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77E6" w:rsidRPr="008D77E6" w:rsidRDefault="008D77E6" w:rsidP="008D77E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D77E6">
        <w:rPr>
          <w:rFonts w:ascii="Times New Roman" w:eastAsia="Calibri" w:hAnsi="Times New Roman" w:cs="Times New Roman"/>
          <w:b/>
          <w:sz w:val="24"/>
          <w:szCs w:val="24"/>
        </w:rPr>
        <w:t xml:space="preserve">Информация о </w:t>
      </w:r>
      <w:r w:rsidR="00E81256" w:rsidRPr="00E81256">
        <w:rPr>
          <w:rFonts w:ascii="Times New Roman" w:eastAsia="Calibri" w:hAnsi="Times New Roman" w:cs="Times New Roman"/>
          <w:b/>
          <w:sz w:val="24"/>
          <w:szCs w:val="24"/>
        </w:rPr>
        <w:t xml:space="preserve">ходе реализации антикоррупционной политики </w:t>
      </w:r>
    </w:p>
    <w:p w:rsidR="008D77E6" w:rsidRPr="008D77E6" w:rsidRDefault="008D77E6" w:rsidP="008D77E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D77E6">
        <w:rPr>
          <w:rFonts w:ascii="Times New Roman" w:eastAsia="Calibri" w:hAnsi="Times New Roman" w:cs="Times New Roman"/>
          <w:b/>
          <w:sz w:val="24"/>
          <w:szCs w:val="24"/>
        </w:rPr>
        <w:t xml:space="preserve">в Комитете по </w:t>
      </w:r>
      <w:r w:rsidR="00CD23FE">
        <w:rPr>
          <w:rFonts w:ascii="Times New Roman" w:eastAsia="Calibri" w:hAnsi="Times New Roman" w:cs="Times New Roman"/>
          <w:b/>
          <w:sz w:val="24"/>
          <w:szCs w:val="24"/>
        </w:rPr>
        <w:t>культуре Санкт-Петербурга</w:t>
      </w:r>
      <w:r w:rsidRPr="008D77E6">
        <w:rPr>
          <w:rFonts w:ascii="Times New Roman" w:eastAsia="Calibri" w:hAnsi="Times New Roman" w:cs="Times New Roman"/>
          <w:b/>
          <w:sz w:val="24"/>
          <w:szCs w:val="24"/>
        </w:rPr>
        <w:br/>
        <w:t>в</w:t>
      </w:r>
      <w:r w:rsidR="00066412">
        <w:rPr>
          <w:rFonts w:ascii="Times New Roman" w:eastAsia="Calibri" w:hAnsi="Times New Roman" w:cs="Times New Roman"/>
          <w:b/>
          <w:sz w:val="24"/>
          <w:szCs w:val="24"/>
        </w:rPr>
        <w:t>о</w:t>
      </w:r>
      <w:r w:rsidRPr="008D77E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CD23FE">
        <w:rPr>
          <w:rFonts w:ascii="Times New Roman" w:eastAsia="Calibri" w:hAnsi="Times New Roman" w:cs="Times New Roman"/>
          <w:b/>
          <w:sz w:val="24"/>
          <w:szCs w:val="24"/>
          <w:lang w:val="en-US"/>
        </w:rPr>
        <w:t>I</w:t>
      </w:r>
      <w:r w:rsidR="00066412">
        <w:rPr>
          <w:rFonts w:ascii="Times New Roman" w:eastAsia="Calibri" w:hAnsi="Times New Roman" w:cs="Times New Roman"/>
          <w:b/>
          <w:sz w:val="24"/>
          <w:szCs w:val="24"/>
          <w:lang w:val="en-US"/>
        </w:rPr>
        <w:t>I</w:t>
      </w:r>
      <w:r w:rsidR="008C53DC">
        <w:rPr>
          <w:rFonts w:ascii="Times New Roman" w:eastAsia="Calibri" w:hAnsi="Times New Roman" w:cs="Times New Roman"/>
          <w:b/>
          <w:sz w:val="24"/>
          <w:szCs w:val="24"/>
        </w:rPr>
        <w:t xml:space="preserve"> квартале 202</w:t>
      </w:r>
      <w:r w:rsidR="00D117E1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Pr="008D77E6">
        <w:rPr>
          <w:rFonts w:ascii="Times New Roman" w:eastAsia="Calibri" w:hAnsi="Times New Roman" w:cs="Times New Roman"/>
          <w:b/>
          <w:sz w:val="24"/>
          <w:szCs w:val="24"/>
        </w:rPr>
        <w:t xml:space="preserve"> года</w:t>
      </w:r>
    </w:p>
    <w:p w:rsidR="008D77E6" w:rsidRPr="008D77E6" w:rsidRDefault="008D77E6" w:rsidP="008D77E6">
      <w:pPr>
        <w:spacing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D159B" w:rsidRPr="003D159B" w:rsidRDefault="003F2B5D" w:rsidP="003D159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>М</w:t>
      </w:r>
      <w:r w:rsidR="003D159B" w:rsidRPr="003D159B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 xml:space="preserve">ероприятия, направленные </w:t>
      </w:r>
      <w:r w:rsidR="008C04BD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>на противодействи</w:t>
      </w:r>
      <w:r w:rsidR="00066412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>е</w:t>
      </w:r>
      <w:r w:rsidR="008C04BD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 xml:space="preserve"> коррупции, реализу</w:t>
      </w:r>
      <w:r w:rsidR="003D159B" w:rsidRPr="003D159B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>ются в</w:t>
      </w:r>
      <w:r w:rsidR="00B65D08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>  </w:t>
      </w:r>
      <w:r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 xml:space="preserve">Комитете по культуре </w:t>
      </w:r>
      <w:r w:rsidR="003D159B" w:rsidRPr="003D159B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>Санкт-Петербурга</w:t>
      </w:r>
      <w:r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 xml:space="preserve"> (далее </w:t>
      </w:r>
      <w:r w:rsidR="005C3340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>–</w:t>
      </w:r>
      <w:r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 xml:space="preserve"> Комитет) </w:t>
      </w:r>
      <w:r w:rsidR="003D159B" w:rsidRPr="003D159B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>в соответствии с Планом мероприятий по противодействию корру</w:t>
      </w:r>
      <w:r w:rsidR="00D26A24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>пции в Санкт-Петербурге на 2018</w:t>
      </w:r>
      <w:r w:rsidR="00F865A2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>-</w:t>
      </w:r>
      <w:r w:rsidR="003D159B" w:rsidRPr="003D159B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 xml:space="preserve">2022 годы, утвержденным постановлением Правительства Санкт-Петербурга от 29.12.2017 № 1185, </w:t>
      </w:r>
      <w:r w:rsidR="009D6E7A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br/>
      </w:r>
      <w:r w:rsidR="003D159B" w:rsidRPr="003D159B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 xml:space="preserve">и Планом мероприятий по противодействию коррупции в </w:t>
      </w:r>
      <w:r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 xml:space="preserve">Комитете по культуре </w:t>
      </w:r>
      <w:r w:rsidR="009D6E7A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br/>
      </w:r>
      <w:r w:rsidR="003D159B" w:rsidRPr="003D159B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 xml:space="preserve">Санкт-Петербурга на 2018-2022 годы, утвержденным </w:t>
      </w:r>
      <w:r w:rsidR="008C04BD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 xml:space="preserve">распоряжением </w:t>
      </w:r>
      <w:r w:rsidRPr="003F2B5D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>Комитет</w:t>
      </w:r>
      <w:r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>а</w:t>
      </w:r>
      <w:r w:rsidRPr="003F2B5D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C444ED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br/>
      </w:r>
      <w:r w:rsidR="003D159B" w:rsidRPr="003D159B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>от 1</w:t>
      </w:r>
      <w:r w:rsidR="008C04BD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>5</w:t>
      </w:r>
      <w:r w:rsidR="003D159B" w:rsidRPr="003D159B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 xml:space="preserve">.01.2018 № </w:t>
      </w:r>
      <w:r w:rsidR="008C04BD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>7</w:t>
      </w:r>
      <w:r w:rsidR="003D159B" w:rsidRPr="003D159B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p w:rsidR="003D159B" w:rsidRDefault="003F2B5D" w:rsidP="003D159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</w:pPr>
      <w:r w:rsidRPr="003F2B5D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>Комитет</w:t>
      </w:r>
      <w:r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>ом</w:t>
      </w:r>
      <w:r w:rsidRPr="003F2B5D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3D159B" w:rsidRPr="003D159B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>в</w:t>
      </w:r>
      <w:r w:rsidR="00A75CDC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>о</w:t>
      </w:r>
      <w:r w:rsidR="003D159B" w:rsidRPr="003D159B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B22124" w:rsidRPr="00B22124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>I</w:t>
      </w:r>
      <w:r w:rsidR="00066412" w:rsidRPr="00B22124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>I</w:t>
      </w:r>
      <w:proofErr w:type="spellEnd"/>
      <w:r w:rsidRPr="003F2B5D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D117E1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>квартале 2021</w:t>
      </w:r>
      <w:r w:rsidR="003D159B" w:rsidRPr="003D159B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3D159B" w:rsidRPr="00540F31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>года</w:t>
      </w:r>
      <w:r w:rsidR="00540F31" w:rsidRPr="00540F31">
        <w:rPr>
          <w:rFonts w:ascii="Times New Roman" w:hAnsi="Times New Roman" w:cs="Times New Roman"/>
          <w:sz w:val="24"/>
          <w:szCs w:val="24"/>
        </w:rPr>
        <w:t xml:space="preserve"> для исполнения </w:t>
      </w:r>
      <w:r w:rsidR="00540F31" w:rsidRPr="00540F31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>мероприятий</w:t>
      </w:r>
      <w:r w:rsidR="00540F31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 xml:space="preserve"> вышеуказанных планов</w:t>
      </w:r>
      <w:r w:rsidR="003D159B" w:rsidRPr="00540F31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>:</w:t>
      </w:r>
    </w:p>
    <w:p w:rsidR="003D159B" w:rsidRDefault="00913590" w:rsidP="00E823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1359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действующим законодательством</w:t>
      </w:r>
      <w:r w:rsidRPr="003D159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91359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на официальном сайте Комитета (веб-странице Комитета </w:t>
      </w:r>
      <w:r w:rsidR="00EB1B59" w:rsidRPr="0091359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официально</w:t>
      </w:r>
      <w:r w:rsidR="00EB1B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го</w:t>
      </w:r>
      <w:r w:rsidRPr="0091359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сайт</w:t>
      </w:r>
      <w:r w:rsidR="00EB1B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</w:t>
      </w:r>
      <w:r w:rsidRPr="0091359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Администрации Санкт-Петербурга) </w:t>
      </w:r>
      <w:r w:rsidR="0000797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91359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 </w:t>
      </w:r>
      <w:r w:rsidR="00EB1B59" w:rsidRPr="00EB1B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информационно-телекоммуникационной </w:t>
      </w:r>
      <w:r w:rsidRPr="0091359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сети «Интернет» в целях обеспечения возможности проведения независимой антикоррупционной экспертизы </w:t>
      </w:r>
      <w:r w:rsidR="0000797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размещен</w:t>
      </w:r>
      <w:r w:rsidR="00D0339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</w:t>
      </w:r>
      <w:r w:rsidR="0000797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D0339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="0006641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11</w:t>
      </w:r>
      <w:r w:rsidR="003D159B" w:rsidRPr="003D159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проект</w:t>
      </w:r>
      <w:r w:rsidR="004F7F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ов</w:t>
      </w:r>
      <w:r w:rsidRPr="00913590">
        <w:t xml:space="preserve"> </w:t>
      </w:r>
      <w:r w:rsidR="00D26A2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нормативн</w:t>
      </w:r>
      <w:r w:rsidR="00D0339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ых</w:t>
      </w:r>
      <w:r w:rsidRPr="0091359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правов</w:t>
      </w:r>
      <w:r w:rsidR="00D0339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ых</w:t>
      </w:r>
      <w:r w:rsidRPr="0091359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акт</w:t>
      </w:r>
      <w:r w:rsidR="00D0339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ов</w:t>
      </w:r>
      <w:r w:rsidR="00E8230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(з</w:t>
      </w:r>
      <w:r w:rsidR="00E82301" w:rsidRPr="00E8230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аключений к указанным проектам </w:t>
      </w:r>
      <w:r w:rsidR="00C47AA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="00E82301" w:rsidRPr="00E8230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 поступило</w:t>
      </w:r>
      <w:r w:rsidR="00E8230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</w:t>
      </w:r>
      <w:r w:rsidR="003D159B" w:rsidRPr="003D159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3D159B" w:rsidRDefault="008C53DC" w:rsidP="007F1A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62F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проведен</w:t>
      </w:r>
      <w:r w:rsidR="00262F63" w:rsidRPr="00262F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ы</w:t>
      </w:r>
      <w:r w:rsidRPr="00262F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262F63" w:rsidRPr="00262F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</w:t>
      </w:r>
      <w:r w:rsidRPr="00262F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(</w:t>
      </w:r>
      <w:r w:rsidR="00262F63" w:rsidRPr="00262F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две</w:t>
      </w:r>
      <w:r w:rsidRPr="00262F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</w:t>
      </w:r>
      <w:r w:rsidRPr="005866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проверк</w:t>
      </w:r>
      <w:r w:rsidR="00262F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5866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деятельности</w:t>
      </w:r>
      <w:r w:rsidR="005861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подведомственных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Комитету государственн</w:t>
      </w:r>
      <w:r w:rsidR="005861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ых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учреждени</w:t>
      </w:r>
      <w:r w:rsidR="0058611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й</w:t>
      </w:r>
      <w:r w:rsidR="007F1AE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Санкт-Петербурга</w:t>
      </w:r>
      <w:r w:rsidR="00C52B7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4725A8" w:rsidRDefault="00066412" w:rsidP="00CA459D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Проведено 1 (одно)</w:t>
      </w:r>
      <w:r w:rsidR="00CA459D">
        <w:rPr>
          <w:rFonts w:ascii="Times New Roman" w:hAnsi="Times New Roman" w:cs="Times New Roman"/>
          <w:sz w:val="24"/>
          <w:szCs w:val="24"/>
        </w:rPr>
        <w:t xml:space="preserve"> </w:t>
      </w:r>
      <w:r w:rsidR="00CA459D" w:rsidRPr="00CA459D">
        <w:rPr>
          <w:rFonts w:ascii="Times New Roman" w:hAnsi="Times New Roman" w:cs="Times New Roman"/>
          <w:sz w:val="24"/>
          <w:szCs w:val="24"/>
        </w:rPr>
        <w:t>заседани</w:t>
      </w:r>
      <w:r>
        <w:rPr>
          <w:rFonts w:ascii="Times New Roman" w:hAnsi="Times New Roman" w:cs="Times New Roman"/>
          <w:sz w:val="24"/>
          <w:szCs w:val="24"/>
        </w:rPr>
        <w:t>е</w:t>
      </w:r>
      <w:r w:rsidR="00CA459D" w:rsidRPr="00CA459D">
        <w:rPr>
          <w:rFonts w:ascii="Times New Roman" w:hAnsi="Times New Roman" w:cs="Times New Roman"/>
          <w:sz w:val="24"/>
          <w:szCs w:val="24"/>
        </w:rPr>
        <w:t xml:space="preserve"> комиссии по соблюдению требований </w:t>
      </w:r>
      <w:r w:rsidR="00CA459D">
        <w:rPr>
          <w:rFonts w:ascii="Times New Roman" w:hAnsi="Times New Roman" w:cs="Times New Roman"/>
          <w:sz w:val="24"/>
          <w:szCs w:val="24"/>
        </w:rPr>
        <w:br/>
      </w:r>
      <w:r w:rsidR="00CA459D" w:rsidRPr="00CA459D">
        <w:rPr>
          <w:rFonts w:ascii="Times New Roman" w:hAnsi="Times New Roman" w:cs="Times New Roman"/>
          <w:sz w:val="24"/>
          <w:szCs w:val="24"/>
        </w:rPr>
        <w:t>к служебному поведению государственных гражданских служащих Санкт-Петербурга Комитета по культуре Санкт-Петербурга и уре</w:t>
      </w:r>
      <w:r>
        <w:rPr>
          <w:rFonts w:ascii="Times New Roman" w:hAnsi="Times New Roman" w:cs="Times New Roman"/>
          <w:sz w:val="24"/>
          <w:szCs w:val="24"/>
        </w:rPr>
        <w:t>гулированию конфликта интересов</w:t>
      </w:r>
      <w:r w:rsidR="00B65D08">
        <w:rPr>
          <w:rFonts w:ascii="Times New Roman" w:hAnsi="Times New Roman" w:cs="Times New Roman"/>
          <w:sz w:val="24"/>
          <w:szCs w:val="24"/>
        </w:rPr>
        <w:t>, о</w:t>
      </w:r>
      <w:r w:rsidR="00B65D08" w:rsidRPr="004803DA">
        <w:rPr>
          <w:rFonts w:ascii="Times New Roman" w:hAnsi="Times New Roman" w:cs="Times New Roman"/>
          <w:sz w:val="24"/>
          <w:szCs w:val="24"/>
        </w:rPr>
        <w:t xml:space="preserve">снованием для проведения </w:t>
      </w:r>
      <w:r w:rsidR="00B65D08">
        <w:rPr>
          <w:rFonts w:ascii="Times New Roman" w:hAnsi="Times New Roman" w:cs="Times New Roman"/>
          <w:sz w:val="24"/>
          <w:szCs w:val="24"/>
        </w:rPr>
        <w:t>которого послужило</w:t>
      </w:r>
      <w:r w:rsidR="00B65D08" w:rsidRPr="005C4118">
        <w:t xml:space="preserve"> </w:t>
      </w:r>
      <w:r w:rsidR="00B65D08" w:rsidRPr="005C4118">
        <w:rPr>
          <w:rFonts w:ascii="Times New Roman" w:hAnsi="Times New Roman" w:cs="Times New Roman"/>
          <w:sz w:val="24"/>
          <w:szCs w:val="24"/>
        </w:rPr>
        <w:t xml:space="preserve">уведомление </w:t>
      </w:r>
      <w:r w:rsidR="00B65D08">
        <w:rPr>
          <w:rFonts w:ascii="Times New Roman" w:hAnsi="Times New Roman" w:cs="Times New Roman"/>
          <w:sz w:val="24"/>
          <w:szCs w:val="24"/>
        </w:rPr>
        <w:t xml:space="preserve">государственного </w:t>
      </w:r>
      <w:r w:rsidR="00B65D08" w:rsidRPr="005C4118">
        <w:rPr>
          <w:rFonts w:ascii="Times New Roman" w:hAnsi="Times New Roman" w:cs="Times New Roman"/>
          <w:sz w:val="24"/>
          <w:szCs w:val="24"/>
        </w:rPr>
        <w:t xml:space="preserve">гражданского служащего </w:t>
      </w:r>
      <w:r w:rsidR="00B65D08">
        <w:rPr>
          <w:rFonts w:ascii="Times New Roman" w:hAnsi="Times New Roman" w:cs="Times New Roman"/>
          <w:sz w:val="24"/>
          <w:szCs w:val="24"/>
        </w:rPr>
        <w:t>Санкт-Петербурга, замещающего должность государственной гражданской службы Санкт-Петербурга в Комитете</w:t>
      </w:r>
      <w:r w:rsidR="00B65D08" w:rsidRPr="003C5C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65D08">
        <w:rPr>
          <w:rFonts w:ascii="Times New Roman" w:hAnsi="Times New Roman" w:cs="Times New Roman"/>
          <w:sz w:val="24"/>
          <w:szCs w:val="24"/>
        </w:rPr>
        <w:t>по культуре Санкт</w:t>
      </w:r>
      <w:r w:rsidR="00B65D08">
        <w:rPr>
          <w:rFonts w:ascii="Times New Roman" w:hAnsi="Times New Roman" w:cs="Times New Roman"/>
          <w:sz w:val="24"/>
          <w:szCs w:val="24"/>
        </w:rPr>
        <w:noBreakHyphen/>
      </w:r>
      <w:r w:rsidR="00B65D08" w:rsidRPr="003C5CDC">
        <w:rPr>
          <w:rFonts w:ascii="Times New Roman" w:hAnsi="Times New Roman" w:cs="Times New Roman"/>
          <w:sz w:val="24"/>
          <w:szCs w:val="24"/>
        </w:rPr>
        <w:t>Петербурга</w:t>
      </w:r>
      <w:r w:rsidR="00B65D08">
        <w:rPr>
          <w:rFonts w:ascii="Times New Roman" w:hAnsi="Times New Roman" w:cs="Times New Roman"/>
          <w:sz w:val="24"/>
          <w:szCs w:val="24"/>
        </w:rPr>
        <w:t xml:space="preserve"> (далее – </w:t>
      </w:r>
      <w:r w:rsidR="00B65D08">
        <w:rPr>
          <w:rFonts w:ascii="Times New Roman" w:hAnsi="Times New Roman" w:cs="Times New Roman"/>
          <w:sz w:val="24"/>
          <w:szCs w:val="24"/>
        </w:rPr>
        <w:t xml:space="preserve">гражданский служащий Комитета), </w:t>
      </w:r>
      <w:r w:rsidR="00B65D08" w:rsidRPr="005C4118">
        <w:rPr>
          <w:rFonts w:ascii="Times New Roman" w:hAnsi="Times New Roman" w:cs="Times New Roman"/>
          <w:sz w:val="24"/>
          <w:szCs w:val="24"/>
        </w:rPr>
        <w:t>о возникновении личной заинтересованности при исполнении должностных обязанностей, котора</w:t>
      </w:r>
      <w:r w:rsidR="00B65D08">
        <w:rPr>
          <w:rFonts w:ascii="Times New Roman" w:hAnsi="Times New Roman" w:cs="Times New Roman"/>
          <w:sz w:val="24"/>
          <w:szCs w:val="24"/>
        </w:rPr>
        <w:t>я приводит или может привести к </w:t>
      </w:r>
      <w:r w:rsidR="00B65D08" w:rsidRPr="005C4118">
        <w:rPr>
          <w:rFonts w:ascii="Times New Roman" w:hAnsi="Times New Roman" w:cs="Times New Roman"/>
          <w:sz w:val="24"/>
          <w:szCs w:val="24"/>
        </w:rPr>
        <w:t>конфликту интересов</w:t>
      </w:r>
      <w:r w:rsidR="004725A8" w:rsidRPr="004725A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725A8" w:rsidRPr="004725A8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</w:p>
    <w:p w:rsidR="003D159B" w:rsidRPr="003D159B" w:rsidRDefault="003D159B" w:rsidP="003D15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78D5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В отчетном периоде в</w:t>
      </w:r>
      <w:r w:rsidRPr="003D159B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FA09C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Комитет </w:t>
      </w:r>
      <w:r w:rsidRPr="003D159B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не поступали </w:t>
      </w:r>
      <w:r w:rsidRPr="003D159B">
        <w:rPr>
          <w:rFonts w:ascii="Times New Roman" w:eastAsia="Calibri" w:hAnsi="Times New Roman" w:cs="Times New Roman"/>
          <w:sz w:val="24"/>
          <w:szCs w:val="24"/>
        </w:rPr>
        <w:t xml:space="preserve">решения судов, арбитражных судов </w:t>
      </w:r>
      <w:r w:rsidR="00891D5E">
        <w:rPr>
          <w:rFonts w:ascii="Times New Roman" w:eastAsia="Calibri" w:hAnsi="Times New Roman" w:cs="Times New Roman"/>
          <w:sz w:val="24"/>
          <w:szCs w:val="24"/>
        </w:rPr>
        <w:br/>
      </w:r>
      <w:r w:rsidRPr="003D159B">
        <w:rPr>
          <w:rFonts w:ascii="Times New Roman" w:eastAsia="Calibri" w:hAnsi="Times New Roman" w:cs="Times New Roman"/>
          <w:sz w:val="24"/>
          <w:szCs w:val="24"/>
        </w:rPr>
        <w:t xml:space="preserve">о признании недействительными ненормативных правовых актов, незаконными решений </w:t>
      </w:r>
      <w:r w:rsidR="00891D5E">
        <w:rPr>
          <w:rFonts w:ascii="Times New Roman" w:eastAsia="Calibri" w:hAnsi="Times New Roman" w:cs="Times New Roman"/>
          <w:sz w:val="24"/>
          <w:szCs w:val="24"/>
        </w:rPr>
        <w:br/>
      </w:r>
      <w:r w:rsidRPr="003D159B">
        <w:rPr>
          <w:rFonts w:ascii="Times New Roman" w:eastAsia="Calibri" w:hAnsi="Times New Roman" w:cs="Times New Roman"/>
          <w:sz w:val="24"/>
          <w:szCs w:val="24"/>
        </w:rPr>
        <w:t xml:space="preserve">и действий (бездействия) </w:t>
      </w:r>
      <w:r w:rsidR="00FA09C3">
        <w:rPr>
          <w:rFonts w:ascii="Times New Roman" w:eastAsia="Calibri" w:hAnsi="Times New Roman" w:cs="Times New Roman"/>
          <w:sz w:val="24"/>
          <w:szCs w:val="24"/>
        </w:rPr>
        <w:t xml:space="preserve">Комитета </w:t>
      </w:r>
      <w:r w:rsidRPr="003D159B">
        <w:rPr>
          <w:rFonts w:ascii="Times New Roman" w:eastAsia="Calibri" w:hAnsi="Times New Roman" w:cs="Times New Roman"/>
          <w:sz w:val="24"/>
          <w:szCs w:val="24"/>
        </w:rPr>
        <w:t>и его должностных лиц.</w:t>
      </w:r>
    </w:p>
    <w:p w:rsidR="00645339" w:rsidRDefault="00A75CDC" w:rsidP="00002C2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>Во</w:t>
      </w:r>
      <w:r w:rsidRPr="003D159B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B22124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>II</w:t>
      </w:r>
      <w:proofErr w:type="spellEnd"/>
      <w:r w:rsidRPr="003F2B5D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>квартале 2021</w:t>
      </w:r>
      <w:r w:rsidRPr="003D159B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Pr="00540F31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>года</w:t>
      </w:r>
      <w:r w:rsidR="00645339" w:rsidRPr="003D159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от </w:t>
      </w:r>
      <w:r w:rsidR="00562B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граждански</w:t>
      </w:r>
      <w:r w:rsidR="00B65D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х</w:t>
      </w:r>
      <w:r w:rsidR="00562B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служащи</w:t>
      </w:r>
      <w:r w:rsidR="00B65D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х</w:t>
      </w:r>
      <w:r w:rsidR="00562B2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Комитета</w:t>
      </w:r>
      <w:r w:rsidR="00645339" w:rsidRPr="00891D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645339" w:rsidRPr="003D159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представител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ю</w:t>
      </w:r>
      <w:r w:rsidR="00645339" w:rsidRPr="003D159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нанимателя </w:t>
      </w:r>
      <w:r w:rsidRPr="003D159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поступало</w:t>
      </w:r>
      <w:r w:rsidRPr="003D159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уведомл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ений</w:t>
      </w:r>
      <w:r w:rsidRPr="003D159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002C21" w:rsidRPr="00002C2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 намерении выполнять иную оплачиваемую работу (о выполнен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ии иной оплачиваемой работы), о</w:t>
      </w:r>
      <w:r w:rsidR="00B65D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bookmarkStart w:id="0" w:name="_GoBack"/>
      <w:bookmarkEnd w:id="0"/>
      <w:r w:rsidR="00002C21" w:rsidRPr="00002C2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факта</w:t>
      </w:r>
      <w:r w:rsidR="00B65D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х обращения в целях склонения к </w:t>
      </w:r>
      <w:r w:rsidR="00002C21" w:rsidRPr="00002C2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совершению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коррупционных правонарушений, о получении ими подарка в</w:t>
      </w:r>
      <w:r w:rsidR="00B65D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связи с </w:t>
      </w:r>
      <w:r w:rsidR="00002C21" w:rsidRPr="00002C2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должностным положением или в связи с исполнением ими служебных обязанностей</w:t>
      </w:r>
      <w:r w:rsidR="0064533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 </w:t>
      </w:r>
    </w:p>
    <w:p w:rsidR="003D159B" w:rsidRPr="0065578E" w:rsidRDefault="00B65D08" w:rsidP="00243E3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</w:t>
      </w:r>
      <w:r w:rsidR="003D159B" w:rsidRPr="00CC764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луча</w:t>
      </w:r>
      <w:r w:rsidR="003B35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</w:t>
      </w:r>
      <w:r w:rsidR="003D159B" w:rsidRPr="00CC764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несоблюдения гражданскими служащими </w:t>
      </w:r>
      <w:r w:rsidR="00891D5E" w:rsidRPr="00CC764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Комитета </w:t>
      </w:r>
      <w:r w:rsidR="003D159B" w:rsidRPr="00CC764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запретов, ограничений и </w:t>
      </w:r>
      <w:r w:rsidR="003D159B" w:rsidRPr="0065578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требований, установленных в целях противодействия коррупции,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75CD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оснований для </w:t>
      </w:r>
      <w:r w:rsidR="003D159B" w:rsidRPr="00655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применения к гражданским служащим </w:t>
      </w:r>
      <w:r w:rsidR="00891D5E" w:rsidRPr="00655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Комитета </w:t>
      </w:r>
      <w:r w:rsidR="003D159B" w:rsidRPr="0065578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предусмотренных законодательством Российской Федерации мер юридической отве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тственности, в том числе мер по </w:t>
      </w:r>
      <w:r w:rsidR="003D159B" w:rsidRPr="0065578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предотвращению и урегулированию конфликта интересов, не возник</w:t>
      </w:r>
      <w:r w:rsidR="005C2913" w:rsidRPr="0065578E">
        <w:rPr>
          <w:rFonts w:ascii="Times New Roman" w:eastAsia="Times New Roman" w:hAnsi="Times New Roman" w:cs="Times New Roman"/>
          <w:sz w:val="24"/>
          <w:szCs w:val="24"/>
          <w:lang w:eastAsia="ru-RU"/>
        </w:rPr>
        <w:t>али</w:t>
      </w:r>
      <w:r w:rsidR="003D159B" w:rsidRPr="00655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75CDC">
        <w:rPr>
          <w:rFonts w:ascii="Times New Roman" w:eastAsia="Times New Roman" w:hAnsi="Times New Roman" w:cs="Times New Roman"/>
          <w:sz w:val="24"/>
          <w:szCs w:val="24"/>
          <w:lang w:eastAsia="ru-RU"/>
        </w:rPr>
        <w:t>(не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D159B" w:rsidRPr="0065578E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</w:t>
      </w:r>
      <w:r w:rsidR="005C2913" w:rsidRPr="0065578E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3D159B" w:rsidRPr="00655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</w:p>
    <w:p w:rsidR="00A75CDC" w:rsidRDefault="00A75CDC" w:rsidP="00742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</w:t>
      </w:r>
      <w:proofErr w:type="spellStart"/>
      <w:r w:rsidRPr="0065578E">
        <w:rPr>
          <w:rFonts w:ascii="Times New Roman" w:eastAsia="Times New Roman" w:hAnsi="Times New Roman" w:cs="Times New Roman"/>
          <w:sz w:val="24"/>
          <w:szCs w:val="24"/>
          <w:lang w:eastAsia="ru-RU"/>
        </w:rPr>
        <w:t>II</w:t>
      </w:r>
      <w:proofErr w:type="spellEnd"/>
      <w:r w:rsidRPr="00655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квартале 2021 года в Комитет поступило 2 анонимных обращения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связанных с </w:t>
      </w:r>
      <w:r w:rsidRPr="00655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деятельностью подведомственного Комитету учреждения, содержащих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 </w:t>
      </w:r>
      <w:r w:rsidRPr="0065578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коррупции. В рамках рассмотрения обращений 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итетом произведен</w:t>
      </w:r>
      <w:r w:rsidR="00B65D08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проверк</w:t>
      </w:r>
      <w:r w:rsidR="00B65D0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по </w:t>
      </w:r>
      <w:r w:rsidRPr="0065578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результатам котор</w:t>
      </w:r>
      <w:r w:rsidR="00B65D08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65578E">
        <w:rPr>
          <w:rFonts w:ascii="Times New Roman" w:eastAsia="Times New Roman" w:hAnsi="Times New Roman" w:cs="Times New Roman"/>
          <w:sz w:val="24"/>
          <w:szCs w:val="24"/>
          <w:lang w:eastAsia="ru-RU"/>
        </w:rPr>
        <w:t>, изложенные в обращениях факты, не подтвердились.</w:t>
      </w:r>
    </w:p>
    <w:p w:rsidR="00742CD9" w:rsidRPr="0065578E" w:rsidRDefault="00742CD9" w:rsidP="00742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8E">
        <w:rPr>
          <w:rFonts w:ascii="Times New Roman" w:hAnsi="Times New Roman" w:cs="Times New Roman"/>
          <w:sz w:val="24"/>
          <w:szCs w:val="24"/>
        </w:rPr>
        <w:t>О</w:t>
      </w:r>
      <w:r w:rsidRPr="0065578E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бращений</w:t>
      </w:r>
      <w:r w:rsidRPr="0065578E">
        <w:t xml:space="preserve"> </w:t>
      </w:r>
      <w:r w:rsidRPr="0065578E">
        <w:rPr>
          <w:rFonts w:ascii="Times New Roman" w:eastAsia="Times New Roman" w:hAnsi="Times New Roman" w:cs="Times New Roman"/>
          <w:sz w:val="24"/>
          <w:szCs w:val="24"/>
          <w:lang w:eastAsia="ru-RU"/>
        </w:rPr>
        <w:t>о коррупционных правонарушениях, совершенных гражданскими служащими Комитета, в период с 01.0</w:t>
      </w:r>
      <w:r w:rsidR="00066412" w:rsidRPr="0065578E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65578E">
        <w:rPr>
          <w:rFonts w:ascii="Times New Roman" w:eastAsia="Times New Roman" w:hAnsi="Times New Roman" w:cs="Times New Roman"/>
          <w:sz w:val="24"/>
          <w:szCs w:val="24"/>
          <w:lang w:eastAsia="ru-RU"/>
        </w:rPr>
        <w:t>.2021 по 3</w:t>
      </w:r>
      <w:r w:rsidR="00066412" w:rsidRPr="0065578E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65578E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066412" w:rsidRPr="0065578E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65578E">
        <w:rPr>
          <w:rFonts w:ascii="Times New Roman" w:eastAsia="Times New Roman" w:hAnsi="Times New Roman" w:cs="Times New Roman"/>
          <w:sz w:val="24"/>
          <w:szCs w:val="24"/>
          <w:lang w:eastAsia="ru-RU"/>
        </w:rPr>
        <w:t>.2021</w:t>
      </w:r>
      <w:r w:rsidRPr="0065578E">
        <w:t xml:space="preserve"> </w:t>
      </w:r>
      <w:r w:rsidRPr="0065578E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Комитет не поступало.</w:t>
      </w:r>
    </w:p>
    <w:p w:rsidR="00742CD9" w:rsidRPr="0065578E" w:rsidRDefault="00742CD9" w:rsidP="0065578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742CD9" w:rsidRPr="006557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3BF"/>
    <w:rsid w:val="00002C21"/>
    <w:rsid w:val="0000797B"/>
    <w:rsid w:val="0001196D"/>
    <w:rsid w:val="00024CD6"/>
    <w:rsid w:val="000456A9"/>
    <w:rsid w:val="00066412"/>
    <w:rsid w:val="000C74F5"/>
    <w:rsid w:val="000E7CD3"/>
    <w:rsid w:val="00127140"/>
    <w:rsid w:val="001422A0"/>
    <w:rsid w:val="00190890"/>
    <w:rsid w:val="001A5896"/>
    <w:rsid w:val="001B4B74"/>
    <w:rsid w:val="001C7689"/>
    <w:rsid w:val="001E1C33"/>
    <w:rsid w:val="001E1CEC"/>
    <w:rsid w:val="001F1DBC"/>
    <w:rsid w:val="00210B7F"/>
    <w:rsid w:val="0023324F"/>
    <w:rsid w:val="00243E31"/>
    <w:rsid w:val="00262F63"/>
    <w:rsid w:val="00281EDA"/>
    <w:rsid w:val="00297AF3"/>
    <w:rsid w:val="002A4618"/>
    <w:rsid w:val="002A5C5E"/>
    <w:rsid w:val="002B24B3"/>
    <w:rsid w:val="002D4714"/>
    <w:rsid w:val="002D7029"/>
    <w:rsid w:val="003058AB"/>
    <w:rsid w:val="00327CCA"/>
    <w:rsid w:val="003333BF"/>
    <w:rsid w:val="00366ADA"/>
    <w:rsid w:val="00380426"/>
    <w:rsid w:val="0038213D"/>
    <w:rsid w:val="00391B3F"/>
    <w:rsid w:val="003935A2"/>
    <w:rsid w:val="003B351D"/>
    <w:rsid w:val="003C4B54"/>
    <w:rsid w:val="003D159B"/>
    <w:rsid w:val="003F2B5D"/>
    <w:rsid w:val="00407853"/>
    <w:rsid w:val="0041112C"/>
    <w:rsid w:val="00417087"/>
    <w:rsid w:val="00440D0D"/>
    <w:rsid w:val="004725A8"/>
    <w:rsid w:val="0047642C"/>
    <w:rsid w:val="00480CF0"/>
    <w:rsid w:val="00484B15"/>
    <w:rsid w:val="0049000E"/>
    <w:rsid w:val="004B7546"/>
    <w:rsid w:val="004C7179"/>
    <w:rsid w:val="004F7F34"/>
    <w:rsid w:val="00532A93"/>
    <w:rsid w:val="00540F31"/>
    <w:rsid w:val="00562B29"/>
    <w:rsid w:val="00563EC4"/>
    <w:rsid w:val="0058611E"/>
    <w:rsid w:val="005866FE"/>
    <w:rsid w:val="005C2913"/>
    <w:rsid w:val="005C3340"/>
    <w:rsid w:val="00603472"/>
    <w:rsid w:val="00640677"/>
    <w:rsid w:val="00645339"/>
    <w:rsid w:val="006453BD"/>
    <w:rsid w:val="0065578E"/>
    <w:rsid w:val="00684198"/>
    <w:rsid w:val="00697D09"/>
    <w:rsid w:val="006A2862"/>
    <w:rsid w:val="006C47A9"/>
    <w:rsid w:val="00742544"/>
    <w:rsid w:val="00742CD9"/>
    <w:rsid w:val="007756A0"/>
    <w:rsid w:val="0078117D"/>
    <w:rsid w:val="00782ED3"/>
    <w:rsid w:val="007A561D"/>
    <w:rsid w:val="007E3D2E"/>
    <w:rsid w:val="007F1AE9"/>
    <w:rsid w:val="00803809"/>
    <w:rsid w:val="00821C54"/>
    <w:rsid w:val="008223F2"/>
    <w:rsid w:val="00846B76"/>
    <w:rsid w:val="008819A7"/>
    <w:rsid w:val="00887015"/>
    <w:rsid w:val="00891D5E"/>
    <w:rsid w:val="008A729F"/>
    <w:rsid w:val="008B0EF4"/>
    <w:rsid w:val="008C04BD"/>
    <w:rsid w:val="008C53DC"/>
    <w:rsid w:val="008D77E6"/>
    <w:rsid w:val="008E77C8"/>
    <w:rsid w:val="00913590"/>
    <w:rsid w:val="0091388E"/>
    <w:rsid w:val="0091540B"/>
    <w:rsid w:val="00927AB9"/>
    <w:rsid w:val="00960F7F"/>
    <w:rsid w:val="0097239E"/>
    <w:rsid w:val="009A59A5"/>
    <w:rsid w:val="009D60D7"/>
    <w:rsid w:val="009D6E7A"/>
    <w:rsid w:val="009E0BFC"/>
    <w:rsid w:val="00A046D9"/>
    <w:rsid w:val="00A13A0A"/>
    <w:rsid w:val="00A3485D"/>
    <w:rsid w:val="00A4337B"/>
    <w:rsid w:val="00A4500D"/>
    <w:rsid w:val="00A56462"/>
    <w:rsid w:val="00A64EAD"/>
    <w:rsid w:val="00A75CDC"/>
    <w:rsid w:val="00A7723C"/>
    <w:rsid w:val="00A922EE"/>
    <w:rsid w:val="00AA24AC"/>
    <w:rsid w:val="00AA60B3"/>
    <w:rsid w:val="00AA7E30"/>
    <w:rsid w:val="00AD0966"/>
    <w:rsid w:val="00AE39E6"/>
    <w:rsid w:val="00B032BE"/>
    <w:rsid w:val="00B153BF"/>
    <w:rsid w:val="00B22124"/>
    <w:rsid w:val="00B47A3A"/>
    <w:rsid w:val="00B56D14"/>
    <w:rsid w:val="00B62FFF"/>
    <w:rsid w:val="00B65D08"/>
    <w:rsid w:val="00B741DF"/>
    <w:rsid w:val="00B75BEC"/>
    <w:rsid w:val="00B9168D"/>
    <w:rsid w:val="00BA78B7"/>
    <w:rsid w:val="00BC6C91"/>
    <w:rsid w:val="00BE0AE0"/>
    <w:rsid w:val="00C42807"/>
    <w:rsid w:val="00C444ED"/>
    <w:rsid w:val="00C47AA8"/>
    <w:rsid w:val="00C50FF0"/>
    <w:rsid w:val="00C52B7E"/>
    <w:rsid w:val="00CA459D"/>
    <w:rsid w:val="00CA5E65"/>
    <w:rsid w:val="00CC7641"/>
    <w:rsid w:val="00CD23FE"/>
    <w:rsid w:val="00CF1C36"/>
    <w:rsid w:val="00D01154"/>
    <w:rsid w:val="00D03397"/>
    <w:rsid w:val="00D10A79"/>
    <w:rsid w:val="00D117E1"/>
    <w:rsid w:val="00D26A24"/>
    <w:rsid w:val="00D42794"/>
    <w:rsid w:val="00D85BF7"/>
    <w:rsid w:val="00DF10E2"/>
    <w:rsid w:val="00DF1B9E"/>
    <w:rsid w:val="00E160EE"/>
    <w:rsid w:val="00E20D6F"/>
    <w:rsid w:val="00E32A53"/>
    <w:rsid w:val="00E36653"/>
    <w:rsid w:val="00E45912"/>
    <w:rsid w:val="00E71009"/>
    <w:rsid w:val="00E77B78"/>
    <w:rsid w:val="00E81256"/>
    <w:rsid w:val="00E82301"/>
    <w:rsid w:val="00E84775"/>
    <w:rsid w:val="00EA0A3D"/>
    <w:rsid w:val="00EB1B59"/>
    <w:rsid w:val="00EE78D5"/>
    <w:rsid w:val="00F03315"/>
    <w:rsid w:val="00F23580"/>
    <w:rsid w:val="00F370C7"/>
    <w:rsid w:val="00F75398"/>
    <w:rsid w:val="00F865A2"/>
    <w:rsid w:val="00FA09C3"/>
    <w:rsid w:val="00FB1987"/>
    <w:rsid w:val="00FD7ACA"/>
    <w:rsid w:val="00FE2160"/>
    <w:rsid w:val="00FE6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9B7C9"/>
  <w15:chartTrackingRefBased/>
  <w15:docId w15:val="{25E95079-E317-44A9-BBCD-A6342BD73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0B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E0B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87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C9E970-F95C-4A72-8D40-C22A54C41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485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Дедюлина Ю.А.</dc:creator>
  <cp:keywords/>
  <dc:description/>
  <cp:lastModifiedBy>Тихонова Юлия Александровна</cp:lastModifiedBy>
  <cp:revision>5</cp:revision>
  <cp:lastPrinted>2021-06-30T13:20:00Z</cp:lastPrinted>
  <dcterms:created xsi:type="dcterms:W3CDTF">2021-06-30T09:12:00Z</dcterms:created>
  <dcterms:modified xsi:type="dcterms:W3CDTF">2021-07-01T05:59:00Z</dcterms:modified>
</cp:coreProperties>
</file>