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79A" w:rsidRPr="00D0279A" w:rsidRDefault="00D0279A" w:rsidP="00D0279A">
      <w:pPr>
        <w:rPr>
          <w:vanish/>
        </w:rPr>
      </w:pPr>
    </w:p>
    <w:p w:rsidR="00BB014E" w:rsidRPr="00BB014E" w:rsidRDefault="00BB014E" w:rsidP="00BB014E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BB014E">
        <w:rPr>
          <w:szCs w:val="28"/>
        </w:rPr>
        <w:t>ПОЯСНИТЕЛЬНАЯ ЗАПИСКА</w:t>
      </w:r>
    </w:p>
    <w:p w:rsidR="00BB014E" w:rsidRPr="00BB014E" w:rsidRDefault="00BB014E" w:rsidP="00BB014E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BB014E">
        <w:rPr>
          <w:sz w:val="24"/>
          <w:szCs w:val="24"/>
        </w:rPr>
        <w:t xml:space="preserve">к проекту постановления Правительства Санкт-Петербурга </w:t>
      </w:r>
      <w:r w:rsidRPr="00BB014E">
        <w:rPr>
          <w:sz w:val="24"/>
          <w:szCs w:val="24"/>
        </w:rPr>
        <w:br/>
        <w:t xml:space="preserve">«О мерах по реализации главы 22 Закона Санкт-Петербурга </w:t>
      </w:r>
      <w:r w:rsidR="00834499">
        <w:rPr>
          <w:sz w:val="24"/>
          <w:szCs w:val="24"/>
        </w:rPr>
        <w:t>«</w:t>
      </w:r>
      <w:r w:rsidRPr="00BB014E">
        <w:rPr>
          <w:sz w:val="24"/>
          <w:szCs w:val="24"/>
        </w:rPr>
        <w:t>Соц</w:t>
      </w:r>
      <w:r w:rsidR="00834499">
        <w:rPr>
          <w:sz w:val="24"/>
          <w:szCs w:val="24"/>
        </w:rPr>
        <w:t xml:space="preserve">иальный кодекс </w:t>
      </w:r>
      <w:r w:rsidR="0096731F">
        <w:rPr>
          <w:sz w:val="24"/>
          <w:szCs w:val="24"/>
        </w:rPr>
        <w:br/>
      </w:r>
      <w:r w:rsidR="00834499">
        <w:rPr>
          <w:sz w:val="24"/>
          <w:szCs w:val="24"/>
        </w:rPr>
        <w:t>Санкт-Петербурга»</w:t>
      </w:r>
    </w:p>
    <w:p w:rsidR="00BB014E" w:rsidRPr="00BB014E" w:rsidRDefault="00BB014E" w:rsidP="00BB014E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BB014E" w:rsidRPr="00BB014E" w:rsidRDefault="00BB014E" w:rsidP="00BB014E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BB014E" w:rsidRPr="00BB014E" w:rsidRDefault="00BB014E" w:rsidP="00BB01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B014E">
        <w:rPr>
          <w:sz w:val="24"/>
          <w:szCs w:val="24"/>
        </w:rPr>
        <w:t xml:space="preserve">Проект постановления Правительства Санкт-Петербурга «О мерах по реализации главы 22 </w:t>
      </w:r>
      <w:r w:rsidR="00B80DF6">
        <w:rPr>
          <w:sz w:val="24"/>
          <w:szCs w:val="24"/>
        </w:rPr>
        <w:br/>
      </w:r>
      <w:r w:rsidRPr="00BB014E">
        <w:rPr>
          <w:sz w:val="24"/>
          <w:szCs w:val="24"/>
        </w:rPr>
        <w:t xml:space="preserve">Закона Санкт-Петербурга </w:t>
      </w:r>
      <w:r w:rsidR="00834499">
        <w:rPr>
          <w:sz w:val="24"/>
          <w:szCs w:val="24"/>
        </w:rPr>
        <w:t>«</w:t>
      </w:r>
      <w:r w:rsidRPr="00BB014E">
        <w:rPr>
          <w:sz w:val="24"/>
          <w:szCs w:val="24"/>
        </w:rPr>
        <w:t xml:space="preserve">Социальный кодекс </w:t>
      </w:r>
      <w:r w:rsidR="00834499">
        <w:rPr>
          <w:sz w:val="24"/>
          <w:szCs w:val="24"/>
        </w:rPr>
        <w:t>Санкт-Петербурга»</w:t>
      </w:r>
      <w:r w:rsidRPr="00BB014E">
        <w:rPr>
          <w:sz w:val="24"/>
          <w:szCs w:val="24"/>
        </w:rPr>
        <w:t xml:space="preserve"> (далее – Проект постановления) подготовлен в целях реализации главы 22 Закона Санкт-Петербурга от 22.11.2011 № 728-132 «Социальный кодекс Санкт-Петербурга» (далее – </w:t>
      </w:r>
      <w:r w:rsidR="002F04C6">
        <w:rPr>
          <w:sz w:val="24"/>
          <w:szCs w:val="24"/>
        </w:rPr>
        <w:t>Социальный к</w:t>
      </w:r>
      <w:r w:rsidRPr="00BB014E">
        <w:rPr>
          <w:sz w:val="24"/>
          <w:szCs w:val="24"/>
        </w:rPr>
        <w:t xml:space="preserve">одекс) в соответствие </w:t>
      </w:r>
      <w:r w:rsidR="0096731F">
        <w:rPr>
          <w:sz w:val="24"/>
          <w:szCs w:val="24"/>
        </w:rPr>
        <w:br/>
      </w:r>
      <w:bookmarkStart w:id="0" w:name="_GoBack"/>
      <w:bookmarkEnd w:id="0"/>
      <w:r w:rsidRPr="00BB014E">
        <w:rPr>
          <w:sz w:val="24"/>
          <w:szCs w:val="24"/>
        </w:rPr>
        <w:t>с действующим законодательством.</w:t>
      </w:r>
    </w:p>
    <w:p w:rsidR="002F04C6" w:rsidRPr="002F04C6" w:rsidRDefault="00834499" w:rsidP="0083449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2F04C6">
        <w:rPr>
          <w:sz w:val="24"/>
          <w:szCs w:val="24"/>
        </w:rPr>
        <w:t>акон Санкт-Петербурга «О внесении изменений в Закон Санкт-Петербурга «Социальный кодекс Санкт-Петербурга»</w:t>
      </w:r>
      <w:r>
        <w:rPr>
          <w:sz w:val="24"/>
          <w:szCs w:val="24"/>
        </w:rPr>
        <w:t xml:space="preserve"> принят </w:t>
      </w:r>
      <w:r w:rsidR="00097B9F" w:rsidRPr="002F04C6">
        <w:rPr>
          <w:sz w:val="24"/>
          <w:szCs w:val="24"/>
        </w:rPr>
        <w:t>Законодательн</w:t>
      </w:r>
      <w:r w:rsidR="00097B9F">
        <w:rPr>
          <w:sz w:val="24"/>
          <w:szCs w:val="24"/>
        </w:rPr>
        <w:t>ым</w:t>
      </w:r>
      <w:r w:rsidR="00097B9F" w:rsidRPr="002F04C6">
        <w:rPr>
          <w:sz w:val="24"/>
          <w:szCs w:val="24"/>
        </w:rPr>
        <w:t xml:space="preserve"> Собрани</w:t>
      </w:r>
      <w:r w:rsidR="00097B9F">
        <w:rPr>
          <w:sz w:val="24"/>
          <w:szCs w:val="24"/>
        </w:rPr>
        <w:t>ем</w:t>
      </w:r>
      <w:r w:rsidR="00097B9F" w:rsidRPr="002F04C6">
        <w:rPr>
          <w:sz w:val="24"/>
          <w:szCs w:val="24"/>
        </w:rPr>
        <w:t xml:space="preserve"> Санкт-Петербурга</w:t>
      </w:r>
      <w:r w:rsidR="00097B9F">
        <w:rPr>
          <w:sz w:val="24"/>
          <w:szCs w:val="24"/>
        </w:rPr>
        <w:t xml:space="preserve"> </w:t>
      </w:r>
      <w:r>
        <w:rPr>
          <w:sz w:val="24"/>
          <w:szCs w:val="24"/>
        </w:rPr>
        <w:t>23.03.2021</w:t>
      </w:r>
      <w:r w:rsidR="00097B9F">
        <w:rPr>
          <w:sz w:val="24"/>
          <w:szCs w:val="24"/>
        </w:rPr>
        <w:t xml:space="preserve"> № 118-23</w:t>
      </w:r>
      <w:r w:rsidRPr="002F04C6">
        <w:rPr>
          <w:sz w:val="24"/>
          <w:szCs w:val="24"/>
        </w:rPr>
        <w:t>.</w:t>
      </w:r>
    </w:p>
    <w:p w:rsidR="002F04C6" w:rsidRDefault="002F04C6" w:rsidP="002F04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04C6">
        <w:rPr>
          <w:sz w:val="24"/>
          <w:szCs w:val="24"/>
        </w:rPr>
        <w:t>Расходные обязательства в виде дополнительных мер социальной поддержки</w:t>
      </w:r>
      <w:r w:rsidR="008C4028">
        <w:rPr>
          <w:sz w:val="24"/>
          <w:szCs w:val="24"/>
        </w:rPr>
        <w:t xml:space="preserve"> были</w:t>
      </w:r>
      <w:r w:rsidRPr="002F04C6">
        <w:rPr>
          <w:sz w:val="24"/>
          <w:szCs w:val="24"/>
        </w:rPr>
        <w:t xml:space="preserve"> установлены Законом Санкт-Петербурга от 02.07.2008 № 489-82 «О дополнительных мерах социальной поддержки отдельных категорий граждан по финансированию расходов, связанных </w:t>
      </w:r>
      <w:r w:rsidR="008C4028">
        <w:rPr>
          <w:sz w:val="24"/>
          <w:szCs w:val="24"/>
        </w:rPr>
        <w:br/>
      </w:r>
      <w:r w:rsidRPr="002F04C6">
        <w:rPr>
          <w:sz w:val="24"/>
          <w:szCs w:val="24"/>
        </w:rPr>
        <w:t>с устройством внутренней системы газоснабжения жилищного фонда Санкт-Петербурга»</w:t>
      </w:r>
      <w:r w:rsidR="008C4028">
        <w:rPr>
          <w:sz w:val="24"/>
          <w:szCs w:val="24"/>
        </w:rPr>
        <w:t>. Указанный закон</w:t>
      </w:r>
      <w:r w:rsidRPr="002F04C6">
        <w:rPr>
          <w:sz w:val="24"/>
          <w:szCs w:val="24"/>
        </w:rPr>
        <w:t xml:space="preserve"> утра</w:t>
      </w:r>
      <w:r w:rsidR="00097B9F">
        <w:rPr>
          <w:sz w:val="24"/>
          <w:szCs w:val="24"/>
        </w:rPr>
        <w:t xml:space="preserve">тил </w:t>
      </w:r>
      <w:r w:rsidRPr="002F04C6">
        <w:rPr>
          <w:sz w:val="24"/>
          <w:szCs w:val="24"/>
        </w:rPr>
        <w:t xml:space="preserve">силу с 1 </w:t>
      </w:r>
      <w:r>
        <w:rPr>
          <w:sz w:val="24"/>
          <w:szCs w:val="24"/>
        </w:rPr>
        <w:t>апреля</w:t>
      </w:r>
      <w:r w:rsidRPr="002F04C6">
        <w:rPr>
          <w:sz w:val="24"/>
          <w:szCs w:val="24"/>
        </w:rPr>
        <w:t xml:space="preserve"> 2021 года в связи с принятием</w:t>
      </w:r>
      <w:r>
        <w:rPr>
          <w:sz w:val="24"/>
          <w:szCs w:val="24"/>
        </w:rPr>
        <w:t xml:space="preserve"> главы 22</w:t>
      </w:r>
      <w:r w:rsidRPr="002F04C6">
        <w:rPr>
          <w:sz w:val="24"/>
          <w:szCs w:val="24"/>
        </w:rPr>
        <w:t xml:space="preserve"> </w:t>
      </w:r>
      <w:r>
        <w:rPr>
          <w:sz w:val="24"/>
          <w:szCs w:val="24"/>
        </w:rPr>
        <w:t>Социального к</w:t>
      </w:r>
      <w:r w:rsidRPr="002F04C6">
        <w:rPr>
          <w:sz w:val="24"/>
          <w:szCs w:val="24"/>
        </w:rPr>
        <w:t>одекс</w:t>
      </w:r>
      <w:r>
        <w:rPr>
          <w:sz w:val="24"/>
          <w:szCs w:val="24"/>
        </w:rPr>
        <w:t>а</w:t>
      </w:r>
      <w:r w:rsidRPr="002F04C6">
        <w:rPr>
          <w:sz w:val="24"/>
          <w:szCs w:val="24"/>
        </w:rPr>
        <w:t>.</w:t>
      </w:r>
    </w:p>
    <w:p w:rsidR="002F04C6" w:rsidRPr="002F04C6" w:rsidRDefault="002F04C6" w:rsidP="002F04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04C6">
        <w:rPr>
          <w:sz w:val="24"/>
          <w:szCs w:val="24"/>
        </w:rPr>
        <w:t xml:space="preserve">В целях законодательного урегулирования реализации главы 22 </w:t>
      </w:r>
      <w:r>
        <w:rPr>
          <w:sz w:val="24"/>
          <w:szCs w:val="24"/>
        </w:rPr>
        <w:t>Социального к</w:t>
      </w:r>
      <w:r w:rsidRPr="002F04C6">
        <w:rPr>
          <w:sz w:val="24"/>
          <w:szCs w:val="24"/>
        </w:rPr>
        <w:t>одекса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с 01.04.2021</w:t>
      </w:r>
      <w:r w:rsidRPr="002F04C6">
        <w:rPr>
          <w:sz w:val="24"/>
          <w:szCs w:val="24"/>
        </w:rPr>
        <w:t xml:space="preserve"> Комитетом по энергетике и инженерному обеспечению разработан</w:t>
      </w:r>
      <w:r w:rsidR="00553933">
        <w:rPr>
          <w:sz w:val="24"/>
          <w:szCs w:val="24"/>
        </w:rPr>
        <w:t xml:space="preserve"> Проект постановления, которым утверждает</w:t>
      </w:r>
      <w:r w:rsidR="005F295A">
        <w:rPr>
          <w:sz w:val="24"/>
          <w:szCs w:val="24"/>
        </w:rPr>
        <w:t>с</w:t>
      </w:r>
      <w:r w:rsidR="00553933">
        <w:rPr>
          <w:sz w:val="24"/>
          <w:szCs w:val="24"/>
        </w:rPr>
        <w:t>я</w:t>
      </w:r>
      <w:r w:rsidRPr="002F04C6">
        <w:rPr>
          <w:sz w:val="24"/>
          <w:szCs w:val="24"/>
        </w:rPr>
        <w:t>:</w:t>
      </w:r>
    </w:p>
    <w:p w:rsidR="002F04C6" w:rsidRPr="002F04C6" w:rsidRDefault="002F04C6" w:rsidP="002F04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04C6">
        <w:rPr>
          <w:sz w:val="24"/>
          <w:szCs w:val="24"/>
        </w:rPr>
        <w:t xml:space="preserve">порядок предоставления мер социальной поддержки отдельным категориям граждан </w:t>
      </w:r>
      <w:r w:rsidR="00DE5CE5">
        <w:rPr>
          <w:sz w:val="24"/>
          <w:szCs w:val="24"/>
        </w:rPr>
        <w:br/>
      </w:r>
      <w:r w:rsidRPr="002F04C6">
        <w:rPr>
          <w:sz w:val="24"/>
          <w:szCs w:val="24"/>
        </w:rPr>
        <w:t>по финансированию расходов, связанных с устройством внутренней системы газоснабжения объектов жилищного фонда в Санкт-Петербурге, не имеющего централизованного газоснабжения;</w:t>
      </w:r>
    </w:p>
    <w:p w:rsidR="002F04C6" w:rsidRPr="002F04C6" w:rsidRDefault="002F04C6" w:rsidP="002F04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04C6">
        <w:rPr>
          <w:sz w:val="24"/>
          <w:szCs w:val="24"/>
        </w:rPr>
        <w:t xml:space="preserve">порядок расчета среднедушевого дохода семьи для предоставления мер социальной поддержки отдельным категориям граждан по финансированию расходов, связанных с устройством внутренней системы газоснабжения объектов жилищного фонда в Санкт-Петербурге, не имеющего </w:t>
      </w:r>
      <w:r w:rsidR="00DE5CE5">
        <w:rPr>
          <w:sz w:val="24"/>
          <w:szCs w:val="24"/>
        </w:rPr>
        <w:t>централизованного газоснабжения.</w:t>
      </w:r>
    </w:p>
    <w:p w:rsidR="004119E6" w:rsidRDefault="00F74270" w:rsidP="0008465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B014E">
        <w:rPr>
          <w:sz w:val="24"/>
          <w:szCs w:val="24"/>
        </w:rPr>
        <w:t>Р</w:t>
      </w:r>
      <w:r w:rsidR="002A7655" w:rsidRPr="00BB014E">
        <w:rPr>
          <w:sz w:val="24"/>
          <w:szCs w:val="24"/>
        </w:rPr>
        <w:t xml:space="preserve">еализация указанной статьи по финансированию расходов, связанных </w:t>
      </w:r>
      <w:r w:rsidR="00004CCE" w:rsidRPr="00BB014E">
        <w:rPr>
          <w:sz w:val="24"/>
          <w:szCs w:val="24"/>
        </w:rPr>
        <w:br/>
      </w:r>
      <w:r w:rsidR="002A7655" w:rsidRPr="00BB014E">
        <w:rPr>
          <w:sz w:val="24"/>
          <w:szCs w:val="24"/>
        </w:rPr>
        <w:t xml:space="preserve">с устройством </w:t>
      </w:r>
      <w:r w:rsidR="00F85703" w:rsidRPr="00F85703">
        <w:rPr>
          <w:sz w:val="24"/>
          <w:szCs w:val="24"/>
        </w:rPr>
        <w:t>внутренней системы газоснабжения</w:t>
      </w:r>
      <w:r w:rsidR="005B52E9" w:rsidRPr="00BB014E">
        <w:rPr>
          <w:sz w:val="24"/>
          <w:szCs w:val="24"/>
        </w:rPr>
        <w:t xml:space="preserve"> (далее – В</w:t>
      </w:r>
      <w:r w:rsidR="00F85703">
        <w:rPr>
          <w:sz w:val="24"/>
          <w:szCs w:val="24"/>
        </w:rPr>
        <w:t>ГС</w:t>
      </w:r>
      <w:r w:rsidR="005B52E9" w:rsidRPr="00BB014E">
        <w:rPr>
          <w:sz w:val="24"/>
          <w:szCs w:val="24"/>
        </w:rPr>
        <w:t>)</w:t>
      </w:r>
      <w:r w:rsidR="002A7655" w:rsidRPr="00BB014E">
        <w:rPr>
          <w:sz w:val="24"/>
          <w:szCs w:val="24"/>
        </w:rPr>
        <w:t xml:space="preserve"> объектов жилищного фонда </w:t>
      </w:r>
      <w:r w:rsidR="00F85703">
        <w:rPr>
          <w:sz w:val="24"/>
          <w:szCs w:val="24"/>
        </w:rPr>
        <w:br/>
      </w:r>
      <w:r w:rsidR="002A7655" w:rsidRPr="00BB014E">
        <w:rPr>
          <w:sz w:val="24"/>
          <w:szCs w:val="24"/>
        </w:rPr>
        <w:t xml:space="preserve">в Санкт-Петербурге, </w:t>
      </w:r>
      <w:r w:rsidR="004925A1" w:rsidRPr="00BB014E">
        <w:rPr>
          <w:sz w:val="24"/>
          <w:szCs w:val="24"/>
        </w:rPr>
        <w:t>реализуется</w:t>
      </w:r>
      <w:r w:rsidR="00004CCE" w:rsidRPr="00BB014E">
        <w:rPr>
          <w:sz w:val="24"/>
          <w:szCs w:val="24"/>
        </w:rPr>
        <w:t xml:space="preserve"> </w:t>
      </w:r>
      <w:r w:rsidR="002A7655" w:rsidRPr="00BB014E">
        <w:rPr>
          <w:sz w:val="24"/>
          <w:szCs w:val="24"/>
        </w:rPr>
        <w:t xml:space="preserve">в </w:t>
      </w:r>
      <w:r w:rsidR="00F85703" w:rsidRPr="00BB014E">
        <w:rPr>
          <w:sz w:val="24"/>
          <w:szCs w:val="24"/>
        </w:rPr>
        <w:t xml:space="preserve">многоквартирных домах (далее – МКД) </w:t>
      </w:r>
      <w:r w:rsidR="00F85703">
        <w:rPr>
          <w:sz w:val="24"/>
          <w:szCs w:val="24"/>
        </w:rPr>
        <w:t xml:space="preserve">и </w:t>
      </w:r>
      <w:r w:rsidR="002A7655" w:rsidRPr="00BB014E">
        <w:rPr>
          <w:sz w:val="24"/>
          <w:szCs w:val="24"/>
        </w:rPr>
        <w:t>жилых домах льготной категории граждан</w:t>
      </w:r>
      <w:r w:rsidR="004925A1" w:rsidRPr="00BB014E">
        <w:rPr>
          <w:sz w:val="24"/>
          <w:szCs w:val="24"/>
        </w:rPr>
        <w:t xml:space="preserve">. </w:t>
      </w:r>
    </w:p>
    <w:p w:rsidR="00E80BDF" w:rsidRPr="00BB014E" w:rsidRDefault="00E80BDF" w:rsidP="002F04C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B014E">
        <w:rPr>
          <w:sz w:val="24"/>
          <w:szCs w:val="24"/>
        </w:rPr>
        <w:t xml:space="preserve">При этом реализация Социального кодекса в части предоставления мер социальной поддержки льготной категории граждан, проживающих </w:t>
      </w:r>
      <w:r w:rsidR="00F85703">
        <w:rPr>
          <w:sz w:val="24"/>
          <w:szCs w:val="24"/>
        </w:rPr>
        <w:t xml:space="preserve">в МКД </w:t>
      </w:r>
      <w:r w:rsidRPr="00BB014E">
        <w:rPr>
          <w:sz w:val="24"/>
          <w:szCs w:val="24"/>
        </w:rPr>
        <w:t xml:space="preserve">в которых также имеются жилые помещения, находящиеся в собственности граждан, не относящихся к льготным категориям, </w:t>
      </w:r>
      <w:r w:rsidR="00F85703">
        <w:rPr>
          <w:sz w:val="24"/>
          <w:szCs w:val="24"/>
        </w:rPr>
        <w:br/>
      </w:r>
      <w:r w:rsidRPr="00BB014E">
        <w:rPr>
          <w:sz w:val="24"/>
          <w:szCs w:val="24"/>
        </w:rPr>
        <w:t>не представляется возможны</w:t>
      </w:r>
      <w:r w:rsidR="002F04C6">
        <w:rPr>
          <w:sz w:val="24"/>
          <w:szCs w:val="24"/>
        </w:rPr>
        <w:t xml:space="preserve">м ввиду следующих обстоятельств: </w:t>
      </w:r>
      <w:r w:rsidR="006A6FC8">
        <w:rPr>
          <w:sz w:val="24"/>
          <w:szCs w:val="24"/>
        </w:rPr>
        <w:t>ВГС</w:t>
      </w:r>
      <w:r w:rsidRPr="00BB014E">
        <w:rPr>
          <w:sz w:val="24"/>
          <w:szCs w:val="24"/>
        </w:rPr>
        <w:t xml:space="preserve"> является общим имуществом собственников помещений в МКД. В связи с чем в силу положений статьи 44 Жилищного кодекса Российской Федерации проведение указанных работ должно осуществляться на основании решения общего собрания собственников помещений в МКД за счет их собственных средств.</w:t>
      </w:r>
    </w:p>
    <w:p w:rsidR="00E80BDF" w:rsidRPr="00BB014E" w:rsidRDefault="00E80BDF" w:rsidP="00E80BD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B014E">
        <w:rPr>
          <w:sz w:val="24"/>
          <w:szCs w:val="24"/>
        </w:rPr>
        <w:t xml:space="preserve">Вместе с тем осуществление газификации природным газом отдельных квартир МКД </w:t>
      </w:r>
      <w:r w:rsidR="00553933">
        <w:rPr>
          <w:sz w:val="24"/>
          <w:szCs w:val="24"/>
        </w:rPr>
        <w:br/>
      </w:r>
      <w:r w:rsidRPr="00BB014E">
        <w:rPr>
          <w:sz w:val="24"/>
          <w:szCs w:val="24"/>
        </w:rPr>
        <w:t xml:space="preserve">без проведения работ по устройству (реконструкции) </w:t>
      </w:r>
      <w:r w:rsidR="006A6FC8">
        <w:rPr>
          <w:sz w:val="24"/>
          <w:szCs w:val="24"/>
        </w:rPr>
        <w:t>ВГС</w:t>
      </w:r>
      <w:r w:rsidRPr="00BB014E">
        <w:rPr>
          <w:sz w:val="24"/>
          <w:szCs w:val="24"/>
        </w:rPr>
        <w:t xml:space="preserve"> в МКД в целом невозможно в силу требований ГОСТ Р 54961-2012 «Системы газораспределительные. Сети газопотребления. Общие требования к эксплуатации. Эксплуатационная документация». Газоснабжение отдельных квартир в одном МКД с использованием различных видов топлива, сжиженного углеводородного газа </w:t>
      </w:r>
      <w:r w:rsidRPr="00BB014E">
        <w:rPr>
          <w:sz w:val="24"/>
          <w:szCs w:val="24"/>
        </w:rPr>
        <w:br/>
        <w:t>и природного газа, не допускается.</w:t>
      </w:r>
    </w:p>
    <w:p w:rsidR="00E80BDF" w:rsidRPr="00BB014E" w:rsidRDefault="00E80BDF" w:rsidP="00E80BD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B014E">
        <w:rPr>
          <w:sz w:val="24"/>
          <w:szCs w:val="24"/>
        </w:rPr>
        <w:t xml:space="preserve">Таким образом, положения статьи 92 главы 22 Социального кодекса реализуются только </w:t>
      </w:r>
      <w:r>
        <w:rPr>
          <w:sz w:val="24"/>
          <w:szCs w:val="24"/>
        </w:rPr>
        <w:br/>
      </w:r>
      <w:r w:rsidRPr="00BB014E">
        <w:rPr>
          <w:sz w:val="24"/>
          <w:szCs w:val="24"/>
        </w:rPr>
        <w:t xml:space="preserve">в МКД, в которых общим собранием собственников жилых помещений принято решение </w:t>
      </w:r>
      <w:r>
        <w:rPr>
          <w:sz w:val="24"/>
          <w:szCs w:val="24"/>
        </w:rPr>
        <w:br/>
      </w:r>
      <w:r w:rsidRPr="00BB014E">
        <w:rPr>
          <w:sz w:val="24"/>
          <w:szCs w:val="24"/>
        </w:rPr>
        <w:t>об устройстве ВДГО, получено согласие собственников (не льготной категории) на финансирование части работ по устройству В</w:t>
      </w:r>
      <w:r w:rsidR="006A6FC8">
        <w:rPr>
          <w:sz w:val="24"/>
          <w:szCs w:val="24"/>
        </w:rPr>
        <w:t>ГС</w:t>
      </w:r>
      <w:r w:rsidRPr="00BB014E">
        <w:rPr>
          <w:sz w:val="24"/>
          <w:szCs w:val="24"/>
        </w:rPr>
        <w:t xml:space="preserve"> в МКД за их счет.</w:t>
      </w:r>
    </w:p>
    <w:p w:rsidR="00E80BDF" w:rsidRPr="003D2C2F" w:rsidRDefault="00E80BDF" w:rsidP="00E80BDF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D2C2F">
        <w:rPr>
          <w:sz w:val="24"/>
          <w:szCs w:val="24"/>
        </w:rPr>
        <w:lastRenderedPageBreak/>
        <w:t xml:space="preserve">Принятие </w:t>
      </w:r>
      <w:r>
        <w:rPr>
          <w:sz w:val="24"/>
          <w:szCs w:val="24"/>
        </w:rPr>
        <w:t xml:space="preserve">постановления </w:t>
      </w:r>
      <w:r w:rsidRPr="003D2C2F">
        <w:rPr>
          <w:sz w:val="24"/>
          <w:szCs w:val="24"/>
        </w:rPr>
        <w:t xml:space="preserve">Правительства Санкт-Петербурга «О мерах по реализации главы 22 </w:t>
      </w:r>
      <w:r w:rsidR="00DE5CE5">
        <w:rPr>
          <w:sz w:val="24"/>
          <w:szCs w:val="24"/>
        </w:rPr>
        <w:t>«</w:t>
      </w:r>
      <w:r w:rsidRPr="003D2C2F">
        <w:rPr>
          <w:sz w:val="24"/>
          <w:szCs w:val="24"/>
        </w:rPr>
        <w:t xml:space="preserve">Финансирование расходов, связанных с устройством внутренней системы газоснабжения объектов жилищного фонда в </w:t>
      </w:r>
      <w:r w:rsidR="00DE5CE5">
        <w:rPr>
          <w:sz w:val="24"/>
          <w:szCs w:val="24"/>
        </w:rPr>
        <w:t>Санкт-Петербурге»</w:t>
      </w:r>
      <w:r w:rsidRPr="003D2C2F">
        <w:rPr>
          <w:sz w:val="24"/>
          <w:szCs w:val="24"/>
        </w:rPr>
        <w:t xml:space="preserve"> Закона Санкт-Петербурга </w:t>
      </w:r>
      <w:r w:rsidR="00DE5CE5">
        <w:rPr>
          <w:sz w:val="24"/>
          <w:szCs w:val="24"/>
        </w:rPr>
        <w:t>«</w:t>
      </w:r>
      <w:r w:rsidRPr="003D2C2F">
        <w:rPr>
          <w:sz w:val="24"/>
          <w:szCs w:val="24"/>
        </w:rPr>
        <w:t>Соц</w:t>
      </w:r>
      <w:r w:rsidR="00DE5CE5">
        <w:rPr>
          <w:sz w:val="24"/>
          <w:szCs w:val="24"/>
        </w:rPr>
        <w:t>иальный кодекс Санкт-Петербурга»</w:t>
      </w:r>
      <w:r>
        <w:rPr>
          <w:sz w:val="24"/>
          <w:szCs w:val="24"/>
        </w:rPr>
        <w:t xml:space="preserve"> </w:t>
      </w:r>
      <w:r w:rsidRPr="003D2C2F">
        <w:rPr>
          <w:sz w:val="24"/>
          <w:szCs w:val="24"/>
        </w:rPr>
        <w:t>позволит</w:t>
      </w:r>
      <w:r w:rsidR="00553933">
        <w:rPr>
          <w:sz w:val="24"/>
          <w:szCs w:val="24"/>
        </w:rPr>
        <w:t xml:space="preserve"> с 01.04.2021</w:t>
      </w:r>
      <w:r w:rsidRPr="003D2C2F">
        <w:rPr>
          <w:sz w:val="24"/>
          <w:szCs w:val="24"/>
        </w:rPr>
        <w:t xml:space="preserve"> продолжить оказание социальной поддержки малообеспеченным гражданам Санкт-Петербурга по устройству </w:t>
      </w:r>
      <w:r w:rsidR="00F85703" w:rsidRPr="00F85703">
        <w:rPr>
          <w:sz w:val="24"/>
          <w:szCs w:val="24"/>
        </w:rPr>
        <w:t>внутренней системы газоснабжения</w:t>
      </w:r>
      <w:r w:rsidRPr="003D2C2F">
        <w:rPr>
          <w:sz w:val="24"/>
          <w:szCs w:val="24"/>
        </w:rPr>
        <w:t>.</w:t>
      </w:r>
    </w:p>
    <w:p w:rsidR="00DE5CE5" w:rsidRPr="00DE5CE5" w:rsidRDefault="00DE5CE5" w:rsidP="00DE5CE5">
      <w:pPr>
        <w:widowControl w:val="0"/>
        <w:ind w:right="-1" w:firstLine="720"/>
        <w:jc w:val="both"/>
        <w:rPr>
          <w:sz w:val="24"/>
          <w:szCs w:val="24"/>
        </w:rPr>
      </w:pPr>
      <w:r w:rsidRPr="00DE5CE5">
        <w:rPr>
          <w:sz w:val="24"/>
          <w:szCs w:val="24"/>
        </w:rPr>
        <w:t xml:space="preserve">В соответствии с Соглашением между Правительством Санкт-Петербурга и Прокуратурой Санкт-Петербурга о взаимодействии в сфере правотворчества Проект </w:t>
      </w:r>
      <w:r w:rsidRPr="008C4028">
        <w:rPr>
          <w:sz w:val="24"/>
          <w:szCs w:val="24"/>
        </w:rPr>
        <w:t>3</w:t>
      </w:r>
      <w:r w:rsidR="008C4028">
        <w:rPr>
          <w:sz w:val="24"/>
          <w:szCs w:val="24"/>
        </w:rPr>
        <w:t>1</w:t>
      </w:r>
      <w:r w:rsidRPr="008C4028">
        <w:rPr>
          <w:sz w:val="24"/>
          <w:szCs w:val="24"/>
        </w:rPr>
        <w:t>.0</w:t>
      </w:r>
      <w:r w:rsidR="008C4028">
        <w:rPr>
          <w:sz w:val="24"/>
          <w:szCs w:val="24"/>
        </w:rPr>
        <w:t>5</w:t>
      </w:r>
      <w:r w:rsidRPr="008C4028">
        <w:rPr>
          <w:sz w:val="24"/>
          <w:szCs w:val="24"/>
        </w:rPr>
        <w:t xml:space="preserve">.2021 </w:t>
      </w:r>
      <w:r w:rsidRPr="00DE5CE5">
        <w:rPr>
          <w:sz w:val="24"/>
          <w:szCs w:val="24"/>
        </w:rPr>
        <w:t>направлен в Прокуратуру Санкт-Петербурга на адрес электронной почты «</w:t>
      </w:r>
      <w:r w:rsidRPr="00DE5CE5">
        <w:rPr>
          <w:sz w:val="24"/>
          <w:szCs w:val="24"/>
          <w:lang w:val="en-US"/>
        </w:rPr>
        <w:t>npa</w:t>
      </w:r>
      <w:r w:rsidRPr="00DE5CE5">
        <w:rPr>
          <w:sz w:val="24"/>
          <w:szCs w:val="24"/>
        </w:rPr>
        <w:t>@</w:t>
      </w:r>
      <w:r w:rsidRPr="00DE5CE5">
        <w:rPr>
          <w:sz w:val="24"/>
          <w:szCs w:val="24"/>
          <w:lang w:val="en-US"/>
        </w:rPr>
        <w:t>procspb</w:t>
      </w:r>
      <w:r w:rsidRPr="00DE5CE5">
        <w:rPr>
          <w:sz w:val="24"/>
          <w:szCs w:val="24"/>
        </w:rPr>
        <w:t>.</w:t>
      </w:r>
      <w:r w:rsidRPr="00DE5CE5">
        <w:rPr>
          <w:sz w:val="24"/>
          <w:szCs w:val="24"/>
          <w:lang w:val="en-US"/>
        </w:rPr>
        <w:t>ru</w:t>
      </w:r>
      <w:r w:rsidRPr="00DE5CE5">
        <w:rPr>
          <w:sz w:val="24"/>
          <w:szCs w:val="24"/>
        </w:rPr>
        <w:t xml:space="preserve">». Замечаний </w:t>
      </w:r>
      <w:r w:rsidRPr="00DE5CE5">
        <w:rPr>
          <w:sz w:val="24"/>
          <w:szCs w:val="24"/>
        </w:rPr>
        <w:br/>
        <w:t>и предложений по Проекту от Прокуратуры Санкт-Петербурга в адрес Комитета не поступало.</w:t>
      </w:r>
    </w:p>
    <w:p w:rsidR="00E80BDF" w:rsidRDefault="00AA607A" w:rsidP="00E80BDF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Принятие</w:t>
      </w:r>
      <w:r w:rsidR="00E80BDF" w:rsidRPr="003D2C2F">
        <w:rPr>
          <w:sz w:val="24"/>
          <w:szCs w:val="24"/>
        </w:rPr>
        <w:t xml:space="preserve"> Проекта</w:t>
      </w:r>
      <w:r>
        <w:rPr>
          <w:sz w:val="24"/>
          <w:szCs w:val="24"/>
        </w:rPr>
        <w:t xml:space="preserve"> не потребует внесения изменений, дополнений, признания утратившими силу иных нормативных</w:t>
      </w:r>
      <w:r w:rsidR="00E80BDF" w:rsidRPr="003D2C2F">
        <w:rPr>
          <w:sz w:val="24"/>
          <w:szCs w:val="24"/>
        </w:rPr>
        <w:t xml:space="preserve"> </w:t>
      </w:r>
      <w:r>
        <w:rPr>
          <w:sz w:val="24"/>
          <w:szCs w:val="24"/>
        </w:rPr>
        <w:t>правовых актов Правительства Санкт-Петербурга</w:t>
      </w:r>
      <w:r w:rsidR="00E80BDF" w:rsidRPr="003D2C2F">
        <w:rPr>
          <w:sz w:val="24"/>
          <w:szCs w:val="24"/>
        </w:rPr>
        <w:t xml:space="preserve"> </w:t>
      </w:r>
      <w:r>
        <w:rPr>
          <w:sz w:val="24"/>
          <w:szCs w:val="24"/>
        </w:rPr>
        <w:t>и выделения дополнительного бюджетного финансирования.</w:t>
      </w:r>
    </w:p>
    <w:p w:rsidR="00AA607A" w:rsidRDefault="00AA607A" w:rsidP="00E80BDF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</w:p>
    <w:p w:rsidR="00AA607A" w:rsidRPr="003D2C2F" w:rsidRDefault="00AA607A" w:rsidP="00E80BDF">
      <w:pPr>
        <w:pStyle w:val="ab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</w:p>
    <w:p w:rsidR="00E80BDF" w:rsidRPr="003D2C2F" w:rsidRDefault="00E80BDF" w:rsidP="00E80BDF">
      <w:pPr>
        <w:pStyle w:val="ab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3D2C2F">
        <w:rPr>
          <w:sz w:val="24"/>
          <w:szCs w:val="24"/>
        </w:rPr>
        <w:t xml:space="preserve">Председатель Комитета по энергетике </w:t>
      </w:r>
    </w:p>
    <w:p w:rsidR="00E80BDF" w:rsidRPr="00BB014E" w:rsidRDefault="00E80BDF" w:rsidP="00E80BDF">
      <w:pPr>
        <w:pStyle w:val="ab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3D2C2F">
        <w:rPr>
          <w:sz w:val="24"/>
          <w:szCs w:val="24"/>
        </w:rPr>
        <w:t>и инженерному обеспечению</w:t>
      </w:r>
      <w:r w:rsidRPr="003D2C2F">
        <w:rPr>
          <w:sz w:val="24"/>
          <w:szCs w:val="24"/>
        </w:rPr>
        <w:tab/>
      </w:r>
      <w:r w:rsidRPr="003D2C2F">
        <w:rPr>
          <w:sz w:val="24"/>
          <w:szCs w:val="24"/>
        </w:rPr>
        <w:tab/>
      </w:r>
      <w:r w:rsidRPr="003D2C2F">
        <w:rPr>
          <w:sz w:val="24"/>
          <w:szCs w:val="24"/>
        </w:rPr>
        <w:tab/>
      </w:r>
      <w:r w:rsidRPr="003D2C2F">
        <w:rPr>
          <w:sz w:val="24"/>
          <w:szCs w:val="24"/>
        </w:rPr>
        <w:tab/>
      </w:r>
      <w:r w:rsidRPr="003D2C2F">
        <w:rPr>
          <w:sz w:val="24"/>
          <w:szCs w:val="24"/>
        </w:rPr>
        <w:tab/>
      </w:r>
      <w:r w:rsidRPr="003D2C2F">
        <w:rPr>
          <w:sz w:val="24"/>
          <w:szCs w:val="24"/>
        </w:rPr>
        <w:tab/>
      </w:r>
      <w:r w:rsidRPr="003D2C2F">
        <w:rPr>
          <w:sz w:val="24"/>
          <w:szCs w:val="24"/>
        </w:rPr>
        <w:tab/>
        <w:t xml:space="preserve">       </w:t>
      </w:r>
      <w:r w:rsidRPr="003D2C2F">
        <w:rPr>
          <w:sz w:val="24"/>
          <w:szCs w:val="24"/>
        </w:rPr>
        <w:tab/>
        <w:t>А.С.Бондарчук</w:t>
      </w:r>
    </w:p>
    <w:p w:rsidR="00E80BDF" w:rsidRPr="00E80BDF" w:rsidRDefault="00E80BDF" w:rsidP="00E80BD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80BDF" w:rsidRDefault="00E80BDF" w:rsidP="0008465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80BDF" w:rsidRDefault="00E80BDF" w:rsidP="00E80BDF">
      <w:pPr>
        <w:pStyle w:val="ab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80BDF" w:rsidRPr="00BB014E" w:rsidRDefault="00E80BDF">
      <w:pPr>
        <w:pStyle w:val="ab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sectPr w:rsidR="00E80BDF" w:rsidRPr="00BB014E" w:rsidSect="00E066F9">
      <w:pgSz w:w="11906" w:h="16838"/>
      <w:pgMar w:top="1134" w:right="567" w:bottom="709" w:left="1134" w:header="720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160" w:rsidRDefault="00D12160" w:rsidP="00865AA6">
      <w:r>
        <w:separator/>
      </w:r>
    </w:p>
  </w:endnote>
  <w:endnote w:type="continuationSeparator" w:id="0">
    <w:p w:rsidR="00D12160" w:rsidRDefault="00D12160" w:rsidP="0086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160" w:rsidRDefault="00D12160" w:rsidP="00865AA6">
      <w:r>
        <w:separator/>
      </w:r>
    </w:p>
  </w:footnote>
  <w:footnote w:type="continuationSeparator" w:id="0">
    <w:p w:rsidR="00D12160" w:rsidRDefault="00D12160" w:rsidP="00865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521"/>
    <w:multiLevelType w:val="multilevel"/>
    <w:tmpl w:val="876A59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69A616F"/>
    <w:multiLevelType w:val="hybridMultilevel"/>
    <w:tmpl w:val="3E2C8288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0BE86CBB"/>
    <w:multiLevelType w:val="hybridMultilevel"/>
    <w:tmpl w:val="9BBA9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2408"/>
    <w:multiLevelType w:val="hybridMultilevel"/>
    <w:tmpl w:val="EDA0B8A0"/>
    <w:lvl w:ilvl="0" w:tplc="67DCCA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5004F2"/>
    <w:multiLevelType w:val="multilevel"/>
    <w:tmpl w:val="8EFCC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4DB0D46"/>
    <w:multiLevelType w:val="hybridMultilevel"/>
    <w:tmpl w:val="EBA0196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E6C15E1"/>
    <w:multiLevelType w:val="multilevel"/>
    <w:tmpl w:val="8BCCA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36321ED"/>
    <w:multiLevelType w:val="hybridMultilevel"/>
    <w:tmpl w:val="8C7CE7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A760890C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697A0A"/>
    <w:multiLevelType w:val="hybridMultilevel"/>
    <w:tmpl w:val="13A6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559F1"/>
    <w:multiLevelType w:val="hybridMultilevel"/>
    <w:tmpl w:val="A43AD1B6"/>
    <w:lvl w:ilvl="0" w:tplc="57C0C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2FD42FD"/>
    <w:multiLevelType w:val="hybridMultilevel"/>
    <w:tmpl w:val="6740994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 w15:restartNumberingAfterBreak="0">
    <w:nsid w:val="69E550FD"/>
    <w:multiLevelType w:val="hybridMultilevel"/>
    <w:tmpl w:val="72325F0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7C7F6629"/>
    <w:multiLevelType w:val="hybridMultilevel"/>
    <w:tmpl w:val="F250B010"/>
    <w:lvl w:ilvl="0" w:tplc="B76AE6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F4E1D3A"/>
    <w:multiLevelType w:val="hybridMultilevel"/>
    <w:tmpl w:val="65B8AA44"/>
    <w:lvl w:ilvl="0" w:tplc="4EEE51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2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2"/>
  </w:num>
  <w:num w:numId="10">
    <w:abstractNumId w:val="10"/>
  </w:num>
  <w:num w:numId="11">
    <w:abstractNumId w:val="1"/>
  </w:num>
  <w:num w:numId="12">
    <w:abstractNumId w:val="3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3D"/>
    <w:rsid w:val="00000BC8"/>
    <w:rsid w:val="000022C6"/>
    <w:rsid w:val="00003489"/>
    <w:rsid w:val="00004CCE"/>
    <w:rsid w:val="0001096A"/>
    <w:rsid w:val="00010F0B"/>
    <w:rsid w:val="00011B3B"/>
    <w:rsid w:val="0001784F"/>
    <w:rsid w:val="0002018E"/>
    <w:rsid w:val="00022D8C"/>
    <w:rsid w:val="0002724A"/>
    <w:rsid w:val="00032F37"/>
    <w:rsid w:val="00034823"/>
    <w:rsid w:val="00034E09"/>
    <w:rsid w:val="00035153"/>
    <w:rsid w:val="000403CB"/>
    <w:rsid w:val="000427E6"/>
    <w:rsid w:val="00045754"/>
    <w:rsid w:val="0004606C"/>
    <w:rsid w:val="00046568"/>
    <w:rsid w:val="00052146"/>
    <w:rsid w:val="00057D55"/>
    <w:rsid w:val="0006014E"/>
    <w:rsid w:val="0006603B"/>
    <w:rsid w:val="00070116"/>
    <w:rsid w:val="000708E6"/>
    <w:rsid w:val="000713BD"/>
    <w:rsid w:val="00076925"/>
    <w:rsid w:val="00076BDE"/>
    <w:rsid w:val="00077198"/>
    <w:rsid w:val="0008465C"/>
    <w:rsid w:val="000875B3"/>
    <w:rsid w:val="00087F58"/>
    <w:rsid w:val="000938F1"/>
    <w:rsid w:val="00094745"/>
    <w:rsid w:val="00097B9F"/>
    <w:rsid w:val="000A3DDD"/>
    <w:rsid w:val="000A5599"/>
    <w:rsid w:val="000A5E79"/>
    <w:rsid w:val="000A5E99"/>
    <w:rsid w:val="000B5D32"/>
    <w:rsid w:val="000B6A05"/>
    <w:rsid w:val="000C0404"/>
    <w:rsid w:val="000C0B18"/>
    <w:rsid w:val="000C4F94"/>
    <w:rsid w:val="000C5920"/>
    <w:rsid w:val="000C592C"/>
    <w:rsid w:val="000D1EE1"/>
    <w:rsid w:val="000D7F44"/>
    <w:rsid w:val="000E078D"/>
    <w:rsid w:val="000E34D9"/>
    <w:rsid w:val="000E50BA"/>
    <w:rsid w:val="000F4BBC"/>
    <w:rsid w:val="000F562B"/>
    <w:rsid w:val="000F7812"/>
    <w:rsid w:val="00106C83"/>
    <w:rsid w:val="00106EB3"/>
    <w:rsid w:val="001155F2"/>
    <w:rsid w:val="00116E0A"/>
    <w:rsid w:val="00122A25"/>
    <w:rsid w:val="00125858"/>
    <w:rsid w:val="00126A9B"/>
    <w:rsid w:val="00151005"/>
    <w:rsid w:val="00157AF6"/>
    <w:rsid w:val="00160740"/>
    <w:rsid w:val="001618F7"/>
    <w:rsid w:val="0016223A"/>
    <w:rsid w:val="00162D4A"/>
    <w:rsid w:val="0016372A"/>
    <w:rsid w:val="00164191"/>
    <w:rsid w:val="00165CF6"/>
    <w:rsid w:val="0016677C"/>
    <w:rsid w:val="00167F61"/>
    <w:rsid w:val="001806F7"/>
    <w:rsid w:val="00180BE0"/>
    <w:rsid w:val="001905F2"/>
    <w:rsid w:val="00192BE8"/>
    <w:rsid w:val="00193D5F"/>
    <w:rsid w:val="001A0ACB"/>
    <w:rsid w:val="001A5E21"/>
    <w:rsid w:val="001A6455"/>
    <w:rsid w:val="001B4FB8"/>
    <w:rsid w:val="001B5F46"/>
    <w:rsid w:val="001B6092"/>
    <w:rsid w:val="001B62DD"/>
    <w:rsid w:val="001C3E5B"/>
    <w:rsid w:val="001C530A"/>
    <w:rsid w:val="001D0766"/>
    <w:rsid w:val="001D27C0"/>
    <w:rsid w:val="001D579F"/>
    <w:rsid w:val="001E2717"/>
    <w:rsid w:val="001F49B4"/>
    <w:rsid w:val="001F5562"/>
    <w:rsid w:val="001F73AB"/>
    <w:rsid w:val="001F77FC"/>
    <w:rsid w:val="00201093"/>
    <w:rsid w:val="00203334"/>
    <w:rsid w:val="00203621"/>
    <w:rsid w:val="00204BD9"/>
    <w:rsid w:val="002077F6"/>
    <w:rsid w:val="0021178D"/>
    <w:rsid w:val="00216E02"/>
    <w:rsid w:val="0022647C"/>
    <w:rsid w:val="00233946"/>
    <w:rsid w:val="00235C58"/>
    <w:rsid w:val="00236F32"/>
    <w:rsid w:val="002370E6"/>
    <w:rsid w:val="002403AD"/>
    <w:rsid w:val="00240F6F"/>
    <w:rsid w:val="0024156B"/>
    <w:rsid w:val="002417B2"/>
    <w:rsid w:val="00241DFB"/>
    <w:rsid w:val="002430BD"/>
    <w:rsid w:val="0024570F"/>
    <w:rsid w:val="00252D31"/>
    <w:rsid w:val="00253EE1"/>
    <w:rsid w:val="002570D6"/>
    <w:rsid w:val="00262567"/>
    <w:rsid w:val="00275378"/>
    <w:rsid w:val="00277270"/>
    <w:rsid w:val="002775B3"/>
    <w:rsid w:val="00285A11"/>
    <w:rsid w:val="002879EE"/>
    <w:rsid w:val="002902A0"/>
    <w:rsid w:val="00294E88"/>
    <w:rsid w:val="002A0AEF"/>
    <w:rsid w:val="002A1DF9"/>
    <w:rsid w:val="002A6A4B"/>
    <w:rsid w:val="002A7655"/>
    <w:rsid w:val="002B22B2"/>
    <w:rsid w:val="002B596E"/>
    <w:rsid w:val="002C23C4"/>
    <w:rsid w:val="002C63AA"/>
    <w:rsid w:val="002C703B"/>
    <w:rsid w:val="002C7869"/>
    <w:rsid w:val="002D1649"/>
    <w:rsid w:val="002D689F"/>
    <w:rsid w:val="002D6E76"/>
    <w:rsid w:val="002E04C8"/>
    <w:rsid w:val="002E227F"/>
    <w:rsid w:val="002E40A1"/>
    <w:rsid w:val="002E729B"/>
    <w:rsid w:val="002F04C6"/>
    <w:rsid w:val="002F37FD"/>
    <w:rsid w:val="002F508C"/>
    <w:rsid w:val="0030094D"/>
    <w:rsid w:val="00300D6A"/>
    <w:rsid w:val="00304B25"/>
    <w:rsid w:val="0031035D"/>
    <w:rsid w:val="00317F8E"/>
    <w:rsid w:val="00324824"/>
    <w:rsid w:val="003277DA"/>
    <w:rsid w:val="00327A96"/>
    <w:rsid w:val="0033779B"/>
    <w:rsid w:val="00337FCA"/>
    <w:rsid w:val="00340760"/>
    <w:rsid w:val="00343EFD"/>
    <w:rsid w:val="00347BED"/>
    <w:rsid w:val="00352062"/>
    <w:rsid w:val="00352252"/>
    <w:rsid w:val="00353E56"/>
    <w:rsid w:val="00360EE5"/>
    <w:rsid w:val="0036231D"/>
    <w:rsid w:val="00362788"/>
    <w:rsid w:val="0036307D"/>
    <w:rsid w:val="003633E7"/>
    <w:rsid w:val="00363C92"/>
    <w:rsid w:val="0036405A"/>
    <w:rsid w:val="00366F56"/>
    <w:rsid w:val="00367B67"/>
    <w:rsid w:val="00384162"/>
    <w:rsid w:val="0039292D"/>
    <w:rsid w:val="00395C67"/>
    <w:rsid w:val="003A55CE"/>
    <w:rsid w:val="003A709E"/>
    <w:rsid w:val="003B1359"/>
    <w:rsid w:val="003B4E27"/>
    <w:rsid w:val="003B516C"/>
    <w:rsid w:val="003B64D3"/>
    <w:rsid w:val="003C77E7"/>
    <w:rsid w:val="003D2C2F"/>
    <w:rsid w:val="003E0BC4"/>
    <w:rsid w:val="003E3914"/>
    <w:rsid w:val="003E3ED9"/>
    <w:rsid w:val="003F1B23"/>
    <w:rsid w:val="003F1D71"/>
    <w:rsid w:val="003F7E66"/>
    <w:rsid w:val="00400C4C"/>
    <w:rsid w:val="00406CB6"/>
    <w:rsid w:val="00410691"/>
    <w:rsid w:val="00410A69"/>
    <w:rsid w:val="00411992"/>
    <w:rsid w:val="004119E6"/>
    <w:rsid w:val="00411B0E"/>
    <w:rsid w:val="00412F45"/>
    <w:rsid w:val="00415B06"/>
    <w:rsid w:val="004210DA"/>
    <w:rsid w:val="004305D0"/>
    <w:rsid w:val="00434B9C"/>
    <w:rsid w:val="00441B59"/>
    <w:rsid w:val="00443E13"/>
    <w:rsid w:val="004462D6"/>
    <w:rsid w:val="004544FD"/>
    <w:rsid w:val="00460ACB"/>
    <w:rsid w:val="00464E03"/>
    <w:rsid w:val="00465603"/>
    <w:rsid w:val="004716F6"/>
    <w:rsid w:val="00480629"/>
    <w:rsid w:val="004820FA"/>
    <w:rsid w:val="00483DC2"/>
    <w:rsid w:val="00487872"/>
    <w:rsid w:val="0049129F"/>
    <w:rsid w:val="00491565"/>
    <w:rsid w:val="004925A1"/>
    <w:rsid w:val="004941F3"/>
    <w:rsid w:val="00496812"/>
    <w:rsid w:val="00497BC9"/>
    <w:rsid w:val="004A0991"/>
    <w:rsid w:val="004B01AC"/>
    <w:rsid w:val="004B3655"/>
    <w:rsid w:val="004B6C1E"/>
    <w:rsid w:val="004B78E9"/>
    <w:rsid w:val="004C0B9A"/>
    <w:rsid w:val="004C2E9B"/>
    <w:rsid w:val="004C4BE7"/>
    <w:rsid w:val="004C7134"/>
    <w:rsid w:val="004E2CC7"/>
    <w:rsid w:val="004E383F"/>
    <w:rsid w:val="004E400D"/>
    <w:rsid w:val="004E7670"/>
    <w:rsid w:val="004F1E2B"/>
    <w:rsid w:val="004F5CC6"/>
    <w:rsid w:val="00500C63"/>
    <w:rsid w:val="00501042"/>
    <w:rsid w:val="00503DA0"/>
    <w:rsid w:val="00504918"/>
    <w:rsid w:val="00507F0D"/>
    <w:rsid w:val="005125DC"/>
    <w:rsid w:val="00512F04"/>
    <w:rsid w:val="00515013"/>
    <w:rsid w:val="0052131C"/>
    <w:rsid w:val="00526257"/>
    <w:rsid w:val="0053030F"/>
    <w:rsid w:val="00530C29"/>
    <w:rsid w:val="00530FAF"/>
    <w:rsid w:val="005311C8"/>
    <w:rsid w:val="00531761"/>
    <w:rsid w:val="0053186E"/>
    <w:rsid w:val="00532629"/>
    <w:rsid w:val="00534B36"/>
    <w:rsid w:val="0053508D"/>
    <w:rsid w:val="005369E1"/>
    <w:rsid w:val="00540371"/>
    <w:rsid w:val="00541B31"/>
    <w:rsid w:val="0054642A"/>
    <w:rsid w:val="00547C66"/>
    <w:rsid w:val="00553933"/>
    <w:rsid w:val="00560E87"/>
    <w:rsid w:val="005653EF"/>
    <w:rsid w:val="0057366D"/>
    <w:rsid w:val="00573FF3"/>
    <w:rsid w:val="00577BBC"/>
    <w:rsid w:val="00591E21"/>
    <w:rsid w:val="00593446"/>
    <w:rsid w:val="00593594"/>
    <w:rsid w:val="00595324"/>
    <w:rsid w:val="00596593"/>
    <w:rsid w:val="005A1768"/>
    <w:rsid w:val="005B2FEF"/>
    <w:rsid w:val="005B52E9"/>
    <w:rsid w:val="005B6600"/>
    <w:rsid w:val="005C4A36"/>
    <w:rsid w:val="005D08A8"/>
    <w:rsid w:val="005D0BF3"/>
    <w:rsid w:val="005D1109"/>
    <w:rsid w:val="005D1939"/>
    <w:rsid w:val="005D772A"/>
    <w:rsid w:val="005E7267"/>
    <w:rsid w:val="005F295A"/>
    <w:rsid w:val="00601C37"/>
    <w:rsid w:val="00601FC6"/>
    <w:rsid w:val="00603080"/>
    <w:rsid w:val="00610FD3"/>
    <w:rsid w:val="00613AC4"/>
    <w:rsid w:val="00620C48"/>
    <w:rsid w:val="0062117B"/>
    <w:rsid w:val="0062161B"/>
    <w:rsid w:val="00630759"/>
    <w:rsid w:val="00633516"/>
    <w:rsid w:val="00633664"/>
    <w:rsid w:val="0063788B"/>
    <w:rsid w:val="00640B52"/>
    <w:rsid w:val="00643A16"/>
    <w:rsid w:val="00645009"/>
    <w:rsid w:val="00650044"/>
    <w:rsid w:val="006559AF"/>
    <w:rsid w:val="006632F5"/>
    <w:rsid w:val="00667FCE"/>
    <w:rsid w:val="0067282E"/>
    <w:rsid w:val="00672CD7"/>
    <w:rsid w:val="0067710A"/>
    <w:rsid w:val="00681B95"/>
    <w:rsid w:val="00685B5C"/>
    <w:rsid w:val="006953B1"/>
    <w:rsid w:val="00696432"/>
    <w:rsid w:val="006A6987"/>
    <w:rsid w:val="006A6D56"/>
    <w:rsid w:val="006A6FC8"/>
    <w:rsid w:val="006A7510"/>
    <w:rsid w:val="006C1A7B"/>
    <w:rsid w:val="006C1C3F"/>
    <w:rsid w:val="006C30BE"/>
    <w:rsid w:val="006C5F8A"/>
    <w:rsid w:val="006D379A"/>
    <w:rsid w:val="006D5085"/>
    <w:rsid w:val="006D6FE4"/>
    <w:rsid w:val="006E179D"/>
    <w:rsid w:val="006E27A1"/>
    <w:rsid w:val="006F035F"/>
    <w:rsid w:val="006F10C9"/>
    <w:rsid w:val="006F4438"/>
    <w:rsid w:val="006F66AA"/>
    <w:rsid w:val="006F7FCA"/>
    <w:rsid w:val="0070255A"/>
    <w:rsid w:val="007050C0"/>
    <w:rsid w:val="007057C6"/>
    <w:rsid w:val="0071221B"/>
    <w:rsid w:val="007129C5"/>
    <w:rsid w:val="0071365F"/>
    <w:rsid w:val="0072452E"/>
    <w:rsid w:val="007308FC"/>
    <w:rsid w:val="0073531A"/>
    <w:rsid w:val="007365FA"/>
    <w:rsid w:val="00742B18"/>
    <w:rsid w:val="00742FBC"/>
    <w:rsid w:val="00745DA7"/>
    <w:rsid w:val="00747100"/>
    <w:rsid w:val="00747A09"/>
    <w:rsid w:val="00751548"/>
    <w:rsid w:val="007554A8"/>
    <w:rsid w:val="00756141"/>
    <w:rsid w:val="00756C1D"/>
    <w:rsid w:val="00761C02"/>
    <w:rsid w:val="00762595"/>
    <w:rsid w:val="007632D4"/>
    <w:rsid w:val="00763C30"/>
    <w:rsid w:val="00773683"/>
    <w:rsid w:val="00774020"/>
    <w:rsid w:val="00774AA2"/>
    <w:rsid w:val="00781505"/>
    <w:rsid w:val="007819EE"/>
    <w:rsid w:val="00790358"/>
    <w:rsid w:val="007939FD"/>
    <w:rsid w:val="00797279"/>
    <w:rsid w:val="007A3134"/>
    <w:rsid w:val="007A46E4"/>
    <w:rsid w:val="007A4DA0"/>
    <w:rsid w:val="007B125F"/>
    <w:rsid w:val="007B174A"/>
    <w:rsid w:val="007B3BF8"/>
    <w:rsid w:val="007B5F27"/>
    <w:rsid w:val="007B7834"/>
    <w:rsid w:val="007C4C33"/>
    <w:rsid w:val="007D34E2"/>
    <w:rsid w:val="007D3DC6"/>
    <w:rsid w:val="007D42B1"/>
    <w:rsid w:val="007D732D"/>
    <w:rsid w:val="007E3E15"/>
    <w:rsid w:val="007E40D2"/>
    <w:rsid w:val="007E5146"/>
    <w:rsid w:val="007E6715"/>
    <w:rsid w:val="008044DF"/>
    <w:rsid w:val="00811B19"/>
    <w:rsid w:val="00812D2B"/>
    <w:rsid w:val="008137B8"/>
    <w:rsid w:val="0081417C"/>
    <w:rsid w:val="0081418E"/>
    <w:rsid w:val="008219A9"/>
    <w:rsid w:val="00824036"/>
    <w:rsid w:val="008255BB"/>
    <w:rsid w:val="008261D6"/>
    <w:rsid w:val="0083099A"/>
    <w:rsid w:val="00834499"/>
    <w:rsid w:val="00840443"/>
    <w:rsid w:val="00845623"/>
    <w:rsid w:val="00845EDC"/>
    <w:rsid w:val="00846465"/>
    <w:rsid w:val="00851CF8"/>
    <w:rsid w:val="008533F5"/>
    <w:rsid w:val="008533FC"/>
    <w:rsid w:val="00854FB2"/>
    <w:rsid w:val="0086014F"/>
    <w:rsid w:val="008619CA"/>
    <w:rsid w:val="00865AA6"/>
    <w:rsid w:val="00865FB0"/>
    <w:rsid w:val="00867C5F"/>
    <w:rsid w:val="00873C74"/>
    <w:rsid w:val="008740ED"/>
    <w:rsid w:val="008755D6"/>
    <w:rsid w:val="00877C4A"/>
    <w:rsid w:val="00880820"/>
    <w:rsid w:val="00887E70"/>
    <w:rsid w:val="008915AF"/>
    <w:rsid w:val="00891D05"/>
    <w:rsid w:val="0089760B"/>
    <w:rsid w:val="008A369B"/>
    <w:rsid w:val="008A37F9"/>
    <w:rsid w:val="008A46F6"/>
    <w:rsid w:val="008A544D"/>
    <w:rsid w:val="008B5EE8"/>
    <w:rsid w:val="008B65B6"/>
    <w:rsid w:val="008B683A"/>
    <w:rsid w:val="008B7A3D"/>
    <w:rsid w:val="008C3AE9"/>
    <w:rsid w:val="008C4028"/>
    <w:rsid w:val="008C609C"/>
    <w:rsid w:val="008D0A8D"/>
    <w:rsid w:val="008E43F3"/>
    <w:rsid w:val="008E4D2A"/>
    <w:rsid w:val="008E5400"/>
    <w:rsid w:val="008F30F8"/>
    <w:rsid w:val="008F38B3"/>
    <w:rsid w:val="009008FF"/>
    <w:rsid w:val="009025B0"/>
    <w:rsid w:val="00913E1D"/>
    <w:rsid w:val="00916A69"/>
    <w:rsid w:val="00923E35"/>
    <w:rsid w:val="0092414D"/>
    <w:rsid w:val="009310FE"/>
    <w:rsid w:val="00931208"/>
    <w:rsid w:val="00933EAC"/>
    <w:rsid w:val="00935A8C"/>
    <w:rsid w:val="00936313"/>
    <w:rsid w:val="00936443"/>
    <w:rsid w:val="00937153"/>
    <w:rsid w:val="00940F22"/>
    <w:rsid w:val="00943ABF"/>
    <w:rsid w:val="009446F8"/>
    <w:rsid w:val="0095001D"/>
    <w:rsid w:val="00955481"/>
    <w:rsid w:val="0096699F"/>
    <w:rsid w:val="0096731F"/>
    <w:rsid w:val="00974228"/>
    <w:rsid w:val="00974AAE"/>
    <w:rsid w:val="00977344"/>
    <w:rsid w:val="00977BD4"/>
    <w:rsid w:val="0098151B"/>
    <w:rsid w:val="009860A5"/>
    <w:rsid w:val="00990B38"/>
    <w:rsid w:val="009A2A07"/>
    <w:rsid w:val="009A617C"/>
    <w:rsid w:val="009A7103"/>
    <w:rsid w:val="009B131B"/>
    <w:rsid w:val="009B4D54"/>
    <w:rsid w:val="009B5E69"/>
    <w:rsid w:val="009C11CB"/>
    <w:rsid w:val="009C2F36"/>
    <w:rsid w:val="009C2F7C"/>
    <w:rsid w:val="009C6E0A"/>
    <w:rsid w:val="009D257A"/>
    <w:rsid w:val="009D66D9"/>
    <w:rsid w:val="009D6871"/>
    <w:rsid w:val="009E5E9C"/>
    <w:rsid w:val="009F0BF4"/>
    <w:rsid w:val="009F39D6"/>
    <w:rsid w:val="009F40CD"/>
    <w:rsid w:val="009F5CB7"/>
    <w:rsid w:val="009F60E2"/>
    <w:rsid w:val="009F7020"/>
    <w:rsid w:val="00A066CE"/>
    <w:rsid w:val="00A13568"/>
    <w:rsid w:val="00A201C7"/>
    <w:rsid w:val="00A20FC5"/>
    <w:rsid w:val="00A21DAF"/>
    <w:rsid w:val="00A24A02"/>
    <w:rsid w:val="00A26838"/>
    <w:rsid w:val="00A3225E"/>
    <w:rsid w:val="00A348A8"/>
    <w:rsid w:val="00A36A07"/>
    <w:rsid w:val="00A36D6E"/>
    <w:rsid w:val="00A40553"/>
    <w:rsid w:val="00A40779"/>
    <w:rsid w:val="00A4186B"/>
    <w:rsid w:val="00A41DE1"/>
    <w:rsid w:val="00A43610"/>
    <w:rsid w:val="00A43ED2"/>
    <w:rsid w:val="00A46172"/>
    <w:rsid w:val="00A5712B"/>
    <w:rsid w:val="00A579A3"/>
    <w:rsid w:val="00A62C8B"/>
    <w:rsid w:val="00A63049"/>
    <w:rsid w:val="00A63097"/>
    <w:rsid w:val="00A65A12"/>
    <w:rsid w:val="00A70947"/>
    <w:rsid w:val="00A71893"/>
    <w:rsid w:val="00A71DE5"/>
    <w:rsid w:val="00A74922"/>
    <w:rsid w:val="00A76F89"/>
    <w:rsid w:val="00A77436"/>
    <w:rsid w:val="00A868B2"/>
    <w:rsid w:val="00A93876"/>
    <w:rsid w:val="00A978B4"/>
    <w:rsid w:val="00AA239D"/>
    <w:rsid w:val="00AA607A"/>
    <w:rsid w:val="00AB124F"/>
    <w:rsid w:val="00AB288C"/>
    <w:rsid w:val="00AB2A5E"/>
    <w:rsid w:val="00AB2F13"/>
    <w:rsid w:val="00AE01BD"/>
    <w:rsid w:val="00AE056C"/>
    <w:rsid w:val="00AE2F3E"/>
    <w:rsid w:val="00AE2FAC"/>
    <w:rsid w:val="00AE330B"/>
    <w:rsid w:val="00AE4E70"/>
    <w:rsid w:val="00AE68A2"/>
    <w:rsid w:val="00AF5252"/>
    <w:rsid w:val="00B0081C"/>
    <w:rsid w:val="00B02846"/>
    <w:rsid w:val="00B07C46"/>
    <w:rsid w:val="00B10A8A"/>
    <w:rsid w:val="00B11D36"/>
    <w:rsid w:val="00B1236E"/>
    <w:rsid w:val="00B2039F"/>
    <w:rsid w:val="00B276E8"/>
    <w:rsid w:val="00B33E0C"/>
    <w:rsid w:val="00B36010"/>
    <w:rsid w:val="00B4292F"/>
    <w:rsid w:val="00B46175"/>
    <w:rsid w:val="00B4645B"/>
    <w:rsid w:val="00B53A24"/>
    <w:rsid w:val="00B564EC"/>
    <w:rsid w:val="00B56AF1"/>
    <w:rsid w:val="00B71C58"/>
    <w:rsid w:val="00B71ECF"/>
    <w:rsid w:val="00B73258"/>
    <w:rsid w:val="00B74E27"/>
    <w:rsid w:val="00B76C91"/>
    <w:rsid w:val="00B80DF6"/>
    <w:rsid w:val="00B81267"/>
    <w:rsid w:val="00B817FD"/>
    <w:rsid w:val="00B855EA"/>
    <w:rsid w:val="00B86FA6"/>
    <w:rsid w:val="00B872FD"/>
    <w:rsid w:val="00B94304"/>
    <w:rsid w:val="00B95D4A"/>
    <w:rsid w:val="00BA52B8"/>
    <w:rsid w:val="00BB014E"/>
    <w:rsid w:val="00BB1AB2"/>
    <w:rsid w:val="00BB24DA"/>
    <w:rsid w:val="00BB3A45"/>
    <w:rsid w:val="00BC3F00"/>
    <w:rsid w:val="00BC5FE0"/>
    <w:rsid w:val="00BD2BF8"/>
    <w:rsid w:val="00BD3B0C"/>
    <w:rsid w:val="00BE24BE"/>
    <w:rsid w:val="00BE706D"/>
    <w:rsid w:val="00BF1F5E"/>
    <w:rsid w:val="00BF29A8"/>
    <w:rsid w:val="00BF34CF"/>
    <w:rsid w:val="00C11350"/>
    <w:rsid w:val="00C129DA"/>
    <w:rsid w:val="00C1551B"/>
    <w:rsid w:val="00C179D5"/>
    <w:rsid w:val="00C332D4"/>
    <w:rsid w:val="00C345FB"/>
    <w:rsid w:val="00C36034"/>
    <w:rsid w:val="00C40439"/>
    <w:rsid w:val="00C439A8"/>
    <w:rsid w:val="00C45D58"/>
    <w:rsid w:val="00C47902"/>
    <w:rsid w:val="00C51B52"/>
    <w:rsid w:val="00C54136"/>
    <w:rsid w:val="00C62AC0"/>
    <w:rsid w:val="00C62D7D"/>
    <w:rsid w:val="00C65396"/>
    <w:rsid w:val="00C67075"/>
    <w:rsid w:val="00C739FE"/>
    <w:rsid w:val="00C75C2F"/>
    <w:rsid w:val="00C86651"/>
    <w:rsid w:val="00C90306"/>
    <w:rsid w:val="00C92AA0"/>
    <w:rsid w:val="00C936B1"/>
    <w:rsid w:val="00CA322B"/>
    <w:rsid w:val="00CA759E"/>
    <w:rsid w:val="00CB02D2"/>
    <w:rsid w:val="00CB0934"/>
    <w:rsid w:val="00CB17C1"/>
    <w:rsid w:val="00CB6854"/>
    <w:rsid w:val="00CC6094"/>
    <w:rsid w:val="00CC61C0"/>
    <w:rsid w:val="00CC6E98"/>
    <w:rsid w:val="00CD28B1"/>
    <w:rsid w:val="00CE1747"/>
    <w:rsid w:val="00CE2BB7"/>
    <w:rsid w:val="00CE2F7B"/>
    <w:rsid w:val="00CE415E"/>
    <w:rsid w:val="00CE4CB5"/>
    <w:rsid w:val="00CE4EF6"/>
    <w:rsid w:val="00CE5D42"/>
    <w:rsid w:val="00CF11B6"/>
    <w:rsid w:val="00CF54B8"/>
    <w:rsid w:val="00CF66F2"/>
    <w:rsid w:val="00D025B7"/>
    <w:rsid w:val="00D0279A"/>
    <w:rsid w:val="00D0330D"/>
    <w:rsid w:val="00D10C81"/>
    <w:rsid w:val="00D11F6B"/>
    <w:rsid w:val="00D12160"/>
    <w:rsid w:val="00D14001"/>
    <w:rsid w:val="00D14EA3"/>
    <w:rsid w:val="00D2122F"/>
    <w:rsid w:val="00D23F40"/>
    <w:rsid w:val="00D245EC"/>
    <w:rsid w:val="00D26323"/>
    <w:rsid w:val="00D4439A"/>
    <w:rsid w:val="00D50BD9"/>
    <w:rsid w:val="00D61D17"/>
    <w:rsid w:val="00D64D86"/>
    <w:rsid w:val="00D65F87"/>
    <w:rsid w:val="00D667CB"/>
    <w:rsid w:val="00D67B39"/>
    <w:rsid w:val="00D71FF6"/>
    <w:rsid w:val="00D7719B"/>
    <w:rsid w:val="00D773BA"/>
    <w:rsid w:val="00D80401"/>
    <w:rsid w:val="00D81926"/>
    <w:rsid w:val="00D86488"/>
    <w:rsid w:val="00D8797B"/>
    <w:rsid w:val="00D90262"/>
    <w:rsid w:val="00D90DBC"/>
    <w:rsid w:val="00D9688A"/>
    <w:rsid w:val="00D96D6E"/>
    <w:rsid w:val="00D9798A"/>
    <w:rsid w:val="00DA6307"/>
    <w:rsid w:val="00DB1828"/>
    <w:rsid w:val="00DB350B"/>
    <w:rsid w:val="00DB6798"/>
    <w:rsid w:val="00DC0640"/>
    <w:rsid w:val="00DC10BE"/>
    <w:rsid w:val="00DC2BAE"/>
    <w:rsid w:val="00DC5EAC"/>
    <w:rsid w:val="00DD2F43"/>
    <w:rsid w:val="00DD543F"/>
    <w:rsid w:val="00DD5C9B"/>
    <w:rsid w:val="00DD7344"/>
    <w:rsid w:val="00DE08DB"/>
    <w:rsid w:val="00DE0E03"/>
    <w:rsid w:val="00DE2D06"/>
    <w:rsid w:val="00DE5CE5"/>
    <w:rsid w:val="00DF1FB2"/>
    <w:rsid w:val="00DF45D6"/>
    <w:rsid w:val="00DF5B21"/>
    <w:rsid w:val="00DF5F4D"/>
    <w:rsid w:val="00DF64B6"/>
    <w:rsid w:val="00E01B92"/>
    <w:rsid w:val="00E0258E"/>
    <w:rsid w:val="00E0323A"/>
    <w:rsid w:val="00E03375"/>
    <w:rsid w:val="00E035DD"/>
    <w:rsid w:val="00E066F9"/>
    <w:rsid w:val="00E073EC"/>
    <w:rsid w:val="00E07F30"/>
    <w:rsid w:val="00E14F30"/>
    <w:rsid w:val="00E16CDC"/>
    <w:rsid w:val="00E228EF"/>
    <w:rsid w:val="00E22F71"/>
    <w:rsid w:val="00E237DD"/>
    <w:rsid w:val="00E2482F"/>
    <w:rsid w:val="00E24B34"/>
    <w:rsid w:val="00E27230"/>
    <w:rsid w:val="00E35731"/>
    <w:rsid w:val="00E412A0"/>
    <w:rsid w:val="00E41472"/>
    <w:rsid w:val="00E42E21"/>
    <w:rsid w:val="00E444FC"/>
    <w:rsid w:val="00E51CEE"/>
    <w:rsid w:val="00E52DFD"/>
    <w:rsid w:val="00E53634"/>
    <w:rsid w:val="00E54B06"/>
    <w:rsid w:val="00E66115"/>
    <w:rsid w:val="00E677EC"/>
    <w:rsid w:val="00E75450"/>
    <w:rsid w:val="00E76AD4"/>
    <w:rsid w:val="00E77E96"/>
    <w:rsid w:val="00E80BDF"/>
    <w:rsid w:val="00E817EE"/>
    <w:rsid w:val="00E84C87"/>
    <w:rsid w:val="00E85618"/>
    <w:rsid w:val="00E90317"/>
    <w:rsid w:val="00E936E9"/>
    <w:rsid w:val="00E93C9A"/>
    <w:rsid w:val="00E953CE"/>
    <w:rsid w:val="00EA55E6"/>
    <w:rsid w:val="00EA5673"/>
    <w:rsid w:val="00EA6A19"/>
    <w:rsid w:val="00EA79A3"/>
    <w:rsid w:val="00EB59E8"/>
    <w:rsid w:val="00EC074C"/>
    <w:rsid w:val="00EC0C28"/>
    <w:rsid w:val="00EF63EF"/>
    <w:rsid w:val="00EF7144"/>
    <w:rsid w:val="00EF748F"/>
    <w:rsid w:val="00F00422"/>
    <w:rsid w:val="00F00757"/>
    <w:rsid w:val="00F032A9"/>
    <w:rsid w:val="00F04E8F"/>
    <w:rsid w:val="00F0533B"/>
    <w:rsid w:val="00F12B25"/>
    <w:rsid w:val="00F2367C"/>
    <w:rsid w:val="00F23784"/>
    <w:rsid w:val="00F27991"/>
    <w:rsid w:val="00F303F2"/>
    <w:rsid w:val="00F35FF7"/>
    <w:rsid w:val="00F36A93"/>
    <w:rsid w:val="00F404ED"/>
    <w:rsid w:val="00F41B50"/>
    <w:rsid w:val="00F42764"/>
    <w:rsid w:val="00F45F0D"/>
    <w:rsid w:val="00F507D1"/>
    <w:rsid w:val="00F55623"/>
    <w:rsid w:val="00F631DD"/>
    <w:rsid w:val="00F714FB"/>
    <w:rsid w:val="00F74270"/>
    <w:rsid w:val="00F745FF"/>
    <w:rsid w:val="00F77755"/>
    <w:rsid w:val="00F8480A"/>
    <w:rsid w:val="00F85703"/>
    <w:rsid w:val="00F928D4"/>
    <w:rsid w:val="00F92F66"/>
    <w:rsid w:val="00FA13DB"/>
    <w:rsid w:val="00FA25FB"/>
    <w:rsid w:val="00FB048B"/>
    <w:rsid w:val="00FB0E58"/>
    <w:rsid w:val="00FC1049"/>
    <w:rsid w:val="00FC1099"/>
    <w:rsid w:val="00FC270B"/>
    <w:rsid w:val="00FC2EAA"/>
    <w:rsid w:val="00FC498B"/>
    <w:rsid w:val="00FC5D13"/>
    <w:rsid w:val="00FD13C0"/>
    <w:rsid w:val="00FD5320"/>
    <w:rsid w:val="00FE29D4"/>
    <w:rsid w:val="00FE75D4"/>
    <w:rsid w:val="00FE7BE5"/>
    <w:rsid w:val="00FE7F7C"/>
    <w:rsid w:val="00FF608D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69C1B62C"/>
  <w15:docId w15:val="{7681671E-4DAE-4FBF-8EA2-E86BCEAD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7DD"/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601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</w:style>
  <w:style w:type="paragraph" w:styleId="a3">
    <w:name w:val="Body Text Indent"/>
    <w:basedOn w:val="a"/>
    <w:link w:val="a4"/>
    <w:pPr>
      <w:spacing w:after="120"/>
      <w:ind w:left="283"/>
    </w:pPr>
  </w:style>
  <w:style w:type="paragraph" w:styleId="a5">
    <w:name w:val="Salutation"/>
    <w:basedOn w:val="a"/>
    <w:next w:val="a"/>
    <w:pPr>
      <w:spacing w:before="240" w:after="240" w:line="240" w:lineRule="atLeast"/>
    </w:pPr>
    <w:rPr>
      <w:rFonts w:ascii="Garamond" w:hAnsi="Garamond"/>
      <w:kern w:val="18"/>
      <w:sz w:val="20"/>
      <w:lang w:val="en-US"/>
    </w:r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1B62DD"/>
    <w:pPr>
      <w:spacing w:before="33" w:after="33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10">
    <w:name w:val="Стиль1"/>
    <w:basedOn w:val="a"/>
    <w:rsid w:val="00E2482F"/>
    <w:pPr>
      <w:jc w:val="center"/>
    </w:pPr>
    <w:rPr>
      <w:sz w:val="15"/>
      <w:szCs w:val="16"/>
    </w:rPr>
  </w:style>
  <w:style w:type="paragraph" w:customStyle="1" w:styleId="2">
    <w:name w:val="Стиль2"/>
    <w:basedOn w:val="a"/>
    <w:rsid w:val="00E2482F"/>
    <w:pPr>
      <w:jc w:val="center"/>
    </w:pPr>
    <w:rPr>
      <w:sz w:val="15"/>
      <w:szCs w:val="16"/>
    </w:rPr>
  </w:style>
  <w:style w:type="character" w:styleId="a9">
    <w:name w:val="Strong"/>
    <w:qFormat/>
    <w:rsid w:val="001D579F"/>
    <w:rPr>
      <w:b/>
      <w:bCs/>
    </w:rPr>
  </w:style>
  <w:style w:type="character" w:customStyle="1" w:styleId="a4">
    <w:name w:val="Основной текст с отступом Знак"/>
    <w:link w:val="a3"/>
    <w:rsid w:val="000C4F94"/>
    <w:rPr>
      <w:sz w:val="28"/>
    </w:rPr>
  </w:style>
  <w:style w:type="table" w:styleId="aa">
    <w:name w:val="Table Grid"/>
    <w:basedOn w:val="a1"/>
    <w:rsid w:val="000C4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b">
    <w:name w:val="List Paragraph"/>
    <w:basedOn w:val="a"/>
    <w:uiPriority w:val="34"/>
    <w:qFormat/>
    <w:rsid w:val="00A21DAF"/>
    <w:pPr>
      <w:ind w:left="708"/>
    </w:pPr>
  </w:style>
  <w:style w:type="paragraph" w:customStyle="1" w:styleId="ConsPlusNormal">
    <w:name w:val="ConsPlusNormal"/>
    <w:rsid w:val="00A21DAF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header"/>
    <w:basedOn w:val="a"/>
    <w:link w:val="ad"/>
    <w:uiPriority w:val="99"/>
    <w:rsid w:val="00865A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65AA6"/>
    <w:rPr>
      <w:sz w:val="28"/>
    </w:rPr>
  </w:style>
  <w:style w:type="paragraph" w:styleId="ae">
    <w:name w:val="footer"/>
    <w:basedOn w:val="a"/>
    <w:link w:val="af"/>
    <w:rsid w:val="00865A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865AA6"/>
    <w:rPr>
      <w:sz w:val="28"/>
    </w:rPr>
  </w:style>
  <w:style w:type="character" w:customStyle="1" w:styleId="FontStyle12">
    <w:name w:val="Font Style12"/>
    <w:rsid w:val="002E40A1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rsid w:val="002E40A1"/>
    <w:pPr>
      <w:widowControl w:val="0"/>
      <w:autoSpaceDE w:val="0"/>
      <w:autoSpaceDN w:val="0"/>
      <w:adjustRightInd w:val="0"/>
      <w:spacing w:line="276" w:lineRule="exact"/>
      <w:ind w:firstLine="715"/>
      <w:jc w:val="both"/>
    </w:pPr>
    <w:rPr>
      <w:sz w:val="24"/>
      <w:szCs w:val="24"/>
    </w:rPr>
  </w:style>
  <w:style w:type="character" w:customStyle="1" w:styleId="nobr">
    <w:name w:val="nobr"/>
    <w:basedOn w:val="a0"/>
    <w:rsid w:val="002E40A1"/>
  </w:style>
  <w:style w:type="character" w:customStyle="1" w:styleId="30">
    <w:name w:val="Заголовок 3 Знак"/>
    <w:basedOn w:val="a0"/>
    <w:link w:val="3"/>
    <w:semiHidden/>
    <w:rsid w:val="008601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wbformattributevalue">
    <w:name w:val="wbform_attributevalue"/>
    <w:basedOn w:val="a0"/>
    <w:rsid w:val="00FC498B"/>
  </w:style>
  <w:style w:type="paragraph" w:styleId="af0">
    <w:name w:val="Revision"/>
    <w:hidden/>
    <w:uiPriority w:val="99"/>
    <w:semiHidden/>
    <w:rsid w:val="003633E7"/>
    <w:rPr>
      <w:sz w:val="28"/>
    </w:rPr>
  </w:style>
  <w:style w:type="paragraph" w:styleId="af1">
    <w:name w:val="Plain Text"/>
    <w:basedOn w:val="a"/>
    <w:link w:val="af2"/>
    <w:uiPriority w:val="99"/>
    <w:unhideWhenUsed/>
    <w:rsid w:val="003A709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3A709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extended-textfull">
    <w:name w:val="extended-text__full"/>
    <w:basedOn w:val="a0"/>
    <w:rsid w:val="003A709E"/>
  </w:style>
  <w:style w:type="character" w:styleId="af3">
    <w:name w:val="Emphasis"/>
    <w:basedOn w:val="a0"/>
    <w:uiPriority w:val="20"/>
    <w:qFormat/>
    <w:rsid w:val="00CE41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9C83F-DDC9-4236-B132-35B3DC58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4613</CharactersWithSpaces>
  <SharedDoc>false</SharedDoc>
  <HLinks>
    <vt:vector size="6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rvg</dc:creator>
  <cp:keywords/>
  <dc:description/>
  <cp:lastModifiedBy>Кузнецова Лидия Михайловна</cp:lastModifiedBy>
  <cp:revision>3</cp:revision>
  <cp:lastPrinted>2021-05-31T08:54:00Z</cp:lastPrinted>
  <dcterms:created xsi:type="dcterms:W3CDTF">2021-05-31T08:55:00Z</dcterms:created>
  <dcterms:modified xsi:type="dcterms:W3CDTF">2021-05-31T09:06:00Z</dcterms:modified>
</cp:coreProperties>
</file>