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A20B" w14:textId="77777777" w:rsidR="000E41B3" w:rsidRPr="00F0644C" w:rsidRDefault="000E41B3" w:rsidP="000E41B3">
      <w:pPr>
        <w:overflowPunct w:val="0"/>
        <w:spacing w:line="288" w:lineRule="auto"/>
        <w:jc w:val="center"/>
        <w:rPr>
          <w:rStyle w:val="a3"/>
        </w:rPr>
      </w:pPr>
      <w:r w:rsidRPr="00F0644C">
        <w:object w:dxaOrig="1110" w:dyaOrig="975" w14:anchorId="775BA64E">
          <v:shape id="ole_rId2" o:spid="_x0000_i1025" style="width:55.5pt;height:48.7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Imaging.Document" ShapeID="ole_rId2" DrawAspect="Content" ObjectID="_1683527653" r:id="rId9"/>
        </w:object>
      </w:r>
    </w:p>
    <w:p w14:paraId="3DC55723" w14:textId="77777777" w:rsidR="000E41B3" w:rsidRPr="00F0644C" w:rsidRDefault="000E41B3" w:rsidP="000E41B3">
      <w:pPr>
        <w:keepNext/>
        <w:overflowPunct w:val="0"/>
        <w:spacing w:line="288" w:lineRule="auto"/>
        <w:jc w:val="center"/>
        <w:outlineLvl w:val="1"/>
        <w:rPr>
          <w:b/>
          <w:sz w:val="28"/>
          <w:szCs w:val="20"/>
        </w:rPr>
      </w:pPr>
      <w:r w:rsidRPr="00F0644C">
        <w:rPr>
          <w:b/>
          <w:sz w:val="28"/>
          <w:szCs w:val="20"/>
        </w:rPr>
        <w:t>ПРАВИТЕЛЬСТВО САНКТ- ПЕТЕРБУРГА</w:t>
      </w:r>
    </w:p>
    <w:p w14:paraId="56ACBD12" w14:textId="77777777" w:rsidR="000E41B3" w:rsidRPr="00F0644C" w:rsidRDefault="000E41B3" w:rsidP="000E41B3">
      <w:pPr>
        <w:overflowPunct w:val="0"/>
        <w:spacing w:line="288" w:lineRule="auto"/>
        <w:jc w:val="center"/>
        <w:rPr>
          <w:b/>
          <w:sz w:val="6"/>
          <w:szCs w:val="20"/>
        </w:rPr>
      </w:pPr>
    </w:p>
    <w:p w14:paraId="3BDE2FD5" w14:textId="77777777" w:rsidR="000E41B3" w:rsidRPr="00F0644C" w:rsidRDefault="000E41B3" w:rsidP="000E41B3">
      <w:pPr>
        <w:keepNext/>
        <w:overflowPunct w:val="0"/>
        <w:spacing w:line="288" w:lineRule="auto"/>
        <w:jc w:val="center"/>
        <w:outlineLvl w:val="2"/>
        <w:rPr>
          <w:b/>
          <w:sz w:val="32"/>
          <w:szCs w:val="20"/>
        </w:rPr>
      </w:pPr>
      <w:r w:rsidRPr="00F0644C">
        <w:rPr>
          <w:b/>
          <w:sz w:val="32"/>
          <w:szCs w:val="20"/>
        </w:rPr>
        <w:t>П О С Т А Н О В Л Е Н И Е</w:t>
      </w:r>
    </w:p>
    <w:p w14:paraId="55DDE57B" w14:textId="77777777" w:rsidR="000E41B3" w:rsidRPr="00F0644C" w:rsidRDefault="000E41B3" w:rsidP="000E41B3">
      <w:pPr>
        <w:overflowPunct w:val="0"/>
        <w:spacing w:line="288" w:lineRule="auto"/>
        <w:rPr>
          <w:sz w:val="16"/>
          <w:szCs w:val="20"/>
        </w:rPr>
      </w:pPr>
    </w:p>
    <w:p w14:paraId="3CB97720" w14:textId="77777777" w:rsidR="000E41B3" w:rsidRPr="00F0644C" w:rsidRDefault="000E41B3" w:rsidP="000E41B3">
      <w:pPr>
        <w:overflowPunct w:val="0"/>
        <w:spacing w:line="288" w:lineRule="auto"/>
        <w:rPr>
          <w:sz w:val="16"/>
          <w:szCs w:val="20"/>
        </w:rPr>
      </w:pPr>
    </w:p>
    <w:p w14:paraId="321BDF7E" w14:textId="77777777" w:rsidR="000E41B3" w:rsidRPr="00F0644C" w:rsidRDefault="000E41B3" w:rsidP="000E41B3">
      <w:pPr>
        <w:overflowPunct w:val="0"/>
        <w:spacing w:line="288" w:lineRule="auto"/>
        <w:rPr>
          <w:sz w:val="16"/>
          <w:szCs w:val="20"/>
        </w:rPr>
      </w:pPr>
    </w:p>
    <w:p w14:paraId="7259A895" w14:textId="77777777" w:rsidR="000E41B3" w:rsidRPr="00F0644C" w:rsidRDefault="000E41B3" w:rsidP="000E41B3">
      <w:pPr>
        <w:tabs>
          <w:tab w:val="left" w:pos="708"/>
          <w:tab w:val="center" w:pos="4536"/>
          <w:tab w:val="right" w:pos="9072"/>
        </w:tabs>
        <w:overflowPunct w:val="0"/>
        <w:spacing w:line="288" w:lineRule="auto"/>
        <w:rPr>
          <w:szCs w:val="20"/>
        </w:rPr>
      </w:pPr>
      <w:r w:rsidRPr="00F0644C">
        <w:rPr>
          <w:szCs w:val="20"/>
        </w:rPr>
        <w:t>______</w:t>
      </w:r>
      <w:r w:rsidRPr="00F0644C">
        <w:rPr>
          <w:szCs w:val="20"/>
          <w:lang w:val="en-US"/>
        </w:rPr>
        <w:t>____</w:t>
      </w:r>
      <w:r w:rsidRPr="00F0644C">
        <w:rPr>
          <w:szCs w:val="20"/>
        </w:rPr>
        <w:t xml:space="preserve">_______   </w:t>
      </w:r>
      <w:r w:rsidRPr="00F0644C">
        <w:rPr>
          <w:szCs w:val="20"/>
        </w:rPr>
        <w:tab/>
      </w:r>
      <w:r w:rsidRPr="00F0644C">
        <w:rPr>
          <w:szCs w:val="20"/>
        </w:rPr>
        <w:tab/>
      </w:r>
      <w:r w:rsidRPr="00F0644C">
        <w:rPr>
          <w:szCs w:val="20"/>
          <w:lang w:val="en-US"/>
        </w:rPr>
        <w:t xml:space="preserve">              </w:t>
      </w:r>
      <w:r w:rsidRPr="00F0644C">
        <w:rPr>
          <w:szCs w:val="20"/>
        </w:rPr>
        <w:t xml:space="preserve">  </w:t>
      </w:r>
      <w:r w:rsidRPr="00F0644C">
        <w:rPr>
          <w:szCs w:val="20"/>
          <w:lang w:val="en-US"/>
        </w:rPr>
        <w:t xml:space="preserve">  </w:t>
      </w:r>
      <w:r w:rsidRPr="00F0644C">
        <w:rPr>
          <w:szCs w:val="20"/>
        </w:rPr>
        <w:t xml:space="preserve">          №</w:t>
      </w:r>
      <w:r w:rsidRPr="00F0644C">
        <w:rPr>
          <w:szCs w:val="20"/>
          <w:lang w:val="en-US"/>
        </w:rPr>
        <w:t>__</w:t>
      </w:r>
      <w:r w:rsidRPr="00F0644C">
        <w:rPr>
          <w:szCs w:val="20"/>
        </w:rPr>
        <w:t>______________</w:t>
      </w:r>
    </w:p>
    <w:p w14:paraId="74A544BA" w14:textId="77777777" w:rsidR="000E41B3" w:rsidRPr="00F0644C" w:rsidRDefault="000E41B3" w:rsidP="000E41B3">
      <w:pPr>
        <w:overflowPunct w:val="0"/>
        <w:spacing w:line="288" w:lineRule="auto"/>
        <w:ind w:firstLine="567"/>
        <w:rPr>
          <w:szCs w:val="20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0E41B3" w:rsidRPr="00F0644C" w14:paraId="360D834F" w14:textId="77777777" w:rsidTr="002E4C34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4A834B" w14:textId="77777777" w:rsidR="000E41B3" w:rsidRPr="00F0644C" w:rsidRDefault="000E41B3" w:rsidP="002E4C34">
            <w:pPr>
              <w:overflowPunct w:val="0"/>
              <w:spacing w:line="120" w:lineRule="atLeast"/>
              <w:ind w:left="-553" w:right="-121"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5C9B8120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54B5A143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56F862C0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1F150AC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71B07FB1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1FA5C2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8" w:type="dxa"/>
            <w:shd w:val="clear" w:color="auto" w:fill="auto"/>
          </w:tcPr>
          <w:p w14:paraId="2826D214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7456117E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24EA12E0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42E2D7D8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137F435A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14478AEC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17A92E31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505DD8F4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3B58E999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5D066E11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5AB97A0F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188C8345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61949E2B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1D84C8FD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0A1F64EF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716FE230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9" w:type="dxa"/>
            <w:shd w:val="clear" w:color="auto" w:fill="auto"/>
          </w:tcPr>
          <w:p w14:paraId="6C454292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3817D40D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052EB7B0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6C49A0EB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shd w:val="clear" w:color="auto" w:fill="auto"/>
          </w:tcPr>
          <w:p w14:paraId="5FAF4A3C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68" w:type="dxa"/>
            <w:shd w:val="clear" w:color="auto" w:fill="auto"/>
          </w:tcPr>
          <w:p w14:paraId="62BFCB2B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164" w:type="dxa"/>
            <w:shd w:val="clear" w:color="auto" w:fill="auto"/>
          </w:tcPr>
          <w:p w14:paraId="72E2159F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66646F44" w14:textId="77777777" w:rsidR="000E41B3" w:rsidRPr="00F0644C" w:rsidRDefault="000E41B3" w:rsidP="002E4C34">
            <w:pPr>
              <w:overflowPunct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</w:tr>
    </w:tbl>
    <w:p w14:paraId="3F732DFD" w14:textId="77777777" w:rsidR="000E41B3" w:rsidRPr="00F0644C" w:rsidRDefault="000E41B3" w:rsidP="000E41B3">
      <w:pPr>
        <w:pStyle w:val="1"/>
      </w:pPr>
    </w:p>
    <w:p w14:paraId="40B816E8" w14:textId="77777777" w:rsidR="00A02A3F" w:rsidRPr="00A02A3F" w:rsidRDefault="00A02A3F" w:rsidP="00A02A3F">
      <w:pPr>
        <w:framePr w:hSpace="180" w:wrap="around" w:vAnchor="text" w:hAnchor="margin" w:y="-36"/>
        <w:tabs>
          <w:tab w:val="left" w:pos="3969"/>
          <w:tab w:val="left" w:pos="4820"/>
        </w:tabs>
        <w:autoSpaceDE w:val="0"/>
        <w:autoSpaceDN w:val="0"/>
        <w:adjustRightInd w:val="0"/>
        <w:suppressOverlap/>
        <w:rPr>
          <w:b/>
          <w:bCs/>
          <w:color w:val="000000"/>
          <w:sz w:val="28"/>
          <w:szCs w:val="28"/>
        </w:rPr>
      </w:pPr>
      <w:r w:rsidRPr="00A02A3F">
        <w:rPr>
          <w:b/>
          <w:bCs/>
          <w:color w:val="000000"/>
          <w:sz w:val="28"/>
          <w:szCs w:val="28"/>
        </w:rPr>
        <w:t xml:space="preserve">О внесении изменений                       </w:t>
      </w:r>
    </w:p>
    <w:p w14:paraId="71538D82" w14:textId="77777777" w:rsidR="00A02A3F" w:rsidRPr="00A02A3F" w:rsidRDefault="00A02A3F" w:rsidP="00A02A3F">
      <w:pPr>
        <w:overflowPunct w:val="0"/>
        <w:rPr>
          <w:b/>
          <w:bCs/>
          <w:color w:val="000000"/>
          <w:sz w:val="28"/>
          <w:szCs w:val="28"/>
          <w:lang w:eastAsia="en-US"/>
        </w:rPr>
      </w:pPr>
    </w:p>
    <w:p w14:paraId="2D689C27" w14:textId="77777777" w:rsidR="00A02A3F" w:rsidRPr="00A02A3F" w:rsidRDefault="00A02A3F" w:rsidP="00A02A3F">
      <w:pPr>
        <w:overflowPunct w:val="0"/>
        <w:rPr>
          <w:b/>
          <w:bCs/>
          <w:color w:val="000000"/>
          <w:sz w:val="28"/>
          <w:szCs w:val="28"/>
          <w:lang w:eastAsia="en-US"/>
        </w:rPr>
      </w:pPr>
      <w:r w:rsidRPr="00A02A3F">
        <w:rPr>
          <w:b/>
          <w:bCs/>
          <w:color w:val="000000"/>
          <w:sz w:val="28"/>
          <w:szCs w:val="28"/>
          <w:lang w:eastAsia="en-US"/>
        </w:rPr>
        <w:t xml:space="preserve">в постановление Правительства                     </w:t>
      </w:r>
    </w:p>
    <w:p w14:paraId="213B5B9D" w14:textId="2360D723" w:rsidR="000E41B3" w:rsidRPr="00A02A3F" w:rsidRDefault="00A02A3F" w:rsidP="00A02A3F">
      <w:pPr>
        <w:overflowPunct w:val="0"/>
        <w:rPr>
          <w:b/>
          <w:bCs/>
          <w:color w:val="000000"/>
          <w:sz w:val="28"/>
          <w:szCs w:val="28"/>
        </w:rPr>
      </w:pPr>
      <w:r w:rsidRPr="00A02A3F">
        <w:rPr>
          <w:b/>
          <w:bCs/>
          <w:color w:val="000000"/>
          <w:sz w:val="28"/>
          <w:szCs w:val="28"/>
          <w:lang w:eastAsia="en-US"/>
        </w:rPr>
        <w:t xml:space="preserve">Санкт-Петербурга </w:t>
      </w:r>
      <w:r w:rsidRPr="00A02A3F">
        <w:rPr>
          <w:b/>
          <w:bCs/>
          <w:sz w:val="28"/>
          <w:szCs w:val="28"/>
          <w:lang w:eastAsia="en-US"/>
        </w:rPr>
        <w:t xml:space="preserve">от </w:t>
      </w:r>
      <w:r w:rsidR="00967F2D">
        <w:rPr>
          <w:b/>
          <w:bCs/>
          <w:sz w:val="28"/>
          <w:szCs w:val="28"/>
          <w:lang w:eastAsia="en-US"/>
        </w:rPr>
        <w:t>01</w:t>
      </w:r>
      <w:r w:rsidRPr="00A02A3F">
        <w:rPr>
          <w:b/>
          <w:bCs/>
          <w:sz w:val="28"/>
          <w:szCs w:val="28"/>
          <w:lang w:eastAsia="en-US"/>
        </w:rPr>
        <w:t>.0</w:t>
      </w:r>
      <w:r w:rsidR="00967F2D">
        <w:rPr>
          <w:b/>
          <w:bCs/>
          <w:sz w:val="28"/>
          <w:szCs w:val="28"/>
          <w:lang w:eastAsia="en-US"/>
        </w:rPr>
        <w:t>6</w:t>
      </w:r>
      <w:r w:rsidRPr="00A02A3F">
        <w:rPr>
          <w:b/>
          <w:bCs/>
          <w:sz w:val="28"/>
          <w:szCs w:val="28"/>
          <w:lang w:eastAsia="en-US"/>
        </w:rPr>
        <w:t>.200</w:t>
      </w:r>
      <w:r w:rsidR="00967F2D">
        <w:rPr>
          <w:b/>
          <w:bCs/>
          <w:sz w:val="28"/>
          <w:szCs w:val="28"/>
          <w:lang w:eastAsia="en-US"/>
        </w:rPr>
        <w:t>6</w:t>
      </w:r>
      <w:r w:rsidRPr="00A02A3F">
        <w:rPr>
          <w:b/>
          <w:bCs/>
          <w:sz w:val="28"/>
          <w:szCs w:val="28"/>
          <w:lang w:eastAsia="en-US"/>
        </w:rPr>
        <w:t xml:space="preserve"> № </w:t>
      </w:r>
      <w:r w:rsidR="00967F2D">
        <w:rPr>
          <w:b/>
          <w:bCs/>
          <w:sz w:val="28"/>
          <w:szCs w:val="28"/>
          <w:lang w:eastAsia="en-US"/>
        </w:rPr>
        <w:t>641</w:t>
      </w:r>
    </w:p>
    <w:p w14:paraId="7D364889" w14:textId="77777777" w:rsidR="000E41B3" w:rsidRPr="00A02A3F" w:rsidRDefault="000E41B3" w:rsidP="000E41B3">
      <w:pPr>
        <w:pStyle w:val="1"/>
        <w:rPr>
          <w:sz w:val="28"/>
          <w:szCs w:val="28"/>
        </w:rPr>
      </w:pPr>
    </w:p>
    <w:p w14:paraId="268999F2" w14:textId="77777777" w:rsidR="00FA6D14" w:rsidRPr="00A02A3F" w:rsidRDefault="00FA6D14" w:rsidP="00A24291">
      <w:pPr>
        <w:rPr>
          <w:sz w:val="28"/>
          <w:szCs w:val="28"/>
        </w:rPr>
      </w:pPr>
    </w:p>
    <w:p w14:paraId="07E39B3B" w14:textId="77777777" w:rsidR="000E41B3" w:rsidRPr="00A02A3F" w:rsidRDefault="000E41B3" w:rsidP="000E41B3">
      <w:pPr>
        <w:ind w:firstLine="709"/>
        <w:jc w:val="both"/>
        <w:rPr>
          <w:sz w:val="28"/>
          <w:szCs w:val="28"/>
        </w:rPr>
      </w:pPr>
      <w:r w:rsidRPr="00A02A3F">
        <w:rPr>
          <w:sz w:val="28"/>
          <w:szCs w:val="28"/>
        </w:rPr>
        <w:t>Правительство Санкт-Петербурга</w:t>
      </w:r>
    </w:p>
    <w:p w14:paraId="41C6D065" w14:textId="77777777" w:rsidR="000E41B3" w:rsidRPr="00A02A3F" w:rsidRDefault="000E41B3" w:rsidP="000E41B3">
      <w:pPr>
        <w:ind w:right="48" w:firstLine="567"/>
        <w:jc w:val="center"/>
        <w:rPr>
          <w:sz w:val="28"/>
          <w:szCs w:val="28"/>
        </w:rPr>
      </w:pPr>
    </w:p>
    <w:p w14:paraId="033581BF" w14:textId="77777777" w:rsidR="000E41B3" w:rsidRPr="00A02A3F" w:rsidRDefault="000E41B3" w:rsidP="000E41B3">
      <w:pPr>
        <w:widowControl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02A3F">
        <w:rPr>
          <w:rFonts w:eastAsia="Calibri"/>
          <w:b/>
          <w:sz w:val="28"/>
          <w:szCs w:val="28"/>
          <w:lang w:eastAsia="en-US"/>
        </w:rPr>
        <w:t>П О С Т А Н О В Л Я Е Т:</w:t>
      </w:r>
    </w:p>
    <w:p w14:paraId="36BF21B4" w14:textId="77777777" w:rsidR="000E41B3" w:rsidRPr="00A02A3F" w:rsidRDefault="000E41B3" w:rsidP="000E41B3">
      <w:pPr>
        <w:pStyle w:val="ConsPlusNormal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5D7CBB67" w14:textId="2BCEBD77" w:rsidR="00A02A3F" w:rsidRPr="00A02A3F" w:rsidRDefault="00A02A3F" w:rsidP="00A02A3F">
      <w:pPr>
        <w:numPr>
          <w:ilvl w:val="0"/>
          <w:numId w:val="2"/>
        </w:numPr>
        <w:autoSpaceDE w:val="0"/>
        <w:autoSpaceDN w:val="0"/>
        <w:adjustRightInd w:val="0"/>
        <w:spacing w:line="230" w:lineRule="auto"/>
        <w:ind w:left="0" w:firstLine="567"/>
        <w:jc w:val="both"/>
        <w:rPr>
          <w:sz w:val="28"/>
          <w:szCs w:val="28"/>
          <w:lang w:eastAsia="en-US"/>
        </w:rPr>
      </w:pPr>
      <w:r w:rsidRPr="00A02A3F">
        <w:rPr>
          <w:bCs/>
          <w:color w:val="000000"/>
          <w:sz w:val="28"/>
          <w:szCs w:val="28"/>
          <w:lang w:eastAsia="en-US"/>
        </w:rPr>
        <w:t xml:space="preserve">Внести в постановление Правительства Санкт-Петербурга </w:t>
      </w:r>
      <w:r>
        <w:rPr>
          <w:bCs/>
          <w:color w:val="000000"/>
          <w:sz w:val="28"/>
          <w:szCs w:val="28"/>
          <w:lang w:eastAsia="en-US"/>
        </w:rPr>
        <w:t xml:space="preserve">                            </w:t>
      </w:r>
      <w:r w:rsidRPr="00A02A3F">
        <w:rPr>
          <w:bCs/>
          <w:color w:val="000000"/>
          <w:sz w:val="28"/>
          <w:szCs w:val="28"/>
          <w:lang w:eastAsia="en-US"/>
        </w:rPr>
        <w:t xml:space="preserve">от </w:t>
      </w:r>
      <w:r w:rsidR="00967F2D">
        <w:rPr>
          <w:bCs/>
          <w:color w:val="000000"/>
          <w:sz w:val="28"/>
          <w:szCs w:val="28"/>
          <w:lang w:eastAsia="en-US"/>
        </w:rPr>
        <w:t>01</w:t>
      </w:r>
      <w:r w:rsidRPr="00A02A3F">
        <w:rPr>
          <w:bCs/>
          <w:color w:val="000000"/>
          <w:sz w:val="28"/>
          <w:szCs w:val="28"/>
          <w:lang w:eastAsia="en-US"/>
        </w:rPr>
        <w:t>.0</w:t>
      </w:r>
      <w:r w:rsidR="00967F2D">
        <w:rPr>
          <w:bCs/>
          <w:color w:val="000000"/>
          <w:sz w:val="28"/>
          <w:szCs w:val="28"/>
          <w:lang w:eastAsia="en-US"/>
        </w:rPr>
        <w:t>6</w:t>
      </w:r>
      <w:r w:rsidRPr="00A02A3F">
        <w:rPr>
          <w:bCs/>
          <w:color w:val="000000"/>
          <w:sz w:val="28"/>
          <w:szCs w:val="28"/>
          <w:lang w:eastAsia="en-US"/>
        </w:rPr>
        <w:t>.200</w:t>
      </w:r>
      <w:r w:rsidR="00967F2D">
        <w:rPr>
          <w:bCs/>
          <w:color w:val="000000"/>
          <w:sz w:val="28"/>
          <w:szCs w:val="28"/>
          <w:lang w:eastAsia="en-US"/>
        </w:rPr>
        <w:t>6</w:t>
      </w:r>
      <w:r w:rsidRPr="00A02A3F">
        <w:rPr>
          <w:bCs/>
          <w:color w:val="000000"/>
          <w:sz w:val="28"/>
          <w:szCs w:val="28"/>
          <w:lang w:eastAsia="en-US"/>
        </w:rPr>
        <w:t xml:space="preserve"> № </w:t>
      </w:r>
      <w:r w:rsidR="00967F2D">
        <w:rPr>
          <w:bCs/>
          <w:color w:val="000000"/>
          <w:sz w:val="28"/>
          <w:szCs w:val="28"/>
          <w:lang w:eastAsia="en-US"/>
        </w:rPr>
        <w:t>641</w:t>
      </w:r>
      <w:r w:rsidRPr="00A02A3F">
        <w:rPr>
          <w:bCs/>
          <w:color w:val="000000"/>
          <w:sz w:val="28"/>
          <w:szCs w:val="28"/>
          <w:lang w:eastAsia="en-US"/>
        </w:rPr>
        <w:t xml:space="preserve"> «</w:t>
      </w:r>
      <w:r w:rsidR="00967F2D">
        <w:rPr>
          <w:bCs/>
          <w:color w:val="000000"/>
          <w:sz w:val="28"/>
          <w:szCs w:val="28"/>
          <w:lang w:eastAsia="en-US"/>
        </w:rPr>
        <w:t xml:space="preserve">О создании Экспертно-координационного совета </w:t>
      </w:r>
      <w:r w:rsidR="0094698A">
        <w:rPr>
          <w:bCs/>
          <w:color w:val="000000"/>
          <w:sz w:val="28"/>
          <w:szCs w:val="28"/>
          <w:lang w:eastAsia="en-US"/>
        </w:rPr>
        <w:t xml:space="preserve">                            </w:t>
      </w:r>
      <w:r w:rsidR="00967F2D">
        <w:rPr>
          <w:bCs/>
          <w:color w:val="000000"/>
          <w:sz w:val="28"/>
          <w:szCs w:val="28"/>
          <w:lang w:eastAsia="en-US"/>
        </w:rPr>
        <w:t>по развитию социального и здорового питания в Санкт-Петербурге</w:t>
      </w:r>
      <w:r w:rsidRPr="00A02A3F">
        <w:rPr>
          <w:bCs/>
          <w:color w:val="000000"/>
          <w:sz w:val="28"/>
          <w:szCs w:val="28"/>
          <w:lang w:eastAsia="en-US"/>
        </w:rPr>
        <w:t>» следующие изменения:</w:t>
      </w:r>
    </w:p>
    <w:p w14:paraId="152E3410" w14:textId="49771A25" w:rsidR="00A02A3F" w:rsidRPr="00A02A3F" w:rsidRDefault="00A02A3F" w:rsidP="00A02A3F">
      <w:pPr>
        <w:tabs>
          <w:tab w:val="left" w:pos="0"/>
        </w:tabs>
        <w:autoSpaceDE w:val="0"/>
        <w:autoSpaceDN w:val="0"/>
        <w:adjustRightInd w:val="0"/>
        <w:spacing w:line="230" w:lineRule="auto"/>
        <w:ind w:firstLine="567"/>
        <w:jc w:val="both"/>
        <w:rPr>
          <w:bCs/>
          <w:color w:val="000000"/>
          <w:sz w:val="28"/>
          <w:szCs w:val="28"/>
          <w:lang w:eastAsia="en-US"/>
        </w:rPr>
      </w:pPr>
      <w:r w:rsidRPr="00A02A3F">
        <w:rPr>
          <w:bCs/>
          <w:color w:val="000000"/>
          <w:sz w:val="28"/>
          <w:szCs w:val="28"/>
          <w:lang w:eastAsia="en-US"/>
        </w:rPr>
        <w:t>1.1. В</w:t>
      </w:r>
      <w:r w:rsidR="00967F2D">
        <w:rPr>
          <w:bCs/>
          <w:color w:val="000000"/>
          <w:sz w:val="28"/>
          <w:szCs w:val="28"/>
          <w:lang w:eastAsia="en-US"/>
        </w:rPr>
        <w:t xml:space="preserve">ключить в состав Экспертно-координационного совета по развитию социального и здорового питания в Санкт-Петербурге (далее – Совет), утвержденный указанным постановлением, в качестве секретаря Совета Новикову Анну Михайловну – начальника отдела технологии, стандартизации </w:t>
      </w:r>
      <w:r w:rsidR="0094698A">
        <w:rPr>
          <w:bCs/>
          <w:color w:val="000000"/>
          <w:sz w:val="28"/>
          <w:szCs w:val="28"/>
          <w:lang w:eastAsia="en-US"/>
        </w:rPr>
        <w:t xml:space="preserve">              </w:t>
      </w:r>
      <w:r w:rsidR="00967F2D">
        <w:rPr>
          <w:bCs/>
          <w:color w:val="000000"/>
          <w:sz w:val="28"/>
          <w:szCs w:val="28"/>
          <w:lang w:eastAsia="en-US"/>
        </w:rPr>
        <w:t>и контроля Управления социального питания.</w:t>
      </w:r>
    </w:p>
    <w:p w14:paraId="3A7E48D1" w14:textId="0424716E" w:rsidR="00A02A3F" w:rsidRPr="00A02A3F" w:rsidRDefault="00A02A3F" w:rsidP="00967F2D">
      <w:pPr>
        <w:tabs>
          <w:tab w:val="left" w:pos="0"/>
        </w:tabs>
        <w:autoSpaceDE w:val="0"/>
        <w:autoSpaceDN w:val="0"/>
        <w:adjustRightInd w:val="0"/>
        <w:spacing w:line="230" w:lineRule="auto"/>
        <w:ind w:firstLine="567"/>
        <w:jc w:val="both"/>
        <w:rPr>
          <w:color w:val="000000"/>
          <w:sz w:val="28"/>
          <w:szCs w:val="28"/>
          <w:lang w:eastAsia="en-US"/>
        </w:rPr>
      </w:pPr>
      <w:r w:rsidRPr="00A02A3F">
        <w:rPr>
          <w:color w:val="000000"/>
          <w:sz w:val="28"/>
          <w:szCs w:val="28"/>
          <w:lang w:eastAsia="en-US"/>
        </w:rPr>
        <w:t xml:space="preserve">1.2. </w:t>
      </w:r>
      <w:r w:rsidR="00967F2D">
        <w:rPr>
          <w:color w:val="000000"/>
          <w:sz w:val="28"/>
          <w:szCs w:val="28"/>
          <w:lang w:eastAsia="en-US"/>
        </w:rPr>
        <w:t>Исключить из состава Совета Пискареву С.В.</w:t>
      </w:r>
    </w:p>
    <w:p w14:paraId="19BC5989" w14:textId="77777777" w:rsidR="00A02A3F" w:rsidRPr="00A02A3F" w:rsidRDefault="00A02A3F" w:rsidP="00A02A3F">
      <w:pPr>
        <w:tabs>
          <w:tab w:val="left" w:pos="993"/>
        </w:tabs>
        <w:autoSpaceDE w:val="0"/>
        <w:autoSpaceDN w:val="0"/>
        <w:adjustRightInd w:val="0"/>
        <w:spacing w:line="230" w:lineRule="auto"/>
        <w:ind w:firstLine="567"/>
        <w:jc w:val="both"/>
        <w:rPr>
          <w:bCs/>
          <w:color w:val="000000"/>
          <w:sz w:val="28"/>
          <w:szCs w:val="28"/>
        </w:rPr>
      </w:pPr>
      <w:r w:rsidRPr="00A02A3F">
        <w:rPr>
          <w:bCs/>
          <w:color w:val="000000"/>
          <w:sz w:val="28"/>
          <w:szCs w:val="28"/>
        </w:rPr>
        <w:t>2. Контроль за выполнением постановления возложить на вице-губернатора                        Санкт-Петербурга Эргашева О.Н.</w:t>
      </w:r>
    </w:p>
    <w:p w14:paraId="69C3ADEA" w14:textId="77777777" w:rsidR="00871431" w:rsidRPr="00A02A3F" w:rsidRDefault="00871431" w:rsidP="000E41B3">
      <w:pPr>
        <w:overflowPunct w:val="0"/>
        <w:ind w:right="-57" w:firstLine="426"/>
        <w:rPr>
          <w:sz w:val="28"/>
          <w:szCs w:val="28"/>
        </w:rPr>
      </w:pPr>
    </w:p>
    <w:p w14:paraId="12F3DF59" w14:textId="77777777" w:rsidR="00CB7233" w:rsidRPr="00A02A3F" w:rsidRDefault="00CB7233" w:rsidP="000E41B3">
      <w:pPr>
        <w:overflowPunct w:val="0"/>
        <w:ind w:right="-57" w:firstLine="426"/>
        <w:rPr>
          <w:sz w:val="28"/>
          <w:szCs w:val="28"/>
        </w:rPr>
      </w:pPr>
    </w:p>
    <w:p w14:paraId="30CC1E0B" w14:textId="77777777" w:rsidR="00CB7233" w:rsidRPr="00A02A3F" w:rsidRDefault="00CB7233" w:rsidP="000E41B3">
      <w:pPr>
        <w:overflowPunct w:val="0"/>
        <w:ind w:right="-57" w:firstLine="426"/>
        <w:rPr>
          <w:sz w:val="28"/>
          <w:szCs w:val="28"/>
        </w:rPr>
      </w:pPr>
    </w:p>
    <w:p w14:paraId="21A95521" w14:textId="77777777" w:rsidR="000E41B3" w:rsidRPr="00A02A3F" w:rsidRDefault="000E41B3" w:rsidP="000E41B3">
      <w:pPr>
        <w:overflowPunct w:val="0"/>
        <w:ind w:right="-57" w:firstLine="426"/>
        <w:rPr>
          <w:b/>
          <w:color w:val="000000"/>
          <w:sz w:val="28"/>
          <w:szCs w:val="28"/>
        </w:rPr>
      </w:pPr>
      <w:r w:rsidRPr="00A02A3F">
        <w:rPr>
          <w:b/>
          <w:color w:val="000000"/>
          <w:sz w:val="28"/>
          <w:szCs w:val="28"/>
        </w:rPr>
        <w:t xml:space="preserve">     Губернатор </w:t>
      </w:r>
    </w:p>
    <w:p w14:paraId="78339140" w14:textId="77777777" w:rsidR="000E41B3" w:rsidRPr="00A02A3F" w:rsidRDefault="000E41B3" w:rsidP="00A24291">
      <w:pPr>
        <w:overflowPunct w:val="0"/>
        <w:ind w:right="-57" w:firstLine="426"/>
        <w:rPr>
          <w:b/>
          <w:sz w:val="28"/>
          <w:szCs w:val="28"/>
        </w:rPr>
      </w:pPr>
      <w:r w:rsidRPr="00A02A3F">
        <w:rPr>
          <w:b/>
          <w:color w:val="000000"/>
          <w:sz w:val="28"/>
          <w:szCs w:val="28"/>
        </w:rPr>
        <w:t xml:space="preserve">Санкт-Петербурга                                                                             </w:t>
      </w:r>
      <w:r w:rsidR="00A02A3F">
        <w:rPr>
          <w:b/>
          <w:color w:val="000000"/>
          <w:sz w:val="28"/>
          <w:szCs w:val="28"/>
        </w:rPr>
        <w:t xml:space="preserve"> </w:t>
      </w:r>
      <w:r w:rsidRPr="00A02A3F">
        <w:rPr>
          <w:b/>
          <w:color w:val="000000"/>
          <w:sz w:val="28"/>
          <w:szCs w:val="28"/>
        </w:rPr>
        <w:t>А.Д.Беглов</w:t>
      </w:r>
    </w:p>
    <w:p w14:paraId="6D584247" w14:textId="77777777" w:rsidR="005A14ED" w:rsidRDefault="005A14ED"/>
    <w:p w14:paraId="6DF38BB6" w14:textId="77777777" w:rsidR="00A02A3F" w:rsidRDefault="00A02A3F"/>
    <w:p w14:paraId="3343B0F1" w14:textId="77777777" w:rsidR="00A02A3F" w:rsidRDefault="00A02A3F"/>
    <w:p w14:paraId="46E7CFB6" w14:textId="77777777" w:rsidR="00A02A3F" w:rsidRDefault="00A02A3F"/>
    <w:p w14:paraId="461861DE" w14:textId="77777777" w:rsidR="00A02A3F" w:rsidRDefault="00A02A3F"/>
    <w:p w14:paraId="306F58F1" w14:textId="77777777" w:rsidR="00A02A3F" w:rsidRDefault="00A02A3F"/>
    <w:p w14:paraId="3AB3E07B" w14:textId="77777777" w:rsidR="00A02A3F" w:rsidRDefault="00A02A3F"/>
    <w:p w14:paraId="75F94868" w14:textId="77777777" w:rsidR="00A02A3F" w:rsidRDefault="00A02A3F"/>
    <w:sectPr w:rsidR="00A02A3F" w:rsidSect="00A24291">
      <w:headerReference w:type="default" r:id="rId10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6E902" w14:textId="77777777" w:rsidR="002F187C" w:rsidRDefault="002F187C">
      <w:r>
        <w:separator/>
      </w:r>
    </w:p>
  </w:endnote>
  <w:endnote w:type="continuationSeparator" w:id="0">
    <w:p w14:paraId="1E31E081" w14:textId="77777777" w:rsidR="002F187C" w:rsidRDefault="002F1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92F69" w14:textId="77777777" w:rsidR="002F187C" w:rsidRDefault="002F187C">
      <w:r>
        <w:separator/>
      </w:r>
    </w:p>
  </w:footnote>
  <w:footnote w:type="continuationSeparator" w:id="0">
    <w:p w14:paraId="35736DD6" w14:textId="77777777" w:rsidR="002F187C" w:rsidRDefault="002F1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E537" w14:textId="77777777" w:rsidR="002E4C34" w:rsidRDefault="002E4C34" w:rsidP="002E4C3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42609"/>
    <w:multiLevelType w:val="multilevel"/>
    <w:tmpl w:val="CC345F10"/>
    <w:lvl w:ilvl="0">
      <w:start w:val="1"/>
      <w:numFmt w:val="decimal"/>
      <w:lvlText w:val="%1."/>
      <w:lvlJc w:val="left"/>
      <w:pPr>
        <w:ind w:left="943" w:hanging="375"/>
      </w:pPr>
      <w:rPr>
        <w:rFonts w:eastAsia="Times New Roman" w:cs="Baltica"/>
        <w:b w:val="0"/>
        <w:bCs w:val="0"/>
      </w:rPr>
    </w:lvl>
    <w:lvl w:ilvl="1">
      <w:start w:val="1"/>
      <w:numFmt w:val="decimal"/>
      <w:lvlText w:val="%1.%2."/>
      <w:lvlJc w:val="left"/>
      <w:pPr>
        <w:ind w:left="829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7ABC3F9E"/>
    <w:multiLevelType w:val="multilevel"/>
    <w:tmpl w:val="9F8AF18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1B3"/>
    <w:rsid w:val="0000744E"/>
    <w:rsid w:val="00016726"/>
    <w:rsid w:val="00026818"/>
    <w:rsid w:val="00051960"/>
    <w:rsid w:val="000758A4"/>
    <w:rsid w:val="000E1535"/>
    <w:rsid w:val="000E248E"/>
    <w:rsid w:val="000E41B3"/>
    <w:rsid w:val="000F33D8"/>
    <w:rsid w:val="00120F31"/>
    <w:rsid w:val="001279CE"/>
    <w:rsid w:val="00140E15"/>
    <w:rsid w:val="00143D02"/>
    <w:rsid w:val="001717D5"/>
    <w:rsid w:val="001911F3"/>
    <w:rsid w:val="00196C73"/>
    <w:rsid w:val="001B25D6"/>
    <w:rsid w:val="00213A2D"/>
    <w:rsid w:val="00226401"/>
    <w:rsid w:val="002325EE"/>
    <w:rsid w:val="00274929"/>
    <w:rsid w:val="00276B2E"/>
    <w:rsid w:val="0028053A"/>
    <w:rsid w:val="00290AFD"/>
    <w:rsid w:val="002A3A75"/>
    <w:rsid w:val="002C2216"/>
    <w:rsid w:val="002E4C34"/>
    <w:rsid w:val="002E52B7"/>
    <w:rsid w:val="002F187C"/>
    <w:rsid w:val="00307931"/>
    <w:rsid w:val="00325E11"/>
    <w:rsid w:val="00330BA2"/>
    <w:rsid w:val="00332473"/>
    <w:rsid w:val="00370E58"/>
    <w:rsid w:val="00434E05"/>
    <w:rsid w:val="00441047"/>
    <w:rsid w:val="00467915"/>
    <w:rsid w:val="00484CF1"/>
    <w:rsid w:val="004A5CF2"/>
    <w:rsid w:val="004A6741"/>
    <w:rsid w:val="004A70AB"/>
    <w:rsid w:val="004B7AE7"/>
    <w:rsid w:val="004C20F3"/>
    <w:rsid w:val="004C3C6B"/>
    <w:rsid w:val="004E361F"/>
    <w:rsid w:val="004F2838"/>
    <w:rsid w:val="00505ECB"/>
    <w:rsid w:val="00590747"/>
    <w:rsid w:val="005A14ED"/>
    <w:rsid w:val="005B7808"/>
    <w:rsid w:val="005F2115"/>
    <w:rsid w:val="00603EE6"/>
    <w:rsid w:val="00621C16"/>
    <w:rsid w:val="00634C90"/>
    <w:rsid w:val="00676A3D"/>
    <w:rsid w:val="00695BAD"/>
    <w:rsid w:val="006B23E6"/>
    <w:rsid w:val="006D207A"/>
    <w:rsid w:val="00714DE9"/>
    <w:rsid w:val="00723CD0"/>
    <w:rsid w:val="00765E4C"/>
    <w:rsid w:val="00794DD2"/>
    <w:rsid w:val="007A32F6"/>
    <w:rsid w:val="007A7687"/>
    <w:rsid w:val="007E4A6A"/>
    <w:rsid w:val="007F5D01"/>
    <w:rsid w:val="008615ED"/>
    <w:rsid w:val="00863D2A"/>
    <w:rsid w:val="00871431"/>
    <w:rsid w:val="00895570"/>
    <w:rsid w:val="008B2EDB"/>
    <w:rsid w:val="008E51BD"/>
    <w:rsid w:val="009015B3"/>
    <w:rsid w:val="00914AA5"/>
    <w:rsid w:val="00934521"/>
    <w:rsid w:val="0094698A"/>
    <w:rsid w:val="00950672"/>
    <w:rsid w:val="00967F2D"/>
    <w:rsid w:val="00973C36"/>
    <w:rsid w:val="00987DD6"/>
    <w:rsid w:val="009A7F66"/>
    <w:rsid w:val="009D4F1B"/>
    <w:rsid w:val="009D508B"/>
    <w:rsid w:val="00A02A3F"/>
    <w:rsid w:val="00A07B83"/>
    <w:rsid w:val="00A13147"/>
    <w:rsid w:val="00A24291"/>
    <w:rsid w:val="00B1269D"/>
    <w:rsid w:val="00B1560C"/>
    <w:rsid w:val="00B435AB"/>
    <w:rsid w:val="00BC747A"/>
    <w:rsid w:val="00C000AF"/>
    <w:rsid w:val="00C131AA"/>
    <w:rsid w:val="00C2029D"/>
    <w:rsid w:val="00C323BC"/>
    <w:rsid w:val="00C56146"/>
    <w:rsid w:val="00C90D15"/>
    <w:rsid w:val="00C92A48"/>
    <w:rsid w:val="00C94E59"/>
    <w:rsid w:val="00CB7233"/>
    <w:rsid w:val="00CB77AC"/>
    <w:rsid w:val="00CD431D"/>
    <w:rsid w:val="00D11CE7"/>
    <w:rsid w:val="00D227B7"/>
    <w:rsid w:val="00D30846"/>
    <w:rsid w:val="00D55CAE"/>
    <w:rsid w:val="00D56095"/>
    <w:rsid w:val="00D654FC"/>
    <w:rsid w:val="00D82B3F"/>
    <w:rsid w:val="00DB4DEE"/>
    <w:rsid w:val="00DC4C83"/>
    <w:rsid w:val="00DC78BD"/>
    <w:rsid w:val="00E1109D"/>
    <w:rsid w:val="00E112C9"/>
    <w:rsid w:val="00E24CB7"/>
    <w:rsid w:val="00E27592"/>
    <w:rsid w:val="00E3767A"/>
    <w:rsid w:val="00E559BE"/>
    <w:rsid w:val="00E56ACB"/>
    <w:rsid w:val="00E7352E"/>
    <w:rsid w:val="00E77987"/>
    <w:rsid w:val="00E84D31"/>
    <w:rsid w:val="00E87191"/>
    <w:rsid w:val="00EB0C24"/>
    <w:rsid w:val="00ED0FD1"/>
    <w:rsid w:val="00EE4C92"/>
    <w:rsid w:val="00F1668D"/>
    <w:rsid w:val="00F70758"/>
    <w:rsid w:val="00FA5B07"/>
    <w:rsid w:val="00FA6D14"/>
    <w:rsid w:val="00FB00C3"/>
    <w:rsid w:val="00FB3BE8"/>
    <w:rsid w:val="00FC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DEA3"/>
  <w15:chartTrackingRefBased/>
  <w15:docId w15:val="{BCDB46EC-0CDC-41BE-9DBC-7DFE8050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E41B3"/>
    <w:rPr>
      <w:i/>
      <w:iCs/>
    </w:rPr>
  </w:style>
  <w:style w:type="character" w:customStyle="1" w:styleId="ListLabel3">
    <w:name w:val="ListLabel 3"/>
    <w:qFormat/>
    <w:rsid w:val="000E41B3"/>
  </w:style>
  <w:style w:type="paragraph" w:customStyle="1" w:styleId="ConsPlusNormal">
    <w:name w:val="ConsPlusNormal"/>
    <w:qFormat/>
    <w:rsid w:val="000E41B3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0E41B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0E41B3"/>
    <w:rPr>
      <w:rFonts w:ascii="Calibri" w:eastAsia="Times New Roman" w:hAnsi="Calibri" w:cs="Times New Roman"/>
      <w:lang w:eastAsia="ru-RU"/>
    </w:rPr>
  </w:style>
  <w:style w:type="paragraph" w:customStyle="1" w:styleId="1">
    <w:name w:val="заголовок 1"/>
    <w:basedOn w:val="a"/>
    <w:next w:val="a"/>
    <w:qFormat/>
    <w:rsid w:val="000E41B3"/>
    <w:pPr>
      <w:keepNext/>
      <w:outlineLvl w:val="0"/>
    </w:pPr>
    <w:rPr>
      <w:b/>
      <w:bCs/>
    </w:rPr>
  </w:style>
  <w:style w:type="paragraph" w:styleId="a6">
    <w:name w:val="List Paragraph"/>
    <w:basedOn w:val="a"/>
    <w:uiPriority w:val="34"/>
    <w:qFormat/>
    <w:rsid w:val="000E41B3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E51BD"/>
    <w:rPr>
      <w:color w:val="0000FF"/>
      <w:u w:val="single"/>
    </w:rPr>
  </w:style>
  <w:style w:type="paragraph" w:customStyle="1" w:styleId="Heading">
    <w:name w:val="Heading"/>
    <w:uiPriority w:val="99"/>
    <w:rsid w:val="004E36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279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279C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C131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131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E9C39-602D-496B-A39D-3A3D973D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Тельнов Роман Алексеевич</cp:lastModifiedBy>
  <cp:revision>2</cp:revision>
  <cp:lastPrinted>2021-05-25T10:14:00Z</cp:lastPrinted>
  <dcterms:created xsi:type="dcterms:W3CDTF">2021-05-26T06:48:00Z</dcterms:created>
  <dcterms:modified xsi:type="dcterms:W3CDTF">2021-05-26T06:48:00Z</dcterms:modified>
</cp:coreProperties>
</file>