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C2" w:rsidRPr="003E6A85" w:rsidRDefault="001104C2" w:rsidP="001104C2">
      <w:pPr>
        <w:keepNext/>
        <w:keepLines/>
        <w:widowControl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Start w:id="1" w:name="bookmark1"/>
      <w:bookmarkEnd w:id="0"/>
      <w:r w:rsidRPr="003E6A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ПОЯСНИТЕЛЬНАЯ ЗАПИСКА</w:t>
      </w:r>
      <w:bookmarkEnd w:id="1"/>
    </w:p>
    <w:p w:rsidR="001104C2" w:rsidRPr="003E6A85" w:rsidRDefault="001104C2" w:rsidP="001104C2">
      <w:pPr>
        <w:keepNext/>
        <w:keepLines/>
        <w:widowControl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6A8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к </w:t>
      </w:r>
      <w:r w:rsidR="002D0DF6" w:rsidRPr="003E6A8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проекту </w:t>
      </w:r>
      <w:r w:rsidR="003E6A8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</w:t>
      </w:r>
      <w:r w:rsidRPr="003E6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дминистративно</w:t>
      </w:r>
      <w:r w:rsidR="002D0DF6" w:rsidRPr="003E6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3E6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регламент</w:t>
      </w:r>
      <w:r w:rsidR="002D0DF6" w:rsidRPr="003E6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1104C2" w:rsidRPr="003E6A85" w:rsidRDefault="001104C2" w:rsidP="001104C2">
      <w:pPr>
        <w:keepNext/>
        <w:keepLines/>
        <w:widowControl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Комитета по труду и занятости населения Санкт-Петербурга </w:t>
      </w:r>
    </w:p>
    <w:p w:rsidR="00F3329B" w:rsidRPr="003E6A85" w:rsidRDefault="001104C2" w:rsidP="003E6A85">
      <w:pPr>
        <w:tabs>
          <w:tab w:val="left" w:pos="7088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3E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предоставлению государственной услуги </w:t>
      </w:r>
      <w:r w:rsidR="00E41303" w:rsidRPr="003E6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3E6A85" w:rsidRPr="003E6A85">
        <w:rPr>
          <w:rFonts w:ascii="Times New Roman" w:hAnsi="Times New Roman" w:cs="Times New Roman"/>
          <w:b/>
          <w:sz w:val="28"/>
          <w:szCs w:val="28"/>
        </w:rPr>
        <w:t>содействию безработным гражданам и членам их семей в переселении в другую местность</w:t>
      </w:r>
      <w:r w:rsidR="003E6A85">
        <w:rPr>
          <w:rFonts w:ascii="Times New Roman" w:hAnsi="Times New Roman" w:cs="Times New Roman"/>
          <w:b/>
          <w:sz w:val="28"/>
          <w:szCs w:val="28"/>
        </w:rPr>
        <w:br/>
      </w:r>
      <w:r w:rsidR="003E6A85" w:rsidRPr="003E6A85">
        <w:rPr>
          <w:rFonts w:ascii="Times New Roman" w:hAnsi="Times New Roman" w:cs="Times New Roman"/>
          <w:b/>
          <w:sz w:val="28"/>
          <w:szCs w:val="28"/>
        </w:rPr>
        <w:t>на новое место жительства для трудоустройства по имеющейся у них профессии (специальности) по направлению органов службы занятости (далее – проект)</w:t>
      </w:r>
    </w:p>
    <w:p w:rsidR="00E41303" w:rsidRDefault="00E41303" w:rsidP="00E413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8"/>
          <w:shd w:val="clear" w:color="auto" w:fill="FFFFFF"/>
          <w:lang w:eastAsia="ru-RU"/>
        </w:rPr>
      </w:pPr>
    </w:p>
    <w:p w:rsidR="003E6A85" w:rsidRDefault="003E6A85" w:rsidP="00E4130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8"/>
          <w:shd w:val="clear" w:color="auto" w:fill="FFFFFF"/>
          <w:lang w:eastAsia="ru-RU"/>
        </w:rPr>
      </w:pPr>
    </w:p>
    <w:p w:rsidR="003E6A85" w:rsidRPr="00E31D53" w:rsidRDefault="001104C2" w:rsidP="00E35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31D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Административный регламент </w:t>
      </w:r>
      <w:r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Комитета по труду и занятости населения Санкт-Петербурга по </w:t>
      </w:r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предоставлению государственной услуги</w:t>
      </w:r>
      <w:r w:rsid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6A85"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3E6A85" w:rsidRPr="00E31D53">
        <w:rPr>
          <w:rFonts w:ascii="Times New Roman" w:hAnsi="Times New Roman" w:cs="Times New Roman"/>
          <w:sz w:val="28"/>
          <w:szCs w:val="28"/>
        </w:rPr>
        <w:t>содействию 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распоряжением Комитета по труду и занятости населения Санкт-Петербурга от </w:t>
      </w:r>
      <w:r w:rsidR="003E6A85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41303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6A85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E41303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6A85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D0DF6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6A85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74-</w:t>
      </w:r>
      <w:r w:rsidR="00E41303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1303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DF6"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 разработан Комитетом</w:t>
      </w:r>
      <w:proofErr w:type="gramEnd"/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труду и занятости населения Санкт-Петербурга </w:t>
      </w:r>
      <w:r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Законом Российской Федерации от 19.04.1991 № 1032-1 «О занятости населения в Российской Федерации»</w:t>
      </w:r>
      <w:r w:rsidRPr="00E3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E41303"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государственным стандартом государственной услуги </w:t>
      </w:r>
      <w:r w:rsidR="003E6A85" w:rsidRPr="00E31D53">
        <w:rPr>
          <w:rFonts w:ascii="Times New Roman" w:hAnsi="Times New Roman" w:cs="Times New Roman"/>
          <w:sz w:val="28"/>
          <w:szCs w:val="28"/>
        </w:rPr>
        <w:t>по содействию безработным гражданам в переезде и безработным гражданам и членам их семей в переселении в другую местность для трудоустройства</w:t>
      </w:r>
      <w:r w:rsidR="003E6A85" w:rsidRPr="00E31D53">
        <w:rPr>
          <w:sz w:val="28"/>
          <w:szCs w:val="28"/>
        </w:rPr>
        <w:t xml:space="preserve"> </w:t>
      </w:r>
      <w:r w:rsidR="003E6A85" w:rsidRPr="00E31D53">
        <w:rPr>
          <w:rFonts w:ascii="Times New Roman" w:hAnsi="Times New Roman" w:cs="Times New Roman"/>
          <w:sz w:val="28"/>
          <w:szCs w:val="28"/>
        </w:rPr>
        <w:t>о направлению органов службы занятости, утвержденного приказом Министерства труда</w:t>
      </w:r>
      <w:r w:rsidR="003E6A85" w:rsidRPr="00E31D53">
        <w:rPr>
          <w:sz w:val="28"/>
          <w:szCs w:val="28"/>
        </w:rPr>
        <w:t xml:space="preserve"> </w:t>
      </w:r>
      <w:r w:rsidR="003E6A85" w:rsidRPr="00E31D53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</w:t>
      </w:r>
      <w:proofErr w:type="gramEnd"/>
      <w:r w:rsidR="003E6A85" w:rsidRPr="00E31D53">
        <w:rPr>
          <w:rFonts w:ascii="Times New Roman" w:hAnsi="Times New Roman" w:cs="Times New Roman"/>
          <w:sz w:val="28"/>
          <w:szCs w:val="28"/>
        </w:rPr>
        <w:t xml:space="preserve"> от 07.03.2013 № 92н.</w:t>
      </w:r>
    </w:p>
    <w:p w:rsidR="006561E6" w:rsidRPr="00E31D53" w:rsidRDefault="00E31D53" w:rsidP="00E35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41303"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</w:t>
      </w:r>
      <w:r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5329E7"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104C2"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внесены</w:t>
      </w:r>
      <w:r w:rsidR="001104C2" w:rsidRPr="00E3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изменения в целях приведения </w:t>
      </w:r>
      <w:r w:rsidR="00E35C26" w:rsidRPr="00E3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 w:rsidR="001104C2" w:rsidRPr="00E3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соответствие с Типовым административным регламентом по предоставлению государственной услуги, утвержденным протоколом заседания Комиссии по проведению административной реформы в Санкт-Петербурге от 22.10.2020 № 175, (далее - Протокол) и на основании изменений, внесенных в Порядок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="001A31F0" w:rsidRPr="00E3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1104C2" w:rsidRPr="00E3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административных регламентов осуществления государственного контроля (надзора</w:t>
      </w:r>
      <w:proofErr w:type="gramEnd"/>
      <w:r w:rsidR="001104C2" w:rsidRPr="00E3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), утвержденный постановлением Правительства Санкт-Петербурга от 25.07.2011 № 1037, путем изложения его в новой редакции во исполнение пункта 1.3.3 Протокола.</w:t>
      </w:r>
    </w:p>
    <w:sectPr w:rsidR="006561E6" w:rsidRPr="00E31D53" w:rsidSect="00823EFA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1104C2"/>
    <w:rsid w:val="0006492F"/>
    <w:rsid w:val="000B6374"/>
    <w:rsid w:val="001104C2"/>
    <w:rsid w:val="001A31F0"/>
    <w:rsid w:val="002D0DF6"/>
    <w:rsid w:val="003C763F"/>
    <w:rsid w:val="003E6A85"/>
    <w:rsid w:val="005329E7"/>
    <w:rsid w:val="006561E6"/>
    <w:rsid w:val="00D45E49"/>
    <w:rsid w:val="00E31D53"/>
    <w:rsid w:val="00E35C26"/>
    <w:rsid w:val="00E41303"/>
    <w:rsid w:val="00F3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6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character" w:customStyle="1" w:styleId="apple-converted-space">
    <w:name w:val="apple-converted-space"/>
    <w:basedOn w:val="a0"/>
    <w:rsid w:val="003E6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Суханова Татьяна Владиленовна</cp:lastModifiedBy>
  <cp:revision>4</cp:revision>
  <dcterms:created xsi:type="dcterms:W3CDTF">2021-05-21T14:03:00Z</dcterms:created>
  <dcterms:modified xsi:type="dcterms:W3CDTF">2021-05-25T10:35:00Z</dcterms:modified>
</cp:coreProperties>
</file>