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3738C" w14:textId="77777777" w:rsidR="007D3EBB" w:rsidRPr="00B3373D" w:rsidRDefault="007D3EBB" w:rsidP="00B3373D">
      <w:pPr>
        <w:pStyle w:val="1"/>
        <w:ind w:firstLine="0"/>
        <w:rPr>
          <w:sz w:val="26"/>
          <w:szCs w:val="26"/>
        </w:rPr>
      </w:pPr>
      <w:r w:rsidRPr="00B3373D">
        <w:rPr>
          <w:sz w:val="26"/>
          <w:szCs w:val="26"/>
        </w:rPr>
        <w:t>ИНФОРМАЦИЯ</w:t>
      </w:r>
    </w:p>
    <w:p w14:paraId="59C4BBC4" w14:textId="77777777" w:rsidR="007D3EBB" w:rsidRPr="00B3373D" w:rsidRDefault="007D3EBB" w:rsidP="00B3373D">
      <w:pPr>
        <w:pStyle w:val="a6"/>
        <w:rPr>
          <w:szCs w:val="26"/>
        </w:rPr>
      </w:pPr>
      <w:r w:rsidRPr="00B3373D">
        <w:rPr>
          <w:szCs w:val="26"/>
        </w:rPr>
        <w:t>о работе с письменными и устными обращениями граждан</w:t>
      </w:r>
    </w:p>
    <w:p w14:paraId="6B643C58" w14:textId="77777777" w:rsidR="007D3EBB" w:rsidRPr="00B3373D" w:rsidRDefault="007D3EBB" w:rsidP="00B3373D">
      <w:pPr>
        <w:pStyle w:val="a6"/>
        <w:rPr>
          <w:szCs w:val="26"/>
        </w:rPr>
      </w:pPr>
      <w:r w:rsidRPr="00B3373D">
        <w:rPr>
          <w:szCs w:val="26"/>
        </w:rPr>
        <w:t xml:space="preserve">в администрации </w:t>
      </w:r>
      <w:r w:rsidR="004C3029" w:rsidRPr="00B3373D">
        <w:rPr>
          <w:szCs w:val="26"/>
        </w:rPr>
        <w:t xml:space="preserve">Пушкинского </w:t>
      </w:r>
      <w:r w:rsidRPr="00B3373D">
        <w:rPr>
          <w:szCs w:val="26"/>
        </w:rPr>
        <w:t>района Санкт-Петербурга</w:t>
      </w:r>
    </w:p>
    <w:p w14:paraId="7F6BFC9E" w14:textId="4A80B888" w:rsidR="007D3EBB" w:rsidRPr="00B3373D" w:rsidRDefault="007D3EBB" w:rsidP="00B3373D">
      <w:pPr>
        <w:spacing w:after="0" w:line="240" w:lineRule="auto"/>
        <w:jc w:val="center"/>
        <w:rPr>
          <w:rFonts w:ascii="Times New Roman" w:hAnsi="Times New Roman" w:cs="Times New Roman"/>
          <w:b/>
          <w:sz w:val="26"/>
          <w:szCs w:val="26"/>
        </w:rPr>
      </w:pPr>
      <w:r w:rsidRPr="00B3373D">
        <w:rPr>
          <w:rFonts w:ascii="Times New Roman" w:hAnsi="Times New Roman" w:cs="Times New Roman"/>
          <w:b/>
          <w:sz w:val="26"/>
          <w:szCs w:val="26"/>
        </w:rPr>
        <w:t xml:space="preserve">за </w:t>
      </w:r>
      <w:r w:rsidR="006C3B55" w:rsidRPr="00B3373D">
        <w:rPr>
          <w:rFonts w:ascii="Times New Roman" w:hAnsi="Times New Roman" w:cs="Times New Roman"/>
          <w:b/>
          <w:sz w:val="26"/>
          <w:szCs w:val="26"/>
          <w:lang w:val="en-US"/>
        </w:rPr>
        <w:t>I</w:t>
      </w:r>
      <w:r w:rsidR="003C013B" w:rsidRPr="00B3373D">
        <w:rPr>
          <w:rFonts w:ascii="Times New Roman" w:hAnsi="Times New Roman" w:cs="Times New Roman"/>
          <w:b/>
          <w:sz w:val="26"/>
          <w:szCs w:val="26"/>
        </w:rPr>
        <w:t xml:space="preserve"> </w:t>
      </w:r>
      <w:r w:rsidR="0035459C" w:rsidRPr="00B3373D">
        <w:rPr>
          <w:rFonts w:ascii="Times New Roman" w:hAnsi="Times New Roman" w:cs="Times New Roman"/>
          <w:b/>
          <w:sz w:val="26"/>
          <w:szCs w:val="26"/>
        </w:rPr>
        <w:t>квартал</w:t>
      </w:r>
      <w:r w:rsidR="00302271" w:rsidRPr="00B3373D">
        <w:rPr>
          <w:rFonts w:ascii="Times New Roman" w:hAnsi="Times New Roman" w:cs="Times New Roman"/>
          <w:b/>
          <w:sz w:val="26"/>
          <w:szCs w:val="26"/>
        </w:rPr>
        <w:t xml:space="preserve"> 20</w:t>
      </w:r>
      <w:r w:rsidR="0093731D" w:rsidRPr="00B3373D">
        <w:rPr>
          <w:rFonts w:ascii="Times New Roman" w:hAnsi="Times New Roman" w:cs="Times New Roman"/>
          <w:b/>
          <w:sz w:val="26"/>
          <w:szCs w:val="26"/>
        </w:rPr>
        <w:t>2</w:t>
      </w:r>
      <w:r w:rsidR="00B57697">
        <w:rPr>
          <w:rFonts w:ascii="Times New Roman" w:hAnsi="Times New Roman" w:cs="Times New Roman"/>
          <w:b/>
          <w:sz w:val="26"/>
          <w:szCs w:val="26"/>
        </w:rPr>
        <w:t>1</w:t>
      </w:r>
      <w:r w:rsidRPr="00B3373D">
        <w:rPr>
          <w:rFonts w:ascii="Times New Roman" w:hAnsi="Times New Roman" w:cs="Times New Roman"/>
          <w:b/>
          <w:sz w:val="26"/>
          <w:szCs w:val="26"/>
        </w:rPr>
        <w:t xml:space="preserve"> года</w:t>
      </w:r>
    </w:p>
    <w:p w14:paraId="07D28D58" w14:textId="77777777" w:rsidR="005C5B31" w:rsidRPr="00B3373D" w:rsidRDefault="005C5B31" w:rsidP="00B3373D">
      <w:pPr>
        <w:spacing w:after="0" w:line="240" w:lineRule="auto"/>
        <w:jc w:val="center"/>
        <w:rPr>
          <w:rFonts w:ascii="Times New Roman" w:hAnsi="Times New Roman" w:cs="Times New Roman"/>
          <w:b/>
          <w:sz w:val="26"/>
          <w:szCs w:val="26"/>
        </w:rPr>
      </w:pPr>
    </w:p>
    <w:p w14:paraId="4F937CAE" w14:textId="7B9CCFC0" w:rsidR="00AF5514" w:rsidRPr="00B3373D" w:rsidRDefault="00AF5514" w:rsidP="00B3373D">
      <w:pPr>
        <w:spacing w:after="0" w:line="240" w:lineRule="auto"/>
        <w:ind w:firstLine="567"/>
        <w:jc w:val="both"/>
        <w:rPr>
          <w:rFonts w:ascii="Times New Roman" w:hAnsi="Times New Roman" w:cs="Times New Roman"/>
          <w:sz w:val="26"/>
          <w:szCs w:val="26"/>
        </w:rPr>
      </w:pPr>
      <w:r w:rsidRPr="00B3373D">
        <w:rPr>
          <w:rFonts w:ascii="Times New Roman" w:hAnsi="Times New Roman" w:cs="Times New Roman"/>
          <w:sz w:val="26"/>
          <w:szCs w:val="26"/>
        </w:rPr>
        <w:t xml:space="preserve">Работа с письменными и устными обращениями граждан </w:t>
      </w:r>
      <w:r w:rsidRPr="00B3373D">
        <w:rPr>
          <w:rFonts w:ascii="Times New Roman" w:hAnsi="Times New Roman" w:cs="Times New Roman"/>
          <w:sz w:val="26"/>
          <w:szCs w:val="26"/>
        </w:rPr>
        <w:br/>
        <w:t>в администрации Пушкинского района Санкт-Петербурга (далее администраци</w:t>
      </w:r>
      <w:r w:rsidR="00654892">
        <w:rPr>
          <w:rFonts w:ascii="Times New Roman" w:hAnsi="Times New Roman" w:cs="Times New Roman"/>
          <w:sz w:val="26"/>
          <w:szCs w:val="26"/>
        </w:rPr>
        <w:t>я) проводится в соответствии с </w:t>
      </w:r>
      <w:r w:rsidRPr="00B3373D">
        <w:rPr>
          <w:rFonts w:ascii="Times New Roman" w:hAnsi="Times New Roman" w:cs="Times New Roman"/>
          <w:sz w:val="26"/>
          <w:szCs w:val="26"/>
        </w:rPr>
        <w:t xml:space="preserve">Федеральным законом от 02.05.2006 № 59-ФЗ </w:t>
      </w:r>
      <w:r w:rsidRPr="00B3373D">
        <w:rPr>
          <w:rFonts w:ascii="Times New Roman" w:hAnsi="Times New Roman" w:cs="Times New Roman"/>
          <w:sz w:val="26"/>
          <w:szCs w:val="26"/>
        </w:rPr>
        <w:br/>
        <w:t xml:space="preserve">«О порядке рассмотрения обращений граждан Российской Федерации» </w:t>
      </w:r>
      <w:r w:rsidRPr="00B3373D">
        <w:rPr>
          <w:rFonts w:ascii="Times New Roman" w:hAnsi="Times New Roman" w:cs="Times New Roman"/>
          <w:sz w:val="26"/>
          <w:szCs w:val="26"/>
        </w:rPr>
        <w:br/>
        <w:t>и рассматривается как важное средство осуществления и охраны прав личности, укрепления связи с населением.</w:t>
      </w:r>
    </w:p>
    <w:p w14:paraId="6822FD52" w14:textId="576156DF" w:rsidR="00AF5514" w:rsidRPr="00B3373D" w:rsidRDefault="00AF5514" w:rsidP="00B3373D">
      <w:pPr>
        <w:spacing w:after="0" w:line="240" w:lineRule="auto"/>
        <w:ind w:firstLine="567"/>
        <w:jc w:val="both"/>
        <w:rPr>
          <w:rFonts w:ascii="Times New Roman" w:hAnsi="Times New Roman" w:cs="Times New Roman"/>
          <w:snapToGrid w:val="0"/>
          <w:sz w:val="26"/>
          <w:szCs w:val="26"/>
        </w:rPr>
      </w:pPr>
      <w:r w:rsidRPr="00B3373D">
        <w:rPr>
          <w:rFonts w:ascii="Times New Roman" w:hAnsi="Times New Roman" w:cs="Times New Roman"/>
          <w:snapToGrid w:val="0"/>
          <w:sz w:val="26"/>
          <w:szCs w:val="26"/>
        </w:rPr>
        <w:t xml:space="preserve">В </w:t>
      </w:r>
      <w:r w:rsidRPr="00B3373D">
        <w:rPr>
          <w:rFonts w:ascii="Times New Roman" w:hAnsi="Times New Roman" w:cs="Times New Roman"/>
          <w:sz w:val="26"/>
          <w:szCs w:val="26"/>
          <w:lang w:val="en-US"/>
        </w:rPr>
        <w:t>I</w:t>
      </w:r>
      <w:r w:rsidRPr="00B3373D">
        <w:rPr>
          <w:rFonts w:ascii="Times New Roman" w:hAnsi="Times New Roman" w:cs="Times New Roman"/>
          <w:snapToGrid w:val="0"/>
          <w:sz w:val="26"/>
          <w:szCs w:val="26"/>
        </w:rPr>
        <w:t xml:space="preserve"> квартале 202</w:t>
      </w:r>
      <w:r w:rsidR="00654892">
        <w:rPr>
          <w:rFonts w:ascii="Times New Roman" w:hAnsi="Times New Roman" w:cs="Times New Roman"/>
          <w:snapToGrid w:val="0"/>
          <w:sz w:val="26"/>
          <w:szCs w:val="26"/>
        </w:rPr>
        <w:t>1</w:t>
      </w:r>
      <w:r w:rsidRPr="00B3373D">
        <w:rPr>
          <w:rFonts w:ascii="Times New Roman" w:hAnsi="Times New Roman" w:cs="Times New Roman"/>
          <w:snapToGrid w:val="0"/>
          <w:sz w:val="26"/>
          <w:szCs w:val="26"/>
        </w:rPr>
        <w:t xml:space="preserve"> года</w:t>
      </w:r>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 xml:space="preserve">в администрацию поступило </w:t>
      </w:r>
      <w:r w:rsidR="00A65EBC" w:rsidRPr="00B3373D">
        <w:rPr>
          <w:rFonts w:ascii="Times New Roman" w:hAnsi="Times New Roman" w:cs="Times New Roman"/>
          <w:b/>
          <w:snapToGrid w:val="0"/>
          <w:sz w:val="26"/>
          <w:szCs w:val="26"/>
        </w:rPr>
        <w:t>1</w:t>
      </w:r>
      <w:r w:rsidR="00654892">
        <w:rPr>
          <w:rFonts w:ascii="Times New Roman" w:hAnsi="Times New Roman" w:cs="Times New Roman"/>
          <w:b/>
          <w:snapToGrid w:val="0"/>
          <w:sz w:val="26"/>
          <w:szCs w:val="26"/>
        </w:rPr>
        <w:t>936</w:t>
      </w:r>
      <w:r w:rsidRPr="00B3373D">
        <w:rPr>
          <w:rFonts w:ascii="Times New Roman" w:hAnsi="Times New Roman" w:cs="Times New Roman"/>
          <w:b/>
          <w:snapToGrid w:val="0"/>
          <w:sz w:val="26"/>
          <w:szCs w:val="26"/>
        </w:rPr>
        <w:t xml:space="preserve"> </w:t>
      </w:r>
      <w:r w:rsidR="00BE6E12" w:rsidRPr="00B3373D">
        <w:rPr>
          <w:rFonts w:ascii="Times New Roman" w:hAnsi="Times New Roman" w:cs="Times New Roman"/>
          <w:b/>
          <w:snapToGrid w:val="0"/>
          <w:sz w:val="26"/>
          <w:szCs w:val="26"/>
        </w:rPr>
        <w:t>обращени</w:t>
      </w:r>
      <w:r w:rsidR="00654892">
        <w:rPr>
          <w:rFonts w:ascii="Times New Roman" w:hAnsi="Times New Roman" w:cs="Times New Roman"/>
          <w:b/>
          <w:snapToGrid w:val="0"/>
          <w:sz w:val="26"/>
          <w:szCs w:val="26"/>
        </w:rPr>
        <w:t>й</w:t>
      </w:r>
      <w:r w:rsidR="00A65EBC" w:rsidRPr="00B3373D">
        <w:rPr>
          <w:rFonts w:ascii="Times New Roman" w:hAnsi="Times New Roman" w:cs="Times New Roman"/>
          <w:b/>
          <w:snapToGrid w:val="0"/>
          <w:sz w:val="26"/>
          <w:szCs w:val="26"/>
        </w:rPr>
        <w:t xml:space="preserve"> </w:t>
      </w:r>
      <w:r w:rsidR="00BE6E12" w:rsidRPr="00B3373D">
        <w:rPr>
          <w:rFonts w:ascii="Times New Roman" w:hAnsi="Times New Roman" w:cs="Times New Roman"/>
          <w:b/>
          <w:snapToGrid w:val="0"/>
          <w:sz w:val="26"/>
          <w:szCs w:val="26"/>
        </w:rPr>
        <w:t>(</w:t>
      </w:r>
      <w:r w:rsidRPr="00B3373D">
        <w:rPr>
          <w:rFonts w:ascii="Times New Roman" w:hAnsi="Times New Roman" w:cs="Times New Roman"/>
          <w:b/>
          <w:snapToGrid w:val="0"/>
          <w:sz w:val="26"/>
          <w:szCs w:val="26"/>
        </w:rPr>
        <w:t>письменных и устных</w:t>
      </w:r>
      <w:r w:rsidR="00BE6E12" w:rsidRPr="00B3373D">
        <w:rPr>
          <w:rFonts w:ascii="Times New Roman" w:hAnsi="Times New Roman" w:cs="Times New Roman"/>
          <w:b/>
          <w:snapToGrid w:val="0"/>
          <w:sz w:val="26"/>
          <w:szCs w:val="26"/>
        </w:rPr>
        <w:t>)</w:t>
      </w:r>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 xml:space="preserve">количество обращений повысилось на </w:t>
      </w:r>
      <w:r w:rsidR="00654892">
        <w:rPr>
          <w:rFonts w:ascii="Times New Roman" w:hAnsi="Times New Roman" w:cs="Times New Roman"/>
          <w:snapToGrid w:val="0"/>
          <w:sz w:val="26"/>
          <w:szCs w:val="26"/>
        </w:rPr>
        <w:t>41</w:t>
      </w:r>
      <w:r w:rsidRPr="00B3373D">
        <w:rPr>
          <w:rFonts w:ascii="Times New Roman" w:hAnsi="Times New Roman" w:cs="Times New Roman"/>
          <w:snapToGrid w:val="0"/>
          <w:sz w:val="26"/>
          <w:szCs w:val="26"/>
        </w:rPr>
        <w:t>%</w:t>
      </w:r>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(за аналогичный период 20</w:t>
      </w:r>
      <w:r w:rsidR="00654892">
        <w:rPr>
          <w:rFonts w:ascii="Times New Roman" w:hAnsi="Times New Roman" w:cs="Times New Roman"/>
          <w:snapToGrid w:val="0"/>
          <w:sz w:val="26"/>
          <w:szCs w:val="26"/>
        </w:rPr>
        <w:t>20</w:t>
      </w:r>
      <w:r w:rsidRPr="00B3373D">
        <w:rPr>
          <w:rFonts w:ascii="Times New Roman" w:hAnsi="Times New Roman" w:cs="Times New Roman"/>
          <w:snapToGrid w:val="0"/>
          <w:sz w:val="26"/>
          <w:szCs w:val="26"/>
        </w:rPr>
        <w:t xml:space="preserve"> года – </w:t>
      </w:r>
      <w:r w:rsidRPr="00B3373D">
        <w:rPr>
          <w:rFonts w:ascii="Times New Roman" w:hAnsi="Times New Roman" w:cs="Times New Roman"/>
          <w:b/>
          <w:snapToGrid w:val="0"/>
          <w:sz w:val="26"/>
          <w:szCs w:val="26"/>
        </w:rPr>
        <w:t>1</w:t>
      </w:r>
      <w:r w:rsidR="00654892">
        <w:rPr>
          <w:rFonts w:ascii="Times New Roman" w:hAnsi="Times New Roman" w:cs="Times New Roman"/>
          <w:b/>
          <w:snapToGrid w:val="0"/>
          <w:sz w:val="26"/>
          <w:szCs w:val="26"/>
        </w:rPr>
        <w:t>373</w:t>
      </w:r>
      <w:r w:rsidRPr="00B3373D">
        <w:rPr>
          <w:rFonts w:ascii="Times New Roman" w:hAnsi="Times New Roman" w:cs="Times New Roman"/>
          <w:snapToGrid w:val="0"/>
          <w:sz w:val="26"/>
          <w:szCs w:val="26"/>
        </w:rPr>
        <w:t xml:space="preserve"> обращени</w:t>
      </w:r>
      <w:r w:rsidR="00654892">
        <w:rPr>
          <w:rFonts w:ascii="Times New Roman" w:hAnsi="Times New Roman" w:cs="Times New Roman"/>
          <w:snapToGrid w:val="0"/>
          <w:sz w:val="26"/>
          <w:szCs w:val="26"/>
        </w:rPr>
        <w:t>я</w:t>
      </w:r>
      <w:r w:rsidRPr="00B3373D">
        <w:rPr>
          <w:rFonts w:ascii="Times New Roman" w:hAnsi="Times New Roman" w:cs="Times New Roman"/>
          <w:snapToGrid w:val="0"/>
          <w:sz w:val="26"/>
          <w:szCs w:val="26"/>
        </w:rPr>
        <w:t>).</w:t>
      </w:r>
    </w:p>
    <w:p w14:paraId="215D1206" w14:textId="524650F0" w:rsidR="00AF5514" w:rsidRPr="00B3373D" w:rsidRDefault="00AF5514" w:rsidP="00B3373D">
      <w:pPr>
        <w:spacing w:after="0" w:line="240" w:lineRule="auto"/>
        <w:ind w:firstLine="567"/>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Из общего количества поступивших письменных и устных обращений </w:t>
      </w:r>
      <w:r w:rsidR="00654892">
        <w:rPr>
          <w:rFonts w:ascii="Times New Roman" w:hAnsi="Times New Roman" w:cs="Times New Roman"/>
          <w:b/>
          <w:snapToGrid w:val="0"/>
          <w:sz w:val="26"/>
          <w:szCs w:val="26"/>
        </w:rPr>
        <w:t>27</w:t>
      </w:r>
      <w:r w:rsidRPr="00B3373D">
        <w:rPr>
          <w:rFonts w:ascii="Times New Roman" w:hAnsi="Times New Roman" w:cs="Times New Roman"/>
          <w:b/>
          <w:snapToGrid w:val="0"/>
          <w:sz w:val="26"/>
          <w:szCs w:val="26"/>
        </w:rPr>
        <w:t xml:space="preserve"> или </w:t>
      </w:r>
      <w:r w:rsidR="00A65EBC" w:rsidRPr="00B3373D">
        <w:rPr>
          <w:rFonts w:ascii="Times New Roman" w:hAnsi="Times New Roman" w:cs="Times New Roman"/>
          <w:b/>
          <w:snapToGrid w:val="0"/>
          <w:sz w:val="26"/>
          <w:szCs w:val="26"/>
        </w:rPr>
        <w:t>1,</w:t>
      </w:r>
      <w:r w:rsidR="00654892">
        <w:rPr>
          <w:rFonts w:ascii="Times New Roman" w:hAnsi="Times New Roman" w:cs="Times New Roman"/>
          <w:b/>
          <w:snapToGrid w:val="0"/>
          <w:sz w:val="26"/>
          <w:szCs w:val="26"/>
        </w:rPr>
        <w:t>4</w:t>
      </w:r>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от общего количества</w:t>
      </w:r>
      <w:r w:rsidRPr="00B3373D">
        <w:rPr>
          <w:rFonts w:ascii="Times New Roman" w:hAnsi="Times New Roman" w:cs="Times New Roman"/>
          <w:b/>
          <w:snapToGrid w:val="0"/>
          <w:sz w:val="26"/>
          <w:szCs w:val="26"/>
        </w:rPr>
        <w:t xml:space="preserve"> - коллективные</w:t>
      </w:r>
      <w:r w:rsidRPr="00B3373D">
        <w:rPr>
          <w:rFonts w:ascii="Times New Roman" w:hAnsi="Times New Roman" w:cs="Times New Roman"/>
          <w:snapToGrid w:val="0"/>
          <w:sz w:val="26"/>
          <w:szCs w:val="26"/>
        </w:rPr>
        <w:t xml:space="preserve">, </w:t>
      </w:r>
      <w:r w:rsidR="00A65EBC" w:rsidRPr="00B3373D">
        <w:rPr>
          <w:rFonts w:ascii="Times New Roman" w:hAnsi="Times New Roman" w:cs="Times New Roman"/>
          <w:snapToGrid w:val="0"/>
          <w:sz w:val="26"/>
          <w:szCs w:val="26"/>
        </w:rPr>
        <w:t xml:space="preserve">понизилось </w:t>
      </w:r>
      <w:r w:rsidRPr="00B3373D">
        <w:rPr>
          <w:rFonts w:ascii="Times New Roman" w:hAnsi="Times New Roman" w:cs="Times New Roman"/>
          <w:snapToGrid w:val="0"/>
          <w:sz w:val="26"/>
          <w:szCs w:val="26"/>
        </w:rPr>
        <w:t xml:space="preserve">в сравнении </w:t>
      </w:r>
      <w:r w:rsidR="00A65EBC" w:rsidRPr="00B3373D">
        <w:rPr>
          <w:rFonts w:ascii="Times New Roman" w:hAnsi="Times New Roman" w:cs="Times New Roman"/>
          <w:snapToGrid w:val="0"/>
          <w:sz w:val="26"/>
          <w:szCs w:val="26"/>
        </w:rPr>
        <w:br/>
      </w:r>
      <w:r w:rsidRPr="00B3373D">
        <w:rPr>
          <w:rFonts w:ascii="Times New Roman" w:hAnsi="Times New Roman" w:cs="Times New Roman"/>
          <w:snapToGrid w:val="0"/>
          <w:sz w:val="26"/>
          <w:szCs w:val="26"/>
        </w:rPr>
        <w:t>с аналогичным периодом 20</w:t>
      </w:r>
      <w:r w:rsidR="00654892">
        <w:rPr>
          <w:rFonts w:ascii="Times New Roman" w:hAnsi="Times New Roman" w:cs="Times New Roman"/>
          <w:snapToGrid w:val="0"/>
          <w:sz w:val="26"/>
          <w:szCs w:val="26"/>
        </w:rPr>
        <w:t>20</w:t>
      </w:r>
      <w:r w:rsidRPr="00B3373D">
        <w:rPr>
          <w:rFonts w:ascii="Times New Roman" w:hAnsi="Times New Roman" w:cs="Times New Roman"/>
          <w:snapToGrid w:val="0"/>
          <w:sz w:val="26"/>
          <w:szCs w:val="26"/>
        </w:rPr>
        <w:t xml:space="preserve"> г. - </w:t>
      </w:r>
      <w:r w:rsidR="00654892">
        <w:rPr>
          <w:rFonts w:ascii="Times New Roman" w:hAnsi="Times New Roman" w:cs="Times New Roman"/>
          <w:b/>
          <w:snapToGrid w:val="0"/>
          <w:sz w:val="26"/>
          <w:szCs w:val="26"/>
        </w:rPr>
        <w:t>33</w:t>
      </w:r>
      <w:r w:rsidRPr="00B3373D">
        <w:rPr>
          <w:rFonts w:ascii="Times New Roman" w:hAnsi="Times New Roman" w:cs="Times New Roman"/>
          <w:b/>
          <w:snapToGrid w:val="0"/>
          <w:sz w:val="26"/>
          <w:szCs w:val="26"/>
        </w:rPr>
        <w:t xml:space="preserve"> (2</w:t>
      </w:r>
      <w:r w:rsidR="00A65EBC" w:rsidRPr="00B3373D">
        <w:rPr>
          <w:rFonts w:ascii="Times New Roman" w:hAnsi="Times New Roman" w:cs="Times New Roman"/>
          <w:b/>
          <w:snapToGrid w:val="0"/>
          <w:sz w:val="26"/>
          <w:szCs w:val="26"/>
        </w:rPr>
        <w:t>,</w:t>
      </w:r>
      <w:r w:rsidR="00654892">
        <w:rPr>
          <w:rFonts w:ascii="Times New Roman" w:hAnsi="Times New Roman" w:cs="Times New Roman"/>
          <w:b/>
          <w:snapToGrid w:val="0"/>
          <w:sz w:val="26"/>
          <w:szCs w:val="26"/>
        </w:rPr>
        <w:t>4</w:t>
      </w:r>
      <w:r w:rsidRPr="00B3373D">
        <w:rPr>
          <w:rFonts w:ascii="Times New Roman" w:hAnsi="Times New Roman" w:cs="Times New Roman"/>
          <w:b/>
          <w:snapToGrid w:val="0"/>
          <w:sz w:val="26"/>
          <w:szCs w:val="26"/>
        </w:rPr>
        <w:t>%</w:t>
      </w:r>
      <w:r w:rsidRPr="00B3373D">
        <w:rPr>
          <w:rFonts w:ascii="Times New Roman" w:hAnsi="Times New Roman" w:cs="Times New Roman"/>
          <w:snapToGrid w:val="0"/>
          <w:sz w:val="26"/>
          <w:szCs w:val="26"/>
        </w:rPr>
        <w:t xml:space="preserve"> от общего количества обращений). О</w:t>
      </w:r>
      <w:r w:rsidRPr="00B3373D">
        <w:rPr>
          <w:rFonts w:ascii="Times New Roman" w:hAnsi="Times New Roman" w:cs="Times New Roman"/>
          <w:bCs/>
          <w:sz w:val="26"/>
          <w:szCs w:val="26"/>
        </w:rPr>
        <w:t xml:space="preserve">сновная тематика коллективных обращений: </w:t>
      </w:r>
      <w:r w:rsidR="009369D9">
        <w:rPr>
          <w:rFonts w:ascii="Times New Roman" w:hAnsi="Times New Roman" w:cs="Times New Roman"/>
          <w:bCs/>
          <w:sz w:val="26"/>
          <w:szCs w:val="26"/>
        </w:rPr>
        <w:t>перебои в теплоснабжении, электроснабжении, водоснабжении, оплата коммунальных услуг, благоустройство дорог, транспортная доступность, конфликтные ситуации в образовательных организациях</w:t>
      </w:r>
      <w:r w:rsidRPr="00B3373D">
        <w:rPr>
          <w:rFonts w:ascii="Times New Roman" w:hAnsi="Times New Roman" w:cs="Times New Roman"/>
          <w:bCs/>
          <w:sz w:val="26"/>
          <w:szCs w:val="26"/>
        </w:rPr>
        <w:t>.</w:t>
      </w:r>
    </w:p>
    <w:p w14:paraId="0A8944DA" w14:textId="07EE4CC6" w:rsidR="00AF5514" w:rsidRPr="00B3373D" w:rsidRDefault="00AF5514" w:rsidP="00B3373D">
      <w:pPr>
        <w:widowControl w:val="0"/>
        <w:spacing w:after="0" w:line="240" w:lineRule="auto"/>
        <w:ind w:firstLine="567"/>
        <w:jc w:val="both"/>
        <w:rPr>
          <w:rFonts w:ascii="Times New Roman" w:hAnsi="Times New Roman" w:cs="Times New Roman"/>
          <w:snapToGrid w:val="0"/>
          <w:sz w:val="26"/>
          <w:szCs w:val="26"/>
        </w:rPr>
      </w:pPr>
      <w:r w:rsidRPr="00B3373D">
        <w:rPr>
          <w:rFonts w:ascii="Times New Roman" w:hAnsi="Times New Roman" w:cs="Times New Roman"/>
          <w:snapToGrid w:val="0"/>
          <w:sz w:val="26"/>
          <w:szCs w:val="26"/>
        </w:rPr>
        <w:t xml:space="preserve">Количество обращений, поступивших в администрацию </w:t>
      </w:r>
      <w:r w:rsidRPr="00B3373D">
        <w:rPr>
          <w:rFonts w:ascii="Times New Roman" w:hAnsi="Times New Roman" w:cs="Times New Roman"/>
          <w:b/>
          <w:snapToGrid w:val="0"/>
          <w:sz w:val="26"/>
          <w:szCs w:val="26"/>
        </w:rPr>
        <w:t>от граждан</w:t>
      </w:r>
      <w:r w:rsidRPr="00B3373D">
        <w:rPr>
          <w:rFonts w:ascii="Times New Roman" w:hAnsi="Times New Roman" w:cs="Times New Roman"/>
          <w:snapToGrid w:val="0"/>
          <w:sz w:val="26"/>
          <w:szCs w:val="26"/>
        </w:rPr>
        <w:t xml:space="preserve">, составило </w:t>
      </w:r>
      <w:r w:rsidR="009369D9">
        <w:rPr>
          <w:rFonts w:ascii="Times New Roman" w:hAnsi="Times New Roman" w:cs="Times New Roman"/>
          <w:b/>
          <w:snapToGrid w:val="0"/>
          <w:sz w:val="26"/>
          <w:szCs w:val="26"/>
        </w:rPr>
        <w:t>1092</w:t>
      </w:r>
      <w:r w:rsidRPr="00B3373D">
        <w:rPr>
          <w:rFonts w:ascii="Times New Roman" w:hAnsi="Times New Roman" w:cs="Times New Roman"/>
          <w:b/>
          <w:snapToGrid w:val="0"/>
          <w:sz w:val="26"/>
          <w:szCs w:val="26"/>
        </w:rPr>
        <w:t xml:space="preserve"> или </w:t>
      </w:r>
      <w:r w:rsidR="009369D9">
        <w:rPr>
          <w:rFonts w:ascii="Times New Roman" w:hAnsi="Times New Roman" w:cs="Times New Roman"/>
          <w:b/>
          <w:snapToGrid w:val="0"/>
          <w:sz w:val="26"/>
          <w:szCs w:val="26"/>
        </w:rPr>
        <w:t>56,4</w:t>
      </w:r>
      <w:r w:rsidR="00AB7348" w:rsidRPr="00B3373D">
        <w:rPr>
          <w:rFonts w:ascii="Times New Roman" w:hAnsi="Times New Roman" w:cs="Times New Roman"/>
          <w:b/>
          <w:snapToGrid w:val="0"/>
          <w:sz w:val="26"/>
          <w:szCs w:val="26"/>
        </w:rPr>
        <w:t xml:space="preserve"> </w:t>
      </w:r>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 xml:space="preserve">от общего количества обращений. </w:t>
      </w:r>
    </w:p>
    <w:p w14:paraId="4F231C69" w14:textId="2DC8D070" w:rsidR="00AF5514" w:rsidRPr="00B3373D" w:rsidRDefault="00AF5514" w:rsidP="00B3373D">
      <w:pPr>
        <w:widowControl w:val="0"/>
        <w:spacing w:after="0" w:line="240" w:lineRule="auto"/>
        <w:ind w:firstLine="567"/>
        <w:jc w:val="both"/>
        <w:rPr>
          <w:rFonts w:ascii="Times New Roman" w:hAnsi="Times New Roman" w:cs="Times New Roman"/>
          <w:snapToGrid w:val="0"/>
          <w:sz w:val="26"/>
          <w:szCs w:val="26"/>
        </w:rPr>
      </w:pPr>
      <w:r w:rsidRPr="00B3373D">
        <w:rPr>
          <w:rFonts w:ascii="Times New Roman" w:hAnsi="Times New Roman" w:cs="Times New Roman"/>
          <w:snapToGrid w:val="0"/>
          <w:sz w:val="26"/>
          <w:szCs w:val="26"/>
        </w:rPr>
        <w:t xml:space="preserve">Из Администрации Губернатора Санкт-Петербурга поступило </w:t>
      </w:r>
      <w:r w:rsidRPr="00B3373D">
        <w:rPr>
          <w:rFonts w:ascii="Times New Roman" w:hAnsi="Times New Roman" w:cs="Times New Roman"/>
          <w:b/>
          <w:snapToGrid w:val="0"/>
          <w:sz w:val="26"/>
          <w:szCs w:val="26"/>
        </w:rPr>
        <w:t>2</w:t>
      </w:r>
      <w:r w:rsidR="009369D9">
        <w:rPr>
          <w:rFonts w:ascii="Times New Roman" w:hAnsi="Times New Roman" w:cs="Times New Roman"/>
          <w:b/>
          <w:snapToGrid w:val="0"/>
          <w:sz w:val="26"/>
          <w:szCs w:val="26"/>
        </w:rPr>
        <w:t>44</w:t>
      </w:r>
      <w:r w:rsidRPr="00B3373D">
        <w:rPr>
          <w:rFonts w:ascii="Times New Roman" w:hAnsi="Times New Roman" w:cs="Times New Roman"/>
          <w:b/>
          <w:snapToGrid w:val="0"/>
          <w:sz w:val="26"/>
          <w:szCs w:val="26"/>
        </w:rPr>
        <w:t xml:space="preserve"> обращени</w:t>
      </w:r>
      <w:r w:rsidR="009369D9">
        <w:rPr>
          <w:rFonts w:ascii="Times New Roman" w:hAnsi="Times New Roman" w:cs="Times New Roman"/>
          <w:b/>
          <w:snapToGrid w:val="0"/>
          <w:sz w:val="26"/>
          <w:szCs w:val="26"/>
        </w:rPr>
        <w:t>я</w:t>
      </w:r>
      <w:r w:rsidRPr="00B3373D">
        <w:rPr>
          <w:rFonts w:ascii="Times New Roman" w:hAnsi="Times New Roman" w:cs="Times New Roman"/>
          <w:b/>
          <w:snapToGrid w:val="0"/>
          <w:sz w:val="26"/>
          <w:szCs w:val="26"/>
        </w:rPr>
        <w:t xml:space="preserve"> – </w:t>
      </w:r>
      <w:r w:rsidR="009369D9">
        <w:rPr>
          <w:rFonts w:ascii="Times New Roman" w:hAnsi="Times New Roman" w:cs="Times New Roman"/>
          <w:b/>
          <w:snapToGrid w:val="0"/>
          <w:sz w:val="26"/>
          <w:szCs w:val="26"/>
        </w:rPr>
        <w:t>12</w:t>
      </w:r>
      <w:r w:rsidR="00A17F93" w:rsidRPr="00B3373D">
        <w:rPr>
          <w:rFonts w:ascii="Times New Roman" w:hAnsi="Times New Roman" w:cs="Times New Roman"/>
          <w:b/>
          <w:snapToGrid w:val="0"/>
          <w:sz w:val="26"/>
          <w:szCs w:val="26"/>
        </w:rPr>
        <w:t>,6</w:t>
      </w:r>
      <w:r w:rsidRPr="00B3373D">
        <w:rPr>
          <w:rFonts w:ascii="Times New Roman" w:hAnsi="Times New Roman" w:cs="Times New Roman"/>
          <w:b/>
          <w:snapToGrid w:val="0"/>
          <w:sz w:val="26"/>
          <w:szCs w:val="26"/>
        </w:rPr>
        <w:t>%</w:t>
      </w:r>
      <w:r w:rsidRPr="00B3373D">
        <w:rPr>
          <w:rFonts w:ascii="Times New Roman" w:hAnsi="Times New Roman" w:cs="Times New Roman"/>
          <w:snapToGrid w:val="0"/>
          <w:sz w:val="26"/>
          <w:szCs w:val="26"/>
        </w:rPr>
        <w:t xml:space="preserve"> от общего количества обращений.</w:t>
      </w:r>
    </w:p>
    <w:p w14:paraId="1105D159" w14:textId="6E64EDDE" w:rsidR="00AF5514" w:rsidRPr="00B3373D" w:rsidRDefault="00AF5514" w:rsidP="00B3373D">
      <w:pPr>
        <w:widowControl w:val="0"/>
        <w:spacing w:after="0" w:line="240" w:lineRule="auto"/>
        <w:ind w:firstLine="567"/>
        <w:jc w:val="both"/>
        <w:rPr>
          <w:rFonts w:ascii="Times New Roman" w:hAnsi="Times New Roman" w:cs="Times New Roman"/>
          <w:snapToGrid w:val="0"/>
          <w:sz w:val="26"/>
          <w:szCs w:val="26"/>
        </w:rPr>
      </w:pPr>
      <w:r w:rsidRPr="00B3373D">
        <w:rPr>
          <w:rFonts w:ascii="Times New Roman" w:hAnsi="Times New Roman" w:cs="Times New Roman"/>
          <w:snapToGrid w:val="0"/>
          <w:sz w:val="26"/>
          <w:szCs w:val="26"/>
        </w:rPr>
        <w:t xml:space="preserve">Из исполнительных органов государственной власти </w:t>
      </w:r>
      <w:proofErr w:type="gramStart"/>
      <w:r w:rsidRPr="00B3373D">
        <w:rPr>
          <w:rFonts w:ascii="Times New Roman" w:hAnsi="Times New Roman" w:cs="Times New Roman"/>
          <w:snapToGrid w:val="0"/>
          <w:sz w:val="26"/>
          <w:szCs w:val="26"/>
        </w:rPr>
        <w:t xml:space="preserve">поступило  </w:t>
      </w:r>
      <w:r w:rsidR="00456CA0" w:rsidRPr="00B3373D">
        <w:rPr>
          <w:rFonts w:ascii="Times New Roman" w:hAnsi="Times New Roman" w:cs="Times New Roman"/>
          <w:b/>
          <w:snapToGrid w:val="0"/>
          <w:sz w:val="26"/>
          <w:szCs w:val="26"/>
        </w:rPr>
        <w:t>4</w:t>
      </w:r>
      <w:r w:rsidR="009369D9">
        <w:rPr>
          <w:rFonts w:ascii="Times New Roman" w:hAnsi="Times New Roman" w:cs="Times New Roman"/>
          <w:b/>
          <w:snapToGrid w:val="0"/>
          <w:sz w:val="26"/>
          <w:szCs w:val="26"/>
        </w:rPr>
        <w:t>15</w:t>
      </w:r>
      <w:proofErr w:type="gramEnd"/>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 обращений (</w:t>
      </w:r>
      <w:r w:rsidR="009369D9">
        <w:rPr>
          <w:rFonts w:ascii="Times New Roman" w:hAnsi="Times New Roman" w:cs="Times New Roman"/>
          <w:b/>
          <w:snapToGrid w:val="0"/>
          <w:sz w:val="26"/>
          <w:szCs w:val="26"/>
        </w:rPr>
        <w:t>21,4</w:t>
      </w:r>
      <w:r w:rsidRPr="00B3373D">
        <w:rPr>
          <w:rFonts w:ascii="Times New Roman" w:hAnsi="Times New Roman" w:cs="Times New Roman"/>
          <w:b/>
          <w:snapToGrid w:val="0"/>
          <w:sz w:val="26"/>
          <w:szCs w:val="26"/>
        </w:rPr>
        <w:t>%</w:t>
      </w:r>
      <w:r w:rsidRPr="00B3373D">
        <w:rPr>
          <w:rFonts w:ascii="Times New Roman" w:hAnsi="Times New Roman" w:cs="Times New Roman"/>
          <w:snapToGrid w:val="0"/>
          <w:sz w:val="26"/>
          <w:szCs w:val="26"/>
        </w:rPr>
        <w:t>), от депутатов Законодательного Собрания Санкт</w:t>
      </w:r>
      <w:r w:rsidRPr="00B3373D">
        <w:rPr>
          <w:rFonts w:ascii="Times New Roman" w:hAnsi="Times New Roman" w:cs="Times New Roman"/>
          <w:snapToGrid w:val="0"/>
          <w:sz w:val="26"/>
          <w:szCs w:val="26"/>
        </w:rPr>
        <w:noBreakHyphen/>
        <w:t xml:space="preserve">Петербурга </w:t>
      </w:r>
      <w:r w:rsidR="009369D9">
        <w:rPr>
          <w:rFonts w:ascii="Times New Roman" w:hAnsi="Times New Roman" w:cs="Times New Roman"/>
          <w:snapToGrid w:val="0"/>
          <w:sz w:val="26"/>
          <w:szCs w:val="26"/>
        </w:rPr>
        <w:t>–</w:t>
      </w:r>
      <w:r w:rsidRPr="00B3373D">
        <w:rPr>
          <w:rFonts w:ascii="Times New Roman" w:hAnsi="Times New Roman" w:cs="Times New Roman"/>
          <w:snapToGrid w:val="0"/>
          <w:sz w:val="26"/>
          <w:szCs w:val="26"/>
        </w:rPr>
        <w:t xml:space="preserve"> </w:t>
      </w:r>
      <w:r w:rsidR="009369D9">
        <w:rPr>
          <w:rFonts w:ascii="Times New Roman" w:hAnsi="Times New Roman" w:cs="Times New Roman"/>
          <w:b/>
          <w:snapToGrid w:val="0"/>
          <w:sz w:val="26"/>
          <w:szCs w:val="26"/>
        </w:rPr>
        <w:t xml:space="preserve">8 </w:t>
      </w:r>
      <w:r w:rsidRPr="00B3373D">
        <w:rPr>
          <w:rFonts w:ascii="Times New Roman" w:hAnsi="Times New Roman" w:cs="Times New Roman"/>
          <w:snapToGrid w:val="0"/>
          <w:sz w:val="26"/>
          <w:szCs w:val="26"/>
        </w:rPr>
        <w:t>обращений (</w:t>
      </w:r>
      <w:r w:rsidR="009369D9">
        <w:rPr>
          <w:rFonts w:ascii="Times New Roman" w:hAnsi="Times New Roman" w:cs="Times New Roman"/>
          <w:b/>
          <w:snapToGrid w:val="0"/>
          <w:sz w:val="26"/>
          <w:szCs w:val="26"/>
        </w:rPr>
        <w:t>0,4</w:t>
      </w:r>
      <w:r w:rsidRPr="00B3373D">
        <w:rPr>
          <w:rFonts w:ascii="Times New Roman" w:hAnsi="Times New Roman" w:cs="Times New Roman"/>
          <w:b/>
          <w:snapToGrid w:val="0"/>
          <w:sz w:val="26"/>
          <w:szCs w:val="26"/>
        </w:rPr>
        <w:t>%</w:t>
      </w:r>
      <w:r w:rsidRPr="00B3373D">
        <w:rPr>
          <w:rFonts w:ascii="Times New Roman" w:hAnsi="Times New Roman" w:cs="Times New Roman"/>
          <w:snapToGrid w:val="0"/>
          <w:sz w:val="26"/>
          <w:szCs w:val="26"/>
        </w:rPr>
        <w:t xml:space="preserve">); </w:t>
      </w:r>
      <w:r w:rsidR="009369D9">
        <w:rPr>
          <w:rFonts w:ascii="Times New Roman" w:hAnsi="Times New Roman" w:cs="Times New Roman"/>
          <w:b/>
          <w:snapToGrid w:val="0"/>
          <w:sz w:val="26"/>
          <w:szCs w:val="26"/>
        </w:rPr>
        <w:t>3</w:t>
      </w:r>
      <w:r w:rsidRPr="00B3373D">
        <w:rPr>
          <w:rFonts w:ascii="Times New Roman" w:hAnsi="Times New Roman" w:cs="Times New Roman"/>
          <w:snapToGrid w:val="0"/>
          <w:sz w:val="26"/>
          <w:szCs w:val="26"/>
        </w:rPr>
        <w:t xml:space="preserve"> обращени</w:t>
      </w:r>
      <w:r w:rsidR="00A17F93" w:rsidRPr="00B3373D">
        <w:rPr>
          <w:rFonts w:ascii="Times New Roman" w:hAnsi="Times New Roman" w:cs="Times New Roman"/>
          <w:snapToGrid w:val="0"/>
          <w:sz w:val="26"/>
          <w:szCs w:val="26"/>
        </w:rPr>
        <w:t>я</w:t>
      </w:r>
      <w:r w:rsidRPr="00B3373D">
        <w:rPr>
          <w:rFonts w:ascii="Times New Roman" w:hAnsi="Times New Roman" w:cs="Times New Roman"/>
          <w:snapToGrid w:val="0"/>
          <w:sz w:val="26"/>
          <w:szCs w:val="26"/>
        </w:rPr>
        <w:t xml:space="preserve"> </w:t>
      </w:r>
      <w:r w:rsidR="00A17F93" w:rsidRPr="00B3373D">
        <w:rPr>
          <w:rFonts w:ascii="Times New Roman" w:hAnsi="Times New Roman" w:cs="Times New Roman"/>
          <w:snapToGrid w:val="0"/>
          <w:sz w:val="26"/>
          <w:szCs w:val="26"/>
        </w:rPr>
        <w:t>(</w:t>
      </w:r>
      <w:r w:rsidR="00A17F93" w:rsidRPr="00B3373D">
        <w:rPr>
          <w:rFonts w:ascii="Times New Roman" w:hAnsi="Times New Roman" w:cs="Times New Roman"/>
          <w:b/>
          <w:snapToGrid w:val="0"/>
          <w:sz w:val="26"/>
          <w:szCs w:val="26"/>
        </w:rPr>
        <w:t>0,2%</w:t>
      </w:r>
      <w:r w:rsidR="00A17F93" w:rsidRPr="00B3373D">
        <w:rPr>
          <w:rFonts w:ascii="Times New Roman" w:hAnsi="Times New Roman" w:cs="Times New Roman"/>
          <w:snapToGrid w:val="0"/>
          <w:sz w:val="26"/>
          <w:szCs w:val="26"/>
        </w:rPr>
        <w:t xml:space="preserve">) </w:t>
      </w:r>
      <w:r w:rsidRPr="00B3373D">
        <w:rPr>
          <w:rFonts w:ascii="Times New Roman" w:hAnsi="Times New Roman" w:cs="Times New Roman"/>
          <w:snapToGrid w:val="0"/>
          <w:sz w:val="26"/>
          <w:szCs w:val="26"/>
        </w:rPr>
        <w:t>– из муниципальных образований</w:t>
      </w:r>
      <w:r w:rsidR="00A17F93" w:rsidRPr="00B3373D">
        <w:rPr>
          <w:rFonts w:ascii="Times New Roman" w:hAnsi="Times New Roman" w:cs="Times New Roman"/>
          <w:snapToGrid w:val="0"/>
          <w:sz w:val="26"/>
          <w:szCs w:val="26"/>
        </w:rPr>
        <w:t>;</w:t>
      </w:r>
      <w:r w:rsidRPr="00B3373D">
        <w:rPr>
          <w:rFonts w:ascii="Times New Roman" w:hAnsi="Times New Roman" w:cs="Times New Roman"/>
          <w:snapToGrid w:val="0"/>
          <w:sz w:val="26"/>
          <w:szCs w:val="26"/>
        </w:rPr>
        <w:t xml:space="preserve"> </w:t>
      </w:r>
      <w:r w:rsidR="009369D9">
        <w:rPr>
          <w:rFonts w:ascii="Times New Roman" w:hAnsi="Times New Roman" w:cs="Times New Roman"/>
          <w:b/>
          <w:snapToGrid w:val="0"/>
          <w:sz w:val="26"/>
          <w:szCs w:val="26"/>
        </w:rPr>
        <w:t>109</w:t>
      </w:r>
      <w:r w:rsidR="00A17F93" w:rsidRPr="00B3373D">
        <w:rPr>
          <w:rFonts w:ascii="Times New Roman" w:hAnsi="Times New Roman" w:cs="Times New Roman"/>
          <w:b/>
          <w:snapToGrid w:val="0"/>
          <w:sz w:val="26"/>
          <w:szCs w:val="26"/>
        </w:rPr>
        <w:t xml:space="preserve"> обращений</w:t>
      </w:r>
      <w:r w:rsidR="00456CA0" w:rsidRPr="00B3373D">
        <w:rPr>
          <w:rFonts w:ascii="Times New Roman" w:hAnsi="Times New Roman" w:cs="Times New Roman"/>
          <w:b/>
          <w:snapToGrid w:val="0"/>
          <w:sz w:val="26"/>
          <w:szCs w:val="26"/>
        </w:rPr>
        <w:t>  (</w:t>
      </w:r>
      <w:r w:rsidR="009369D9">
        <w:rPr>
          <w:rFonts w:ascii="Times New Roman" w:hAnsi="Times New Roman" w:cs="Times New Roman"/>
          <w:b/>
          <w:snapToGrid w:val="0"/>
          <w:sz w:val="26"/>
          <w:szCs w:val="26"/>
        </w:rPr>
        <w:t>5</w:t>
      </w:r>
      <w:r w:rsidR="00A17F93" w:rsidRPr="00B3373D">
        <w:rPr>
          <w:rFonts w:ascii="Times New Roman" w:hAnsi="Times New Roman" w:cs="Times New Roman"/>
          <w:b/>
          <w:snapToGrid w:val="0"/>
          <w:sz w:val="26"/>
          <w:szCs w:val="26"/>
        </w:rPr>
        <w:t>,6</w:t>
      </w:r>
      <w:r w:rsidRPr="00B3373D">
        <w:rPr>
          <w:rFonts w:ascii="Times New Roman" w:hAnsi="Times New Roman" w:cs="Times New Roman"/>
          <w:b/>
          <w:snapToGrid w:val="0"/>
          <w:sz w:val="26"/>
          <w:szCs w:val="26"/>
        </w:rPr>
        <w:t>%</w:t>
      </w:r>
      <w:r w:rsidRPr="00B3373D">
        <w:rPr>
          <w:rFonts w:ascii="Times New Roman" w:hAnsi="Times New Roman" w:cs="Times New Roman"/>
          <w:snapToGrid w:val="0"/>
          <w:sz w:val="26"/>
          <w:szCs w:val="26"/>
        </w:rPr>
        <w:t>)  - из прокуратуры Пушкинского района.</w:t>
      </w:r>
    </w:p>
    <w:p w14:paraId="7E6A5936" w14:textId="77777777" w:rsidR="005C5B31" w:rsidRPr="00B3373D" w:rsidRDefault="005C5B31" w:rsidP="00B3373D">
      <w:pPr>
        <w:widowControl w:val="0"/>
        <w:spacing w:after="0" w:line="240" w:lineRule="auto"/>
        <w:ind w:firstLine="567"/>
        <w:jc w:val="both"/>
        <w:rPr>
          <w:rFonts w:ascii="Times New Roman" w:hAnsi="Times New Roman" w:cs="Times New Roman"/>
          <w:snapToGrid w:val="0"/>
          <w:sz w:val="26"/>
          <w:szCs w:val="26"/>
        </w:rPr>
      </w:pPr>
    </w:p>
    <w:p w14:paraId="273CF7B5" w14:textId="2786BEEA" w:rsidR="00AF5514" w:rsidRPr="00B3373D" w:rsidRDefault="00AF5514" w:rsidP="00B3373D">
      <w:pPr>
        <w:spacing w:after="0" w:line="240" w:lineRule="auto"/>
        <w:ind w:firstLine="567"/>
        <w:jc w:val="both"/>
        <w:rPr>
          <w:rFonts w:ascii="Times New Roman" w:hAnsi="Times New Roman" w:cs="Times New Roman"/>
          <w:b/>
          <w:snapToGrid w:val="0"/>
          <w:sz w:val="26"/>
          <w:szCs w:val="26"/>
        </w:rPr>
      </w:pPr>
      <w:r w:rsidRPr="00B3373D">
        <w:rPr>
          <w:rFonts w:ascii="Times New Roman" w:hAnsi="Times New Roman" w:cs="Times New Roman"/>
          <w:b/>
          <w:snapToGrid w:val="0"/>
          <w:sz w:val="26"/>
          <w:szCs w:val="26"/>
        </w:rPr>
        <w:t>Статистика по тематике обращений:</w:t>
      </w:r>
    </w:p>
    <w:p w14:paraId="68F7B351" w14:textId="3FCE289D"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вопросы благоустройства – </w:t>
      </w:r>
      <w:r w:rsidR="009369D9">
        <w:rPr>
          <w:rFonts w:ascii="Times New Roman" w:hAnsi="Times New Roman" w:cs="Times New Roman"/>
          <w:snapToGrid w:val="0"/>
          <w:sz w:val="26"/>
          <w:szCs w:val="26"/>
        </w:rPr>
        <w:t>359</w:t>
      </w:r>
      <w:r w:rsidRPr="00B3373D">
        <w:rPr>
          <w:rFonts w:ascii="Times New Roman" w:hAnsi="Times New Roman" w:cs="Times New Roman"/>
          <w:snapToGrid w:val="0"/>
          <w:sz w:val="26"/>
          <w:szCs w:val="26"/>
        </w:rPr>
        <w:t>;</w:t>
      </w:r>
    </w:p>
    <w:p w14:paraId="01A71F18" w14:textId="6100884D"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коммунально-бытовые вопросы - </w:t>
      </w:r>
      <w:r w:rsidR="009369D9">
        <w:rPr>
          <w:rFonts w:ascii="Times New Roman" w:hAnsi="Times New Roman" w:cs="Times New Roman"/>
          <w:snapToGrid w:val="0"/>
          <w:sz w:val="26"/>
          <w:szCs w:val="26"/>
        </w:rPr>
        <w:t>404</w:t>
      </w:r>
      <w:r w:rsidRPr="00B3373D">
        <w:rPr>
          <w:rFonts w:ascii="Times New Roman" w:hAnsi="Times New Roman" w:cs="Times New Roman"/>
          <w:snapToGrid w:val="0"/>
          <w:sz w:val="26"/>
          <w:szCs w:val="26"/>
        </w:rPr>
        <w:t>;</w:t>
      </w:r>
    </w:p>
    <w:p w14:paraId="03608815" w14:textId="1AAC99DA"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вопросы образования - </w:t>
      </w:r>
      <w:r w:rsidR="009369D9">
        <w:rPr>
          <w:rFonts w:ascii="Times New Roman" w:hAnsi="Times New Roman" w:cs="Times New Roman"/>
          <w:snapToGrid w:val="0"/>
          <w:sz w:val="26"/>
          <w:szCs w:val="26"/>
        </w:rPr>
        <w:t>542</w:t>
      </w:r>
      <w:r w:rsidRPr="00B3373D">
        <w:rPr>
          <w:rFonts w:ascii="Times New Roman" w:hAnsi="Times New Roman" w:cs="Times New Roman"/>
          <w:snapToGrid w:val="0"/>
          <w:sz w:val="26"/>
          <w:szCs w:val="26"/>
        </w:rPr>
        <w:t>;</w:t>
      </w:r>
    </w:p>
    <w:p w14:paraId="29512F20" w14:textId="13E64728"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вопросы здравоохранения - </w:t>
      </w:r>
      <w:r w:rsidR="005840DE" w:rsidRPr="00B3373D">
        <w:rPr>
          <w:rFonts w:ascii="Times New Roman" w:hAnsi="Times New Roman" w:cs="Times New Roman"/>
          <w:snapToGrid w:val="0"/>
          <w:sz w:val="26"/>
          <w:szCs w:val="26"/>
        </w:rPr>
        <w:t>2</w:t>
      </w:r>
      <w:r w:rsidR="009369D9">
        <w:rPr>
          <w:rFonts w:ascii="Times New Roman" w:hAnsi="Times New Roman" w:cs="Times New Roman"/>
          <w:snapToGrid w:val="0"/>
          <w:sz w:val="26"/>
          <w:szCs w:val="26"/>
        </w:rPr>
        <w:t>02</w:t>
      </w:r>
      <w:r w:rsidRPr="00B3373D">
        <w:rPr>
          <w:rFonts w:ascii="Times New Roman" w:hAnsi="Times New Roman" w:cs="Times New Roman"/>
          <w:snapToGrid w:val="0"/>
          <w:sz w:val="26"/>
          <w:szCs w:val="26"/>
        </w:rPr>
        <w:t>;</w:t>
      </w:r>
    </w:p>
    <w:p w14:paraId="2A89A504" w14:textId="1230F593"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вопросы социального обеспечения -</w:t>
      </w:r>
      <w:r w:rsidR="009369D9">
        <w:rPr>
          <w:rFonts w:ascii="Times New Roman" w:hAnsi="Times New Roman" w:cs="Times New Roman"/>
          <w:snapToGrid w:val="0"/>
          <w:sz w:val="26"/>
          <w:szCs w:val="26"/>
        </w:rPr>
        <w:t>124</w:t>
      </w:r>
      <w:r w:rsidRPr="00B3373D">
        <w:rPr>
          <w:rFonts w:ascii="Times New Roman" w:hAnsi="Times New Roman" w:cs="Times New Roman"/>
          <w:snapToGrid w:val="0"/>
          <w:sz w:val="26"/>
          <w:szCs w:val="26"/>
        </w:rPr>
        <w:t>;</w:t>
      </w:r>
    </w:p>
    <w:p w14:paraId="7D8C6274" w14:textId="72AFF931"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вопросы транспорта - </w:t>
      </w:r>
      <w:r w:rsidR="009369D9">
        <w:rPr>
          <w:rFonts w:ascii="Times New Roman" w:hAnsi="Times New Roman" w:cs="Times New Roman"/>
          <w:snapToGrid w:val="0"/>
          <w:sz w:val="26"/>
          <w:szCs w:val="26"/>
        </w:rPr>
        <w:t>25</w:t>
      </w:r>
      <w:r w:rsidRPr="00B3373D">
        <w:rPr>
          <w:rFonts w:ascii="Times New Roman" w:hAnsi="Times New Roman" w:cs="Times New Roman"/>
          <w:snapToGrid w:val="0"/>
          <w:sz w:val="26"/>
          <w:szCs w:val="26"/>
        </w:rPr>
        <w:t>;</w:t>
      </w:r>
    </w:p>
    <w:p w14:paraId="0DA9F617" w14:textId="1F6B3DC5"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вопросы строительства -</w:t>
      </w:r>
      <w:r w:rsidR="005644E9">
        <w:rPr>
          <w:rFonts w:ascii="Times New Roman" w:hAnsi="Times New Roman" w:cs="Times New Roman"/>
          <w:snapToGrid w:val="0"/>
          <w:sz w:val="26"/>
          <w:szCs w:val="26"/>
        </w:rPr>
        <w:t>92</w:t>
      </w:r>
      <w:r w:rsidRPr="00B3373D">
        <w:rPr>
          <w:rFonts w:ascii="Times New Roman" w:hAnsi="Times New Roman" w:cs="Times New Roman"/>
          <w:snapToGrid w:val="0"/>
          <w:sz w:val="26"/>
          <w:szCs w:val="26"/>
        </w:rPr>
        <w:t>;</w:t>
      </w:r>
    </w:p>
    <w:p w14:paraId="4C52887A" w14:textId="79F54F68"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вопросы торговли -</w:t>
      </w:r>
      <w:r w:rsidR="005840DE" w:rsidRPr="00B3373D">
        <w:rPr>
          <w:rFonts w:ascii="Times New Roman" w:hAnsi="Times New Roman" w:cs="Times New Roman"/>
          <w:snapToGrid w:val="0"/>
          <w:sz w:val="26"/>
          <w:szCs w:val="26"/>
        </w:rPr>
        <w:t>16</w:t>
      </w:r>
      <w:r w:rsidRPr="00B3373D">
        <w:rPr>
          <w:rFonts w:ascii="Times New Roman" w:hAnsi="Times New Roman" w:cs="Times New Roman"/>
          <w:snapToGrid w:val="0"/>
          <w:sz w:val="26"/>
          <w:szCs w:val="26"/>
        </w:rPr>
        <w:t>;</w:t>
      </w:r>
    </w:p>
    <w:p w14:paraId="154A8C09" w14:textId="48E61852"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жилищные вопросы - </w:t>
      </w:r>
      <w:r w:rsidR="00456CA0" w:rsidRPr="00B3373D">
        <w:rPr>
          <w:rFonts w:ascii="Times New Roman" w:hAnsi="Times New Roman" w:cs="Times New Roman"/>
          <w:snapToGrid w:val="0"/>
          <w:sz w:val="26"/>
          <w:szCs w:val="26"/>
        </w:rPr>
        <w:t>1</w:t>
      </w:r>
      <w:r w:rsidR="009369D9">
        <w:rPr>
          <w:rFonts w:ascii="Times New Roman" w:hAnsi="Times New Roman" w:cs="Times New Roman"/>
          <w:snapToGrid w:val="0"/>
          <w:sz w:val="26"/>
          <w:szCs w:val="26"/>
        </w:rPr>
        <w:t>05</w:t>
      </w:r>
      <w:r w:rsidRPr="00B3373D">
        <w:rPr>
          <w:rFonts w:ascii="Times New Roman" w:hAnsi="Times New Roman" w:cs="Times New Roman"/>
          <w:snapToGrid w:val="0"/>
          <w:sz w:val="26"/>
          <w:szCs w:val="26"/>
        </w:rPr>
        <w:t>;</w:t>
      </w:r>
    </w:p>
    <w:p w14:paraId="67EAF555" w14:textId="4BC9F09A" w:rsidR="00AF5514" w:rsidRPr="00B3373D" w:rsidRDefault="00AF5514" w:rsidP="00B3373D">
      <w:pPr>
        <w:pStyle w:val="af0"/>
        <w:numPr>
          <w:ilvl w:val="0"/>
          <w:numId w:val="3"/>
        </w:numPr>
        <w:spacing w:after="0" w:line="240" w:lineRule="auto"/>
        <w:ind w:left="219" w:firstLine="708"/>
        <w:jc w:val="both"/>
        <w:rPr>
          <w:rFonts w:ascii="Times New Roman" w:hAnsi="Times New Roman" w:cs="Times New Roman"/>
          <w:b/>
          <w:snapToGrid w:val="0"/>
          <w:sz w:val="26"/>
          <w:szCs w:val="26"/>
        </w:rPr>
      </w:pPr>
      <w:r w:rsidRPr="00B3373D">
        <w:rPr>
          <w:rFonts w:ascii="Times New Roman" w:hAnsi="Times New Roman" w:cs="Times New Roman"/>
          <w:snapToGrid w:val="0"/>
          <w:sz w:val="26"/>
          <w:szCs w:val="26"/>
        </w:rPr>
        <w:t xml:space="preserve">другие -  </w:t>
      </w:r>
      <w:r w:rsidR="005644E9">
        <w:rPr>
          <w:rFonts w:ascii="Times New Roman" w:hAnsi="Times New Roman" w:cs="Times New Roman"/>
          <w:snapToGrid w:val="0"/>
          <w:sz w:val="26"/>
          <w:szCs w:val="26"/>
        </w:rPr>
        <w:t>67</w:t>
      </w:r>
      <w:r w:rsidRPr="00B3373D">
        <w:rPr>
          <w:rFonts w:ascii="Times New Roman" w:hAnsi="Times New Roman" w:cs="Times New Roman"/>
          <w:snapToGrid w:val="0"/>
          <w:sz w:val="26"/>
          <w:szCs w:val="26"/>
        </w:rPr>
        <w:t xml:space="preserve">. </w:t>
      </w:r>
    </w:p>
    <w:p w14:paraId="2590C14B" w14:textId="77777777" w:rsidR="005C5B31" w:rsidRPr="00B3373D" w:rsidRDefault="005C5B31" w:rsidP="00B3373D">
      <w:pPr>
        <w:widowControl w:val="0"/>
        <w:spacing w:after="0" w:line="240" w:lineRule="auto"/>
        <w:ind w:firstLine="567"/>
        <w:jc w:val="both"/>
        <w:rPr>
          <w:rFonts w:ascii="Times New Roman" w:hAnsi="Times New Roman" w:cs="Times New Roman"/>
          <w:b/>
          <w:snapToGrid w:val="0"/>
          <w:sz w:val="26"/>
          <w:szCs w:val="26"/>
        </w:rPr>
      </w:pPr>
    </w:p>
    <w:p w14:paraId="3BD2A355" w14:textId="0A882F71" w:rsidR="00AF5514" w:rsidRPr="00B3373D" w:rsidRDefault="00AF5514" w:rsidP="00B3373D">
      <w:pPr>
        <w:widowControl w:val="0"/>
        <w:spacing w:after="0" w:line="240" w:lineRule="auto"/>
        <w:ind w:firstLine="567"/>
        <w:jc w:val="both"/>
        <w:rPr>
          <w:rFonts w:ascii="Times New Roman" w:hAnsi="Times New Roman" w:cs="Times New Roman"/>
          <w:snapToGrid w:val="0"/>
          <w:sz w:val="26"/>
          <w:szCs w:val="26"/>
        </w:rPr>
      </w:pPr>
      <w:r w:rsidRPr="00B3373D">
        <w:rPr>
          <w:rFonts w:ascii="Times New Roman" w:hAnsi="Times New Roman" w:cs="Times New Roman"/>
          <w:b/>
          <w:snapToGrid w:val="0"/>
          <w:sz w:val="26"/>
          <w:szCs w:val="26"/>
        </w:rPr>
        <w:t>Основная тематика вопросов</w:t>
      </w:r>
      <w:r w:rsidRPr="00B3373D">
        <w:rPr>
          <w:rFonts w:ascii="Times New Roman" w:hAnsi="Times New Roman" w:cs="Times New Roman"/>
          <w:snapToGrid w:val="0"/>
          <w:sz w:val="26"/>
          <w:szCs w:val="26"/>
        </w:rPr>
        <w:t xml:space="preserve">: вопросы благоустройства, ремонт дорожного покрытия, </w:t>
      </w:r>
      <w:r w:rsidR="00F1567A" w:rsidRPr="00B3373D">
        <w:rPr>
          <w:rFonts w:ascii="Times New Roman" w:hAnsi="Times New Roman" w:cs="Times New Roman"/>
          <w:snapToGrid w:val="0"/>
          <w:sz w:val="26"/>
          <w:szCs w:val="26"/>
        </w:rPr>
        <w:t xml:space="preserve">работа управляющих компаний, предоставление коммунальных услуг ненадлежащего качества, капитальный ремонт жилого фонда, строительство социальных объектов </w:t>
      </w:r>
      <w:proofErr w:type="gramStart"/>
      <w:r w:rsidR="00F1567A" w:rsidRPr="00B3373D">
        <w:rPr>
          <w:rFonts w:ascii="Times New Roman" w:hAnsi="Times New Roman" w:cs="Times New Roman"/>
          <w:snapToGrid w:val="0"/>
          <w:sz w:val="26"/>
          <w:szCs w:val="26"/>
        </w:rPr>
        <w:t>в  пос.</w:t>
      </w:r>
      <w:proofErr w:type="gramEnd"/>
      <w:r w:rsidR="00F1567A" w:rsidRPr="00B3373D">
        <w:rPr>
          <w:rFonts w:ascii="Times New Roman" w:hAnsi="Times New Roman" w:cs="Times New Roman"/>
          <w:snapToGrid w:val="0"/>
          <w:sz w:val="26"/>
          <w:szCs w:val="26"/>
        </w:rPr>
        <w:t xml:space="preserve"> </w:t>
      </w:r>
      <w:proofErr w:type="spellStart"/>
      <w:r w:rsidR="00F1567A" w:rsidRPr="00B3373D">
        <w:rPr>
          <w:rFonts w:ascii="Times New Roman" w:hAnsi="Times New Roman" w:cs="Times New Roman"/>
          <w:snapToGrid w:val="0"/>
          <w:sz w:val="26"/>
          <w:szCs w:val="26"/>
        </w:rPr>
        <w:t>Шушары</w:t>
      </w:r>
      <w:proofErr w:type="spellEnd"/>
      <w:r w:rsidR="00F1567A" w:rsidRPr="00B3373D">
        <w:rPr>
          <w:rFonts w:ascii="Times New Roman" w:hAnsi="Times New Roman" w:cs="Times New Roman"/>
          <w:snapToGrid w:val="0"/>
          <w:sz w:val="26"/>
          <w:szCs w:val="26"/>
        </w:rPr>
        <w:t xml:space="preserve">, пос. </w:t>
      </w:r>
      <w:proofErr w:type="spellStart"/>
      <w:r w:rsidR="00F1567A" w:rsidRPr="00B3373D">
        <w:rPr>
          <w:rFonts w:ascii="Times New Roman" w:hAnsi="Times New Roman" w:cs="Times New Roman"/>
          <w:snapToGrid w:val="0"/>
          <w:sz w:val="26"/>
          <w:szCs w:val="26"/>
        </w:rPr>
        <w:t>Ленсоветовский</w:t>
      </w:r>
      <w:proofErr w:type="spellEnd"/>
      <w:r w:rsidR="00F1567A" w:rsidRPr="00B3373D">
        <w:rPr>
          <w:rFonts w:ascii="Times New Roman" w:hAnsi="Times New Roman" w:cs="Times New Roman"/>
          <w:snapToGrid w:val="0"/>
          <w:sz w:val="26"/>
          <w:szCs w:val="26"/>
        </w:rPr>
        <w:t xml:space="preserve"> и жилом районе Славянка, </w:t>
      </w:r>
      <w:r w:rsidRPr="00B3373D">
        <w:rPr>
          <w:rFonts w:ascii="Times New Roman" w:hAnsi="Times New Roman" w:cs="Times New Roman"/>
          <w:snapToGrid w:val="0"/>
          <w:sz w:val="26"/>
          <w:szCs w:val="26"/>
        </w:rPr>
        <w:t xml:space="preserve">предоставление мест в ДОУ, школу, перевод ребенка из одного учебного учреждения в другое, предоставление помещений льготным категориям граждан, </w:t>
      </w:r>
      <w:r w:rsidRPr="00B3373D">
        <w:rPr>
          <w:rFonts w:ascii="Times New Roman" w:hAnsi="Times New Roman" w:cs="Times New Roman"/>
          <w:snapToGrid w:val="0"/>
          <w:sz w:val="26"/>
          <w:szCs w:val="26"/>
        </w:rPr>
        <w:lastRenderedPageBreak/>
        <w:t>качество медицинского обслуж</w:t>
      </w:r>
      <w:r w:rsidR="00F1567A" w:rsidRPr="00B3373D">
        <w:rPr>
          <w:rFonts w:ascii="Times New Roman" w:hAnsi="Times New Roman" w:cs="Times New Roman"/>
          <w:snapToGrid w:val="0"/>
          <w:sz w:val="26"/>
          <w:szCs w:val="26"/>
        </w:rPr>
        <w:t>ивания в поликлиниках  района.</w:t>
      </w:r>
    </w:p>
    <w:p w14:paraId="3CA7A3E8" w14:textId="235C887A" w:rsidR="00B02D0B" w:rsidRPr="00B3373D" w:rsidRDefault="00B02D0B" w:rsidP="00B3373D">
      <w:pPr>
        <w:tabs>
          <w:tab w:val="left" w:pos="1590"/>
        </w:tabs>
        <w:spacing w:after="0" w:line="240" w:lineRule="auto"/>
        <w:rPr>
          <w:rFonts w:ascii="Times New Roman" w:hAnsi="Times New Roman" w:cs="Times New Roman"/>
          <w:b/>
          <w:sz w:val="26"/>
          <w:szCs w:val="26"/>
        </w:rPr>
      </w:pPr>
      <w:r w:rsidRPr="00B3373D">
        <w:rPr>
          <w:rFonts w:ascii="Times New Roman" w:hAnsi="Times New Roman" w:cs="Times New Roman"/>
          <w:b/>
          <w:sz w:val="26"/>
          <w:szCs w:val="26"/>
        </w:rPr>
        <w:t>В сфере образования</w:t>
      </w:r>
    </w:p>
    <w:p w14:paraId="537950CC" w14:textId="1DCE90CB" w:rsidR="00D967D8" w:rsidRPr="00B3373D" w:rsidRDefault="00D967D8" w:rsidP="00B3373D">
      <w:pPr>
        <w:spacing w:after="0" w:line="240" w:lineRule="auto"/>
        <w:ind w:firstLine="851"/>
        <w:jc w:val="both"/>
        <w:rPr>
          <w:rFonts w:ascii="Times New Roman" w:eastAsia="Times New Roman" w:hAnsi="Times New Roman" w:cs="Times New Roman"/>
          <w:sz w:val="26"/>
          <w:szCs w:val="26"/>
        </w:rPr>
      </w:pPr>
      <w:r w:rsidRPr="00B3373D">
        <w:rPr>
          <w:rFonts w:ascii="Times New Roman" w:eastAsia="Times New Roman" w:hAnsi="Times New Roman" w:cs="Times New Roman"/>
          <w:sz w:val="26"/>
          <w:szCs w:val="26"/>
        </w:rPr>
        <w:t>Обеспечение доступности образования, особенно с учетом территориального удобства остается острейшей проблемой района. В текущем учебном году дополнительные классы открыты практически во всех школах, увеличена наполняемость классов – до 46 человек. Плановая наполняемость всех общеобразовательных учреждений района – 18046 чел., фактическая на 01.1</w:t>
      </w:r>
      <w:r w:rsidR="00EE4AEC" w:rsidRPr="00B3373D">
        <w:rPr>
          <w:rFonts w:ascii="Times New Roman" w:eastAsia="Times New Roman" w:hAnsi="Times New Roman" w:cs="Times New Roman"/>
          <w:sz w:val="26"/>
          <w:szCs w:val="26"/>
        </w:rPr>
        <w:t>2</w:t>
      </w:r>
      <w:r w:rsidRPr="00B3373D">
        <w:rPr>
          <w:rFonts w:ascii="Times New Roman" w:eastAsia="Times New Roman" w:hAnsi="Times New Roman" w:cs="Times New Roman"/>
          <w:sz w:val="26"/>
          <w:szCs w:val="26"/>
        </w:rPr>
        <w:t xml:space="preserve">.2020 – 29393. Дефицит мест в школах составляет </w:t>
      </w:r>
      <w:r w:rsidRPr="00B3373D">
        <w:rPr>
          <w:rFonts w:ascii="Times New Roman" w:eastAsia="Times New Roman" w:hAnsi="Times New Roman" w:cs="Times New Roman"/>
          <w:b/>
          <w:sz w:val="26"/>
          <w:szCs w:val="26"/>
        </w:rPr>
        <w:t xml:space="preserve">11347, </w:t>
      </w:r>
      <w:r w:rsidRPr="00B3373D">
        <w:rPr>
          <w:rFonts w:ascii="Times New Roman" w:eastAsia="Times New Roman" w:hAnsi="Times New Roman" w:cs="Times New Roman"/>
          <w:sz w:val="26"/>
          <w:szCs w:val="26"/>
        </w:rPr>
        <w:t xml:space="preserve">что практически равно наполняемости десяти большим школам. </w:t>
      </w:r>
    </w:p>
    <w:p w14:paraId="701D938C" w14:textId="77777777" w:rsidR="00D967D8" w:rsidRPr="00B3373D" w:rsidRDefault="00D967D8" w:rsidP="00B3373D">
      <w:pPr>
        <w:spacing w:after="0" w:line="240" w:lineRule="auto"/>
        <w:ind w:firstLine="851"/>
        <w:jc w:val="both"/>
        <w:rPr>
          <w:rFonts w:ascii="Times New Roman" w:eastAsia="Times New Roman" w:hAnsi="Times New Roman" w:cs="Times New Roman"/>
          <w:sz w:val="26"/>
          <w:szCs w:val="26"/>
          <w:u w:val="single"/>
        </w:rPr>
      </w:pPr>
      <w:r w:rsidRPr="00B3373D">
        <w:rPr>
          <w:rFonts w:ascii="Times New Roman" w:eastAsia="Times New Roman" w:hAnsi="Times New Roman" w:cs="Times New Roman"/>
          <w:sz w:val="26"/>
          <w:szCs w:val="26"/>
        </w:rPr>
        <w:t xml:space="preserve">Обучение в 8-ти школах (Славянка, </w:t>
      </w:r>
      <w:proofErr w:type="spellStart"/>
      <w:r w:rsidRPr="00B3373D">
        <w:rPr>
          <w:rFonts w:ascii="Times New Roman" w:eastAsia="Times New Roman" w:hAnsi="Times New Roman" w:cs="Times New Roman"/>
          <w:sz w:val="26"/>
          <w:szCs w:val="26"/>
        </w:rPr>
        <w:t>Шушары</w:t>
      </w:r>
      <w:proofErr w:type="spellEnd"/>
      <w:r w:rsidRPr="00B3373D">
        <w:rPr>
          <w:rFonts w:ascii="Times New Roman" w:eastAsia="Times New Roman" w:hAnsi="Times New Roman" w:cs="Times New Roman"/>
          <w:sz w:val="26"/>
          <w:szCs w:val="26"/>
        </w:rPr>
        <w:t xml:space="preserve">¸ </w:t>
      </w:r>
      <w:proofErr w:type="spellStart"/>
      <w:r w:rsidRPr="00B3373D">
        <w:rPr>
          <w:rFonts w:ascii="Times New Roman" w:eastAsia="Times New Roman" w:hAnsi="Times New Roman" w:cs="Times New Roman"/>
          <w:sz w:val="26"/>
          <w:szCs w:val="26"/>
        </w:rPr>
        <w:t>Ленсоветовский</w:t>
      </w:r>
      <w:proofErr w:type="spellEnd"/>
      <w:r w:rsidRPr="00B3373D">
        <w:rPr>
          <w:rFonts w:ascii="Times New Roman" w:eastAsia="Times New Roman" w:hAnsi="Times New Roman" w:cs="Times New Roman"/>
          <w:sz w:val="26"/>
          <w:szCs w:val="26"/>
        </w:rPr>
        <w:t xml:space="preserve">, Пушкин, Павловск) ведется по смещенному графику, наполняемость превышает 200%. Для более 700 детей из жилых районов «Славянка», пос. </w:t>
      </w:r>
      <w:proofErr w:type="spellStart"/>
      <w:r w:rsidRPr="00B3373D">
        <w:rPr>
          <w:rFonts w:ascii="Times New Roman" w:eastAsia="Times New Roman" w:hAnsi="Times New Roman" w:cs="Times New Roman"/>
          <w:sz w:val="26"/>
          <w:szCs w:val="26"/>
        </w:rPr>
        <w:t>Ленсоветовский</w:t>
      </w:r>
      <w:proofErr w:type="spellEnd"/>
      <w:r w:rsidRPr="00B3373D">
        <w:rPr>
          <w:rFonts w:ascii="Times New Roman" w:eastAsia="Times New Roman" w:hAnsi="Times New Roman" w:cs="Times New Roman"/>
          <w:sz w:val="26"/>
          <w:szCs w:val="26"/>
        </w:rPr>
        <w:t xml:space="preserve">, пос. </w:t>
      </w:r>
      <w:proofErr w:type="spellStart"/>
      <w:r w:rsidRPr="00B3373D">
        <w:rPr>
          <w:rFonts w:ascii="Times New Roman" w:eastAsia="Times New Roman" w:hAnsi="Times New Roman" w:cs="Times New Roman"/>
          <w:sz w:val="26"/>
          <w:szCs w:val="26"/>
        </w:rPr>
        <w:t>Шушары</w:t>
      </w:r>
      <w:proofErr w:type="spellEnd"/>
      <w:r w:rsidRPr="00B3373D">
        <w:rPr>
          <w:rFonts w:ascii="Times New Roman" w:eastAsia="Times New Roman" w:hAnsi="Times New Roman" w:cs="Times New Roman"/>
          <w:sz w:val="26"/>
          <w:szCs w:val="26"/>
        </w:rPr>
        <w:t xml:space="preserve"> (Центральная Усадьба) организован подвоз в удаленные школы Пушкинского района (всего на 16 автобусах).</w:t>
      </w:r>
    </w:p>
    <w:p w14:paraId="35705555" w14:textId="77777777" w:rsidR="00EE4AEC" w:rsidRPr="00B3373D" w:rsidRDefault="00EE4AEC" w:rsidP="00B3373D">
      <w:pPr>
        <w:pStyle w:val="ac"/>
        <w:spacing w:before="0" w:beforeAutospacing="0" w:after="0" w:afterAutospacing="0"/>
        <w:ind w:firstLine="851"/>
        <w:jc w:val="both"/>
        <w:rPr>
          <w:sz w:val="26"/>
          <w:szCs w:val="26"/>
        </w:rPr>
      </w:pPr>
      <w:r w:rsidRPr="00B3373D">
        <w:rPr>
          <w:sz w:val="26"/>
          <w:szCs w:val="26"/>
        </w:rPr>
        <w:t>С целью реализации права граждан на дошкольное, общее и дополнительное образование, создание условий для развития общего, дошкольного и дополнительного образования на территории района, имеющимся дефицитом мест в учреждениях образования и необходимостью обеспечить конституционное право каждого ребенка на получение образования отделом образования предприняты следующие меры:</w:t>
      </w:r>
    </w:p>
    <w:p w14:paraId="31866F8D" w14:textId="77777777" w:rsidR="00EE4AEC" w:rsidRPr="00B3373D" w:rsidRDefault="00EE4AEC" w:rsidP="00B3373D">
      <w:pPr>
        <w:pStyle w:val="ac"/>
        <w:spacing w:before="0" w:beforeAutospacing="0" w:after="0" w:afterAutospacing="0"/>
        <w:ind w:firstLine="851"/>
        <w:jc w:val="both"/>
        <w:rPr>
          <w:sz w:val="26"/>
          <w:szCs w:val="26"/>
        </w:rPr>
      </w:pPr>
      <w:r w:rsidRPr="00B3373D">
        <w:rPr>
          <w:sz w:val="26"/>
          <w:szCs w:val="26"/>
        </w:rPr>
        <w:t>- в текущем учебном году дополнительные классы открыты практически во всех школах, увеличена наполняемость классов – до 46 человек;</w:t>
      </w:r>
    </w:p>
    <w:p w14:paraId="0D724D9E" w14:textId="77777777" w:rsidR="00EE4AEC" w:rsidRPr="00B3373D" w:rsidRDefault="00EE4AEC" w:rsidP="00B3373D">
      <w:pPr>
        <w:pStyle w:val="ac"/>
        <w:spacing w:before="0" w:beforeAutospacing="0" w:after="0" w:afterAutospacing="0"/>
        <w:ind w:firstLine="851"/>
        <w:jc w:val="both"/>
        <w:rPr>
          <w:sz w:val="26"/>
          <w:szCs w:val="26"/>
        </w:rPr>
      </w:pPr>
      <w:r w:rsidRPr="00B3373D">
        <w:rPr>
          <w:sz w:val="26"/>
          <w:szCs w:val="26"/>
        </w:rPr>
        <w:t xml:space="preserve">- с 01.09.2020 открыты дополнительные первые классы для обучения детей с ограниченными возможностями здоровья (далее – ОВЗ) в школах-интернатах № 8, 67, 68; </w:t>
      </w:r>
    </w:p>
    <w:p w14:paraId="75184E42" w14:textId="77777777" w:rsidR="00EE4AEC" w:rsidRPr="00B3373D" w:rsidRDefault="00EE4AEC" w:rsidP="00B3373D">
      <w:pPr>
        <w:pStyle w:val="ac"/>
        <w:spacing w:before="0" w:beforeAutospacing="0" w:after="0" w:afterAutospacing="0"/>
        <w:ind w:firstLine="851"/>
        <w:jc w:val="both"/>
        <w:rPr>
          <w:sz w:val="26"/>
          <w:szCs w:val="26"/>
        </w:rPr>
      </w:pPr>
      <w:r w:rsidRPr="00B3373D">
        <w:rPr>
          <w:sz w:val="26"/>
          <w:szCs w:val="26"/>
        </w:rPr>
        <w:t xml:space="preserve">- обучение в 8-ти школах (Славянка, </w:t>
      </w:r>
      <w:proofErr w:type="spellStart"/>
      <w:r w:rsidRPr="00B3373D">
        <w:rPr>
          <w:sz w:val="26"/>
          <w:szCs w:val="26"/>
        </w:rPr>
        <w:t>Шушары</w:t>
      </w:r>
      <w:proofErr w:type="spellEnd"/>
      <w:r w:rsidRPr="00B3373D">
        <w:rPr>
          <w:sz w:val="26"/>
          <w:szCs w:val="26"/>
        </w:rPr>
        <w:t xml:space="preserve">¸ </w:t>
      </w:r>
      <w:proofErr w:type="spellStart"/>
      <w:r w:rsidRPr="00B3373D">
        <w:rPr>
          <w:sz w:val="26"/>
          <w:szCs w:val="26"/>
        </w:rPr>
        <w:t>Ленсоветовский</w:t>
      </w:r>
      <w:proofErr w:type="spellEnd"/>
      <w:r w:rsidRPr="00B3373D">
        <w:rPr>
          <w:sz w:val="26"/>
          <w:szCs w:val="26"/>
        </w:rPr>
        <w:t>, Пушкин, Павловск) ведется по смещенному графику;</w:t>
      </w:r>
    </w:p>
    <w:p w14:paraId="407F2C18" w14:textId="77777777" w:rsidR="00EE4AEC" w:rsidRPr="00B3373D" w:rsidRDefault="00EE4AEC" w:rsidP="00B3373D">
      <w:pPr>
        <w:pStyle w:val="ac"/>
        <w:spacing w:before="0" w:beforeAutospacing="0" w:after="0" w:afterAutospacing="0"/>
        <w:ind w:firstLine="851"/>
        <w:jc w:val="both"/>
        <w:rPr>
          <w:sz w:val="26"/>
          <w:szCs w:val="26"/>
        </w:rPr>
      </w:pPr>
      <w:r w:rsidRPr="00B3373D">
        <w:rPr>
          <w:sz w:val="26"/>
          <w:szCs w:val="26"/>
        </w:rPr>
        <w:t xml:space="preserve">- организован подвоз в удаленные школы Пушкинского района для более 700 детей из жилых районов «Славянка», пос. </w:t>
      </w:r>
      <w:proofErr w:type="spellStart"/>
      <w:r w:rsidRPr="00B3373D">
        <w:rPr>
          <w:sz w:val="26"/>
          <w:szCs w:val="26"/>
        </w:rPr>
        <w:t>Ленсоветовский</w:t>
      </w:r>
      <w:proofErr w:type="spellEnd"/>
      <w:r w:rsidRPr="00B3373D">
        <w:rPr>
          <w:sz w:val="26"/>
          <w:szCs w:val="26"/>
        </w:rPr>
        <w:t xml:space="preserve"> (всего на 16 автобусах) в школы № 257, 407, 464, 477;</w:t>
      </w:r>
    </w:p>
    <w:p w14:paraId="69CB60C5" w14:textId="77777777" w:rsidR="00EE4AEC" w:rsidRPr="00B3373D" w:rsidRDefault="00EE4AEC" w:rsidP="00B3373D">
      <w:pPr>
        <w:pStyle w:val="ac"/>
        <w:tabs>
          <w:tab w:val="left" w:pos="7716"/>
        </w:tabs>
        <w:spacing w:before="0" w:beforeAutospacing="0" w:after="0" w:afterAutospacing="0"/>
        <w:ind w:firstLine="851"/>
        <w:jc w:val="both"/>
        <w:rPr>
          <w:snapToGrid w:val="0"/>
          <w:sz w:val="26"/>
          <w:szCs w:val="26"/>
        </w:rPr>
      </w:pPr>
      <w:r w:rsidRPr="00B3373D">
        <w:rPr>
          <w:sz w:val="26"/>
          <w:szCs w:val="26"/>
        </w:rPr>
        <w:t xml:space="preserve">- </w:t>
      </w:r>
      <w:r w:rsidRPr="00B3373D">
        <w:rPr>
          <w:snapToGrid w:val="0"/>
          <w:sz w:val="26"/>
          <w:szCs w:val="26"/>
        </w:rPr>
        <w:t>в детских садах открыты семейные группы (9 групп);</w:t>
      </w:r>
      <w:r w:rsidRPr="00B3373D">
        <w:rPr>
          <w:snapToGrid w:val="0"/>
          <w:sz w:val="26"/>
          <w:szCs w:val="26"/>
        </w:rPr>
        <w:tab/>
      </w:r>
    </w:p>
    <w:p w14:paraId="3A4C4D6B" w14:textId="77777777" w:rsidR="00EE4AEC" w:rsidRPr="00B3373D" w:rsidRDefault="00EE4AEC" w:rsidP="00B3373D">
      <w:pPr>
        <w:pStyle w:val="ac"/>
        <w:tabs>
          <w:tab w:val="left" w:pos="7716"/>
        </w:tabs>
        <w:spacing w:before="0" w:beforeAutospacing="0" w:after="0" w:afterAutospacing="0"/>
        <w:ind w:firstLine="851"/>
        <w:jc w:val="both"/>
        <w:rPr>
          <w:snapToGrid w:val="0"/>
          <w:sz w:val="26"/>
          <w:szCs w:val="26"/>
        </w:rPr>
      </w:pPr>
      <w:r w:rsidRPr="00B3373D">
        <w:rPr>
          <w:snapToGrid w:val="0"/>
          <w:sz w:val="26"/>
          <w:szCs w:val="26"/>
        </w:rPr>
        <w:t>- для детей в возрасте от 1,5 до 7 лет в детских садах района функционируют группы кратковременного пребывания (114 групп);</w:t>
      </w:r>
    </w:p>
    <w:p w14:paraId="1C42D246" w14:textId="77777777" w:rsidR="00EE4AEC" w:rsidRPr="00B3373D" w:rsidRDefault="00EE4AEC" w:rsidP="00B3373D">
      <w:pPr>
        <w:pStyle w:val="af0"/>
        <w:widowControl w:val="0"/>
        <w:spacing w:after="0" w:line="240" w:lineRule="auto"/>
        <w:ind w:left="0" w:firstLine="851"/>
        <w:jc w:val="both"/>
        <w:rPr>
          <w:rFonts w:ascii="Times New Roman" w:hAnsi="Times New Roman" w:cs="Times New Roman"/>
          <w:snapToGrid w:val="0"/>
          <w:sz w:val="26"/>
          <w:szCs w:val="26"/>
        </w:rPr>
      </w:pPr>
      <w:r w:rsidRPr="00B3373D">
        <w:rPr>
          <w:rFonts w:ascii="Times New Roman" w:hAnsi="Times New Roman" w:cs="Times New Roman"/>
          <w:snapToGrid w:val="0"/>
          <w:sz w:val="26"/>
          <w:szCs w:val="26"/>
        </w:rPr>
        <w:t>- в детском саду № 43 функционирует консультационный пункт для детей, не посещающих дошкольные учреждения;</w:t>
      </w:r>
    </w:p>
    <w:p w14:paraId="4A897715" w14:textId="77777777" w:rsidR="00EE4AEC" w:rsidRPr="00B3373D" w:rsidRDefault="00EE4AEC" w:rsidP="00B3373D">
      <w:pPr>
        <w:pStyle w:val="af0"/>
        <w:widowControl w:val="0"/>
        <w:spacing w:after="0" w:line="240" w:lineRule="auto"/>
        <w:ind w:left="0" w:firstLine="851"/>
        <w:jc w:val="both"/>
        <w:rPr>
          <w:rFonts w:ascii="Times New Roman" w:hAnsi="Times New Roman" w:cs="Times New Roman"/>
          <w:snapToGrid w:val="0"/>
          <w:sz w:val="26"/>
          <w:szCs w:val="26"/>
        </w:rPr>
      </w:pPr>
      <w:r w:rsidRPr="00B3373D">
        <w:rPr>
          <w:rFonts w:ascii="Times New Roman" w:hAnsi="Times New Roman" w:cs="Times New Roman"/>
          <w:snapToGrid w:val="0"/>
          <w:sz w:val="26"/>
          <w:szCs w:val="26"/>
        </w:rPr>
        <w:t>- в школе-интернате № 16 осуществляется сопровождение детей с ограниченными возможностями здоровья.</w:t>
      </w:r>
    </w:p>
    <w:p w14:paraId="15D1DB00" w14:textId="77777777" w:rsidR="00D967D8" w:rsidRPr="00B3373D" w:rsidRDefault="00D967D8" w:rsidP="00B3373D">
      <w:pPr>
        <w:tabs>
          <w:tab w:val="left" w:pos="567"/>
        </w:tabs>
        <w:spacing w:after="0" w:line="240" w:lineRule="auto"/>
        <w:ind w:firstLine="851"/>
        <w:jc w:val="both"/>
        <w:rPr>
          <w:rFonts w:ascii="Times New Roman" w:eastAsia="Times New Roman" w:hAnsi="Times New Roman" w:cs="Times New Roman"/>
          <w:color w:val="000000"/>
          <w:sz w:val="26"/>
          <w:szCs w:val="26"/>
        </w:rPr>
      </w:pPr>
      <w:r w:rsidRPr="00B3373D">
        <w:rPr>
          <w:rFonts w:ascii="Times New Roman" w:eastAsia="Times New Roman" w:hAnsi="Times New Roman" w:cs="Times New Roman"/>
          <w:b/>
          <w:color w:val="000000"/>
          <w:sz w:val="26"/>
          <w:szCs w:val="26"/>
        </w:rPr>
        <w:t>Основным решением</w:t>
      </w:r>
      <w:r w:rsidRPr="00B3373D">
        <w:rPr>
          <w:rFonts w:ascii="Times New Roman" w:eastAsia="Times New Roman" w:hAnsi="Times New Roman" w:cs="Times New Roman"/>
          <w:color w:val="000000"/>
          <w:sz w:val="26"/>
          <w:szCs w:val="26"/>
        </w:rPr>
        <w:t xml:space="preserve"> проблемы является </w:t>
      </w:r>
      <w:r w:rsidRPr="00B3373D">
        <w:rPr>
          <w:rFonts w:ascii="Times New Roman" w:eastAsia="Times New Roman" w:hAnsi="Times New Roman" w:cs="Times New Roman"/>
          <w:b/>
          <w:color w:val="000000"/>
          <w:sz w:val="26"/>
          <w:szCs w:val="26"/>
        </w:rPr>
        <w:t>строительство новых школ и детских садов</w:t>
      </w:r>
      <w:r w:rsidRPr="00B3373D">
        <w:rPr>
          <w:rFonts w:ascii="Times New Roman" w:eastAsia="Times New Roman" w:hAnsi="Times New Roman" w:cs="Times New Roman"/>
          <w:color w:val="000000"/>
          <w:sz w:val="26"/>
          <w:szCs w:val="26"/>
        </w:rPr>
        <w:t>, что поможет снять социальную напряженность в выше указанных жилых районах:</w:t>
      </w:r>
    </w:p>
    <w:p w14:paraId="2ECB5F06" w14:textId="665EE581" w:rsidR="00D967D8" w:rsidRPr="00B3373D" w:rsidRDefault="00356955" w:rsidP="00B3373D">
      <w:pPr>
        <w:tabs>
          <w:tab w:val="left" w:pos="567"/>
        </w:tabs>
        <w:spacing w:after="0" w:line="240" w:lineRule="auto"/>
        <w:jc w:val="both"/>
        <w:rPr>
          <w:rFonts w:ascii="Times New Roman" w:eastAsia="Times New Roman" w:hAnsi="Times New Roman" w:cs="Times New Roman"/>
          <w:color w:val="000000"/>
          <w:sz w:val="26"/>
          <w:szCs w:val="26"/>
        </w:rPr>
      </w:pPr>
      <w:r w:rsidRPr="00B3373D">
        <w:rPr>
          <w:rFonts w:ascii="Times New Roman" w:eastAsia="Times New Roman" w:hAnsi="Times New Roman" w:cs="Times New Roman"/>
          <w:color w:val="000000"/>
          <w:sz w:val="26"/>
          <w:szCs w:val="26"/>
        </w:rPr>
        <w:tab/>
      </w:r>
      <w:r w:rsidR="00D967D8" w:rsidRPr="00B3373D">
        <w:rPr>
          <w:rFonts w:ascii="Times New Roman" w:eastAsia="Times New Roman" w:hAnsi="Times New Roman" w:cs="Times New Roman"/>
          <w:color w:val="000000"/>
          <w:sz w:val="26"/>
          <w:szCs w:val="26"/>
        </w:rPr>
        <w:t>В текущем году открылись:</w:t>
      </w:r>
    </w:p>
    <w:p w14:paraId="4B0942B8" w14:textId="5438B313" w:rsidR="00D967D8" w:rsidRPr="00B3373D" w:rsidRDefault="00D967D8" w:rsidP="00B3373D">
      <w:pPr>
        <w:tabs>
          <w:tab w:val="left" w:pos="567"/>
        </w:tabs>
        <w:spacing w:after="0" w:line="240" w:lineRule="auto"/>
        <w:jc w:val="both"/>
        <w:rPr>
          <w:rFonts w:ascii="Times New Roman" w:eastAsia="Times New Roman" w:hAnsi="Times New Roman" w:cs="Times New Roman"/>
          <w:color w:val="000000"/>
          <w:sz w:val="26"/>
          <w:szCs w:val="26"/>
        </w:rPr>
      </w:pPr>
      <w:r w:rsidRPr="00B3373D">
        <w:rPr>
          <w:rFonts w:ascii="Times New Roman" w:eastAsia="Times New Roman" w:hAnsi="Times New Roman" w:cs="Times New Roman"/>
          <w:color w:val="000000"/>
          <w:sz w:val="26"/>
          <w:szCs w:val="26"/>
        </w:rPr>
        <w:tab/>
        <w:t xml:space="preserve">- детский сад № 11 по адресу: поселок </w:t>
      </w:r>
      <w:proofErr w:type="spellStart"/>
      <w:r w:rsidRPr="00B3373D">
        <w:rPr>
          <w:rFonts w:ascii="Times New Roman" w:eastAsia="Times New Roman" w:hAnsi="Times New Roman" w:cs="Times New Roman"/>
          <w:color w:val="000000"/>
          <w:sz w:val="26"/>
          <w:szCs w:val="26"/>
        </w:rPr>
        <w:t>Ленсоветовский</w:t>
      </w:r>
      <w:proofErr w:type="spellEnd"/>
      <w:r w:rsidRPr="00B3373D">
        <w:rPr>
          <w:rFonts w:ascii="Times New Roman" w:eastAsia="Times New Roman" w:hAnsi="Times New Roman" w:cs="Times New Roman"/>
          <w:color w:val="000000"/>
          <w:sz w:val="26"/>
          <w:szCs w:val="26"/>
        </w:rPr>
        <w:t>, д. 35, стр. 1;</w:t>
      </w:r>
    </w:p>
    <w:p w14:paraId="3D516902" w14:textId="77777777" w:rsidR="00D967D8" w:rsidRPr="00B3373D" w:rsidRDefault="00D967D8" w:rsidP="00B3373D">
      <w:pPr>
        <w:tabs>
          <w:tab w:val="left" w:pos="567"/>
        </w:tabs>
        <w:spacing w:after="0" w:line="240" w:lineRule="auto"/>
        <w:jc w:val="both"/>
        <w:rPr>
          <w:rFonts w:ascii="Times New Roman" w:eastAsia="Times New Roman" w:hAnsi="Times New Roman" w:cs="Times New Roman"/>
          <w:color w:val="000000"/>
          <w:sz w:val="26"/>
          <w:szCs w:val="26"/>
        </w:rPr>
      </w:pPr>
      <w:r w:rsidRPr="00B3373D">
        <w:rPr>
          <w:rFonts w:ascii="Times New Roman" w:eastAsia="Times New Roman" w:hAnsi="Times New Roman" w:cs="Times New Roman"/>
          <w:color w:val="000000"/>
          <w:sz w:val="26"/>
          <w:szCs w:val="26"/>
        </w:rPr>
        <w:tab/>
        <w:t xml:space="preserve">- детский сад на 180 мест во встроенных-пристроенных помещениях по адресу: </w:t>
      </w:r>
      <w:r w:rsidRPr="00B3373D">
        <w:rPr>
          <w:rFonts w:ascii="Times New Roman" w:eastAsia="Times New Roman" w:hAnsi="Times New Roman" w:cs="Times New Roman"/>
          <w:color w:val="000000"/>
          <w:sz w:val="26"/>
          <w:szCs w:val="26"/>
        </w:rPr>
        <w:br/>
        <w:t xml:space="preserve">Санкт-Петербург, пос. </w:t>
      </w:r>
      <w:proofErr w:type="spellStart"/>
      <w:r w:rsidRPr="00B3373D">
        <w:rPr>
          <w:rFonts w:ascii="Times New Roman" w:eastAsia="Times New Roman" w:hAnsi="Times New Roman" w:cs="Times New Roman"/>
          <w:color w:val="000000"/>
          <w:sz w:val="26"/>
          <w:szCs w:val="26"/>
        </w:rPr>
        <w:t>Шушары</w:t>
      </w:r>
      <w:proofErr w:type="spellEnd"/>
      <w:r w:rsidRPr="00B3373D">
        <w:rPr>
          <w:rFonts w:ascii="Times New Roman" w:eastAsia="Times New Roman" w:hAnsi="Times New Roman" w:cs="Times New Roman"/>
          <w:color w:val="000000"/>
          <w:sz w:val="26"/>
          <w:szCs w:val="26"/>
        </w:rPr>
        <w:t>, Школьная улица, д. 17, стр. 1;</w:t>
      </w:r>
    </w:p>
    <w:p w14:paraId="7736353C" w14:textId="77777777" w:rsidR="00D967D8" w:rsidRPr="00B3373D" w:rsidRDefault="00D967D8" w:rsidP="00B3373D">
      <w:pPr>
        <w:tabs>
          <w:tab w:val="left" w:pos="567"/>
        </w:tabs>
        <w:spacing w:after="0" w:line="240" w:lineRule="auto"/>
        <w:jc w:val="both"/>
        <w:rPr>
          <w:rFonts w:ascii="Times New Roman" w:eastAsia="Times New Roman" w:hAnsi="Times New Roman" w:cs="Times New Roman"/>
          <w:color w:val="000000"/>
          <w:sz w:val="26"/>
          <w:szCs w:val="26"/>
        </w:rPr>
      </w:pPr>
      <w:r w:rsidRPr="00B3373D">
        <w:rPr>
          <w:rFonts w:ascii="Times New Roman" w:eastAsia="Times New Roman" w:hAnsi="Times New Roman" w:cs="Times New Roman"/>
          <w:color w:val="000000"/>
          <w:sz w:val="26"/>
          <w:szCs w:val="26"/>
        </w:rPr>
        <w:tab/>
        <w:t xml:space="preserve">- 01.09.2020 после капитального ремонта открыта гимназия № 406 (два корпуса гимназии по адресам: г. Пушкин, ул. </w:t>
      </w:r>
      <w:proofErr w:type="spellStart"/>
      <w:r w:rsidRPr="00B3373D">
        <w:rPr>
          <w:rFonts w:ascii="Times New Roman" w:eastAsia="Times New Roman" w:hAnsi="Times New Roman" w:cs="Times New Roman"/>
          <w:color w:val="000000"/>
          <w:sz w:val="26"/>
          <w:szCs w:val="26"/>
        </w:rPr>
        <w:t>Леонтьевская</w:t>
      </w:r>
      <w:proofErr w:type="spellEnd"/>
      <w:r w:rsidRPr="00B3373D">
        <w:rPr>
          <w:rFonts w:ascii="Times New Roman" w:eastAsia="Times New Roman" w:hAnsi="Times New Roman" w:cs="Times New Roman"/>
          <w:color w:val="000000"/>
          <w:sz w:val="26"/>
          <w:szCs w:val="26"/>
        </w:rPr>
        <w:t>, д. 10, лит. А и г. Пушкин, ул. Церковная, д. 16, лит. А.)</w:t>
      </w:r>
    </w:p>
    <w:p w14:paraId="01579E36" w14:textId="77777777" w:rsidR="00924DD3" w:rsidRPr="00B3373D" w:rsidRDefault="00924DD3" w:rsidP="00B3373D">
      <w:pPr>
        <w:spacing w:after="0" w:line="240" w:lineRule="auto"/>
        <w:ind w:firstLine="708"/>
        <w:jc w:val="both"/>
        <w:rPr>
          <w:rFonts w:ascii="Times New Roman" w:hAnsi="Times New Roman" w:cs="Times New Roman"/>
          <w:sz w:val="26"/>
          <w:szCs w:val="26"/>
        </w:rPr>
      </w:pPr>
      <w:r w:rsidRPr="00B3373D">
        <w:rPr>
          <w:rFonts w:ascii="Times New Roman" w:hAnsi="Times New Roman" w:cs="Times New Roman"/>
          <w:sz w:val="26"/>
          <w:szCs w:val="26"/>
        </w:rPr>
        <w:lastRenderedPageBreak/>
        <w:t>В декабре 2020 года Службой государственного строительного надзора и экспертизы Санкт-Петербурга выданы разрешения на ввод в эксплуатацию следующих объектов образования:</w:t>
      </w:r>
    </w:p>
    <w:p w14:paraId="195D2D0D" w14:textId="77777777" w:rsidR="00924DD3" w:rsidRPr="00B3373D" w:rsidRDefault="00924DD3" w:rsidP="00B3373D">
      <w:pPr>
        <w:spacing w:after="0" w:line="240" w:lineRule="auto"/>
        <w:ind w:firstLine="708"/>
        <w:jc w:val="both"/>
        <w:rPr>
          <w:rFonts w:ascii="Times New Roman" w:hAnsi="Times New Roman" w:cs="Times New Roman"/>
          <w:sz w:val="26"/>
          <w:szCs w:val="26"/>
        </w:rPr>
      </w:pPr>
      <w:r w:rsidRPr="00B3373D">
        <w:rPr>
          <w:rFonts w:ascii="Times New Roman" w:hAnsi="Times New Roman" w:cs="Times New Roman"/>
          <w:sz w:val="26"/>
          <w:szCs w:val="26"/>
        </w:rPr>
        <w:t xml:space="preserve">- общеобразовательная школа на 1 550 мест на территории </w:t>
      </w:r>
      <w:proofErr w:type="spellStart"/>
      <w:r w:rsidRPr="00B3373D">
        <w:rPr>
          <w:rFonts w:ascii="Times New Roman" w:hAnsi="Times New Roman" w:cs="Times New Roman"/>
          <w:sz w:val="26"/>
          <w:szCs w:val="26"/>
        </w:rPr>
        <w:t>Ленсоветовский</w:t>
      </w:r>
      <w:proofErr w:type="spellEnd"/>
      <w:r w:rsidRPr="00B3373D">
        <w:rPr>
          <w:rFonts w:ascii="Times New Roman" w:hAnsi="Times New Roman" w:cs="Times New Roman"/>
          <w:sz w:val="26"/>
          <w:szCs w:val="26"/>
        </w:rPr>
        <w:t xml:space="preserve">; </w:t>
      </w:r>
    </w:p>
    <w:p w14:paraId="2695FE61" w14:textId="77777777" w:rsidR="00924DD3" w:rsidRPr="00B3373D" w:rsidRDefault="00924DD3" w:rsidP="00B3373D">
      <w:pPr>
        <w:spacing w:after="0" w:line="240" w:lineRule="auto"/>
        <w:ind w:firstLine="708"/>
        <w:jc w:val="both"/>
        <w:rPr>
          <w:rFonts w:ascii="Times New Roman" w:hAnsi="Times New Roman" w:cs="Times New Roman"/>
          <w:sz w:val="26"/>
          <w:szCs w:val="26"/>
        </w:rPr>
      </w:pPr>
      <w:r w:rsidRPr="00B3373D">
        <w:rPr>
          <w:rFonts w:ascii="Times New Roman" w:hAnsi="Times New Roman" w:cs="Times New Roman"/>
          <w:sz w:val="26"/>
          <w:szCs w:val="26"/>
        </w:rPr>
        <w:t xml:space="preserve">- детский сад на 415 мест на Новгородском проспекте в Центральной усадьбе поселка </w:t>
      </w:r>
      <w:proofErr w:type="spellStart"/>
      <w:r w:rsidRPr="00B3373D">
        <w:rPr>
          <w:rFonts w:ascii="Times New Roman" w:hAnsi="Times New Roman" w:cs="Times New Roman"/>
          <w:sz w:val="26"/>
          <w:szCs w:val="26"/>
        </w:rPr>
        <w:t>Шушары</w:t>
      </w:r>
      <w:proofErr w:type="spellEnd"/>
      <w:r w:rsidRPr="00B3373D">
        <w:rPr>
          <w:rFonts w:ascii="Times New Roman" w:hAnsi="Times New Roman" w:cs="Times New Roman"/>
          <w:sz w:val="26"/>
          <w:szCs w:val="26"/>
        </w:rPr>
        <w:t>;</w:t>
      </w:r>
    </w:p>
    <w:p w14:paraId="634C861F" w14:textId="77777777" w:rsidR="00924DD3" w:rsidRPr="00B3373D" w:rsidRDefault="00924DD3" w:rsidP="00B3373D">
      <w:pPr>
        <w:spacing w:after="0" w:line="240" w:lineRule="auto"/>
        <w:ind w:firstLine="708"/>
        <w:jc w:val="both"/>
        <w:rPr>
          <w:rFonts w:ascii="Times New Roman" w:hAnsi="Times New Roman" w:cs="Times New Roman"/>
          <w:sz w:val="26"/>
          <w:szCs w:val="26"/>
        </w:rPr>
      </w:pPr>
      <w:r w:rsidRPr="00B3373D">
        <w:rPr>
          <w:rFonts w:ascii="Times New Roman" w:hAnsi="Times New Roman" w:cs="Times New Roman"/>
          <w:sz w:val="26"/>
          <w:szCs w:val="26"/>
        </w:rPr>
        <w:t>- детский сад на 200 мест на Красносельском шоссе в г. Пушкине.</w:t>
      </w:r>
    </w:p>
    <w:p w14:paraId="09C24246" w14:textId="77777777" w:rsidR="00924DD3" w:rsidRPr="00B3373D" w:rsidRDefault="00924DD3" w:rsidP="00B3373D">
      <w:pPr>
        <w:spacing w:after="0" w:line="240" w:lineRule="auto"/>
        <w:ind w:firstLine="708"/>
        <w:jc w:val="both"/>
        <w:rPr>
          <w:rFonts w:ascii="Times New Roman" w:hAnsi="Times New Roman" w:cs="Times New Roman"/>
          <w:sz w:val="26"/>
          <w:szCs w:val="26"/>
        </w:rPr>
      </w:pPr>
      <w:r w:rsidRPr="00B3373D">
        <w:rPr>
          <w:rFonts w:ascii="Times New Roman" w:hAnsi="Times New Roman" w:cs="Times New Roman"/>
          <w:sz w:val="26"/>
          <w:szCs w:val="26"/>
        </w:rPr>
        <w:t>Открытие данных объектов, после проведения всех пуско-наладочных работ и монтажа оборудования, планируется в 2021 году.</w:t>
      </w:r>
    </w:p>
    <w:p w14:paraId="75A531E2" w14:textId="26C11391" w:rsidR="00D967D8" w:rsidRPr="00B3373D" w:rsidRDefault="00D967D8" w:rsidP="00B3373D">
      <w:pPr>
        <w:spacing w:after="0" w:line="240" w:lineRule="auto"/>
        <w:ind w:firstLine="851"/>
        <w:jc w:val="both"/>
        <w:rPr>
          <w:rFonts w:ascii="Times New Roman" w:eastAsia="Times New Roman" w:hAnsi="Times New Roman" w:cs="Times New Roman"/>
          <w:sz w:val="26"/>
          <w:szCs w:val="26"/>
        </w:rPr>
      </w:pPr>
      <w:r w:rsidRPr="00B3373D">
        <w:rPr>
          <w:rFonts w:ascii="Times New Roman" w:eastAsia="Times New Roman" w:hAnsi="Times New Roman" w:cs="Times New Roman"/>
          <w:sz w:val="26"/>
          <w:szCs w:val="26"/>
        </w:rPr>
        <w:t xml:space="preserve">Администрация Пушкинского района неоднократно обращалась в адрес Губернатора Санкт-Петербурга, вице-губернаторов, курирующих вопросы строительства объектов социальной сферы, а также в профильные комитеты </w:t>
      </w:r>
      <w:r w:rsidRPr="00B3373D">
        <w:rPr>
          <w:rFonts w:ascii="Times New Roman" w:eastAsia="Times New Roman" w:hAnsi="Times New Roman" w:cs="Times New Roman"/>
          <w:sz w:val="26"/>
          <w:szCs w:val="26"/>
        </w:rPr>
        <w:br/>
        <w:t xml:space="preserve">Санкт-Петербурга по вопросу приближения сроков строительства учреждений образования, включения в адресную инвестиционную программу Санкт-Петербурга на ближайшие годы строительство школ и детских садов в Пушкинском районе.  </w:t>
      </w:r>
      <w:r w:rsidRPr="00B3373D">
        <w:rPr>
          <w:rFonts w:ascii="Times New Roman" w:eastAsia="Times New Roman" w:hAnsi="Times New Roman" w:cs="Times New Roman"/>
          <w:sz w:val="26"/>
          <w:szCs w:val="26"/>
        </w:rPr>
        <w:br/>
        <w:t xml:space="preserve">Так, например, в соответствии с поручением Губернатора Санкт-Петербурга </w:t>
      </w:r>
      <w:r w:rsidRPr="00B3373D">
        <w:rPr>
          <w:rFonts w:ascii="Times New Roman" w:eastAsia="Times New Roman" w:hAnsi="Times New Roman" w:cs="Times New Roman"/>
          <w:sz w:val="26"/>
          <w:szCs w:val="26"/>
        </w:rPr>
        <w:br/>
      </w:r>
      <w:proofErr w:type="spellStart"/>
      <w:r w:rsidRPr="00B3373D">
        <w:rPr>
          <w:rFonts w:ascii="Times New Roman" w:eastAsia="Times New Roman" w:hAnsi="Times New Roman" w:cs="Times New Roman"/>
          <w:sz w:val="26"/>
          <w:szCs w:val="26"/>
        </w:rPr>
        <w:t>Беглова</w:t>
      </w:r>
      <w:proofErr w:type="spellEnd"/>
      <w:r w:rsidRPr="00B3373D">
        <w:rPr>
          <w:rFonts w:ascii="Times New Roman" w:eastAsia="Times New Roman" w:hAnsi="Times New Roman" w:cs="Times New Roman"/>
          <w:sz w:val="26"/>
          <w:szCs w:val="26"/>
        </w:rPr>
        <w:t xml:space="preserve"> А.Д. разработан План мероприятий (дорожная карта) по строительству объектов образования на территории наиболее «сложного» с точки зрения обеспечения доступности детскими садами и школами, поселка </w:t>
      </w:r>
      <w:proofErr w:type="spellStart"/>
      <w:r w:rsidRPr="00B3373D">
        <w:rPr>
          <w:rFonts w:ascii="Times New Roman" w:eastAsia="Times New Roman" w:hAnsi="Times New Roman" w:cs="Times New Roman"/>
          <w:sz w:val="26"/>
          <w:szCs w:val="26"/>
        </w:rPr>
        <w:t>Шушары</w:t>
      </w:r>
      <w:proofErr w:type="spellEnd"/>
      <w:r w:rsidRPr="00B3373D">
        <w:rPr>
          <w:rFonts w:ascii="Times New Roman" w:eastAsia="Times New Roman" w:hAnsi="Times New Roman" w:cs="Times New Roman"/>
          <w:sz w:val="26"/>
          <w:szCs w:val="26"/>
        </w:rPr>
        <w:t xml:space="preserve"> (Центральная Усадьба), первоочередная потребность которых определена на период до 2024 года. </w:t>
      </w:r>
    </w:p>
    <w:p w14:paraId="6BCD5026" w14:textId="30ADAEF3" w:rsidR="007608B1" w:rsidRPr="00B3373D" w:rsidRDefault="00C7226E" w:rsidP="00B3373D">
      <w:pPr>
        <w:spacing w:after="0" w:line="240" w:lineRule="auto"/>
        <w:ind w:firstLine="709"/>
        <w:jc w:val="both"/>
        <w:rPr>
          <w:rFonts w:ascii="Times New Roman" w:eastAsia="Times New Roman" w:hAnsi="Times New Roman" w:cs="Times New Roman"/>
          <w:b/>
          <w:sz w:val="26"/>
          <w:szCs w:val="26"/>
        </w:rPr>
      </w:pPr>
      <w:r w:rsidRPr="00B3373D">
        <w:rPr>
          <w:rFonts w:ascii="Times New Roman" w:eastAsia="Times New Roman" w:hAnsi="Times New Roman" w:cs="Times New Roman"/>
          <w:b/>
          <w:sz w:val="26"/>
          <w:szCs w:val="26"/>
        </w:rPr>
        <w:t xml:space="preserve"> </w:t>
      </w:r>
      <w:r w:rsidR="006A0E46" w:rsidRPr="00B3373D">
        <w:rPr>
          <w:rFonts w:ascii="Times New Roman" w:eastAsia="Times New Roman" w:hAnsi="Times New Roman" w:cs="Times New Roman"/>
          <w:b/>
          <w:sz w:val="26"/>
          <w:szCs w:val="26"/>
        </w:rPr>
        <w:t>В</w:t>
      </w:r>
      <w:r w:rsidR="007608B1" w:rsidRPr="00B3373D">
        <w:rPr>
          <w:rFonts w:ascii="Times New Roman" w:eastAsia="Times New Roman" w:hAnsi="Times New Roman" w:cs="Times New Roman"/>
          <w:b/>
          <w:sz w:val="26"/>
          <w:szCs w:val="26"/>
        </w:rPr>
        <w:t xml:space="preserve"> сфере з</w:t>
      </w:r>
      <w:r w:rsidRPr="00B3373D">
        <w:rPr>
          <w:rFonts w:ascii="Times New Roman" w:eastAsia="Times New Roman" w:hAnsi="Times New Roman" w:cs="Times New Roman"/>
          <w:b/>
          <w:sz w:val="26"/>
          <w:szCs w:val="26"/>
        </w:rPr>
        <w:t>дравоохранени</w:t>
      </w:r>
      <w:r w:rsidR="007608B1" w:rsidRPr="00B3373D">
        <w:rPr>
          <w:rFonts w:ascii="Times New Roman" w:eastAsia="Times New Roman" w:hAnsi="Times New Roman" w:cs="Times New Roman"/>
          <w:b/>
          <w:sz w:val="26"/>
          <w:szCs w:val="26"/>
        </w:rPr>
        <w:t>я</w:t>
      </w:r>
    </w:p>
    <w:p w14:paraId="3832E40A" w14:textId="77777777" w:rsidR="00B17902" w:rsidRPr="00B3373D" w:rsidRDefault="00B17902" w:rsidP="00B3373D">
      <w:pPr>
        <w:spacing w:after="0" w:line="240" w:lineRule="auto"/>
        <w:ind w:firstLine="709"/>
        <w:jc w:val="both"/>
        <w:rPr>
          <w:rFonts w:ascii="Times New Roman" w:hAnsi="Times New Roman" w:cs="Times New Roman"/>
          <w:sz w:val="26"/>
          <w:szCs w:val="26"/>
        </w:rPr>
      </w:pPr>
      <w:r w:rsidRPr="00B3373D">
        <w:rPr>
          <w:rFonts w:ascii="Times New Roman" w:hAnsi="Times New Roman" w:cs="Times New Roman"/>
          <w:sz w:val="26"/>
          <w:szCs w:val="26"/>
        </w:rPr>
        <w:t xml:space="preserve">В связи с текущим состоянием эпидемической обстановки </w:t>
      </w:r>
      <w:r w:rsidRPr="00B3373D">
        <w:rPr>
          <w:rFonts w:ascii="Times New Roman" w:hAnsi="Times New Roman" w:cs="Times New Roman"/>
          <w:sz w:val="26"/>
          <w:szCs w:val="26"/>
        </w:rPr>
        <w:br/>
        <w:t xml:space="preserve">в Санкт-Петербурге, в том числе в Пушкинском районе по настоящее время проводятся масштабные противоэпидемические мероприятия, направленные на предупреждение распространения </w:t>
      </w:r>
      <w:proofErr w:type="spellStart"/>
      <w:r w:rsidRPr="00B3373D">
        <w:rPr>
          <w:rFonts w:ascii="Times New Roman" w:hAnsi="Times New Roman" w:cs="Times New Roman"/>
          <w:sz w:val="26"/>
          <w:szCs w:val="26"/>
        </w:rPr>
        <w:t>коронавирусной</w:t>
      </w:r>
      <w:proofErr w:type="spellEnd"/>
      <w:r w:rsidRPr="00B3373D">
        <w:rPr>
          <w:rFonts w:ascii="Times New Roman" w:hAnsi="Times New Roman" w:cs="Times New Roman"/>
          <w:sz w:val="26"/>
          <w:szCs w:val="26"/>
        </w:rPr>
        <w:t xml:space="preserve"> инфекции (COVID-19).</w:t>
      </w:r>
    </w:p>
    <w:p w14:paraId="1363374A" w14:textId="77777777" w:rsidR="00B17902" w:rsidRPr="00B3373D" w:rsidRDefault="00B17902" w:rsidP="00B3373D">
      <w:pPr>
        <w:spacing w:after="0" w:line="240" w:lineRule="auto"/>
        <w:ind w:firstLine="709"/>
        <w:jc w:val="both"/>
        <w:rPr>
          <w:rFonts w:ascii="Times New Roman" w:hAnsi="Times New Roman" w:cs="Times New Roman"/>
          <w:sz w:val="26"/>
          <w:szCs w:val="26"/>
        </w:rPr>
      </w:pPr>
      <w:r w:rsidRPr="00B3373D">
        <w:rPr>
          <w:rFonts w:ascii="Times New Roman" w:hAnsi="Times New Roman" w:cs="Times New Roman"/>
          <w:sz w:val="26"/>
          <w:szCs w:val="26"/>
        </w:rPr>
        <w:t>В связи с этим, наиболее часто поднимаемыми гражданами в обращениях вопросами являются:</w:t>
      </w:r>
    </w:p>
    <w:p w14:paraId="59470844" w14:textId="77777777" w:rsidR="00F352A0" w:rsidRPr="00B3373D" w:rsidRDefault="00F352A0" w:rsidP="00B3373D">
      <w:pPr>
        <w:spacing w:after="0" w:line="240" w:lineRule="auto"/>
        <w:ind w:firstLine="709"/>
        <w:jc w:val="both"/>
        <w:rPr>
          <w:rFonts w:ascii="Times New Roman" w:hAnsi="Times New Roman" w:cs="Times New Roman"/>
          <w:sz w:val="26"/>
          <w:szCs w:val="26"/>
        </w:rPr>
      </w:pPr>
      <w:r w:rsidRPr="00B3373D">
        <w:rPr>
          <w:rFonts w:ascii="Times New Roman" w:hAnsi="Times New Roman" w:cs="Times New Roman"/>
          <w:sz w:val="26"/>
          <w:szCs w:val="26"/>
        </w:rPr>
        <w:t xml:space="preserve">1. Увеличение времени ожидания квартирной помощи.  </w:t>
      </w:r>
    </w:p>
    <w:p w14:paraId="1515056E" w14:textId="77777777" w:rsidR="00F352A0" w:rsidRPr="00B3373D" w:rsidRDefault="00F352A0" w:rsidP="00B3373D">
      <w:pPr>
        <w:spacing w:after="0" w:line="240" w:lineRule="auto"/>
        <w:ind w:firstLine="709"/>
        <w:jc w:val="both"/>
        <w:rPr>
          <w:rFonts w:ascii="Times New Roman" w:hAnsi="Times New Roman" w:cs="Times New Roman"/>
          <w:sz w:val="26"/>
          <w:szCs w:val="26"/>
        </w:rPr>
      </w:pPr>
      <w:r w:rsidRPr="00B3373D">
        <w:rPr>
          <w:rFonts w:ascii="Times New Roman" w:hAnsi="Times New Roman" w:cs="Times New Roman"/>
          <w:sz w:val="26"/>
          <w:szCs w:val="26"/>
        </w:rPr>
        <w:t xml:space="preserve">Увеличение сроков ожидания врача, связано со значительным повышением уровня заболеваемости острыми респираторными заболеваниями, а также </w:t>
      </w:r>
      <w:proofErr w:type="spellStart"/>
      <w:r w:rsidRPr="00B3373D">
        <w:rPr>
          <w:rFonts w:ascii="Times New Roman" w:hAnsi="Times New Roman" w:cs="Times New Roman"/>
          <w:sz w:val="26"/>
          <w:szCs w:val="26"/>
        </w:rPr>
        <w:t>коронавирусной</w:t>
      </w:r>
      <w:proofErr w:type="spellEnd"/>
      <w:r w:rsidRPr="00B3373D">
        <w:rPr>
          <w:rFonts w:ascii="Times New Roman" w:hAnsi="Times New Roman" w:cs="Times New Roman"/>
          <w:sz w:val="26"/>
          <w:szCs w:val="26"/>
        </w:rPr>
        <w:t xml:space="preserve"> инфекцией, в том числе среди медицинских работников. </w:t>
      </w:r>
    </w:p>
    <w:p w14:paraId="627E0694" w14:textId="77777777" w:rsidR="00F352A0" w:rsidRPr="00B3373D" w:rsidRDefault="00F352A0" w:rsidP="00B3373D">
      <w:pPr>
        <w:spacing w:after="0" w:line="240" w:lineRule="auto"/>
        <w:ind w:firstLine="709"/>
        <w:jc w:val="both"/>
        <w:rPr>
          <w:rFonts w:ascii="Times New Roman" w:hAnsi="Times New Roman" w:cs="Times New Roman"/>
          <w:sz w:val="26"/>
          <w:szCs w:val="26"/>
        </w:rPr>
      </w:pPr>
      <w:r w:rsidRPr="00B3373D">
        <w:rPr>
          <w:rFonts w:ascii="Times New Roman" w:hAnsi="Times New Roman" w:cs="Times New Roman"/>
          <w:sz w:val="26"/>
          <w:szCs w:val="26"/>
        </w:rPr>
        <w:t xml:space="preserve">В связи с этим резко повысилась нагрузка на врачей поликлинического звена ввиду увеличения числа квартирных вызовов и обращений пациентов в поликлинику на фоне кадрового дефицита, что является причиной увеличения сроков ожидания врача. В рамках проведения противоэпидемических мероприятий, направленных на предупреждение распространения </w:t>
      </w:r>
      <w:proofErr w:type="spellStart"/>
      <w:r w:rsidRPr="00B3373D">
        <w:rPr>
          <w:rFonts w:ascii="Times New Roman" w:hAnsi="Times New Roman" w:cs="Times New Roman"/>
          <w:sz w:val="26"/>
          <w:szCs w:val="26"/>
        </w:rPr>
        <w:t>коронавирусной</w:t>
      </w:r>
      <w:proofErr w:type="spellEnd"/>
      <w:r w:rsidRPr="00B3373D">
        <w:rPr>
          <w:rFonts w:ascii="Times New Roman" w:hAnsi="Times New Roman" w:cs="Times New Roman"/>
          <w:sz w:val="26"/>
          <w:szCs w:val="26"/>
        </w:rPr>
        <w:t xml:space="preserve"> инфекции (COVID-19) задействуются все кадровые ресурсы учреждений здравоохранения для обеспечения квартирных вызовов лихорадящим больным и оказания неотложной помощи пациентам с признаками острых респираторных заболеваний, обратившимся                              в поликлинику.</w:t>
      </w:r>
    </w:p>
    <w:p w14:paraId="07337FD9" w14:textId="77777777" w:rsidR="00F352A0" w:rsidRPr="00B3373D" w:rsidRDefault="00F352A0" w:rsidP="00B3373D">
      <w:pPr>
        <w:spacing w:after="0" w:line="240" w:lineRule="auto"/>
        <w:ind w:firstLine="709"/>
        <w:jc w:val="both"/>
        <w:rPr>
          <w:rFonts w:ascii="Times New Roman" w:hAnsi="Times New Roman" w:cs="Times New Roman"/>
          <w:sz w:val="26"/>
          <w:szCs w:val="26"/>
        </w:rPr>
      </w:pPr>
      <w:r w:rsidRPr="00B3373D">
        <w:rPr>
          <w:rFonts w:ascii="Times New Roman" w:hAnsi="Times New Roman" w:cs="Times New Roman"/>
          <w:sz w:val="26"/>
          <w:szCs w:val="26"/>
        </w:rPr>
        <w:t xml:space="preserve">2. Сложности с дозвоном до операторов </w:t>
      </w:r>
      <w:proofErr w:type="spellStart"/>
      <w:r w:rsidRPr="00B3373D">
        <w:rPr>
          <w:rFonts w:ascii="Times New Roman" w:hAnsi="Times New Roman" w:cs="Times New Roman"/>
          <w:sz w:val="26"/>
          <w:szCs w:val="26"/>
        </w:rPr>
        <w:t>колл</w:t>
      </w:r>
      <w:proofErr w:type="spellEnd"/>
      <w:r w:rsidRPr="00B3373D">
        <w:rPr>
          <w:rFonts w:ascii="Times New Roman" w:hAnsi="Times New Roman" w:cs="Times New Roman"/>
          <w:sz w:val="26"/>
          <w:szCs w:val="26"/>
        </w:rPr>
        <w:t xml:space="preserve">-центра, связанные с перегрузкой линий ввиду большого поступления звонков с целью вызова врача на дом.                                                                                                                                                           </w:t>
      </w:r>
    </w:p>
    <w:p w14:paraId="5DBC6E6A" w14:textId="77777777" w:rsidR="00F352A0" w:rsidRPr="00B3373D" w:rsidRDefault="00F352A0" w:rsidP="00B3373D">
      <w:pPr>
        <w:spacing w:after="0" w:line="240" w:lineRule="auto"/>
        <w:ind w:firstLine="709"/>
        <w:jc w:val="both"/>
        <w:rPr>
          <w:rFonts w:ascii="Times New Roman" w:hAnsi="Times New Roman" w:cs="Times New Roman"/>
          <w:sz w:val="26"/>
          <w:szCs w:val="26"/>
        </w:rPr>
      </w:pPr>
      <w:r w:rsidRPr="00B3373D">
        <w:rPr>
          <w:rFonts w:ascii="Times New Roman" w:hAnsi="Times New Roman" w:cs="Times New Roman"/>
          <w:sz w:val="26"/>
          <w:szCs w:val="26"/>
        </w:rPr>
        <w:t xml:space="preserve">В связи с неблагополучной эпидемической обстановкой, значительно увеличилась нагрузка на операторов </w:t>
      </w:r>
      <w:proofErr w:type="spellStart"/>
      <w:r w:rsidRPr="00B3373D">
        <w:rPr>
          <w:rFonts w:ascii="Times New Roman" w:hAnsi="Times New Roman" w:cs="Times New Roman"/>
          <w:sz w:val="26"/>
          <w:szCs w:val="26"/>
        </w:rPr>
        <w:t>call</w:t>
      </w:r>
      <w:proofErr w:type="spellEnd"/>
      <w:r w:rsidRPr="00B3373D">
        <w:rPr>
          <w:rFonts w:ascii="Times New Roman" w:hAnsi="Times New Roman" w:cs="Times New Roman"/>
          <w:sz w:val="26"/>
          <w:szCs w:val="26"/>
        </w:rPr>
        <w:t xml:space="preserve">-центра резко возросла, что объясняет перегрузку линии и как следствие сложности с дозвоном до операторов. С целью улучшения доступности услуги вызова врача на дом, во всех структурных подразделениях поликлиники организованы дополнительные линии связи для </w:t>
      </w:r>
      <w:r w:rsidRPr="00B3373D">
        <w:rPr>
          <w:rFonts w:ascii="Times New Roman" w:hAnsi="Times New Roman" w:cs="Times New Roman"/>
          <w:sz w:val="26"/>
          <w:szCs w:val="26"/>
        </w:rPr>
        <w:lastRenderedPageBreak/>
        <w:t xml:space="preserve">приема квартирных вызовов, а также увеличено количество операторов </w:t>
      </w:r>
      <w:proofErr w:type="spellStart"/>
      <w:r w:rsidRPr="00B3373D">
        <w:rPr>
          <w:rFonts w:ascii="Times New Roman" w:hAnsi="Times New Roman" w:cs="Times New Roman"/>
          <w:sz w:val="26"/>
          <w:szCs w:val="26"/>
        </w:rPr>
        <w:t>call</w:t>
      </w:r>
      <w:proofErr w:type="spellEnd"/>
      <w:r w:rsidRPr="00B3373D">
        <w:rPr>
          <w:rFonts w:ascii="Times New Roman" w:hAnsi="Times New Roman" w:cs="Times New Roman"/>
          <w:sz w:val="26"/>
          <w:szCs w:val="26"/>
        </w:rPr>
        <w:t xml:space="preserve">-центра, увеличено количество операторов, для приема входящих звонков (вызовов), за счет расширения сети IP-телефонии. В поликлинических отделениях организованы подключения 20 линий (на входящие и исходящие звонки).  Правительством Санкт-Петербурга, совместно с Комитетом по здравоохранению создана и организована работа службы оперативной помощи гражданам «122», направленная на обеспечение по принципу «одного окна» удобного и бесплатного канала для телефонных обращений граждан по вопросам организации оказания медицинской помощи в условиях распространения </w:t>
      </w:r>
      <w:proofErr w:type="spellStart"/>
      <w:r w:rsidRPr="00B3373D">
        <w:rPr>
          <w:rFonts w:ascii="Times New Roman" w:hAnsi="Times New Roman" w:cs="Times New Roman"/>
          <w:sz w:val="26"/>
          <w:szCs w:val="26"/>
        </w:rPr>
        <w:t>коронавирусной</w:t>
      </w:r>
      <w:proofErr w:type="spellEnd"/>
      <w:r w:rsidRPr="00B3373D">
        <w:rPr>
          <w:rFonts w:ascii="Times New Roman" w:hAnsi="Times New Roman" w:cs="Times New Roman"/>
          <w:sz w:val="26"/>
          <w:szCs w:val="26"/>
        </w:rPr>
        <w:t xml:space="preserve"> инфекции COVID-19, в том числе по вопросам записи на прием к врачу и вызова на дом.  </w:t>
      </w:r>
    </w:p>
    <w:p w14:paraId="01360B06" w14:textId="13F4A9BC" w:rsidR="00F352A0" w:rsidRPr="00B3373D" w:rsidRDefault="00F352A0" w:rsidP="00B3373D">
      <w:pPr>
        <w:spacing w:after="0" w:line="240" w:lineRule="auto"/>
        <w:ind w:firstLine="709"/>
        <w:jc w:val="both"/>
        <w:rPr>
          <w:rFonts w:ascii="Times New Roman" w:hAnsi="Times New Roman" w:cs="Times New Roman"/>
          <w:sz w:val="26"/>
          <w:szCs w:val="26"/>
        </w:rPr>
      </w:pPr>
      <w:r w:rsidRPr="00B3373D">
        <w:rPr>
          <w:rFonts w:ascii="Times New Roman" w:hAnsi="Times New Roman" w:cs="Times New Roman"/>
          <w:sz w:val="26"/>
          <w:szCs w:val="26"/>
        </w:rPr>
        <w:t xml:space="preserve">3. Недостаточная доступность первичной медико-санитарной помощи                 в районах интенсивного строительства (район Славянка, пос. </w:t>
      </w:r>
      <w:proofErr w:type="spellStart"/>
      <w:proofErr w:type="gramStart"/>
      <w:r w:rsidRPr="00B3373D">
        <w:rPr>
          <w:rFonts w:ascii="Times New Roman" w:hAnsi="Times New Roman" w:cs="Times New Roman"/>
          <w:sz w:val="26"/>
          <w:szCs w:val="26"/>
        </w:rPr>
        <w:t>Шушары</w:t>
      </w:r>
      <w:proofErr w:type="spellEnd"/>
      <w:r w:rsidRPr="00B3373D">
        <w:rPr>
          <w:rFonts w:ascii="Times New Roman" w:hAnsi="Times New Roman" w:cs="Times New Roman"/>
          <w:sz w:val="26"/>
          <w:szCs w:val="26"/>
        </w:rPr>
        <w:t xml:space="preserve">,   </w:t>
      </w:r>
      <w:proofErr w:type="gramEnd"/>
      <w:r w:rsidRPr="00B3373D">
        <w:rPr>
          <w:rFonts w:ascii="Times New Roman" w:hAnsi="Times New Roman" w:cs="Times New Roman"/>
          <w:sz w:val="26"/>
          <w:szCs w:val="26"/>
        </w:rPr>
        <w:t xml:space="preserve">                                     пос. </w:t>
      </w:r>
      <w:proofErr w:type="spellStart"/>
      <w:r w:rsidRPr="00B3373D">
        <w:rPr>
          <w:rFonts w:ascii="Times New Roman" w:hAnsi="Times New Roman" w:cs="Times New Roman"/>
          <w:sz w:val="26"/>
          <w:szCs w:val="26"/>
        </w:rPr>
        <w:t>Ленсоветовский</w:t>
      </w:r>
      <w:proofErr w:type="spellEnd"/>
      <w:r w:rsidRPr="00B3373D">
        <w:rPr>
          <w:rFonts w:ascii="Times New Roman" w:hAnsi="Times New Roman" w:cs="Times New Roman"/>
          <w:sz w:val="26"/>
          <w:szCs w:val="26"/>
        </w:rPr>
        <w:t xml:space="preserve">, </w:t>
      </w:r>
      <w:proofErr w:type="spellStart"/>
      <w:r w:rsidRPr="00B3373D">
        <w:rPr>
          <w:rFonts w:ascii="Times New Roman" w:hAnsi="Times New Roman" w:cs="Times New Roman"/>
          <w:sz w:val="26"/>
          <w:szCs w:val="26"/>
        </w:rPr>
        <w:t>Пулковское</w:t>
      </w:r>
      <w:proofErr w:type="spellEnd"/>
      <w:r w:rsidRPr="00B3373D">
        <w:rPr>
          <w:rFonts w:ascii="Times New Roman" w:hAnsi="Times New Roman" w:cs="Times New Roman"/>
          <w:sz w:val="26"/>
          <w:szCs w:val="26"/>
        </w:rPr>
        <w:t xml:space="preserve"> отделение пос. </w:t>
      </w:r>
      <w:proofErr w:type="spellStart"/>
      <w:r w:rsidRPr="00B3373D">
        <w:rPr>
          <w:rFonts w:ascii="Times New Roman" w:hAnsi="Times New Roman" w:cs="Times New Roman"/>
          <w:sz w:val="26"/>
          <w:szCs w:val="26"/>
        </w:rPr>
        <w:t>Шушары</w:t>
      </w:r>
      <w:proofErr w:type="spellEnd"/>
      <w:r w:rsidRPr="00B3373D">
        <w:rPr>
          <w:rFonts w:ascii="Times New Roman" w:hAnsi="Times New Roman" w:cs="Times New Roman"/>
          <w:sz w:val="26"/>
          <w:szCs w:val="26"/>
        </w:rPr>
        <w:t xml:space="preserve"> и др., где отсутствуют полноценные поликлиники).</w:t>
      </w:r>
    </w:p>
    <w:p w14:paraId="11519FDA" w14:textId="77777777" w:rsidR="00F352A0" w:rsidRPr="00B3373D" w:rsidRDefault="00F352A0" w:rsidP="00B3373D">
      <w:pPr>
        <w:spacing w:after="0" w:line="240" w:lineRule="auto"/>
        <w:ind w:firstLine="709"/>
        <w:jc w:val="both"/>
        <w:rPr>
          <w:rFonts w:ascii="Times New Roman" w:hAnsi="Times New Roman" w:cs="Times New Roman"/>
          <w:sz w:val="26"/>
          <w:szCs w:val="26"/>
        </w:rPr>
      </w:pPr>
      <w:r w:rsidRPr="00B3373D">
        <w:rPr>
          <w:rFonts w:ascii="Times New Roman" w:hAnsi="Times New Roman" w:cs="Times New Roman"/>
          <w:sz w:val="26"/>
          <w:szCs w:val="26"/>
        </w:rPr>
        <w:t>Гражданам направлялся подробный ответ, что в настоящее время в поликлиниках районов-новостроек временно наблюдается дефицит ряда врачей-специалистов, что обусловлено отсутствием свободных площадей для размещения кабинетов врачей-специалистов. Причиной указанной ситуации является объективные сложности, проявляющиеся в значительном отставании инфраструктуры учреждений здравоохранения первичного звена от растущих потребностей населения в Пушкинском районе, особенно в районах интенсивного жилищного строительства.</w:t>
      </w:r>
    </w:p>
    <w:p w14:paraId="036E2A4B" w14:textId="77777777" w:rsidR="00F352A0" w:rsidRPr="00B3373D" w:rsidRDefault="00F352A0" w:rsidP="00B3373D">
      <w:pPr>
        <w:spacing w:after="0" w:line="240" w:lineRule="auto"/>
        <w:ind w:firstLine="709"/>
        <w:jc w:val="both"/>
        <w:rPr>
          <w:rFonts w:ascii="Times New Roman" w:hAnsi="Times New Roman" w:cs="Times New Roman"/>
          <w:sz w:val="26"/>
          <w:szCs w:val="26"/>
        </w:rPr>
      </w:pPr>
      <w:r w:rsidRPr="00B3373D">
        <w:rPr>
          <w:rFonts w:ascii="Times New Roman" w:hAnsi="Times New Roman" w:cs="Times New Roman"/>
          <w:sz w:val="26"/>
          <w:szCs w:val="26"/>
        </w:rPr>
        <w:t>Повышение уровня обеспеченности населения первичной медико-санитарной и специализированной медицинской помощью будет достигнуто за счет строительства новой поликлиники.</w:t>
      </w:r>
    </w:p>
    <w:p w14:paraId="61703EBD" w14:textId="77777777" w:rsidR="00B17902" w:rsidRPr="00B3373D" w:rsidRDefault="00F352A0" w:rsidP="00B3373D">
      <w:pPr>
        <w:spacing w:after="0" w:line="240" w:lineRule="auto"/>
        <w:ind w:firstLine="709"/>
        <w:jc w:val="both"/>
        <w:rPr>
          <w:rFonts w:ascii="Times New Roman" w:hAnsi="Times New Roman" w:cs="Times New Roman"/>
          <w:sz w:val="26"/>
          <w:szCs w:val="26"/>
        </w:rPr>
      </w:pPr>
      <w:r w:rsidRPr="00B3373D">
        <w:rPr>
          <w:rFonts w:ascii="Times New Roman" w:hAnsi="Times New Roman" w:cs="Times New Roman"/>
          <w:sz w:val="26"/>
          <w:szCs w:val="26"/>
        </w:rPr>
        <w:t xml:space="preserve">Основным путем снижения количества обращений граждан является приведение в соответствие развития инфраструктуры учреждений здравоохранения первичного звена с потребностью жителей Пушкинского района, особенно в районах интенсивного жилищного строительства.  </w:t>
      </w:r>
    </w:p>
    <w:p w14:paraId="44FEE926" w14:textId="48F81A93" w:rsidR="001367F8" w:rsidRPr="00B3373D" w:rsidRDefault="001367F8" w:rsidP="00B3373D">
      <w:pPr>
        <w:spacing w:after="0" w:line="240" w:lineRule="auto"/>
        <w:ind w:firstLine="709"/>
        <w:contextualSpacing/>
        <w:jc w:val="both"/>
        <w:rPr>
          <w:rFonts w:ascii="Times New Roman" w:eastAsia="Times New Roman" w:hAnsi="Times New Roman"/>
          <w:bCs/>
          <w:sz w:val="26"/>
          <w:szCs w:val="26"/>
        </w:rPr>
      </w:pPr>
      <w:r w:rsidRPr="00B3373D">
        <w:rPr>
          <w:rFonts w:ascii="Times New Roman" w:eastAsia="Times New Roman" w:hAnsi="Times New Roman"/>
          <w:bCs/>
          <w:sz w:val="26"/>
          <w:szCs w:val="26"/>
        </w:rPr>
        <w:t>После перепланировки, капитального ремонта кровли, инженерных систем, наружных электрических сетей, фасада, частичного благоустройства территории,</w:t>
      </w:r>
    </w:p>
    <w:p w14:paraId="024340AF" w14:textId="77777777" w:rsidR="001367F8" w:rsidRPr="00B3373D" w:rsidRDefault="001367F8" w:rsidP="00B3373D">
      <w:pPr>
        <w:spacing w:after="0" w:line="240" w:lineRule="auto"/>
        <w:contextualSpacing/>
        <w:jc w:val="both"/>
        <w:rPr>
          <w:rFonts w:ascii="Times New Roman" w:eastAsia="Times New Roman" w:hAnsi="Times New Roman"/>
          <w:bCs/>
          <w:sz w:val="26"/>
          <w:szCs w:val="26"/>
        </w:rPr>
      </w:pPr>
      <w:r w:rsidRPr="00B3373D">
        <w:rPr>
          <w:rFonts w:ascii="Times New Roman" w:eastAsia="Times New Roman" w:hAnsi="Times New Roman"/>
          <w:b/>
          <w:bCs/>
          <w:sz w:val="26"/>
          <w:szCs w:val="26"/>
        </w:rPr>
        <w:t>открыт центр</w:t>
      </w:r>
      <w:r w:rsidRPr="00B3373D">
        <w:rPr>
          <w:rFonts w:ascii="Times New Roman" w:eastAsia="Times New Roman" w:hAnsi="Times New Roman"/>
          <w:bCs/>
          <w:sz w:val="26"/>
          <w:szCs w:val="26"/>
        </w:rPr>
        <w:t xml:space="preserve"> амбулаторной гинекологии СПб ГБУЗ «Женская консультация 44» Пушкинского района по адресу </w:t>
      </w:r>
      <w:proofErr w:type="spellStart"/>
      <w:r w:rsidRPr="00B3373D">
        <w:rPr>
          <w:rFonts w:ascii="Times New Roman" w:eastAsia="Times New Roman" w:hAnsi="Times New Roman"/>
          <w:bCs/>
          <w:sz w:val="26"/>
          <w:szCs w:val="26"/>
        </w:rPr>
        <w:t>г.Пушкин</w:t>
      </w:r>
      <w:proofErr w:type="spellEnd"/>
      <w:r w:rsidRPr="00B3373D">
        <w:rPr>
          <w:rFonts w:ascii="Times New Roman" w:eastAsia="Times New Roman" w:hAnsi="Times New Roman"/>
          <w:bCs/>
          <w:sz w:val="26"/>
          <w:szCs w:val="26"/>
        </w:rPr>
        <w:t xml:space="preserve">, ул. </w:t>
      </w:r>
      <w:proofErr w:type="spellStart"/>
      <w:r w:rsidRPr="00B3373D">
        <w:rPr>
          <w:rFonts w:ascii="Times New Roman" w:eastAsia="Times New Roman" w:hAnsi="Times New Roman"/>
          <w:bCs/>
          <w:sz w:val="26"/>
          <w:szCs w:val="26"/>
        </w:rPr>
        <w:t>Жуковско</w:t>
      </w:r>
      <w:proofErr w:type="spellEnd"/>
      <w:r w:rsidRPr="00B3373D">
        <w:rPr>
          <w:rFonts w:ascii="Times New Roman" w:eastAsia="Times New Roman" w:hAnsi="Times New Roman"/>
          <w:bCs/>
          <w:sz w:val="26"/>
          <w:szCs w:val="26"/>
        </w:rPr>
        <w:t>-Волынская 4, Лит. «А».</w:t>
      </w:r>
    </w:p>
    <w:p w14:paraId="69151FEF" w14:textId="77777777" w:rsidR="001367F8" w:rsidRPr="00B3373D" w:rsidRDefault="001367F8" w:rsidP="00B3373D">
      <w:pPr>
        <w:spacing w:after="0" w:line="240" w:lineRule="auto"/>
        <w:ind w:firstLine="709"/>
        <w:contextualSpacing/>
        <w:jc w:val="both"/>
        <w:rPr>
          <w:sz w:val="26"/>
          <w:szCs w:val="26"/>
        </w:rPr>
      </w:pPr>
      <w:r w:rsidRPr="00B3373D">
        <w:rPr>
          <w:rFonts w:ascii="Times New Roman" w:eastAsia="Times New Roman" w:hAnsi="Times New Roman"/>
          <w:bCs/>
          <w:sz w:val="26"/>
          <w:szCs w:val="26"/>
        </w:rPr>
        <w:t xml:space="preserve">На площадях центра дополнительно развернуто 8 акушерско-гинекологических кабинетов для повышения доступности акушерско-гинекологической помощи, отделение ультразвуковой диагностики (оснащенных в том числе аппаратами УЗИ экспертного класса), кабинет стоматолога, кабинет </w:t>
      </w:r>
      <w:proofErr w:type="spellStart"/>
      <w:r w:rsidRPr="00B3373D">
        <w:rPr>
          <w:rFonts w:ascii="Times New Roman" w:eastAsia="Times New Roman" w:hAnsi="Times New Roman"/>
          <w:bCs/>
          <w:sz w:val="26"/>
          <w:szCs w:val="26"/>
        </w:rPr>
        <w:t>маммолога</w:t>
      </w:r>
      <w:proofErr w:type="spellEnd"/>
      <w:r w:rsidRPr="00B3373D">
        <w:rPr>
          <w:rFonts w:ascii="Times New Roman" w:eastAsia="Times New Roman" w:hAnsi="Times New Roman"/>
          <w:bCs/>
          <w:sz w:val="26"/>
          <w:szCs w:val="26"/>
        </w:rPr>
        <w:t xml:space="preserve">. </w:t>
      </w:r>
    </w:p>
    <w:p w14:paraId="378BB6BC" w14:textId="4E218737" w:rsidR="00BF3FFA" w:rsidRPr="00B3373D" w:rsidRDefault="001367F8" w:rsidP="00B3373D">
      <w:pPr>
        <w:tabs>
          <w:tab w:val="left" w:pos="709"/>
        </w:tabs>
        <w:spacing w:after="0" w:line="240" w:lineRule="auto"/>
        <w:jc w:val="both"/>
        <w:rPr>
          <w:rFonts w:ascii="Times New Roman" w:hAnsi="Times New Roman" w:cs="Times New Roman"/>
          <w:sz w:val="26"/>
          <w:szCs w:val="26"/>
        </w:rPr>
      </w:pPr>
      <w:r w:rsidRPr="00B3373D">
        <w:rPr>
          <w:rFonts w:ascii="Times New Roman" w:hAnsi="Times New Roman" w:cs="Times New Roman"/>
          <w:sz w:val="26"/>
          <w:szCs w:val="26"/>
        </w:rPr>
        <w:tab/>
      </w:r>
      <w:r w:rsidR="00BF3FFA" w:rsidRPr="00B3373D">
        <w:rPr>
          <w:rFonts w:ascii="Times New Roman" w:hAnsi="Times New Roman" w:cs="Times New Roman"/>
          <w:sz w:val="26"/>
          <w:szCs w:val="26"/>
        </w:rPr>
        <w:t xml:space="preserve">В 2021 планируется завершение строительства поликлиники на 650 посещений в смену во встроенно-пристроенных помещениях многоквартирного дома по адресу: посёлок </w:t>
      </w:r>
      <w:proofErr w:type="spellStart"/>
      <w:r w:rsidR="00BF3FFA" w:rsidRPr="00B3373D">
        <w:rPr>
          <w:rFonts w:ascii="Times New Roman" w:hAnsi="Times New Roman" w:cs="Times New Roman"/>
          <w:sz w:val="26"/>
          <w:szCs w:val="26"/>
        </w:rPr>
        <w:t>Шушары</w:t>
      </w:r>
      <w:proofErr w:type="spellEnd"/>
      <w:r w:rsidR="00BF3FFA" w:rsidRPr="00B3373D">
        <w:rPr>
          <w:rFonts w:ascii="Times New Roman" w:hAnsi="Times New Roman" w:cs="Times New Roman"/>
          <w:sz w:val="26"/>
          <w:szCs w:val="26"/>
        </w:rPr>
        <w:t>, Валдайская улица, дом 4, корпус 1, строение 1.</w:t>
      </w:r>
    </w:p>
    <w:p w14:paraId="26C1415E" w14:textId="3E010872" w:rsidR="00CF1D16" w:rsidRPr="00B3373D" w:rsidRDefault="006A0E46" w:rsidP="00B3373D">
      <w:pPr>
        <w:tabs>
          <w:tab w:val="left" w:pos="709"/>
        </w:tabs>
        <w:spacing w:after="0" w:line="240" w:lineRule="auto"/>
        <w:jc w:val="both"/>
        <w:rPr>
          <w:sz w:val="26"/>
          <w:szCs w:val="26"/>
        </w:rPr>
      </w:pPr>
      <w:r w:rsidRPr="00B3373D">
        <w:rPr>
          <w:rFonts w:ascii="Times New Roman" w:hAnsi="Times New Roman" w:cs="Times New Roman"/>
          <w:sz w:val="26"/>
          <w:szCs w:val="26"/>
        </w:rPr>
        <w:tab/>
      </w:r>
      <w:r w:rsidR="00BF3FFA" w:rsidRPr="00B3373D">
        <w:rPr>
          <w:rFonts w:ascii="Times New Roman" w:hAnsi="Times New Roman" w:cs="Times New Roman"/>
          <w:sz w:val="26"/>
          <w:szCs w:val="26"/>
        </w:rPr>
        <w:t xml:space="preserve">Прорабатывается вопрос с застройщиком ООО «Альтернатива» </w:t>
      </w:r>
      <w:r w:rsidR="005A2058" w:rsidRPr="00B3373D">
        <w:rPr>
          <w:rFonts w:ascii="Times New Roman" w:hAnsi="Times New Roman" w:cs="Times New Roman"/>
          <w:sz w:val="26"/>
          <w:szCs w:val="26"/>
        </w:rPr>
        <w:br/>
      </w:r>
      <w:r w:rsidR="00BF3FFA" w:rsidRPr="00B3373D">
        <w:rPr>
          <w:rFonts w:ascii="Times New Roman" w:hAnsi="Times New Roman" w:cs="Times New Roman"/>
          <w:sz w:val="26"/>
          <w:szCs w:val="26"/>
        </w:rPr>
        <w:t xml:space="preserve">о </w:t>
      </w:r>
      <w:proofErr w:type="gramStart"/>
      <w:r w:rsidR="00BF3FFA" w:rsidRPr="00B3373D">
        <w:rPr>
          <w:rFonts w:ascii="Times New Roman" w:hAnsi="Times New Roman" w:cs="Times New Roman"/>
          <w:sz w:val="26"/>
          <w:szCs w:val="26"/>
        </w:rPr>
        <w:t>приобретении  в</w:t>
      </w:r>
      <w:proofErr w:type="gramEnd"/>
      <w:r w:rsidR="00BF3FFA" w:rsidRPr="00B3373D">
        <w:rPr>
          <w:rFonts w:ascii="Times New Roman" w:hAnsi="Times New Roman" w:cs="Times New Roman"/>
          <w:sz w:val="26"/>
          <w:szCs w:val="26"/>
        </w:rPr>
        <w:t xml:space="preserve"> собственность Санкт-Петербурга встроенных помещений под размещение учреждений здравоохранения (стоматология, детская поликлиника) на территории </w:t>
      </w:r>
      <w:proofErr w:type="spellStart"/>
      <w:r w:rsidR="00E05629" w:rsidRPr="00B3373D">
        <w:rPr>
          <w:rFonts w:ascii="Times New Roman" w:hAnsi="Times New Roman" w:cs="Times New Roman"/>
          <w:sz w:val="26"/>
          <w:szCs w:val="26"/>
        </w:rPr>
        <w:t>пос.</w:t>
      </w:r>
      <w:r w:rsidR="00BF3FFA" w:rsidRPr="00B3373D">
        <w:rPr>
          <w:rFonts w:ascii="Times New Roman" w:hAnsi="Times New Roman" w:cs="Times New Roman"/>
          <w:sz w:val="26"/>
          <w:szCs w:val="26"/>
        </w:rPr>
        <w:t>Ленсоветовский</w:t>
      </w:r>
      <w:proofErr w:type="spellEnd"/>
      <w:r w:rsidR="00BF3FFA" w:rsidRPr="00B3373D">
        <w:rPr>
          <w:rFonts w:ascii="Times New Roman" w:hAnsi="Times New Roman" w:cs="Times New Roman"/>
          <w:sz w:val="26"/>
          <w:szCs w:val="26"/>
        </w:rPr>
        <w:t>.</w:t>
      </w:r>
      <w:r w:rsidR="00CF1D16" w:rsidRPr="00B3373D">
        <w:rPr>
          <w:sz w:val="26"/>
          <w:szCs w:val="26"/>
        </w:rPr>
        <w:t xml:space="preserve"> </w:t>
      </w:r>
    </w:p>
    <w:p w14:paraId="682F80EA" w14:textId="3E1DFB0E" w:rsidR="00F90FA1" w:rsidRPr="00B3373D" w:rsidRDefault="00CF1D16" w:rsidP="00B3373D">
      <w:pPr>
        <w:tabs>
          <w:tab w:val="left" w:pos="709"/>
        </w:tabs>
        <w:spacing w:after="0" w:line="240" w:lineRule="auto"/>
        <w:jc w:val="both"/>
        <w:rPr>
          <w:rFonts w:ascii="Times New Roman" w:hAnsi="Times New Roman" w:cs="Times New Roman"/>
          <w:sz w:val="26"/>
          <w:szCs w:val="26"/>
        </w:rPr>
      </w:pPr>
      <w:r w:rsidRPr="00B3373D">
        <w:rPr>
          <w:sz w:val="26"/>
          <w:szCs w:val="26"/>
        </w:rPr>
        <w:tab/>
      </w:r>
      <w:r w:rsidRPr="00B3373D">
        <w:rPr>
          <w:rFonts w:ascii="Times New Roman" w:hAnsi="Times New Roman" w:cs="Times New Roman"/>
          <w:sz w:val="26"/>
          <w:szCs w:val="26"/>
        </w:rPr>
        <w:t>Прорабатывается вопрос создания амбулаторно-поликлинического учреждения общей площадью 200</w:t>
      </w:r>
      <w:r w:rsidR="00D14D3C">
        <w:rPr>
          <w:rFonts w:ascii="Times New Roman" w:hAnsi="Times New Roman" w:cs="Times New Roman"/>
          <w:sz w:val="26"/>
          <w:szCs w:val="26"/>
        </w:rPr>
        <w:t>0</w:t>
      </w:r>
      <w:r w:rsidRPr="00B3373D">
        <w:rPr>
          <w:rFonts w:ascii="Times New Roman" w:hAnsi="Times New Roman" w:cs="Times New Roman"/>
          <w:sz w:val="26"/>
          <w:szCs w:val="26"/>
        </w:rPr>
        <w:t xml:space="preserve"> </w:t>
      </w:r>
      <w:proofErr w:type="spellStart"/>
      <w:r w:rsidRPr="00B3373D">
        <w:rPr>
          <w:rFonts w:ascii="Times New Roman" w:hAnsi="Times New Roman" w:cs="Times New Roman"/>
          <w:sz w:val="26"/>
          <w:szCs w:val="26"/>
        </w:rPr>
        <w:t>кв.м</w:t>
      </w:r>
      <w:proofErr w:type="spellEnd"/>
      <w:r w:rsidRPr="00B3373D">
        <w:rPr>
          <w:rFonts w:ascii="Times New Roman" w:hAnsi="Times New Roman" w:cs="Times New Roman"/>
          <w:sz w:val="26"/>
          <w:szCs w:val="26"/>
        </w:rPr>
        <w:t xml:space="preserve">., планируемое к строительству на </w:t>
      </w:r>
      <w:r w:rsidRPr="00B3373D">
        <w:rPr>
          <w:rFonts w:ascii="Times New Roman" w:hAnsi="Times New Roman" w:cs="Times New Roman"/>
          <w:sz w:val="26"/>
          <w:szCs w:val="26"/>
        </w:rPr>
        <w:lastRenderedPageBreak/>
        <w:t xml:space="preserve">земельном участке по адресу: Санкт-Петербург, пос. </w:t>
      </w:r>
      <w:proofErr w:type="spellStart"/>
      <w:r w:rsidRPr="00B3373D">
        <w:rPr>
          <w:rFonts w:ascii="Times New Roman" w:hAnsi="Times New Roman" w:cs="Times New Roman"/>
          <w:sz w:val="26"/>
          <w:szCs w:val="26"/>
        </w:rPr>
        <w:t>Шушары</w:t>
      </w:r>
      <w:proofErr w:type="spellEnd"/>
      <w:r w:rsidRPr="00B3373D">
        <w:rPr>
          <w:rFonts w:ascii="Times New Roman" w:hAnsi="Times New Roman" w:cs="Times New Roman"/>
          <w:sz w:val="26"/>
          <w:szCs w:val="26"/>
        </w:rPr>
        <w:t xml:space="preserve">, </w:t>
      </w:r>
      <w:proofErr w:type="spellStart"/>
      <w:r w:rsidRPr="00B3373D">
        <w:rPr>
          <w:rFonts w:ascii="Times New Roman" w:hAnsi="Times New Roman" w:cs="Times New Roman"/>
          <w:sz w:val="26"/>
          <w:szCs w:val="26"/>
        </w:rPr>
        <w:t>Пулковское</w:t>
      </w:r>
      <w:proofErr w:type="spellEnd"/>
      <w:r w:rsidRPr="00B3373D">
        <w:rPr>
          <w:rFonts w:ascii="Times New Roman" w:hAnsi="Times New Roman" w:cs="Times New Roman"/>
          <w:sz w:val="26"/>
          <w:szCs w:val="26"/>
        </w:rPr>
        <w:t>, участок 436 (участок 1) для размещения взрослого и детского отделений.</w:t>
      </w:r>
    </w:p>
    <w:p w14:paraId="3FDC476D" w14:textId="77777777" w:rsidR="00F352A0" w:rsidRPr="00B3373D" w:rsidRDefault="00F352A0" w:rsidP="00B3373D">
      <w:pPr>
        <w:tabs>
          <w:tab w:val="left" w:pos="426"/>
        </w:tabs>
        <w:spacing w:after="0" w:line="240" w:lineRule="auto"/>
        <w:ind w:firstLine="567"/>
        <w:jc w:val="both"/>
        <w:rPr>
          <w:rFonts w:ascii="Times New Roman" w:hAnsi="Times New Roman" w:cs="Times New Roman"/>
          <w:b/>
          <w:sz w:val="26"/>
          <w:szCs w:val="26"/>
        </w:rPr>
      </w:pPr>
      <w:r w:rsidRPr="00B3373D">
        <w:rPr>
          <w:rFonts w:ascii="Times New Roman" w:hAnsi="Times New Roman" w:cs="Times New Roman"/>
          <w:b/>
          <w:sz w:val="26"/>
          <w:szCs w:val="26"/>
        </w:rPr>
        <w:t>В сфере социальной защиты населения</w:t>
      </w:r>
    </w:p>
    <w:p w14:paraId="4E29859A" w14:textId="176753BF" w:rsidR="00F352A0" w:rsidRPr="00B3373D" w:rsidRDefault="00F352A0" w:rsidP="00B3373D">
      <w:pPr>
        <w:tabs>
          <w:tab w:val="left" w:pos="426"/>
        </w:tabs>
        <w:spacing w:after="0" w:line="240" w:lineRule="auto"/>
        <w:ind w:firstLine="567"/>
        <w:jc w:val="both"/>
        <w:rPr>
          <w:rFonts w:ascii="Times New Roman" w:hAnsi="Times New Roman" w:cs="Times New Roman"/>
          <w:sz w:val="26"/>
          <w:szCs w:val="26"/>
        </w:rPr>
      </w:pPr>
      <w:r w:rsidRPr="00B3373D">
        <w:rPr>
          <w:rFonts w:ascii="Times New Roman" w:hAnsi="Times New Roman" w:cs="Times New Roman"/>
          <w:sz w:val="26"/>
          <w:szCs w:val="26"/>
        </w:rPr>
        <w:t>За I</w:t>
      </w:r>
      <w:r w:rsidRPr="00B3373D">
        <w:rPr>
          <w:rFonts w:ascii="Times New Roman" w:hAnsi="Times New Roman" w:cs="Times New Roman"/>
          <w:sz w:val="26"/>
          <w:szCs w:val="26"/>
          <w:lang w:val="en-US"/>
        </w:rPr>
        <w:t>V</w:t>
      </w:r>
      <w:r w:rsidRPr="00B3373D">
        <w:rPr>
          <w:rFonts w:ascii="Times New Roman" w:hAnsi="Times New Roman" w:cs="Times New Roman"/>
          <w:sz w:val="26"/>
          <w:szCs w:val="26"/>
        </w:rPr>
        <w:t xml:space="preserve"> квартал 2020 года поступ</w:t>
      </w:r>
      <w:r w:rsidR="001367F8" w:rsidRPr="00B3373D">
        <w:rPr>
          <w:rFonts w:ascii="Times New Roman" w:hAnsi="Times New Roman" w:cs="Times New Roman"/>
          <w:sz w:val="26"/>
          <w:szCs w:val="26"/>
        </w:rPr>
        <w:t>а</w:t>
      </w:r>
      <w:r w:rsidRPr="00B3373D">
        <w:rPr>
          <w:rFonts w:ascii="Times New Roman" w:hAnsi="Times New Roman" w:cs="Times New Roman"/>
          <w:sz w:val="26"/>
          <w:szCs w:val="26"/>
        </w:rPr>
        <w:t>л</w:t>
      </w:r>
      <w:r w:rsidR="001367F8" w:rsidRPr="00B3373D">
        <w:rPr>
          <w:rFonts w:ascii="Times New Roman" w:hAnsi="Times New Roman" w:cs="Times New Roman"/>
          <w:sz w:val="26"/>
          <w:szCs w:val="26"/>
        </w:rPr>
        <w:t>и</w:t>
      </w:r>
      <w:r w:rsidRPr="00B3373D">
        <w:rPr>
          <w:rFonts w:ascii="Times New Roman" w:hAnsi="Times New Roman" w:cs="Times New Roman"/>
          <w:sz w:val="26"/>
          <w:szCs w:val="26"/>
        </w:rPr>
        <w:t xml:space="preserve"> обращени</w:t>
      </w:r>
      <w:r w:rsidR="001367F8" w:rsidRPr="00B3373D">
        <w:rPr>
          <w:rFonts w:ascii="Times New Roman" w:hAnsi="Times New Roman" w:cs="Times New Roman"/>
          <w:sz w:val="26"/>
          <w:szCs w:val="26"/>
        </w:rPr>
        <w:t>я</w:t>
      </w:r>
      <w:r w:rsidRPr="00B3373D">
        <w:rPr>
          <w:rFonts w:ascii="Times New Roman" w:hAnsi="Times New Roman" w:cs="Times New Roman"/>
          <w:sz w:val="26"/>
          <w:szCs w:val="26"/>
        </w:rPr>
        <w:t xml:space="preserve"> граждан по вопросам предоставления и назначения мер социальной поддержки семьям, имеющим детей.</w:t>
      </w:r>
    </w:p>
    <w:p w14:paraId="29F747A1" w14:textId="77777777" w:rsidR="00F352A0" w:rsidRPr="00B3373D" w:rsidRDefault="00F352A0" w:rsidP="00B3373D">
      <w:pPr>
        <w:tabs>
          <w:tab w:val="left" w:pos="426"/>
        </w:tabs>
        <w:spacing w:after="0" w:line="240" w:lineRule="auto"/>
        <w:ind w:firstLine="567"/>
        <w:jc w:val="both"/>
        <w:rPr>
          <w:rFonts w:ascii="Times New Roman" w:hAnsi="Times New Roman" w:cs="Times New Roman"/>
          <w:sz w:val="26"/>
          <w:szCs w:val="26"/>
        </w:rPr>
      </w:pPr>
      <w:r w:rsidRPr="00B3373D">
        <w:rPr>
          <w:rFonts w:ascii="Times New Roman" w:hAnsi="Times New Roman" w:cs="Times New Roman"/>
          <w:sz w:val="26"/>
          <w:szCs w:val="26"/>
        </w:rPr>
        <w:t xml:space="preserve">Увеличение количества обращений вызвано введением в соответствии с Указом Президента Российской Федерации от 20.03.2020 № 199 </w:t>
      </w:r>
      <w:r w:rsidRPr="00B3373D">
        <w:rPr>
          <w:rFonts w:ascii="Times New Roman" w:hAnsi="Times New Roman" w:cs="Times New Roman"/>
          <w:sz w:val="26"/>
          <w:szCs w:val="26"/>
        </w:rPr>
        <w:br/>
        <w:t>«О дополнительных мерах государственной поддержки семей, имеющих детей» дополнительной меры социальной поддержки семьям, имеющим детей, в виде ежемесячной денежной выплаты на ребенка в возрасте от трех до семи лет включительно.</w:t>
      </w:r>
    </w:p>
    <w:p w14:paraId="0E83A76F" w14:textId="7A2C2743" w:rsidR="00F352A0" w:rsidRPr="00B3373D" w:rsidRDefault="00F352A0" w:rsidP="00B3373D">
      <w:pPr>
        <w:tabs>
          <w:tab w:val="left" w:pos="426"/>
        </w:tabs>
        <w:spacing w:after="0" w:line="240" w:lineRule="auto"/>
        <w:ind w:firstLine="567"/>
        <w:jc w:val="both"/>
        <w:rPr>
          <w:rFonts w:ascii="Times New Roman" w:hAnsi="Times New Roman" w:cs="Times New Roman"/>
          <w:sz w:val="26"/>
          <w:szCs w:val="26"/>
        </w:rPr>
      </w:pPr>
      <w:r w:rsidRPr="00B3373D">
        <w:rPr>
          <w:rFonts w:ascii="Times New Roman" w:hAnsi="Times New Roman" w:cs="Times New Roman"/>
          <w:sz w:val="26"/>
          <w:szCs w:val="26"/>
        </w:rPr>
        <w:t>Гражданам направляются разъяснения в части предоставления мер социальной поддержки в соответствии с Федеральным законом от 28.12.2017 г. № 418-ФЗ «О ежемесячных выплатах семьям, имеющим детей», Федеральным законом от 19.05.1995 № 81-ФЗ «О государственных пособиях гражданам, имеющим детей», Законом Санкт-Петербурга от 09.11.2011 № 728-132 «Социальный кодекс Санкт-Петербурга», Порядком предоставления дополнительной меры социальной поддержки семьям, имеющим детей, в виде ежемесячной денежной выплаты на ребенка в возрасте от трех до семи лет включительно (далее - Порядок), утвержденным постановлением Правительства Санкт-Петербурга от 22.05.2013 № 343 «О реализации главы 5 «Социальная поддержка семей, имеющих детей» Закона Санкт-Петербурга «Социальный кодекс Санкт-Петербурга».</w:t>
      </w:r>
    </w:p>
    <w:p w14:paraId="6BBB0CC9" w14:textId="77777777" w:rsidR="00F352A0" w:rsidRPr="00B3373D" w:rsidRDefault="00F352A0" w:rsidP="00B3373D">
      <w:pPr>
        <w:tabs>
          <w:tab w:val="left" w:pos="426"/>
        </w:tabs>
        <w:spacing w:after="0" w:line="240" w:lineRule="auto"/>
        <w:ind w:firstLine="567"/>
        <w:jc w:val="both"/>
        <w:rPr>
          <w:rFonts w:ascii="Times New Roman" w:hAnsi="Times New Roman" w:cs="Times New Roman"/>
          <w:sz w:val="26"/>
          <w:szCs w:val="26"/>
        </w:rPr>
      </w:pPr>
      <w:r w:rsidRPr="00B3373D">
        <w:rPr>
          <w:rFonts w:ascii="Times New Roman" w:hAnsi="Times New Roman" w:cs="Times New Roman"/>
          <w:sz w:val="26"/>
          <w:szCs w:val="26"/>
        </w:rPr>
        <w:t>Разъясняется порядок, сроки обращения и перечень документов, необходимых для предоставления мер социальной поддержки семьям, имеющим детей.</w:t>
      </w:r>
    </w:p>
    <w:p w14:paraId="213C9A47" w14:textId="1F558D51" w:rsidR="00EF38C1" w:rsidRPr="00B3373D" w:rsidRDefault="00EF38C1" w:rsidP="00B3373D">
      <w:pPr>
        <w:spacing w:after="0" w:line="240" w:lineRule="auto"/>
        <w:ind w:firstLine="567"/>
        <w:jc w:val="both"/>
        <w:rPr>
          <w:rFonts w:ascii="Times New Roman" w:hAnsi="Times New Roman" w:cs="Times New Roman"/>
          <w:bCs/>
          <w:sz w:val="26"/>
          <w:szCs w:val="26"/>
        </w:rPr>
      </w:pPr>
      <w:r w:rsidRPr="00B3373D">
        <w:rPr>
          <w:rFonts w:ascii="Times New Roman" w:hAnsi="Times New Roman" w:cs="Times New Roman"/>
          <w:b/>
          <w:bCs/>
          <w:sz w:val="26"/>
          <w:szCs w:val="26"/>
        </w:rPr>
        <w:t>В сфере ЖКХ</w:t>
      </w:r>
      <w:r w:rsidR="00356955" w:rsidRPr="00B3373D">
        <w:rPr>
          <w:rFonts w:ascii="Times New Roman" w:hAnsi="Times New Roman" w:cs="Times New Roman"/>
          <w:b/>
          <w:bCs/>
          <w:sz w:val="26"/>
          <w:szCs w:val="26"/>
        </w:rPr>
        <w:t>.</w:t>
      </w:r>
      <w:r w:rsidRPr="00B3373D">
        <w:rPr>
          <w:rFonts w:ascii="Times New Roman" w:hAnsi="Times New Roman" w:cs="Times New Roman"/>
          <w:bCs/>
          <w:sz w:val="26"/>
          <w:szCs w:val="26"/>
        </w:rPr>
        <w:t xml:space="preserve"> </w:t>
      </w:r>
    </w:p>
    <w:p w14:paraId="25DF6C72" w14:textId="77777777" w:rsidR="00EF38C1" w:rsidRPr="00B3373D" w:rsidRDefault="00EF38C1" w:rsidP="00B3373D">
      <w:pPr>
        <w:spacing w:after="0" w:line="240" w:lineRule="auto"/>
        <w:ind w:firstLine="567"/>
        <w:jc w:val="both"/>
        <w:rPr>
          <w:rFonts w:ascii="Times New Roman" w:hAnsi="Times New Roman" w:cs="Times New Roman"/>
          <w:sz w:val="26"/>
          <w:szCs w:val="26"/>
        </w:rPr>
      </w:pPr>
      <w:r w:rsidRPr="00B3373D">
        <w:rPr>
          <w:rFonts w:ascii="Times New Roman" w:hAnsi="Times New Roman" w:cs="Times New Roman"/>
          <w:bCs/>
          <w:sz w:val="26"/>
          <w:szCs w:val="26"/>
        </w:rPr>
        <w:t>В сфере ЖКХ большое количество обращений по вопросам работы управляющих компаний по содержанию и текущему ремонту жилого фонда, качества коммунального обслуживания многоквартирных домов (далее МКД), законности проведения перепланировок в МКД домах, оплате за коммунальные услуги,</w:t>
      </w:r>
      <w:r w:rsidRPr="00B3373D">
        <w:rPr>
          <w:rFonts w:ascii="Times New Roman" w:hAnsi="Times New Roman" w:cs="Times New Roman"/>
          <w:sz w:val="26"/>
          <w:szCs w:val="26"/>
        </w:rPr>
        <w:t xml:space="preserve"> по вопросу увеличения взносов на капитальный ремонт, по вопросу законности размещения на фасадах домов кондиционеров, систем видеонаблюдения, антенн, просьбы проверить законность остекление балконов (лоджий).</w:t>
      </w:r>
    </w:p>
    <w:p w14:paraId="605CF762" w14:textId="77777777" w:rsidR="00D65EB3" w:rsidRPr="00B3373D" w:rsidRDefault="00FB3E93" w:rsidP="00B3373D">
      <w:pPr>
        <w:spacing w:after="0" w:line="240" w:lineRule="auto"/>
        <w:ind w:firstLine="708"/>
        <w:jc w:val="both"/>
        <w:rPr>
          <w:rFonts w:ascii="Times New Roman" w:hAnsi="Times New Roman" w:cs="Times New Roman"/>
          <w:b/>
          <w:sz w:val="26"/>
          <w:szCs w:val="26"/>
        </w:rPr>
      </w:pPr>
      <w:r w:rsidRPr="00B3373D">
        <w:rPr>
          <w:rFonts w:ascii="Times New Roman" w:hAnsi="Times New Roman" w:cs="Times New Roman"/>
          <w:b/>
          <w:sz w:val="26"/>
          <w:szCs w:val="26"/>
        </w:rPr>
        <w:t>В сфере благоустройства</w:t>
      </w:r>
      <w:r w:rsidR="00677341" w:rsidRPr="00B3373D">
        <w:rPr>
          <w:rFonts w:ascii="Times New Roman" w:hAnsi="Times New Roman" w:cs="Times New Roman"/>
          <w:b/>
          <w:sz w:val="26"/>
          <w:szCs w:val="26"/>
        </w:rPr>
        <w:t>.</w:t>
      </w:r>
      <w:r w:rsidRPr="00B3373D">
        <w:rPr>
          <w:rFonts w:ascii="Times New Roman" w:hAnsi="Times New Roman" w:cs="Times New Roman"/>
          <w:b/>
          <w:sz w:val="26"/>
          <w:szCs w:val="26"/>
        </w:rPr>
        <w:t xml:space="preserve"> </w:t>
      </w:r>
      <w:r w:rsidR="00677341" w:rsidRPr="00B3373D">
        <w:rPr>
          <w:rFonts w:ascii="Times New Roman" w:hAnsi="Times New Roman" w:cs="Times New Roman"/>
          <w:b/>
          <w:sz w:val="26"/>
          <w:szCs w:val="26"/>
        </w:rPr>
        <w:t xml:space="preserve"> </w:t>
      </w:r>
    </w:p>
    <w:p w14:paraId="2DDCD7EE" w14:textId="77777777" w:rsidR="008A1E63" w:rsidRPr="00B3373D" w:rsidRDefault="008A1E63" w:rsidP="00B3373D">
      <w:pPr>
        <w:pStyle w:val="times"/>
        <w:ind w:firstLine="851"/>
        <w:jc w:val="both"/>
        <w:rPr>
          <w:b w:val="0"/>
          <w:sz w:val="26"/>
          <w:szCs w:val="26"/>
        </w:rPr>
      </w:pPr>
      <w:r w:rsidRPr="00B3373D">
        <w:rPr>
          <w:b w:val="0"/>
          <w:sz w:val="26"/>
          <w:szCs w:val="26"/>
        </w:rPr>
        <w:t xml:space="preserve">Вопросы благоустройства территории всегда наиболее актуальны для населения так как являются неотъемлемой частью ежедневного быта </w:t>
      </w:r>
      <w:r w:rsidRPr="00B3373D">
        <w:rPr>
          <w:b w:val="0"/>
          <w:sz w:val="26"/>
          <w:szCs w:val="26"/>
        </w:rPr>
        <w:br/>
        <w:t>и жизнедеятельности.</w:t>
      </w:r>
    </w:p>
    <w:p w14:paraId="0C5493FD" w14:textId="77777777" w:rsidR="008A1E63" w:rsidRPr="00B3373D" w:rsidRDefault="008A1E63" w:rsidP="00B3373D">
      <w:pPr>
        <w:pStyle w:val="times"/>
        <w:ind w:firstLine="851"/>
        <w:jc w:val="both"/>
        <w:rPr>
          <w:b w:val="0"/>
          <w:sz w:val="26"/>
          <w:szCs w:val="26"/>
        </w:rPr>
      </w:pPr>
      <w:r w:rsidRPr="00B3373D">
        <w:rPr>
          <w:b w:val="0"/>
          <w:sz w:val="26"/>
          <w:szCs w:val="26"/>
        </w:rPr>
        <w:t xml:space="preserve">За период </w:t>
      </w:r>
      <w:r w:rsidRPr="00B3373D">
        <w:rPr>
          <w:b w:val="0"/>
          <w:sz w:val="26"/>
          <w:szCs w:val="26"/>
          <w:lang w:val="en-US"/>
        </w:rPr>
        <w:t>IV</w:t>
      </w:r>
      <w:r w:rsidRPr="00B3373D">
        <w:rPr>
          <w:b w:val="0"/>
          <w:sz w:val="26"/>
          <w:szCs w:val="26"/>
        </w:rPr>
        <w:t xml:space="preserve"> квартала 2020 года повышенный интерес, способствующий активности обращений граждан, вызвали вопросы благоустройства и вопросы, связанные с необходимостью ликвидации несанкционированных свалок.</w:t>
      </w:r>
    </w:p>
    <w:p w14:paraId="23BE122D" w14:textId="77777777" w:rsidR="008A1E63" w:rsidRPr="00B3373D" w:rsidRDefault="008A1E63" w:rsidP="00B3373D">
      <w:pPr>
        <w:pStyle w:val="times"/>
        <w:ind w:firstLine="851"/>
        <w:jc w:val="both"/>
        <w:rPr>
          <w:b w:val="0"/>
          <w:sz w:val="26"/>
          <w:szCs w:val="26"/>
        </w:rPr>
      </w:pPr>
      <w:r w:rsidRPr="00B3373D">
        <w:rPr>
          <w:b w:val="0"/>
          <w:sz w:val="26"/>
          <w:szCs w:val="26"/>
        </w:rPr>
        <w:t xml:space="preserve">В целях устранения причин вызывающих активность граждан по данным направлениям администрацией района во </w:t>
      </w:r>
      <w:r w:rsidRPr="00B3373D">
        <w:rPr>
          <w:b w:val="0"/>
          <w:sz w:val="26"/>
          <w:szCs w:val="26"/>
          <w:lang w:val="en-US"/>
        </w:rPr>
        <w:t>IV</w:t>
      </w:r>
      <w:r w:rsidRPr="00B3373D">
        <w:rPr>
          <w:b w:val="0"/>
          <w:sz w:val="26"/>
          <w:szCs w:val="26"/>
        </w:rPr>
        <w:t xml:space="preserve"> квартале проведены работы </w:t>
      </w:r>
      <w:r w:rsidRPr="00B3373D">
        <w:rPr>
          <w:b w:val="0"/>
          <w:sz w:val="26"/>
          <w:szCs w:val="26"/>
        </w:rPr>
        <w:br/>
        <w:t>по ликвидации 11 несанкционированных свалок отходов на территории Пушкинского района.</w:t>
      </w:r>
    </w:p>
    <w:p w14:paraId="4DCC03D7" w14:textId="77777777" w:rsidR="008A1E63" w:rsidRPr="00B3373D" w:rsidRDefault="008A1E63" w:rsidP="00B3373D">
      <w:pPr>
        <w:pStyle w:val="times"/>
        <w:ind w:firstLine="851"/>
        <w:jc w:val="both"/>
        <w:rPr>
          <w:b w:val="0"/>
          <w:sz w:val="26"/>
          <w:szCs w:val="26"/>
        </w:rPr>
      </w:pPr>
      <w:r w:rsidRPr="00B3373D">
        <w:rPr>
          <w:b w:val="0"/>
          <w:sz w:val="26"/>
          <w:szCs w:val="26"/>
        </w:rPr>
        <w:t xml:space="preserve">Также в </w:t>
      </w:r>
      <w:r w:rsidRPr="00B3373D">
        <w:rPr>
          <w:b w:val="0"/>
          <w:sz w:val="26"/>
          <w:szCs w:val="26"/>
          <w:lang w:val="en-US"/>
        </w:rPr>
        <w:t>IV</w:t>
      </w:r>
      <w:r w:rsidRPr="00B3373D">
        <w:rPr>
          <w:b w:val="0"/>
          <w:sz w:val="26"/>
          <w:szCs w:val="26"/>
        </w:rPr>
        <w:t xml:space="preserve"> квартале завершены работы 1-го этапа благоустройства территории, выполняемого в рамках реализации поручений о проектировании </w:t>
      </w:r>
      <w:r w:rsidRPr="00B3373D">
        <w:rPr>
          <w:b w:val="0"/>
          <w:sz w:val="26"/>
          <w:szCs w:val="26"/>
        </w:rPr>
        <w:br/>
        <w:t xml:space="preserve">и реконструкции (в режиме реставрации с приспособлением к современному </w:t>
      </w:r>
      <w:r w:rsidRPr="00B3373D">
        <w:rPr>
          <w:b w:val="0"/>
          <w:sz w:val="26"/>
          <w:szCs w:val="26"/>
        </w:rPr>
        <w:lastRenderedPageBreak/>
        <w:t xml:space="preserve">использованию) объекта капитального строительства «Комплекс зданий </w:t>
      </w:r>
      <w:r w:rsidRPr="00B3373D">
        <w:rPr>
          <w:b w:val="0"/>
          <w:sz w:val="26"/>
          <w:szCs w:val="26"/>
        </w:rPr>
        <w:br/>
        <w:t>и сооружений Федоровского городка в Царском селе Санкт-Петербурга».</w:t>
      </w:r>
    </w:p>
    <w:p w14:paraId="641C711B" w14:textId="77777777" w:rsidR="008A1E63" w:rsidRPr="00B3373D" w:rsidRDefault="008A1E63" w:rsidP="00B3373D">
      <w:pPr>
        <w:pStyle w:val="afb"/>
        <w:ind w:firstLine="709"/>
        <w:contextualSpacing/>
        <w:jc w:val="both"/>
        <w:rPr>
          <w:sz w:val="26"/>
          <w:szCs w:val="26"/>
        </w:rPr>
      </w:pPr>
      <w:r w:rsidRPr="00B3373D">
        <w:rPr>
          <w:sz w:val="26"/>
          <w:szCs w:val="26"/>
        </w:rPr>
        <w:t xml:space="preserve">В октябре текущего года завершены работы </w:t>
      </w:r>
      <w:r w:rsidR="00D65EB3" w:rsidRPr="00B3373D">
        <w:rPr>
          <w:sz w:val="26"/>
          <w:szCs w:val="26"/>
        </w:rPr>
        <w:t xml:space="preserve">10 запланированных </w:t>
      </w:r>
      <w:r w:rsidR="00D65EB3" w:rsidRPr="00B3373D">
        <w:rPr>
          <w:sz w:val="26"/>
          <w:szCs w:val="26"/>
        </w:rPr>
        <w:br/>
        <w:t>к благоустройству территорий, в рамках регионального проекта «Формирование комфортной городской среды»</w:t>
      </w:r>
      <w:r w:rsidRPr="00B3373D">
        <w:rPr>
          <w:sz w:val="26"/>
          <w:szCs w:val="26"/>
        </w:rPr>
        <w:t>.</w:t>
      </w:r>
    </w:p>
    <w:p w14:paraId="22149E85" w14:textId="7DD4B492" w:rsidR="00261F70" w:rsidRPr="00B3373D" w:rsidRDefault="00E92579" w:rsidP="00B3373D">
      <w:pPr>
        <w:spacing w:after="0" w:line="240" w:lineRule="auto"/>
        <w:ind w:firstLine="708"/>
        <w:jc w:val="both"/>
        <w:rPr>
          <w:rStyle w:val="fullcontent"/>
          <w:rFonts w:ascii="Times New Roman" w:hAnsi="Times New Roman" w:cs="Times New Roman"/>
          <w:sz w:val="26"/>
          <w:szCs w:val="26"/>
        </w:rPr>
      </w:pPr>
      <w:r w:rsidRPr="00B3373D">
        <w:rPr>
          <w:rStyle w:val="fullcontent"/>
          <w:rFonts w:ascii="Times New Roman" w:hAnsi="Times New Roman" w:cs="Times New Roman"/>
          <w:sz w:val="26"/>
          <w:szCs w:val="26"/>
        </w:rPr>
        <w:t xml:space="preserve">В </w:t>
      </w:r>
      <w:r w:rsidR="00F87603" w:rsidRPr="00B3373D">
        <w:rPr>
          <w:rStyle w:val="fullcontent"/>
          <w:rFonts w:ascii="Times New Roman" w:hAnsi="Times New Roman" w:cs="Times New Roman"/>
          <w:sz w:val="26"/>
          <w:szCs w:val="26"/>
        </w:rPr>
        <w:t>4</w:t>
      </w:r>
      <w:r w:rsidR="00261F70" w:rsidRPr="00B3373D">
        <w:rPr>
          <w:rStyle w:val="fullcontent"/>
          <w:rFonts w:ascii="Times New Roman" w:hAnsi="Times New Roman" w:cs="Times New Roman"/>
          <w:sz w:val="26"/>
          <w:szCs w:val="26"/>
        </w:rPr>
        <w:t xml:space="preserve"> квартал</w:t>
      </w:r>
      <w:r w:rsidRPr="00B3373D">
        <w:rPr>
          <w:rStyle w:val="fullcontent"/>
          <w:rFonts w:ascii="Times New Roman" w:hAnsi="Times New Roman" w:cs="Times New Roman"/>
          <w:sz w:val="26"/>
          <w:szCs w:val="26"/>
        </w:rPr>
        <w:t>е</w:t>
      </w:r>
      <w:r w:rsidR="00261F70" w:rsidRPr="00B3373D">
        <w:rPr>
          <w:rStyle w:val="fullcontent"/>
          <w:rFonts w:ascii="Times New Roman" w:hAnsi="Times New Roman" w:cs="Times New Roman"/>
          <w:sz w:val="26"/>
          <w:szCs w:val="26"/>
        </w:rPr>
        <w:t xml:space="preserve"> 2020 года </w:t>
      </w:r>
      <w:r w:rsidR="005B62D5" w:rsidRPr="00B3373D">
        <w:rPr>
          <w:rStyle w:val="fullcontent"/>
          <w:rFonts w:ascii="Times New Roman" w:hAnsi="Times New Roman" w:cs="Times New Roman"/>
          <w:b/>
          <w:sz w:val="26"/>
          <w:szCs w:val="26"/>
        </w:rPr>
        <w:t xml:space="preserve">по </w:t>
      </w:r>
      <w:proofErr w:type="gramStart"/>
      <w:r w:rsidR="005B62D5" w:rsidRPr="00B3373D">
        <w:rPr>
          <w:rStyle w:val="fullcontent"/>
          <w:rFonts w:ascii="Times New Roman" w:hAnsi="Times New Roman" w:cs="Times New Roman"/>
          <w:b/>
          <w:sz w:val="26"/>
          <w:szCs w:val="26"/>
        </w:rPr>
        <w:t xml:space="preserve">вопросу </w:t>
      </w:r>
      <w:r w:rsidR="00261F70" w:rsidRPr="00B3373D">
        <w:rPr>
          <w:rStyle w:val="fullcontent"/>
          <w:rFonts w:ascii="Times New Roman" w:hAnsi="Times New Roman" w:cs="Times New Roman"/>
          <w:b/>
          <w:sz w:val="26"/>
          <w:szCs w:val="26"/>
        </w:rPr>
        <w:t xml:space="preserve"> строительства</w:t>
      </w:r>
      <w:proofErr w:type="gramEnd"/>
      <w:r w:rsidR="00261F70" w:rsidRPr="00B3373D">
        <w:rPr>
          <w:rStyle w:val="fullcontent"/>
          <w:rFonts w:ascii="Times New Roman" w:hAnsi="Times New Roman" w:cs="Times New Roman"/>
          <w:sz w:val="26"/>
          <w:szCs w:val="26"/>
        </w:rPr>
        <w:t xml:space="preserve"> в большей части поступали обращения по вопросам развития объектов социальной и транспортной инфраструктуры на территории МО </w:t>
      </w:r>
      <w:proofErr w:type="spellStart"/>
      <w:r w:rsidR="00261F70" w:rsidRPr="00B3373D">
        <w:rPr>
          <w:rStyle w:val="fullcontent"/>
          <w:rFonts w:ascii="Times New Roman" w:hAnsi="Times New Roman" w:cs="Times New Roman"/>
          <w:sz w:val="26"/>
          <w:szCs w:val="26"/>
        </w:rPr>
        <w:t>Шушары</w:t>
      </w:r>
      <w:proofErr w:type="spellEnd"/>
      <w:r w:rsidR="00261F70" w:rsidRPr="00B3373D">
        <w:rPr>
          <w:rStyle w:val="fullcontent"/>
          <w:rFonts w:ascii="Times New Roman" w:hAnsi="Times New Roman" w:cs="Times New Roman"/>
          <w:sz w:val="26"/>
          <w:szCs w:val="26"/>
        </w:rPr>
        <w:t>. В пределах полномочий администрации Пушкинского района заявителям была представлена информация по поставленным вопросам и планируемым сроках реализации объектов.</w:t>
      </w:r>
      <w:r w:rsidRPr="00B3373D">
        <w:rPr>
          <w:rStyle w:val="10"/>
          <w:rFonts w:ascii="Times New Roman" w:eastAsiaTheme="minorEastAsia" w:hAnsi="Times New Roman" w:cs="Times New Roman"/>
          <w:sz w:val="26"/>
          <w:szCs w:val="26"/>
        </w:rPr>
        <w:t xml:space="preserve"> </w:t>
      </w:r>
    </w:p>
    <w:p w14:paraId="1A1B62BE" w14:textId="6DA1364A" w:rsidR="007061BA" w:rsidRPr="00B3373D" w:rsidRDefault="007061BA" w:rsidP="00B3373D">
      <w:pPr>
        <w:pStyle w:val="af0"/>
        <w:tabs>
          <w:tab w:val="left" w:pos="426"/>
        </w:tabs>
        <w:spacing w:after="0" w:line="240" w:lineRule="auto"/>
        <w:ind w:left="0" w:firstLine="720"/>
        <w:jc w:val="both"/>
        <w:rPr>
          <w:rFonts w:ascii="Times New Roman" w:hAnsi="Times New Roman" w:cs="Times New Roman"/>
          <w:sz w:val="26"/>
          <w:szCs w:val="26"/>
        </w:rPr>
      </w:pPr>
      <w:r w:rsidRPr="00B3373D">
        <w:rPr>
          <w:rFonts w:ascii="Times New Roman" w:hAnsi="Times New Roman" w:cs="Times New Roman"/>
          <w:b/>
          <w:sz w:val="26"/>
          <w:szCs w:val="26"/>
        </w:rPr>
        <w:t>П</w:t>
      </w:r>
      <w:r w:rsidR="005B2D62" w:rsidRPr="00B3373D">
        <w:rPr>
          <w:rFonts w:ascii="Times New Roman" w:hAnsi="Times New Roman" w:cs="Times New Roman"/>
          <w:b/>
          <w:sz w:val="26"/>
          <w:szCs w:val="26"/>
        </w:rPr>
        <w:t>отребительск</w:t>
      </w:r>
      <w:r w:rsidRPr="00B3373D">
        <w:rPr>
          <w:rFonts w:ascii="Times New Roman" w:hAnsi="Times New Roman" w:cs="Times New Roman"/>
          <w:b/>
          <w:sz w:val="26"/>
          <w:szCs w:val="26"/>
        </w:rPr>
        <w:t>ий</w:t>
      </w:r>
      <w:r w:rsidR="005B2D62" w:rsidRPr="00B3373D">
        <w:rPr>
          <w:rFonts w:ascii="Times New Roman" w:hAnsi="Times New Roman" w:cs="Times New Roman"/>
          <w:b/>
          <w:sz w:val="26"/>
          <w:szCs w:val="26"/>
        </w:rPr>
        <w:t xml:space="preserve"> рын</w:t>
      </w:r>
      <w:r w:rsidRPr="00B3373D">
        <w:rPr>
          <w:rFonts w:ascii="Times New Roman" w:hAnsi="Times New Roman" w:cs="Times New Roman"/>
          <w:b/>
          <w:sz w:val="26"/>
          <w:szCs w:val="26"/>
        </w:rPr>
        <w:t>ок</w:t>
      </w:r>
      <w:r w:rsidR="005B2D62" w:rsidRPr="00B3373D">
        <w:rPr>
          <w:rFonts w:ascii="Times New Roman" w:hAnsi="Times New Roman" w:cs="Times New Roman"/>
          <w:sz w:val="26"/>
          <w:szCs w:val="26"/>
        </w:rPr>
        <w:t xml:space="preserve"> </w:t>
      </w:r>
    </w:p>
    <w:p w14:paraId="20DF7D6C" w14:textId="5723C515" w:rsidR="00130ADB" w:rsidRPr="00B3373D" w:rsidRDefault="007061BA" w:rsidP="00B3373D">
      <w:pPr>
        <w:pStyle w:val="af0"/>
        <w:tabs>
          <w:tab w:val="left" w:pos="426"/>
        </w:tabs>
        <w:spacing w:after="0" w:line="240" w:lineRule="auto"/>
        <w:ind w:left="0" w:firstLine="720"/>
        <w:jc w:val="both"/>
        <w:rPr>
          <w:rFonts w:ascii="Times New Roman" w:eastAsia="Times New Roman" w:hAnsi="Times New Roman" w:cs="Times New Roman"/>
          <w:sz w:val="26"/>
          <w:szCs w:val="26"/>
        </w:rPr>
      </w:pPr>
      <w:r w:rsidRPr="00B3373D">
        <w:rPr>
          <w:rStyle w:val="fullcontent"/>
          <w:rFonts w:ascii="Times New Roman" w:hAnsi="Times New Roman" w:cs="Times New Roman"/>
          <w:sz w:val="26"/>
          <w:szCs w:val="26"/>
        </w:rPr>
        <w:t xml:space="preserve">Наиболее частые вопросы, поднимаемые в жалобах: невыполнение ограничительных мер на объектах торговли в условиях распространения </w:t>
      </w:r>
      <w:proofErr w:type="spellStart"/>
      <w:r w:rsidRPr="00B3373D">
        <w:rPr>
          <w:rStyle w:val="fullcontent"/>
          <w:rFonts w:ascii="Times New Roman" w:hAnsi="Times New Roman" w:cs="Times New Roman"/>
          <w:sz w:val="26"/>
          <w:szCs w:val="26"/>
        </w:rPr>
        <w:t>коронавирусной</w:t>
      </w:r>
      <w:proofErr w:type="spellEnd"/>
      <w:r w:rsidRPr="00B3373D">
        <w:rPr>
          <w:rStyle w:val="fullcontent"/>
          <w:rFonts w:ascii="Times New Roman" w:hAnsi="Times New Roman" w:cs="Times New Roman"/>
          <w:sz w:val="26"/>
          <w:szCs w:val="26"/>
        </w:rPr>
        <w:t xml:space="preserve"> инфекции; самовольное размещение НТО на частных территориях без проектов благоустройства, несанкционированная торговля на городской территории, размещение информационных и рекламных объектов без согласований с уполномоченными органами, размещение элементов благоустройства (инженерное и иное оборудование) на объектах торговли без согласованных проектов благоустройства. </w:t>
      </w:r>
    </w:p>
    <w:p w14:paraId="34D1AB81" w14:textId="4224BCE6" w:rsidR="00E24E1A" w:rsidRPr="00B3373D" w:rsidRDefault="00E24E1A" w:rsidP="00B3373D">
      <w:pPr>
        <w:tabs>
          <w:tab w:val="left" w:pos="1590"/>
        </w:tabs>
        <w:spacing w:after="0" w:line="240" w:lineRule="auto"/>
        <w:ind w:firstLine="567"/>
        <w:contextualSpacing/>
        <w:jc w:val="both"/>
        <w:rPr>
          <w:rFonts w:ascii="Times New Roman" w:eastAsia="Times New Roman" w:hAnsi="Times New Roman" w:cs="Times New Roman"/>
          <w:sz w:val="26"/>
          <w:szCs w:val="26"/>
        </w:rPr>
      </w:pPr>
      <w:r w:rsidRPr="00B3373D">
        <w:rPr>
          <w:rFonts w:ascii="Times New Roman" w:eastAsia="Times New Roman" w:hAnsi="Times New Roman" w:cs="Times New Roman"/>
          <w:sz w:val="26"/>
          <w:szCs w:val="26"/>
        </w:rPr>
        <w:t>Составлено 7 административных протоколов за осуществление несанкционированной уличной торговли по ст. 44 Закона Санкт-Петербурга от 31.05.2010 № 273-70 "Об административных правонарушениях в Санкт-Петербурге"</w:t>
      </w:r>
      <w:r w:rsidR="00F3595C" w:rsidRPr="00B3373D">
        <w:rPr>
          <w:rFonts w:ascii="Times New Roman" w:eastAsia="Times New Roman" w:hAnsi="Times New Roman" w:cs="Times New Roman"/>
          <w:sz w:val="26"/>
          <w:szCs w:val="26"/>
        </w:rPr>
        <w:t>.</w:t>
      </w:r>
    </w:p>
    <w:p w14:paraId="6AAD35F3" w14:textId="77777777" w:rsidR="00E24E1A" w:rsidRPr="00B3373D" w:rsidRDefault="00E24E1A" w:rsidP="00B3373D">
      <w:pPr>
        <w:tabs>
          <w:tab w:val="left" w:pos="1590"/>
        </w:tabs>
        <w:spacing w:after="0" w:line="240" w:lineRule="auto"/>
        <w:ind w:firstLine="567"/>
        <w:contextualSpacing/>
        <w:jc w:val="both"/>
        <w:rPr>
          <w:rFonts w:ascii="Times New Roman" w:eastAsia="Times New Roman" w:hAnsi="Times New Roman" w:cs="Times New Roman"/>
          <w:sz w:val="26"/>
          <w:szCs w:val="26"/>
        </w:rPr>
      </w:pPr>
      <w:r w:rsidRPr="00B3373D">
        <w:rPr>
          <w:rFonts w:ascii="Times New Roman" w:eastAsia="Times New Roman" w:hAnsi="Times New Roman" w:cs="Times New Roman"/>
          <w:sz w:val="26"/>
          <w:szCs w:val="26"/>
        </w:rPr>
        <w:t xml:space="preserve">Активно велась работа по контролю за соблюдением ограничений в связи с распространением </w:t>
      </w:r>
      <w:proofErr w:type="spellStart"/>
      <w:r w:rsidRPr="00B3373D">
        <w:rPr>
          <w:rFonts w:ascii="Times New Roman" w:eastAsia="Times New Roman" w:hAnsi="Times New Roman" w:cs="Times New Roman"/>
          <w:sz w:val="26"/>
          <w:szCs w:val="26"/>
        </w:rPr>
        <w:t>коронавирусной</w:t>
      </w:r>
      <w:proofErr w:type="spellEnd"/>
      <w:r w:rsidRPr="00B3373D">
        <w:rPr>
          <w:rFonts w:ascii="Times New Roman" w:eastAsia="Times New Roman" w:hAnsi="Times New Roman" w:cs="Times New Roman"/>
          <w:sz w:val="26"/>
          <w:szCs w:val="26"/>
        </w:rPr>
        <w:t xml:space="preserve"> инфекции: проводились ежедневные обследования объектов потребительского рынка, составлено 28 административных протоколов по ст. 20.6.1. КоАП РФ.</w:t>
      </w:r>
    </w:p>
    <w:p w14:paraId="3D7B041C" w14:textId="560D6A5A" w:rsidR="00E24E1A" w:rsidRPr="00B3373D" w:rsidRDefault="00E24E1A" w:rsidP="00B3373D">
      <w:pPr>
        <w:tabs>
          <w:tab w:val="left" w:pos="1590"/>
        </w:tabs>
        <w:spacing w:after="0" w:line="240" w:lineRule="auto"/>
        <w:ind w:firstLine="567"/>
        <w:contextualSpacing/>
        <w:jc w:val="both"/>
        <w:rPr>
          <w:rFonts w:ascii="Times New Roman" w:eastAsia="Times New Roman" w:hAnsi="Times New Roman" w:cs="Times New Roman"/>
          <w:sz w:val="26"/>
          <w:szCs w:val="26"/>
        </w:rPr>
      </w:pPr>
      <w:r w:rsidRPr="00B3373D">
        <w:rPr>
          <w:rFonts w:ascii="Times New Roman" w:eastAsia="Times New Roman" w:hAnsi="Times New Roman" w:cs="Times New Roman"/>
          <w:sz w:val="26"/>
          <w:szCs w:val="26"/>
        </w:rPr>
        <w:t xml:space="preserve">Сотрудниками администрации совместно с ОМВД проводятся рейды по пресечению нарушений законодательства об обороте алкогольной продукции. </w:t>
      </w:r>
      <w:r w:rsidR="00F3595C" w:rsidRPr="00B3373D">
        <w:rPr>
          <w:rFonts w:ascii="Times New Roman" w:eastAsia="Times New Roman" w:hAnsi="Times New Roman" w:cs="Times New Roman"/>
          <w:sz w:val="26"/>
          <w:szCs w:val="26"/>
        </w:rPr>
        <w:br/>
      </w:r>
      <w:r w:rsidRPr="00B3373D">
        <w:rPr>
          <w:rFonts w:ascii="Times New Roman" w:eastAsia="Times New Roman" w:hAnsi="Times New Roman" w:cs="Times New Roman"/>
          <w:sz w:val="26"/>
          <w:szCs w:val="26"/>
        </w:rPr>
        <w:t xml:space="preserve">За IV квартал 2020 совместно проверено 12 объектов торговли, нарушения выявлены на 9 объектах, сотрудниками полиции составлено 11 протоколов об административных правонарушениях по 14.16, 14.17 КоАП РФ. </w:t>
      </w:r>
    </w:p>
    <w:p w14:paraId="10CBB9F0" w14:textId="66821585" w:rsidR="00DD3592" w:rsidRPr="00B3373D" w:rsidRDefault="007D3EBB" w:rsidP="00B3373D">
      <w:pPr>
        <w:widowControl w:val="0"/>
        <w:spacing w:after="0" w:line="240" w:lineRule="auto"/>
        <w:ind w:firstLine="708"/>
        <w:jc w:val="both"/>
        <w:rPr>
          <w:rFonts w:ascii="Times New Roman" w:hAnsi="Times New Roman" w:cs="Times New Roman"/>
          <w:snapToGrid w:val="0"/>
          <w:sz w:val="26"/>
          <w:szCs w:val="26"/>
        </w:rPr>
      </w:pPr>
      <w:r w:rsidRPr="00B3373D">
        <w:rPr>
          <w:rFonts w:ascii="Times New Roman" w:hAnsi="Times New Roman" w:cs="Times New Roman"/>
          <w:snapToGrid w:val="0"/>
          <w:sz w:val="26"/>
          <w:szCs w:val="26"/>
        </w:rPr>
        <w:t xml:space="preserve">В форме </w:t>
      </w:r>
      <w:r w:rsidRPr="00B3373D">
        <w:rPr>
          <w:rFonts w:ascii="Times New Roman" w:hAnsi="Times New Roman" w:cs="Times New Roman"/>
          <w:b/>
          <w:snapToGrid w:val="0"/>
          <w:sz w:val="26"/>
          <w:szCs w:val="26"/>
        </w:rPr>
        <w:t>электронного обращения</w:t>
      </w:r>
      <w:r w:rsidR="006629FE" w:rsidRPr="00B3373D">
        <w:rPr>
          <w:rFonts w:ascii="Times New Roman" w:hAnsi="Times New Roman" w:cs="Times New Roman"/>
          <w:snapToGrid w:val="0"/>
          <w:sz w:val="26"/>
          <w:szCs w:val="26"/>
        </w:rPr>
        <w:t xml:space="preserve"> поступило </w:t>
      </w:r>
      <w:r w:rsidR="0064363F" w:rsidRPr="00B3373D">
        <w:rPr>
          <w:rFonts w:ascii="Times New Roman" w:hAnsi="Times New Roman" w:cs="Times New Roman"/>
          <w:snapToGrid w:val="0"/>
          <w:sz w:val="26"/>
          <w:szCs w:val="26"/>
        </w:rPr>
        <w:t>–</w:t>
      </w:r>
      <w:r w:rsidRPr="00B3373D">
        <w:rPr>
          <w:rFonts w:ascii="Times New Roman" w:hAnsi="Times New Roman" w:cs="Times New Roman"/>
          <w:snapToGrid w:val="0"/>
          <w:sz w:val="26"/>
          <w:szCs w:val="26"/>
        </w:rPr>
        <w:t xml:space="preserve"> </w:t>
      </w:r>
      <w:r w:rsidR="00B57697">
        <w:rPr>
          <w:rFonts w:ascii="Times New Roman" w:hAnsi="Times New Roman" w:cs="Times New Roman"/>
          <w:snapToGrid w:val="0"/>
          <w:sz w:val="26"/>
          <w:szCs w:val="26"/>
        </w:rPr>
        <w:t>1043</w:t>
      </w:r>
      <w:r w:rsidR="00B30B86"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обращени</w:t>
      </w:r>
      <w:r w:rsidR="0021118B" w:rsidRPr="00B3373D">
        <w:rPr>
          <w:rFonts w:ascii="Times New Roman" w:hAnsi="Times New Roman" w:cs="Times New Roman"/>
          <w:snapToGrid w:val="0"/>
          <w:sz w:val="26"/>
          <w:szCs w:val="26"/>
        </w:rPr>
        <w:t xml:space="preserve">я </w:t>
      </w:r>
      <w:r w:rsidR="000565DC" w:rsidRPr="00B3373D">
        <w:rPr>
          <w:rFonts w:ascii="Times New Roman" w:hAnsi="Times New Roman" w:cs="Times New Roman"/>
          <w:snapToGrid w:val="0"/>
          <w:sz w:val="26"/>
          <w:szCs w:val="26"/>
        </w:rPr>
        <w:t xml:space="preserve">или </w:t>
      </w:r>
      <w:r w:rsidR="00B57697">
        <w:rPr>
          <w:rFonts w:ascii="Times New Roman" w:hAnsi="Times New Roman" w:cs="Times New Roman"/>
          <w:snapToGrid w:val="0"/>
          <w:sz w:val="26"/>
          <w:szCs w:val="26"/>
        </w:rPr>
        <w:t>53,9</w:t>
      </w:r>
      <w:r w:rsidR="000565DC" w:rsidRPr="00B3373D">
        <w:rPr>
          <w:rFonts w:ascii="Times New Roman" w:hAnsi="Times New Roman" w:cs="Times New Roman"/>
          <w:b/>
          <w:snapToGrid w:val="0"/>
          <w:sz w:val="26"/>
          <w:szCs w:val="26"/>
        </w:rPr>
        <w:t>%</w:t>
      </w:r>
      <w:r w:rsidR="00AC343C" w:rsidRPr="00B3373D">
        <w:rPr>
          <w:rFonts w:ascii="Times New Roman" w:hAnsi="Times New Roman" w:cs="Times New Roman"/>
          <w:b/>
          <w:snapToGrid w:val="0"/>
          <w:sz w:val="26"/>
          <w:szCs w:val="26"/>
        </w:rPr>
        <w:t xml:space="preserve"> </w:t>
      </w:r>
      <w:r w:rsidR="0021118B" w:rsidRPr="00B3373D">
        <w:rPr>
          <w:rFonts w:ascii="Times New Roman" w:hAnsi="Times New Roman" w:cs="Times New Roman"/>
          <w:b/>
          <w:snapToGrid w:val="0"/>
          <w:sz w:val="26"/>
          <w:szCs w:val="26"/>
        </w:rPr>
        <w:br/>
      </w:r>
      <w:r w:rsidR="00AC343C" w:rsidRPr="00B3373D">
        <w:rPr>
          <w:rFonts w:ascii="Times New Roman" w:hAnsi="Times New Roman" w:cs="Times New Roman"/>
          <w:snapToGrid w:val="0"/>
          <w:sz w:val="26"/>
          <w:szCs w:val="26"/>
        </w:rPr>
        <w:t>от общего количества</w:t>
      </w:r>
      <w:r w:rsidR="006629FE" w:rsidRPr="00B3373D">
        <w:rPr>
          <w:rFonts w:ascii="Times New Roman" w:hAnsi="Times New Roman" w:cs="Times New Roman"/>
          <w:snapToGrid w:val="0"/>
          <w:sz w:val="26"/>
          <w:szCs w:val="26"/>
        </w:rPr>
        <w:t>.</w:t>
      </w:r>
    </w:p>
    <w:p w14:paraId="64AD94FF" w14:textId="6DBC3F82" w:rsidR="00CC5F1D" w:rsidRPr="00B3373D" w:rsidRDefault="00DD3592" w:rsidP="00B3373D">
      <w:pPr>
        <w:spacing w:after="0" w:line="240" w:lineRule="auto"/>
        <w:ind w:firstLine="709"/>
        <w:jc w:val="both"/>
        <w:outlineLvl w:val="2"/>
        <w:rPr>
          <w:rFonts w:ascii="Times New Roman" w:hAnsi="Times New Roman" w:cs="Times New Roman"/>
          <w:sz w:val="26"/>
          <w:szCs w:val="26"/>
        </w:rPr>
      </w:pPr>
      <w:r w:rsidRPr="00B3373D">
        <w:rPr>
          <w:rFonts w:ascii="Times New Roman" w:hAnsi="Times New Roman" w:cs="Times New Roman"/>
          <w:bCs/>
          <w:sz w:val="26"/>
          <w:szCs w:val="26"/>
        </w:rPr>
        <w:t>П</w:t>
      </w:r>
      <w:r w:rsidR="00CC5F1D" w:rsidRPr="00B3373D">
        <w:rPr>
          <w:rFonts w:ascii="Times New Roman" w:hAnsi="Times New Roman" w:cs="Times New Roman"/>
          <w:snapToGrid w:val="0"/>
          <w:sz w:val="26"/>
          <w:szCs w:val="26"/>
        </w:rPr>
        <w:t xml:space="preserve">роведено </w:t>
      </w:r>
      <w:r w:rsidR="00B57697">
        <w:rPr>
          <w:rFonts w:ascii="Times New Roman" w:hAnsi="Times New Roman" w:cs="Times New Roman"/>
          <w:b/>
          <w:snapToGrid w:val="0"/>
          <w:sz w:val="26"/>
          <w:szCs w:val="26"/>
        </w:rPr>
        <w:t>1</w:t>
      </w:r>
      <w:r w:rsidR="00FB718D" w:rsidRPr="00B3373D">
        <w:rPr>
          <w:rFonts w:ascii="Times New Roman" w:hAnsi="Times New Roman" w:cs="Times New Roman"/>
          <w:b/>
          <w:snapToGrid w:val="0"/>
          <w:sz w:val="26"/>
          <w:szCs w:val="26"/>
        </w:rPr>
        <w:t>6</w:t>
      </w:r>
      <w:r w:rsidR="00CC5F1D" w:rsidRPr="00B3373D">
        <w:rPr>
          <w:rFonts w:ascii="Times New Roman" w:hAnsi="Times New Roman" w:cs="Times New Roman"/>
          <w:b/>
          <w:snapToGrid w:val="0"/>
          <w:sz w:val="26"/>
          <w:szCs w:val="26"/>
        </w:rPr>
        <w:t xml:space="preserve"> прием</w:t>
      </w:r>
      <w:r w:rsidR="00FB718D" w:rsidRPr="00B3373D">
        <w:rPr>
          <w:rFonts w:ascii="Times New Roman" w:hAnsi="Times New Roman" w:cs="Times New Roman"/>
          <w:b/>
          <w:snapToGrid w:val="0"/>
          <w:sz w:val="26"/>
          <w:szCs w:val="26"/>
        </w:rPr>
        <w:t>ов</w:t>
      </w:r>
      <w:r w:rsidR="00CC5F1D" w:rsidRPr="00B3373D">
        <w:rPr>
          <w:rFonts w:ascii="Times New Roman" w:hAnsi="Times New Roman" w:cs="Times New Roman"/>
          <w:b/>
          <w:snapToGrid w:val="0"/>
          <w:sz w:val="26"/>
          <w:szCs w:val="26"/>
        </w:rPr>
        <w:t xml:space="preserve"> граждан</w:t>
      </w:r>
      <w:r w:rsidR="00CC5F1D" w:rsidRPr="00B3373D">
        <w:rPr>
          <w:rFonts w:ascii="Times New Roman" w:hAnsi="Times New Roman" w:cs="Times New Roman"/>
          <w:snapToGrid w:val="0"/>
          <w:sz w:val="26"/>
          <w:szCs w:val="26"/>
        </w:rPr>
        <w:t xml:space="preserve">, руководителями администрации принято </w:t>
      </w:r>
      <w:r w:rsidRPr="00B3373D">
        <w:rPr>
          <w:rFonts w:ascii="Times New Roman" w:hAnsi="Times New Roman" w:cs="Times New Roman"/>
          <w:snapToGrid w:val="0"/>
          <w:sz w:val="26"/>
          <w:szCs w:val="26"/>
        </w:rPr>
        <w:t xml:space="preserve">                </w:t>
      </w:r>
      <w:r w:rsidR="0021118B" w:rsidRPr="00B3373D">
        <w:rPr>
          <w:rFonts w:ascii="Times New Roman" w:hAnsi="Times New Roman" w:cs="Times New Roman"/>
          <w:b/>
          <w:snapToGrid w:val="0"/>
          <w:sz w:val="26"/>
          <w:szCs w:val="26"/>
        </w:rPr>
        <w:t>3</w:t>
      </w:r>
      <w:r w:rsidR="00B57697">
        <w:rPr>
          <w:rFonts w:ascii="Times New Roman" w:hAnsi="Times New Roman" w:cs="Times New Roman"/>
          <w:b/>
          <w:snapToGrid w:val="0"/>
          <w:sz w:val="26"/>
          <w:szCs w:val="26"/>
        </w:rPr>
        <w:t>3</w:t>
      </w:r>
      <w:r w:rsidR="0021118B" w:rsidRPr="00B3373D">
        <w:rPr>
          <w:rFonts w:ascii="Times New Roman" w:hAnsi="Times New Roman" w:cs="Times New Roman"/>
          <w:snapToGrid w:val="0"/>
          <w:sz w:val="26"/>
          <w:szCs w:val="26"/>
        </w:rPr>
        <w:t xml:space="preserve"> человек</w:t>
      </w:r>
      <w:r w:rsidR="00B57697">
        <w:rPr>
          <w:rFonts w:ascii="Times New Roman" w:hAnsi="Times New Roman" w:cs="Times New Roman"/>
          <w:snapToGrid w:val="0"/>
          <w:sz w:val="26"/>
          <w:szCs w:val="26"/>
        </w:rPr>
        <w:t>а</w:t>
      </w:r>
      <w:r w:rsidR="00CC5F1D" w:rsidRPr="00B3373D">
        <w:rPr>
          <w:rFonts w:ascii="Times New Roman" w:hAnsi="Times New Roman" w:cs="Times New Roman"/>
          <w:snapToGrid w:val="0"/>
          <w:sz w:val="26"/>
          <w:szCs w:val="26"/>
        </w:rPr>
        <w:t xml:space="preserve">, из них главой администрации - </w:t>
      </w:r>
      <w:r w:rsidR="00B57697">
        <w:rPr>
          <w:rFonts w:ascii="Times New Roman" w:hAnsi="Times New Roman" w:cs="Times New Roman"/>
          <w:b/>
          <w:snapToGrid w:val="0"/>
          <w:sz w:val="26"/>
          <w:szCs w:val="26"/>
        </w:rPr>
        <w:t>4</w:t>
      </w:r>
      <w:r w:rsidR="00CC5F1D" w:rsidRPr="00B3373D">
        <w:rPr>
          <w:rFonts w:ascii="Times New Roman" w:hAnsi="Times New Roman" w:cs="Times New Roman"/>
          <w:snapToGrid w:val="0"/>
          <w:sz w:val="26"/>
          <w:szCs w:val="26"/>
        </w:rPr>
        <w:t xml:space="preserve">. </w:t>
      </w:r>
      <w:r w:rsidR="00CC5F1D" w:rsidRPr="00B3373D">
        <w:rPr>
          <w:rFonts w:ascii="Times New Roman" w:hAnsi="Times New Roman" w:cs="Times New Roman"/>
          <w:sz w:val="26"/>
          <w:szCs w:val="26"/>
        </w:rPr>
        <w:t>Самыми актуальными темами обращений граждан на личный прием</w:t>
      </w:r>
      <w:r w:rsidRPr="00B3373D">
        <w:rPr>
          <w:rFonts w:ascii="Times New Roman" w:hAnsi="Times New Roman" w:cs="Times New Roman"/>
          <w:sz w:val="26"/>
          <w:szCs w:val="26"/>
        </w:rPr>
        <w:t xml:space="preserve"> </w:t>
      </w:r>
      <w:r w:rsidR="003A08D3" w:rsidRPr="00B3373D">
        <w:rPr>
          <w:rFonts w:ascii="Times New Roman" w:hAnsi="Times New Roman" w:cs="Times New Roman"/>
          <w:sz w:val="26"/>
          <w:szCs w:val="26"/>
        </w:rPr>
        <w:t xml:space="preserve">к </w:t>
      </w:r>
      <w:r w:rsidR="00CC5F1D" w:rsidRPr="00B3373D">
        <w:rPr>
          <w:rFonts w:ascii="Times New Roman" w:hAnsi="Times New Roman" w:cs="Times New Roman"/>
          <w:sz w:val="26"/>
          <w:szCs w:val="26"/>
        </w:rPr>
        <w:t xml:space="preserve">руководителям администрации были вопросы предоставления мест в ДОУ, вопросы благоустройства </w:t>
      </w:r>
      <w:r w:rsidR="0021118B" w:rsidRPr="00B3373D">
        <w:rPr>
          <w:rFonts w:ascii="Times New Roman" w:hAnsi="Times New Roman" w:cs="Times New Roman"/>
          <w:sz w:val="26"/>
          <w:szCs w:val="26"/>
        </w:rPr>
        <w:t xml:space="preserve">территорий и перепланировки </w:t>
      </w:r>
      <w:r w:rsidR="00CC5F1D" w:rsidRPr="00B3373D">
        <w:rPr>
          <w:rFonts w:ascii="Times New Roman" w:hAnsi="Times New Roman" w:cs="Times New Roman"/>
          <w:sz w:val="26"/>
          <w:szCs w:val="26"/>
        </w:rPr>
        <w:t>жилого фонда, работы управляющих компаний по содержани</w:t>
      </w:r>
      <w:r w:rsidR="00B57697">
        <w:rPr>
          <w:rFonts w:ascii="Times New Roman" w:hAnsi="Times New Roman" w:cs="Times New Roman"/>
          <w:sz w:val="26"/>
          <w:szCs w:val="26"/>
        </w:rPr>
        <w:t>ю жилищного фонда, жилищные вопросы.</w:t>
      </w:r>
      <w:bookmarkStart w:id="0" w:name="_GoBack"/>
      <w:bookmarkEnd w:id="0"/>
    </w:p>
    <w:p w14:paraId="076ED8E6" w14:textId="0F5E0859" w:rsidR="00431056" w:rsidRPr="00B3373D" w:rsidRDefault="00431056" w:rsidP="00B3373D">
      <w:pPr>
        <w:pStyle w:val="ac"/>
        <w:spacing w:before="0" w:beforeAutospacing="0" w:after="0" w:afterAutospacing="0"/>
        <w:ind w:firstLine="567"/>
        <w:jc w:val="both"/>
        <w:rPr>
          <w:sz w:val="26"/>
          <w:szCs w:val="26"/>
        </w:rPr>
      </w:pPr>
      <w:r w:rsidRPr="00B3373D">
        <w:rPr>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4283B0AB" w14:textId="11A15C4A" w:rsidR="00DD5AA9" w:rsidRPr="00B3373D" w:rsidRDefault="000B14F3" w:rsidP="00B3373D">
      <w:pPr>
        <w:widowControl w:val="0"/>
        <w:spacing w:after="0" w:line="240" w:lineRule="auto"/>
        <w:ind w:firstLine="567"/>
        <w:jc w:val="both"/>
        <w:rPr>
          <w:rFonts w:ascii="Times New Roman" w:hAnsi="Times New Roman" w:cs="Times New Roman"/>
          <w:bCs/>
          <w:snapToGrid w:val="0"/>
          <w:sz w:val="26"/>
          <w:szCs w:val="26"/>
        </w:rPr>
      </w:pPr>
      <w:r w:rsidRPr="00B3373D">
        <w:rPr>
          <w:rFonts w:ascii="Times New Roman" w:hAnsi="Times New Roman" w:cs="Times New Roman"/>
          <w:bCs/>
          <w:sz w:val="26"/>
          <w:szCs w:val="26"/>
        </w:rPr>
        <w:t>Системный характер носит информационно-аналитическая работа.</w:t>
      </w:r>
      <w:r w:rsidRPr="00B3373D">
        <w:rPr>
          <w:rFonts w:ascii="Times New Roman" w:hAnsi="Times New Roman" w:cs="Times New Roman"/>
          <w:bCs/>
          <w:snapToGrid w:val="0"/>
          <w:sz w:val="26"/>
          <w:szCs w:val="26"/>
        </w:rPr>
        <w:t xml:space="preserve"> </w:t>
      </w:r>
      <w:r w:rsidR="00431056" w:rsidRPr="00B3373D">
        <w:rPr>
          <w:rFonts w:ascii="Times New Roman" w:hAnsi="Times New Roman" w:cs="Times New Roman"/>
          <w:bCs/>
          <w:snapToGrid w:val="0"/>
          <w:sz w:val="26"/>
          <w:szCs w:val="26"/>
        </w:rPr>
        <w:t xml:space="preserve">Наиболее интересная и важная информация, связанная с обращениями </w:t>
      </w:r>
      <w:proofErr w:type="gramStart"/>
      <w:r w:rsidR="00431056" w:rsidRPr="00B3373D">
        <w:rPr>
          <w:rFonts w:ascii="Times New Roman" w:hAnsi="Times New Roman" w:cs="Times New Roman"/>
          <w:bCs/>
          <w:snapToGrid w:val="0"/>
          <w:sz w:val="26"/>
          <w:szCs w:val="26"/>
        </w:rPr>
        <w:t>жителей Пушкинского района</w:t>
      </w:r>
      <w:proofErr w:type="gramEnd"/>
      <w:r w:rsidR="00431056" w:rsidRPr="00B3373D">
        <w:rPr>
          <w:rFonts w:ascii="Times New Roman" w:hAnsi="Times New Roman" w:cs="Times New Roman"/>
          <w:bCs/>
          <w:snapToGrid w:val="0"/>
          <w:sz w:val="26"/>
          <w:szCs w:val="26"/>
        </w:rPr>
        <w:t xml:space="preserve"> размещается на сайте администрации, других электронных средствах массовой информации, зарегистрированных на территории района. В</w:t>
      </w:r>
      <w:r w:rsidR="00DD5AA9" w:rsidRPr="00B3373D">
        <w:rPr>
          <w:rFonts w:ascii="Times New Roman" w:hAnsi="Times New Roman" w:cs="Times New Roman"/>
          <w:sz w:val="26"/>
          <w:szCs w:val="26"/>
        </w:rPr>
        <w:t xml:space="preserve"> разделе «Обращения граждан» размещаются ответы на обращения граждан, затрагивающие </w:t>
      </w:r>
      <w:r w:rsidR="00DD5AA9" w:rsidRPr="00B3373D">
        <w:rPr>
          <w:rFonts w:ascii="Times New Roman" w:hAnsi="Times New Roman" w:cs="Times New Roman"/>
          <w:sz w:val="26"/>
          <w:szCs w:val="26"/>
        </w:rPr>
        <w:lastRenderedPageBreak/>
        <w:t>интересы неопределенного круга лиц.</w:t>
      </w:r>
      <w:r w:rsidR="00DD5AA9" w:rsidRPr="00B3373D">
        <w:rPr>
          <w:rFonts w:ascii="Times New Roman" w:hAnsi="Times New Roman" w:cs="Times New Roman"/>
          <w:bCs/>
          <w:snapToGrid w:val="0"/>
          <w:sz w:val="26"/>
          <w:szCs w:val="26"/>
        </w:rPr>
        <w:t xml:space="preserve"> </w:t>
      </w:r>
    </w:p>
    <w:p w14:paraId="714CFA5D" w14:textId="0FB8A360" w:rsidR="00585283" w:rsidRPr="00B3373D" w:rsidRDefault="00F7762D" w:rsidP="00B3373D">
      <w:pPr>
        <w:widowControl w:val="0"/>
        <w:spacing w:after="0" w:line="240" w:lineRule="auto"/>
        <w:ind w:firstLine="567"/>
        <w:jc w:val="both"/>
        <w:rPr>
          <w:rFonts w:ascii="Times New Roman" w:hAnsi="Times New Roman" w:cs="Times New Roman"/>
          <w:snapToGrid w:val="0"/>
          <w:sz w:val="26"/>
          <w:szCs w:val="26"/>
        </w:rPr>
      </w:pPr>
      <w:r w:rsidRPr="00B3373D">
        <w:rPr>
          <w:rFonts w:ascii="Times New Roman" w:hAnsi="Times New Roman" w:cs="Times New Roman"/>
          <w:bCs/>
          <w:sz w:val="26"/>
          <w:szCs w:val="26"/>
        </w:rPr>
        <w:t xml:space="preserve">В отчетном периоде в Пушкинском районе сохранялась стабильная </w:t>
      </w:r>
      <w:r w:rsidR="007E51AD" w:rsidRPr="00B3373D">
        <w:rPr>
          <w:rFonts w:ascii="Times New Roman" w:hAnsi="Times New Roman" w:cs="Times New Roman"/>
          <w:bCs/>
          <w:sz w:val="26"/>
          <w:szCs w:val="26"/>
        </w:rPr>
        <w:br/>
      </w:r>
      <w:r w:rsidRPr="00B3373D">
        <w:rPr>
          <w:rFonts w:ascii="Times New Roman" w:hAnsi="Times New Roman" w:cs="Times New Roman"/>
          <w:bCs/>
          <w:sz w:val="26"/>
          <w:szCs w:val="26"/>
        </w:rPr>
        <w:t xml:space="preserve">и управляемая обстановка, вместе с тем </w:t>
      </w:r>
      <w:r w:rsidR="00074EB5" w:rsidRPr="00B3373D">
        <w:rPr>
          <w:rFonts w:ascii="Times New Roman" w:hAnsi="Times New Roman" w:cs="Times New Roman"/>
          <w:bCs/>
          <w:sz w:val="26"/>
          <w:szCs w:val="26"/>
        </w:rPr>
        <w:t xml:space="preserve">можно выделить </w:t>
      </w:r>
      <w:r w:rsidRPr="00B3373D">
        <w:rPr>
          <w:rFonts w:ascii="Times New Roman" w:hAnsi="Times New Roman" w:cs="Times New Roman"/>
          <w:bCs/>
          <w:sz w:val="26"/>
          <w:szCs w:val="26"/>
        </w:rPr>
        <w:t xml:space="preserve">основные </w:t>
      </w:r>
      <w:r w:rsidR="00074EB5" w:rsidRPr="00B3373D">
        <w:rPr>
          <w:rFonts w:ascii="Times New Roman" w:hAnsi="Times New Roman" w:cs="Times New Roman"/>
          <w:bCs/>
          <w:sz w:val="26"/>
          <w:szCs w:val="26"/>
        </w:rPr>
        <w:t xml:space="preserve">проблемные </w:t>
      </w:r>
      <w:r w:rsidRPr="00B3373D">
        <w:rPr>
          <w:rFonts w:ascii="Times New Roman" w:hAnsi="Times New Roman" w:cs="Times New Roman"/>
          <w:bCs/>
          <w:sz w:val="26"/>
          <w:szCs w:val="26"/>
        </w:rPr>
        <w:t>вопросы</w:t>
      </w:r>
      <w:r w:rsidR="00074EB5" w:rsidRPr="00B3373D">
        <w:rPr>
          <w:rFonts w:ascii="Times New Roman" w:hAnsi="Times New Roman" w:cs="Times New Roman"/>
          <w:bCs/>
          <w:sz w:val="26"/>
          <w:szCs w:val="26"/>
        </w:rPr>
        <w:t>, требующие незамедлительного решения</w:t>
      </w:r>
      <w:r w:rsidR="00F61560" w:rsidRPr="00B3373D">
        <w:rPr>
          <w:rFonts w:ascii="Times New Roman" w:hAnsi="Times New Roman" w:cs="Times New Roman"/>
          <w:bCs/>
          <w:sz w:val="26"/>
          <w:szCs w:val="26"/>
        </w:rPr>
        <w:t>:</w:t>
      </w:r>
      <w:r w:rsidR="007E51AD" w:rsidRPr="00B3373D">
        <w:rPr>
          <w:rFonts w:ascii="Times New Roman" w:hAnsi="Times New Roman" w:cs="Times New Roman"/>
          <w:bCs/>
          <w:sz w:val="26"/>
          <w:szCs w:val="26"/>
        </w:rPr>
        <w:t xml:space="preserve"> </w:t>
      </w:r>
      <w:r w:rsidR="00DD5AA9" w:rsidRPr="00B3373D">
        <w:rPr>
          <w:rFonts w:ascii="Times New Roman" w:hAnsi="Times New Roman" w:cs="Times New Roman"/>
          <w:snapToGrid w:val="0"/>
          <w:sz w:val="26"/>
          <w:szCs w:val="26"/>
        </w:rPr>
        <w:t>строительство социальных объектов,</w:t>
      </w:r>
      <w:r w:rsidR="00585283" w:rsidRPr="00B3373D">
        <w:rPr>
          <w:rFonts w:ascii="Times New Roman" w:hAnsi="Times New Roman" w:cs="Times New Roman"/>
          <w:snapToGrid w:val="0"/>
          <w:sz w:val="26"/>
          <w:szCs w:val="26"/>
        </w:rPr>
        <w:t xml:space="preserve"> </w:t>
      </w:r>
      <w:r w:rsidR="00F61560" w:rsidRPr="00B3373D">
        <w:rPr>
          <w:rFonts w:ascii="Times New Roman" w:hAnsi="Times New Roman" w:cs="Times New Roman"/>
          <w:snapToGrid w:val="0"/>
          <w:sz w:val="26"/>
          <w:szCs w:val="26"/>
        </w:rPr>
        <w:t xml:space="preserve">предоставление мест </w:t>
      </w:r>
      <w:r w:rsidR="009E1A7F" w:rsidRPr="00B3373D">
        <w:rPr>
          <w:rFonts w:ascii="Times New Roman" w:hAnsi="Times New Roman" w:cs="Times New Roman"/>
          <w:snapToGrid w:val="0"/>
          <w:sz w:val="26"/>
          <w:szCs w:val="26"/>
        </w:rPr>
        <w:t>в детски</w:t>
      </w:r>
      <w:r w:rsidR="00F61560" w:rsidRPr="00B3373D">
        <w:rPr>
          <w:rFonts w:ascii="Times New Roman" w:hAnsi="Times New Roman" w:cs="Times New Roman"/>
          <w:snapToGrid w:val="0"/>
          <w:sz w:val="26"/>
          <w:szCs w:val="26"/>
        </w:rPr>
        <w:t>е</w:t>
      </w:r>
      <w:r w:rsidR="009E1A7F" w:rsidRPr="00B3373D">
        <w:rPr>
          <w:rFonts w:ascii="Times New Roman" w:hAnsi="Times New Roman" w:cs="Times New Roman"/>
          <w:snapToGrid w:val="0"/>
          <w:sz w:val="26"/>
          <w:szCs w:val="26"/>
        </w:rPr>
        <w:t xml:space="preserve"> са</w:t>
      </w:r>
      <w:r w:rsidR="00F61560" w:rsidRPr="00B3373D">
        <w:rPr>
          <w:rFonts w:ascii="Times New Roman" w:hAnsi="Times New Roman" w:cs="Times New Roman"/>
          <w:snapToGrid w:val="0"/>
          <w:sz w:val="26"/>
          <w:szCs w:val="26"/>
        </w:rPr>
        <w:t>ды</w:t>
      </w:r>
      <w:r w:rsidR="009E1A7F" w:rsidRPr="00B3373D">
        <w:rPr>
          <w:rFonts w:ascii="Times New Roman" w:hAnsi="Times New Roman" w:cs="Times New Roman"/>
          <w:snapToGrid w:val="0"/>
          <w:sz w:val="26"/>
          <w:szCs w:val="26"/>
        </w:rPr>
        <w:t xml:space="preserve"> </w:t>
      </w:r>
      <w:r w:rsidR="00F61560" w:rsidRPr="00B3373D">
        <w:rPr>
          <w:rFonts w:ascii="Times New Roman" w:hAnsi="Times New Roman" w:cs="Times New Roman"/>
          <w:snapToGrid w:val="0"/>
          <w:sz w:val="26"/>
          <w:szCs w:val="26"/>
        </w:rPr>
        <w:t xml:space="preserve">и </w:t>
      </w:r>
      <w:r w:rsidR="009E1A7F" w:rsidRPr="00B3373D">
        <w:rPr>
          <w:rFonts w:ascii="Times New Roman" w:hAnsi="Times New Roman" w:cs="Times New Roman"/>
          <w:snapToGrid w:val="0"/>
          <w:sz w:val="26"/>
          <w:szCs w:val="26"/>
        </w:rPr>
        <w:t>школ</w:t>
      </w:r>
      <w:r w:rsidR="00F61560" w:rsidRPr="00B3373D">
        <w:rPr>
          <w:rFonts w:ascii="Times New Roman" w:hAnsi="Times New Roman" w:cs="Times New Roman"/>
          <w:snapToGrid w:val="0"/>
          <w:sz w:val="26"/>
          <w:szCs w:val="26"/>
        </w:rPr>
        <w:t>ы</w:t>
      </w:r>
      <w:r w:rsidR="003A08D3" w:rsidRPr="00B3373D">
        <w:rPr>
          <w:rFonts w:ascii="Times New Roman" w:hAnsi="Times New Roman" w:cs="Times New Roman"/>
          <w:snapToGrid w:val="0"/>
          <w:sz w:val="26"/>
          <w:szCs w:val="26"/>
        </w:rPr>
        <w:t xml:space="preserve">, </w:t>
      </w:r>
      <w:r w:rsidR="009E1A7F" w:rsidRPr="00B3373D">
        <w:rPr>
          <w:rFonts w:ascii="Times New Roman" w:hAnsi="Times New Roman" w:cs="Times New Roman"/>
          <w:snapToGrid w:val="0"/>
          <w:sz w:val="26"/>
          <w:szCs w:val="26"/>
        </w:rPr>
        <w:t xml:space="preserve">медицинское обслуживание </w:t>
      </w:r>
      <w:r w:rsidR="003A08D3" w:rsidRPr="00B3373D">
        <w:rPr>
          <w:rFonts w:ascii="Times New Roman" w:hAnsi="Times New Roman" w:cs="Times New Roman"/>
          <w:snapToGrid w:val="0"/>
          <w:sz w:val="26"/>
          <w:szCs w:val="26"/>
        </w:rPr>
        <w:t xml:space="preserve">населения </w:t>
      </w:r>
      <w:r w:rsidR="009E1A7F" w:rsidRPr="00B3373D">
        <w:rPr>
          <w:rFonts w:ascii="Times New Roman" w:hAnsi="Times New Roman" w:cs="Times New Roman"/>
          <w:snapToGrid w:val="0"/>
          <w:sz w:val="26"/>
          <w:szCs w:val="26"/>
        </w:rPr>
        <w:t xml:space="preserve">района, </w:t>
      </w:r>
      <w:r w:rsidR="00585283" w:rsidRPr="00B3373D">
        <w:rPr>
          <w:rFonts w:ascii="Times New Roman" w:hAnsi="Times New Roman" w:cs="Times New Roman"/>
          <w:snapToGrid w:val="0"/>
          <w:sz w:val="26"/>
          <w:szCs w:val="26"/>
        </w:rPr>
        <w:t>работ</w:t>
      </w:r>
      <w:r w:rsidR="009E1A7F" w:rsidRPr="00B3373D">
        <w:rPr>
          <w:rFonts w:ascii="Times New Roman" w:hAnsi="Times New Roman" w:cs="Times New Roman"/>
          <w:snapToGrid w:val="0"/>
          <w:sz w:val="26"/>
          <w:szCs w:val="26"/>
        </w:rPr>
        <w:t>а</w:t>
      </w:r>
      <w:r w:rsidR="00585283" w:rsidRPr="00B3373D">
        <w:rPr>
          <w:rFonts w:ascii="Times New Roman" w:hAnsi="Times New Roman" w:cs="Times New Roman"/>
          <w:snapToGrid w:val="0"/>
          <w:sz w:val="26"/>
          <w:szCs w:val="26"/>
        </w:rPr>
        <w:t xml:space="preserve"> управляющих компаний</w:t>
      </w:r>
      <w:r w:rsidR="00BF6CD8" w:rsidRPr="00B3373D">
        <w:rPr>
          <w:rFonts w:ascii="Times New Roman" w:hAnsi="Times New Roman" w:cs="Times New Roman"/>
          <w:snapToGrid w:val="0"/>
          <w:sz w:val="26"/>
          <w:szCs w:val="26"/>
        </w:rPr>
        <w:t xml:space="preserve">, </w:t>
      </w:r>
      <w:r w:rsidR="00F61560" w:rsidRPr="00B3373D">
        <w:rPr>
          <w:rFonts w:ascii="Times New Roman" w:hAnsi="Times New Roman" w:cs="Times New Roman"/>
          <w:snapToGrid w:val="0"/>
          <w:sz w:val="26"/>
          <w:szCs w:val="26"/>
        </w:rPr>
        <w:t>предоставление коммунальных услуг ненадлежащего качества.</w:t>
      </w:r>
    </w:p>
    <w:p w14:paraId="141DABE1" w14:textId="407A6FA9" w:rsidR="00031C4F" w:rsidRPr="00B3373D" w:rsidRDefault="00E2212D" w:rsidP="00B3373D">
      <w:pPr>
        <w:widowControl w:val="0"/>
        <w:spacing w:after="0" w:line="240" w:lineRule="auto"/>
        <w:ind w:firstLine="708"/>
        <w:jc w:val="both"/>
        <w:rPr>
          <w:rFonts w:ascii="Times New Roman" w:hAnsi="Times New Roman" w:cs="Times New Roman"/>
          <w:snapToGrid w:val="0"/>
          <w:sz w:val="26"/>
          <w:szCs w:val="26"/>
        </w:rPr>
      </w:pPr>
      <w:r w:rsidRPr="00B3373D">
        <w:rPr>
          <w:rFonts w:ascii="Times New Roman" w:hAnsi="Times New Roman" w:cs="Times New Roman"/>
          <w:snapToGrid w:val="0"/>
          <w:sz w:val="26"/>
          <w:szCs w:val="26"/>
        </w:rPr>
        <w:t>В</w:t>
      </w:r>
      <w:r w:rsidR="003A08D3" w:rsidRPr="00B3373D">
        <w:rPr>
          <w:rFonts w:ascii="Times New Roman" w:hAnsi="Times New Roman" w:cs="Times New Roman"/>
          <w:snapToGrid w:val="0"/>
          <w:sz w:val="26"/>
          <w:szCs w:val="26"/>
        </w:rPr>
        <w:t xml:space="preserve"> </w:t>
      </w:r>
      <w:r w:rsidR="00B57697">
        <w:rPr>
          <w:rFonts w:ascii="Times New Roman" w:hAnsi="Times New Roman" w:cs="Times New Roman"/>
          <w:snapToGrid w:val="0"/>
          <w:sz w:val="26"/>
          <w:szCs w:val="26"/>
        </w:rPr>
        <w:t>первом</w:t>
      </w:r>
      <w:r w:rsidR="00BF3562" w:rsidRPr="00B3373D">
        <w:rPr>
          <w:rFonts w:ascii="Times New Roman" w:hAnsi="Times New Roman" w:cs="Times New Roman"/>
          <w:snapToGrid w:val="0"/>
          <w:sz w:val="26"/>
          <w:szCs w:val="26"/>
        </w:rPr>
        <w:t xml:space="preserve"> квартале </w:t>
      </w:r>
      <w:r w:rsidR="00CE3CC0" w:rsidRPr="00B3373D">
        <w:rPr>
          <w:rFonts w:ascii="Times New Roman" w:hAnsi="Times New Roman" w:cs="Times New Roman"/>
          <w:snapToGrid w:val="0"/>
          <w:sz w:val="26"/>
          <w:szCs w:val="26"/>
        </w:rPr>
        <w:t>202</w:t>
      </w:r>
      <w:r w:rsidR="00B57697">
        <w:rPr>
          <w:rFonts w:ascii="Times New Roman" w:hAnsi="Times New Roman" w:cs="Times New Roman"/>
          <w:snapToGrid w:val="0"/>
          <w:sz w:val="26"/>
          <w:szCs w:val="26"/>
        </w:rPr>
        <w:t>1</w:t>
      </w:r>
      <w:r w:rsidR="00031C4F" w:rsidRPr="00B3373D">
        <w:rPr>
          <w:rFonts w:ascii="Times New Roman" w:hAnsi="Times New Roman" w:cs="Times New Roman"/>
          <w:snapToGrid w:val="0"/>
          <w:sz w:val="26"/>
          <w:szCs w:val="26"/>
        </w:rPr>
        <w:t xml:space="preserve"> года не допущено ни одного </w:t>
      </w:r>
      <w:r w:rsidR="003A08D3" w:rsidRPr="00B3373D">
        <w:rPr>
          <w:rFonts w:ascii="Times New Roman" w:hAnsi="Times New Roman" w:cs="Times New Roman"/>
          <w:snapToGrid w:val="0"/>
          <w:sz w:val="26"/>
          <w:szCs w:val="26"/>
        </w:rPr>
        <w:br/>
      </w:r>
      <w:r w:rsidR="00031C4F" w:rsidRPr="00B3373D">
        <w:rPr>
          <w:rFonts w:ascii="Times New Roman" w:hAnsi="Times New Roman" w:cs="Times New Roman"/>
          <w:snapToGrid w:val="0"/>
          <w:sz w:val="26"/>
          <w:szCs w:val="26"/>
        </w:rPr>
        <w:t>нарушени</w:t>
      </w:r>
      <w:r w:rsidR="0021118B" w:rsidRPr="00B3373D">
        <w:rPr>
          <w:rFonts w:ascii="Times New Roman" w:hAnsi="Times New Roman" w:cs="Times New Roman"/>
          <w:snapToGrid w:val="0"/>
          <w:sz w:val="26"/>
          <w:szCs w:val="26"/>
        </w:rPr>
        <w:t>я</w:t>
      </w:r>
      <w:r w:rsidR="00031C4F" w:rsidRPr="00B3373D">
        <w:rPr>
          <w:rFonts w:ascii="Times New Roman" w:hAnsi="Times New Roman" w:cs="Times New Roman"/>
          <w:snapToGrid w:val="0"/>
          <w:sz w:val="26"/>
          <w:szCs w:val="26"/>
        </w:rPr>
        <w:t xml:space="preserve"> сроков рассмотрения</w:t>
      </w:r>
      <w:r w:rsidR="0021118B" w:rsidRPr="00B3373D">
        <w:rPr>
          <w:rFonts w:ascii="Times New Roman" w:hAnsi="Times New Roman" w:cs="Times New Roman"/>
          <w:snapToGrid w:val="0"/>
          <w:sz w:val="26"/>
          <w:szCs w:val="26"/>
        </w:rPr>
        <w:t xml:space="preserve"> обращений</w:t>
      </w:r>
      <w:r w:rsidR="00031C4F" w:rsidRPr="00B3373D">
        <w:rPr>
          <w:rFonts w:ascii="Times New Roman" w:hAnsi="Times New Roman" w:cs="Times New Roman"/>
          <w:snapToGrid w:val="0"/>
          <w:sz w:val="26"/>
          <w:szCs w:val="26"/>
        </w:rPr>
        <w:t>.</w:t>
      </w:r>
    </w:p>
    <w:p w14:paraId="20A9AC0E" w14:textId="77777777" w:rsidR="00B57697" w:rsidRPr="006A0E46" w:rsidRDefault="00B57697" w:rsidP="00B57697">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За отчетный период обращений, содержащих информации о возможных коррупционных действиях не поступало.</w:t>
      </w:r>
    </w:p>
    <w:p w14:paraId="118E8474" w14:textId="50EFF57D" w:rsidR="0021118B" w:rsidRPr="00B3373D" w:rsidRDefault="0021118B" w:rsidP="00B57697">
      <w:pPr>
        <w:spacing w:after="0" w:line="240" w:lineRule="auto"/>
        <w:ind w:firstLine="567"/>
        <w:jc w:val="both"/>
        <w:rPr>
          <w:rFonts w:ascii="Times New Roman" w:hAnsi="Times New Roman" w:cs="Times New Roman"/>
          <w:sz w:val="26"/>
          <w:szCs w:val="26"/>
        </w:rPr>
      </w:pPr>
    </w:p>
    <w:sectPr w:rsidR="0021118B" w:rsidRPr="00B3373D" w:rsidSect="000D4D23">
      <w:footerReference w:type="default" r:id="rId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D4A09" w14:textId="77777777" w:rsidR="00F85337" w:rsidRDefault="00F85337">
      <w:pPr>
        <w:spacing w:after="0" w:line="240" w:lineRule="auto"/>
      </w:pPr>
      <w:r>
        <w:separator/>
      </w:r>
    </w:p>
  </w:endnote>
  <w:endnote w:type="continuationSeparator" w:id="0">
    <w:p w14:paraId="756BC2CA" w14:textId="77777777" w:rsidR="00F85337" w:rsidRDefault="00F8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14:paraId="637E0D14" w14:textId="7B29AEF8" w:rsidR="00D107B2" w:rsidRDefault="00CF4140">
        <w:pPr>
          <w:pStyle w:val="aa"/>
          <w:jc w:val="right"/>
        </w:pPr>
        <w:r>
          <w:fldChar w:fldCharType="begin"/>
        </w:r>
        <w:r>
          <w:instrText xml:space="preserve"> PAGE   \* MERGEFORMAT </w:instrText>
        </w:r>
        <w:r>
          <w:fldChar w:fldCharType="separate"/>
        </w:r>
        <w:r w:rsidR="00B57697">
          <w:rPr>
            <w:noProof/>
          </w:rPr>
          <w:t>7</w:t>
        </w:r>
        <w:r>
          <w:rPr>
            <w:noProof/>
          </w:rPr>
          <w:fldChar w:fldCharType="end"/>
        </w:r>
      </w:p>
    </w:sdtContent>
  </w:sdt>
  <w:p w14:paraId="75C8B2C5" w14:textId="77777777" w:rsidR="00D107B2" w:rsidRDefault="00F8533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B69D7" w14:textId="77777777" w:rsidR="00F85337" w:rsidRDefault="00F85337">
      <w:pPr>
        <w:spacing w:after="0" w:line="240" w:lineRule="auto"/>
      </w:pPr>
      <w:r>
        <w:separator/>
      </w:r>
    </w:p>
  </w:footnote>
  <w:footnote w:type="continuationSeparator" w:id="0">
    <w:p w14:paraId="474E2ABC" w14:textId="77777777" w:rsidR="00F85337" w:rsidRDefault="00F853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176A52"/>
    <w:multiLevelType w:val="hybridMultilevel"/>
    <w:tmpl w:val="07780540"/>
    <w:lvl w:ilvl="0" w:tplc="B386A5F4">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8"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3"/>
  </w:num>
  <w:num w:numId="5">
    <w:abstractNumId w:val="1"/>
  </w:num>
  <w:num w:numId="6">
    <w:abstractNumId w:val="7"/>
  </w:num>
  <w:num w:numId="7">
    <w:abstractNumId w:val="0"/>
  </w:num>
  <w:num w:numId="8">
    <w:abstractNumId w:val="8"/>
  </w:num>
  <w:num w:numId="9">
    <w:abstractNumId w:val="5"/>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248A"/>
    <w:rsid w:val="00003A79"/>
    <w:rsid w:val="000160CD"/>
    <w:rsid w:val="000233A3"/>
    <w:rsid w:val="00031C4F"/>
    <w:rsid w:val="00033B26"/>
    <w:rsid w:val="00035DA8"/>
    <w:rsid w:val="00035E24"/>
    <w:rsid w:val="00053476"/>
    <w:rsid w:val="000565DC"/>
    <w:rsid w:val="000605FD"/>
    <w:rsid w:val="00066A5A"/>
    <w:rsid w:val="00074EB5"/>
    <w:rsid w:val="00076987"/>
    <w:rsid w:val="0008068C"/>
    <w:rsid w:val="00080DE7"/>
    <w:rsid w:val="0008218F"/>
    <w:rsid w:val="00084898"/>
    <w:rsid w:val="00087BBC"/>
    <w:rsid w:val="00090E0B"/>
    <w:rsid w:val="00097B07"/>
    <w:rsid w:val="000A0C76"/>
    <w:rsid w:val="000A10DD"/>
    <w:rsid w:val="000B0DF0"/>
    <w:rsid w:val="000B14F3"/>
    <w:rsid w:val="000B46E3"/>
    <w:rsid w:val="000B53D6"/>
    <w:rsid w:val="000D4D23"/>
    <w:rsid w:val="000E2F67"/>
    <w:rsid w:val="000E7B4C"/>
    <w:rsid w:val="000F324E"/>
    <w:rsid w:val="000F5B88"/>
    <w:rsid w:val="00111EC6"/>
    <w:rsid w:val="00126685"/>
    <w:rsid w:val="001301AB"/>
    <w:rsid w:val="00130ADB"/>
    <w:rsid w:val="00130B4E"/>
    <w:rsid w:val="001367F8"/>
    <w:rsid w:val="00136DD9"/>
    <w:rsid w:val="00137AD4"/>
    <w:rsid w:val="00150AE8"/>
    <w:rsid w:val="0015367B"/>
    <w:rsid w:val="00153784"/>
    <w:rsid w:val="00155DBF"/>
    <w:rsid w:val="00163860"/>
    <w:rsid w:val="001664D8"/>
    <w:rsid w:val="00180AC5"/>
    <w:rsid w:val="00184663"/>
    <w:rsid w:val="00187A6F"/>
    <w:rsid w:val="00187C23"/>
    <w:rsid w:val="00192737"/>
    <w:rsid w:val="001A5349"/>
    <w:rsid w:val="001A6D80"/>
    <w:rsid w:val="001B288D"/>
    <w:rsid w:val="001C079D"/>
    <w:rsid w:val="001C1752"/>
    <w:rsid w:val="001D104F"/>
    <w:rsid w:val="001D20EE"/>
    <w:rsid w:val="001D7C37"/>
    <w:rsid w:val="001E1585"/>
    <w:rsid w:val="001E1770"/>
    <w:rsid w:val="001F4BD2"/>
    <w:rsid w:val="001F6807"/>
    <w:rsid w:val="00202048"/>
    <w:rsid w:val="0021118B"/>
    <w:rsid w:val="00214208"/>
    <w:rsid w:val="002143DC"/>
    <w:rsid w:val="002310BC"/>
    <w:rsid w:val="002335FA"/>
    <w:rsid w:val="00236978"/>
    <w:rsid w:val="00237258"/>
    <w:rsid w:val="002471D6"/>
    <w:rsid w:val="0024788E"/>
    <w:rsid w:val="00247CEF"/>
    <w:rsid w:val="0025298F"/>
    <w:rsid w:val="00261F70"/>
    <w:rsid w:val="0026307F"/>
    <w:rsid w:val="00263221"/>
    <w:rsid w:val="0026746C"/>
    <w:rsid w:val="00270EAE"/>
    <w:rsid w:val="00275235"/>
    <w:rsid w:val="00277849"/>
    <w:rsid w:val="0029096D"/>
    <w:rsid w:val="00290FC8"/>
    <w:rsid w:val="0029309C"/>
    <w:rsid w:val="002A4428"/>
    <w:rsid w:val="002B024C"/>
    <w:rsid w:val="002C5570"/>
    <w:rsid w:val="002D1681"/>
    <w:rsid w:val="002D7FF6"/>
    <w:rsid w:val="002E2C3A"/>
    <w:rsid w:val="002E3AFE"/>
    <w:rsid w:val="002E5D9D"/>
    <w:rsid w:val="002E6E59"/>
    <w:rsid w:val="002F3DE1"/>
    <w:rsid w:val="00302271"/>
    <w:rsid w:val="0030566A"/>
    <w:rsid w:val="0030588E"/>
    <w:rsid w:val="003130B0"/>
    <w:rsid w:val="003256D3"/>
    <w:rsid w:val="0033224F"/>
    <w:rsid w:val="00333B7F"/>
    <w:rsid w:val="00333E18"/>
    <w:rsid w:val="00337021"/>
    <w:rsid w:val="00345575"/>
    <w:rsid w:val="00347595"/>
    <w:rsid w:val="0035459C"/>
    <w:rsid w:val="00356955"/>
    <w:rsid w:val="00366AD3"/>
    <w:rsid w:val="003719FB"/>
    <w:rsid w:val="00376A53"/>
    <w:rsid w:val="00376C34"/>
    <w:rsid w:val="00382227"/>
    <w:rsid w:val="003900F8"/>
    <w:rsid w:val="00390C61"/>
    <w:rsid w:val="003912ED"/>
    <w:rsid w:val="003927F7"/>
    <w:rsid w:val="00392A96"/>
    <w:rsid w:val="003A08D3"/>
    <w:rsid w:val="003A392D"/>
    <w:rsid w:val="003B1B12"/>
    <w:rsid w:val="003B6B22"/>
    <w:rsid w:val="003C013B"/>
    <w:rsid w:val="003C23B1"/>
    <w:rsid w:val="003C490F"/>
    <w:rsid w:val="003C7DC0"/>
    <w:rsid w:val="003E060B"/>
    <w:rsid w:val="003E238B"/>
    <w:rsid w:val="003E279D"/>
    <w:rsid w:val="003F12AD"/>
    <w:rsid w:val="003F3202"/>
    <w:rsid w:val="003F51F9"/>
    <w:rsid w:val="00403B1C"/>
    <w:rsid w:val="00417E82"/>
    <w:rsid w:val="004229F0"/>
    <w:rsid w:val="00431056"/>
    <w:rsid w:val="00435725"/>
    <w:rsid w:val="00442487"/>
    <w:rsid w:val="00443D20"/>
    <w:rsid w:val="00447D21"/>
    <w:rsid w:val="00453540"/>
    <w:rsid w:val="00456CA0"/>
    <w:rsid w:val="004645FC"/>
    <w:rsid w:val="00464B26"/>
    <w:rsid w:val="004707B7"/>
    <w:rsid w:val="00480F99"/>
    <w:rsid w:val="0048625C"/>
    <w:rsid w:val="004866CF"/>
    <w:rsid w:val="00490B6E"/>
    <w:rsid w:val="004934F2"/>
    <w:rsid w:val="004945A5"/>
    <w:rsid w:val="00494DFC"/>
    <w:rsid w:val="004968E8"/>
    <w:rsid w:val="004979C3"/>
    <w:rsid w:val="004B6D7C"/>
    <w:rsid w:val="004C3029"/>
    <w:rsid w:val="004E6F80"/>
    <w:rsid w:val="004F386D"/>
    <w:rsid w:val="00502BD5"/>
    <w:rsid w:val="005048EF"/>
    <w:rsid w:val="005221DA"/>
    <w:rsid w:val="00524D2D"/>
    <w:rsid w:val="005345BF"/>
    <w:rsid w:val="00544465"/>
    <w:rsid w:val="00545476"/>
    <w:rsid w:val="00552F08"/>
    <w:rsid w:val="00563462"/>
    <w:rsid w:val="005644E9"/>
    <w:rsid w:val="005646D3"/>
    <w:rsid w:val="00565DB1"/>
    <w:rsid w:val="00565ECB"/>
    <w:rsid w:val="005807CE"/>
    <w:rsid w:val="00582C6E"/>
    <w:rsid w:val="005840DE"/>
    <w:rsid w:val="00585283"/>
    <w:rsid w:val="0059320C"/>
    <w:rsid w:val="005A1418"/>
    <w:rsid w:val="005A2058"/>
    <w:rsid w:val="005B2D62"/>
    <w:rsid w:val="005B62D5"/>
    <w:rsid w:val="005C28A6"/>
    <w:rsid w:val="005C39F3"/>
    <w:rsid w:val="005C4D01"/>
    <w:rsid w:val="005C5B31"/>
    <w:rsid w:val="005C63CA"/>
    <w:rsid w:val="005F2DC4"/>
    <w:rsid w:val="005F5A9C"/>
    <w:rsid w:val="005F73B7"/>
    <w:rsid w:val="00600702"/>
    <w:rsid w:val="00604D2D"/>
    <w:rsid w:val="006106EF"/>
    <w:rsid w:val="00624D20"/>
    <w:rsid w:val="00631E04"/>
    <w:rsid w:val="00634FC6"/>
    <w:rsid w:val="00641E19"/>
    <w:rsid w:val="0064363F"/>
    <w:rsid w:val="006441E6"/>
    <w:rsid w:val="00644746"/>
    <w:rsid w:val="00645ADA"/>
    <w:rsid w:val="00647606"/>
    <w:rsid w:val="00651F81"/>
    <w:rsid w:val="0065369D"/>
    <w:rsid w:val="00654892"/>
    <w:rsid w:val="00661B1A"/>
    <w:rsid w:val="0066231E"/>
    <w:rsid w:val="006629FE"/>
    <w:rsid w:val="006649C1"/>
    <w:rsid w:val="006654C0"/>
    <w:rsid w:val="00670976"/>
    <w:rsid w:val="00674DF2"/>
    <w:rsid w:val="00676EBB"/>
    <w:rsid w:val="00677341"/>
    <w:rsid w:val="006902F7"/>
    <w:rsid w:val="006918E0"/>
    <w:rsid w:val="006A0E46"/>
    <w:rsid w:val="006B0671"/>
    <w:rsid w:val="006B18AB"/>
    <w:rsid w:val="006B2DF1"/>
    <w:rsid w:val="006B44E5"/>
    <w:rsid w:val="006C139A"/>
    <w:rsid w:val="006C38D8"/>
    <w:rsid w:val="006C3ACF"/>
    <w:rsid w:val="006C3B55"/>
    <w:rsid w:val="006C51BC"/>
    <w:rsid w:val="006D0949"/>
    <w:rsid w:val="006D10B2"/>
    <w:rsid w:val="006D231D"/>
    <w:rsid w:val="006D52D9"/>
    <w:rsid w:val="006E0404"/>
    <w:rsid w:val="006E45C1"/>
    <w:rsid w:val="006E6FED"/>
    <w:rsid w:val="006F2DDB"/>
    <w:rsid w:val="00700A53"/>
    <w:rsid w:val="00705DE6"/>
    <w:rsid w:val="00705F41"/>
    <w:rsid w:val="007061BA"/>
    <w:rsid w:val="007123E9"/>
    <w:rsid w:val="0071399F"/>
    <w:rsid w:val="007171A8"/>
    <w:rsid w:val="0073008A"/>
    <w:rsid w:val="0073126C"/>
    <w:rsid w:val="00731EB5"/>
    <w:rsid w:val="0073634C"/>
    <w:rsid w:val="00736A7A"/>
    <w:rsid w:val="007432CF"/>
    <w:rsid w:val="007517D1"/>
    <w:rsid w:val="007536B5"/>
    <w:rsid w:val="00755864"/>
    <w:rsid w:val="00757F2E"/>
    <w:rsid w:val="00760590"/>
    <w:rsid w:val="007608B1"/>
    <w:rsid w:val="00762C29"/>
    <w:rsid w:val="00771DBE"/>
    <w:rsid w:val="00773036"/>
    <w:rsid w:val="00777F61"/>
    <w:rsid w:val="007827BE"/>
    <w:rsid w:val="00784095"/>
    <w:rsid w:val="0079306C"/>
    <w:rsid w:val="00793110"/>
    <w:rsid w:val="007A1F93"/>
    <w:rsid w:val="007A59C4"/>
    <w:rsid w:val="007B5720"/>
    <w:rsid w:val="007C1EDA"/>
    <w:rsid w:val="007D097A"/>
    <w:rsid w:val="007D16A8"/>
    <w:rsid w:val="007D3EBB"/>
    <w:rsid w:val="007D75FB"/>
    <w:rsid w:val="007E414E"/>
    <w:rsid w:val="007E51AD"/>
    <w:rsid w:val="007F4C61"/>
    <w:rsid w:val="007F6F7B"/>
    <w:rsid w:val="007F7DFC"/>
    <w:rsid w:val="00801DEB"/>
    <w:rsid w:val="008070D3"/>
    <w:rsid w:val="00812EC6"/>
    <w:rsid w:val="00815D3A"/>
    <w:rsid w:val="00816F31"/>
    <w:rsid w:val="008207B3"/>
    <w:rsid w:val="00822BDD"/>
    <w:rsid w:val="008234BF"/>
    <w:rsid w:val="0083015E"/>
    <w:rsid w:val="00832D48"/>
    <w:rsid w:val="008359F4"/>
    <w:rsid w:val="00836628"/>
    <w:rsid w:val="00836E5B"/>
    <w:rsid w:val="0083733C"/>
    <w:rsid w:val="00842A60"/>
    <w:rsid w:val="00850B1B"/>
    <w:rsid w:val="00853520"/>
    <w:rsid w:val="008555D1"/>
    <w:rsid w:val="008565E5"/>
    <w:rsid w:val="008646DB"/>
    <w:rsid w:val="008725E5"/>
    <w:rsid w:val="00881DE9"/>
    <w:rsid w:val="008836EF"/>
    <w:rsid w:val="008849B7"/>
    <w:rsid w:val="0089228E"/>
    <w:rsid w:val="008A0E98"/>
    <w:rsid w:val="008A1E63"/>
    <w:rsid w:val="008A636D"/>
    <w:rsid w:val="008B03BB"/>
    <w:rsid w:val="008B2FC9"/>
    <w:rsid w:val="008C3C33"/>
    <w:rsid w:val="008C4055"/>
    <w:rsid w:val="008E6643"/>
    <w:rsid w:val="008E6CED"/>
    <w:rsid w:val="008F07AE"/>
    <w:rsid w:val="008F426E"/>
    <w:rsid w:val="008F687A"/>
    <w:rsid w:val="009014FE"/>
    <w:rsid w:val="009079C4"/>
    <w:rsid w:val="00911DC0"/>
    <w:rsid w:val="00914C49"/>
    <w:rsid w:val="00920B44"/>
    <w:rsid w:val="00924DD3"/>
    <w:rsid w:val="00930CB6"/>
    <w:rsid w:val="009329AD"/>
    <w:rsid w:val="00932E50"/>
    <w:rsid w:val="009359E9"/>
    <w:rsid w:val="009369D9"/>
    <w:rsid w:val="0093731D"/>
    <w:rsid w:val="00937D9D"/>
    <w:rsid w:val="009427C9"/>
    <w:rsid w:val="009429A9"/>
    <w:rsid w:val="009677F9"/>
    <w:rsid w:val="009735D0"/>
    <w:rsid w:val="00984287"/>
    <w:rsid w:val="00990ED8"/>
    <w:rsid w:val="00990F5D"/>
    <w:rsid w:val="009A102E"/>
    <w:rsid w:val="009A12EE"/>
    <w:rsid w:val="009B0570"/>
    <w:rsid w:val="009B5FBF"/>
    <w:rsid w:val="009C149C"/>
    <w:rsid w:val="009C61E3"/>
    <w:rsid w:val="009D1343"/>
    <w:rsid w:val="009E1A7F"/>
    <w:rsid w:val="009E6DD3"/>
    <w:rsid w:val="009F287C"/>
    <w:rsid w:val="009F37EF"/>
    <w:rsid w:val="009F518F"/>
    <w:rsid w:val="00A006C1"/>
    <w:rsid w:val="00A023A7"/>
    <w:rsid w:val="00A05AEE"/>
    <w:rsid w:val="00A137D9"/>
    <w:rsid w:val="00A17F93"/>
    <w:rsid w:val="00A23779"/>
    <w:rsid w:val="00A347A9"/>
    <w:rsid w:val="00A53DB7"/>
    <w:rsid w:val="00A557AA"/>
    <w:rsid w:val="00A55F26"/>
    <w:rsid w:val="00A65EBC"/>
    <w:rsid w:val="00A84ABF"/>
    <w:rsid w:val="00A91BA8"/>
    <w:rsid w:val="00A93C52"/>
    <w:rsid w:val="00A979A9"/>
    <w:rsid w:val="00AA0AA9"/>
    <w:rsid w:val="00AA2A05"/>
    <w:rsid w:val="00AB1512"/>
    <w:rsid w:val="00AB31A3"/>
    <w:rsid w:val="00AB7348"/>
    <w:rsid w:val="00AC1253"/>
    <w:rsid w:val="00AC343C"/>
    <w:rsid w:val="00AE2658"/>
    <w:rsid w:val="00AE7372"/>
    <w:rsid w:val="00AF46E5"/>
    <w:rsid w:val="00AF5514"/>
    <w:rsid w:val="00AF5C29"/>
    <w:rsid w:val="00B02D0B"/>
    <w:rsid w:val="00B03CC0"/>
    <w:rsid w:val="00B074DC"/>
    <w:rsid w:val="00B14A58"/>
    <w:rsid w:val="00B1534C"/>
    <w:rsid w:val="00B16EE9"/>
    <w:rsid w:val="00B17902"/>
    <w:rsid w:val="00B22895"/>
    <w:rsid w:val="00B30B86"/>
    <w:rsid w:val="00B33373"/>
    <w:rsid w:val="00B3373D"/>
    <w:rsid w:val="00B3415B"/>
    <w:rsid w:val="00B37AFA"/>
    <w:rsid w:val="00B413ED"/>
    <w:rsid w:val="00B4418B"/>
    <w:rsid w:val="00B54DBA"/>
    <w:rsid w:val="00B57103"/>
    <w:rsid w:val="00B57697"/>
    <w:rsid w:val="00B67408"/>
    <w:rsid w:val="00B67B48"/>
    <w:rsid w:val="00B75A93"/>
    <w:rsid w:val="00B77E71"/>
    <w:rsid w:val="00B80A1A"/>
    <w:rsid w:val="00B8154A"/>
    <w:rsid w:val="00B81BE9"/>
    <w:rsid w:val="00B81E43"/>
    <w:rsid w:val="00B8623F"/>
    <w:rsid w:val="00B90031"/>
    <w:rsid w:val="00B90FEA"/>
    <w:rsid w:val="00B956F7"/>
    <w:rsid w:val="00B9771F"/>
    <w:rsid w:val="00BA36DA"/>
    <w:rsid w:val="00BA40C7"/>
    <w:rsid w:val="00BA47C4"/>
    <w:rsid w:val="00BB25E9"/>
    <w:rsid w:val="00BC5E42"/>
    <w:rsid w:val="00BC7919"/>
    <w:rsid w:val="00BD7470"/>
    <w:rsid w:val="00BD7C42"/>
    <w:rsid w:val="00BD7C4B"/>
    <w:rsid w:val="00BE2734"/>
    <w:rsid w:val="00BE6E12"/>
    <w:rsid w:val="00BE70F8"/>
    <w:rsid w:val="00BF3562"/>
    <w:rsid w:val="00BF3FFA"/>
    <w:rsid w:val="00BF6CD8"/>
    <w:rsid w:val="00BF7782"/>
    <w:rsid w:val="00C02F5F"/>
    <w:rsid w:val="00C06135"/>
    <w:rsid w:val="00C12A5D"/>
    <w:rsid w:val="00C2660E"/>
    <w:rsid w:val="00C30AC1"/>
    <w:rsid w:val="00C32DAB"/>
    <w:rsid w:val="00C42ED9"/>
    <w:rsid w:val="00C4312B"/>
    <w:rsid w:val="00C442E8"/>
    <w:rsid w:val="00C45B61"/>
    <w:rsid w:val="00C51127"/>
    <w:rsid w:val="00C51700"/>
    <w:rsid w:val="00C53936"/>
    <w:rsid w:val="00C602C3"/>
    <w:rsid w:val="00C63A06"/>
    <w:rsid w:val="00C7226E"/>
    <w:rsid w:val="00C92D54"/>
    <w:rsid w:val="00C95C19"/>
    <w:rsid w:val="00CA5C3D"/>
    <w:rsid w:val="00CB3B30"/>
    <w:rsid w:val="00CB4029"/>
    <w:rsid w:val="00CB4DFC"/>
    <w:rsid w:val="00CC5F1D"/>
    <w:rsid w:val="00CD2C0F"/>
    <w:rsid w:val="00CD348A"/>
    <w:rsid w:val="00CE0918"/>
    <w:rsid w:val="00CE3CC0"/>
    <w:rsid w:val="00CE5C91"/>
    <w:rsid w:val="00CF1746"/>
    <w:rsid w:val="00CF1780"/>
    <w:rsid w:val="00CF19AF"/>
    <w:rsid w:val="00CF1D16"/>
    <w:rsid w:val="00CF4140"/>
    <w:rsid w:val="00CF567F"/>
    <w:rsid w:val="00CF6FDA"/>
    <w:rsid w:val="00CF7371"/>
    <w:rsid w:val="00D10290"/>
    <w:rsid w:val="00D14D3C"/>
    <w:rsid w:val="00D154C7"/>
    <w:rsid w:val="00D16F28"/>
    <w:rsid w:val="00D205A5"/>
    <w:rsid w:val="00D24452"/>
    <w:rsid w:val="00D26330"/>
    <w:rsid w:val="00D324A4"/>
    <w:rsid w:val="00D3682A"/>
    <w:rsid w:val="00D50876"/>
    <w:rsid w:val="00D64B4B"/>
    <w:rsid w:val="00D650E1"/>
    <w:rsid w:val="00D65EB3"/>
    <w:rsid w:val="00D66960"/>
    <w:rsid w:val="00D708B0"/>
    <w:rsid w:val="00D73C55"/>
    <w:rsid w:val="00D762D7"/>
    <w:rsid w:val="00D86DFF"/>
    <w:rsid w:val="00D967D8"/>
    <w:rsid w:val="00DA30E3"/>
    <w:rsid w:val="00DA4A56"/>
    <w:rsid w:val="00DD1D82"/>
    <w:rsid w:val="00DD3592"/>
    <w:rsid w:val="00DD5AA9"/>
    <w:rsid w:val="00DD5F1A"/>
    <w:rsid w:val="00DF7FBA"/>
    <w:rsid w:val="00E05629"/>
    <w:rsid w:val="00E056E8"/>
    <w:rsid w:val="00E104E8"/>
    <w:rsid w:val="00E10E6D"/>
    <w:rsid w:val="00E2212D"/>
    <w:rsid w:val="00E22CDB"/>
    <w:rsid w:val="00E23D6A"/>
    <w:rsid w:val="00E243C8"/>
    <w:rsid w:val="00E24E1A"/>
    <w:rsid w:val="00E4003E"/>
    <w:rsid w:val="00E42DC7"/>
    <w:rsid w:val="00E43DDC"/>
    <w:rsid w:val="00E516B3"/>
    <w:rsid w:val="00E56DB8"/>
    <w:rsid w:val="00E64858"/>
    <w:rsid w:val="00E659C3"/>
    <w:rsid w:val="00E65B4A"/>
    <w:rsid w:val="00E700DB"/>
    <w:rsid w:val="00E70EBD"/>
    <w:rsid w:val="00E73EA4"/>
    <w:rsid w:val="00E77298"/>
    <w:rsid w:val="00E8282C"/>
    <w:rsid w:val="00E84EE8"/>
    <w:rsid w:val="00E85C35"/>
    <w:rsid w:val="00E87C9B"/>
    <w:rsid w:val="00E91AD4"/>
    <w:rsid w:val="00E92579"/>
    <w:rsid w:val="00E9378F"/>
    <w:rsid w:val="00E96792"/>
    <w:rsid w:val="00EA0BBB"/>
    <w:rsid w:val="00EB3753"/>
    <w:rsid w:val="00EB44D8"/>
    <w:rsid w:val="00EB4B9B"/>
    <w:rsid w:val="00EB55F8"/>
    <w:rsid w:val="00EC2F39"/>
    <w:rsid w:val="00ED6424"/>
    <w:rsid w:val="00EE4AEC"/>
    <w:rsid w:val="00EE60F9"/>
    <w:rsid w:val="00EE63BD"/>
    <w:rsid w:val="00EE6DD2"/>
    <w:rsid w:val="00EF1C45"/>
    <w:rsid w:val="00EF38C1"/>
    <w:rsid w:val="00EF6801"/>
    <w:rsid w:val="00F00B45"/>
    <w:rsid w:val="00F0148F"/>
    <w:rsid w:val="00F03C7B"/>
    <w:rsid w:val="00F11C3F"/>
    <w:rsid w:val="00F12ED5"/>
    <w:rsid w:val="00F1567A"/>
    <w:rsid w:val="00F17311"/>
    <w:rsid w:val="00F2057F"/>
    <w:rsid w:val="00F32139"/>
    <w:rsid w:val="00F33F59"/>
    <w:rsid w:val="00F352A0"/>
    <w:rsid w:val="00F3595C"/>
    <w:rsid w:val="00F4111E"/>
    <w:rsid w:val="00F41405"/>
    <w:rsid w:val="00F50EE4"/>
    <w:rsid w:val="00F53E2A"/>
    <w:rsid w:val="00F60983"/>
    <w:rsid w:val="00F61560"/>
    <w:rsid w:val="00F63C66"/>
    <w:rsid w:val="00F64776"/>
    <w:rsid w:val="00F76DB2"/>
    <w:rsid w:val="00F7762D"/>
    <w:rsid w:val="00F77DF9"/>
    <w:rsid w:val="00F85337"/>
    <w:rsid w:val="00F87603"/>
    <w:rsid w:val="00F90A4B"/>
    <w:rsid w:val="00F90FA1"/>
    <w:rsid w:val="00F96925"/>
    <w:rsid w:val="00FB3E93"/>
    <w:rsid w:val="00FB718D"/>
    <w:rsid w:val="00FC1806"/>
    <w:rsid w:val="00FC655C"/>
    <w:rsid w:val="00FD58E1"/>
    <w:rsid w:val="00FE1D3F"/>
    <w:rsid w:val="00FE2796"/>
    <w:rsid w:val="00FE2857"/>
    <w:rsid w:val="00FE3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439AEF70-1B86-4576-A827-0104DDD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uiPriority w:val="34"/>
    <w:qFormat/>
    <w:rsid w:val="000A10DD"/>
    <w:pPr>
      <w:ind w:left="720"/>
      <w:contextualSpacing/>
    </w:pPr>
  </w:style>
  <w:style w:type="paragraph" w:styleId="af1">
    <w:name w:val="Title"/>
    <w:basedOn w:val="a"/>
    <w:next w:val="a"/>
    <w:link w:val="af2"/>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A023A7"/>
    <w:rPr>
      <w:rFonts w:asciiTheme="majorHAnsi" w:eastAsiaTheme="majorEastAsia" w:hAnsiTheme="majorHAnsi" w:cstheme="majorBidi"/>
      <w:spacing w:val="-10"/>
      <w:kern w:val="28"/>
      <w:sz w:val="56"/>
      <w:szCs w:val="56"/>
      <w:lang w:eastAsia="ru-RU"/>
    </w:rPr>
  </w:style>
  <w:style w:type="character" w:styleId="af3">
    <w:name w:val="annotation reference"/>
    <w:basedOn w:val="a0"/>
    <w:uiPriority w:val="99"/>
    <w:semiHidden/>
    <w:unhideWhenUsed/>
    <w:rsid w:val="00090E0B"/>
    <w:rPr>
      <w:sz w:val="16"/>
      <w:szCs w:val="16"/>
    </w:rPr>
  </w:style>
  <w:style w:type="paragraph" w:styleId="af4">
    <w:name w:val="annotation text"/>
    <w:basedOn w:val="a"/>
    <w:link w:val="af5"/>
    <w:uiPriority w:val="99"/>
    <w:semiHidden/>
    <w:unhideWhenUsed/>
    <w:rsid w:val="00090E0B"/>
    <w:pPr>
      <w:spacing w:line="240" w:lineRule="auto"/>
    </w:pPr>
    <w:rPr>
      <w:sz w:val="20"/>
      <w:szCs w:val="20"/>
    </w:rPr>
  </w:style>
  <w:style w:type="character" w:customStyle="1" w:styleId="af5">
    <w:name w:val="Текст примечания Знак"/>
    <w:basedOn w:val="a0"/>
    <w:link w:val="af4"/>
    <w:uiPriority w:val="99"/>
    <w:semiHidden/>
    <w:rsid w:val="00090E0B"/>
    <w:rPr>
      <w:rFonts w:asciiTheme="minorHAnsi" w:eastAsiaTheme="minorEastAsia" w:hAnsiTheme="minorHAnsi" w:cstheme="minorBidi"/>
      <w:sz w:val="20"/>
      <w:lang w:eastAsia="ru-RU"/>
    </w:rPr>
  </w:style>
  <w:style w:type="paragraph" w:styleId="af6">
    <w:name w:val="annotation subject"/>
    <w:basedOn w:val="af4"/>
    <w:next w:val="af4"/>
    <w:link w:val="af7"/>
    <w:uiPriority w:val="99"/>
    <w:semiHidden/>
    <w:unhideWhenUsed/>
    <w:rsid w:val="00090E0B"/>
    <w:rPr>
      <w:b/>
      <w:bCs/>
    </w:rPr>
  </w:style>
  <w:style w:type="character" w:customStyle="1" w:styleId="af7">
    <w:name w:val="Тема примечания Знак"/>
    <w:basedOn w:val="af5"/>
    <w:link w:val="af6"/>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8">
    <w:name w:val="Plain Text"/>
    <w:basedOn w:val="a"/>
    <w:link w:val="af9"/>
    <w:rsid w:val="00F90FA1"/>
    <w:pPr>
      <w:spacing w:after="0" w:line="240" w:lineRule="auto"/>
    </w:pPr>
    <w:rPr>
      <w:rFonts w:ascii="Courier New" w:eastAsia="Times New Roman" w:hAnsi="Courier New" w:cs="Times New Roman"/>
      <w:sz w:val="20"/>
      <w:szCs w:val="20"/>
    </w:rPr>
  </w:style>
  <w:style w:type="character" w:customStyle="1" w:styleId="af9">
    <w:name w:val="Текст Знак"/>
    <w:basedOn w:val="a0"/>
    <w:link w:val="af8"/>
    <w:rsid w:val="00F90FA1"/>
    <w:rPr>
      <w:rFonts w:ascii="Courier New" w:eastAsia="Times New Roman" w:hAnsi="Courier New"/>
      <w:sz w:val="20"/>
      <w:lang w:eastAsia="ru-RU"/>
    </w:rPr>
  </w:style>
  <w:style w:type="character" w:styleId="afa">
    <w:name w:val="Strong"/>
    <w:basedOn w:val="a0"/>
    <w:uiPriority w:val="22"/>
    <w:qFormat/>
    <w:rsid w:val="00080DE7"/>
    <w:rPr>
      <w:b/>
      <w:bCs/>
    </w:rPr>
  </w:style>
  <w:style w:type="paragraph" w:customStyle="1" w:styleId="times">
    <w:name w:val="Название/подпись (times)"/>
    <w:basedOn w:val="a"/>
    <w:uiPriority w:val="99"/>
    <w:rsid w:val="00D65EB3"/>
    <w:pPr>
      <w:autoSpaceDE w:val="0"/>
      <w:autoSpaceDN w:val="0"/>
      <w:spacing w:after="0" w:line="240" w:lineRule="auto"/>
    </w:pPr>
    <w:rPr>
      <w:rFonts w:ascii="Times New Roman" w:eastAsia="Times New Roman" w:hAnsi="Times New Roman" w:cs="Times New Roman"/>
      <w:b/>
      <w:bCs/>
      <w:sz w:val="28"/>
      <w:szCs w:val="28"/>
    </w:rPr>
  </w:style>
  <w:style w:type="paragraph" w:customStyle="1" w:styleId="afb">
    <w:name w:val="Адресат"/>
    <w:basedOn w:val="a"/>
    <w:uiPriority w:val="99"/>
    <w:rsid w:val="00D65EB3"/>
    <w:pPr>
      <w:suppressAutoHyphens/>
      <w:spacing w:after="0" w:line="240" w:lineRule="auto"/>
    </w:pPr>
    <w:rPr>
      <w:rFonts w:ascii="Times New Roman" w:eastAsia="Times New Roman" w:hAnsi="Times New Roman" w:cs="Times New Roman"/>
      <w:sz w:val="28"/>
      <w:szCs w:val="20"/>
    </w:rPr>
  </w:style>
  <w:style w:type="paragraph" w:customStyle="1" w:styleId="msonormalmailrucssattributepostfixmailrucssattributepostfix">
    <w:name w:val="msonormal_mailru_css_attribute_postfix_mailru_css_attribute_postfix"/>
    <w:basedOn w:val="a"/>
    <w:rsid w:val="001367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664363969">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160521">
      <w:bodyDiv w:val="1"/>
      <w:marLeft w:val="0"/>
      <w:marRight w:val="0"/>
      <w:marTop w:val="0"/>
      <w:marBottom w:val="0"/>
      <w:divBdr>
        <w:top w:val="none" w:sz="0" w:space="0" w:color="auto"/>
        <w:left w:val="none" w:sz="0" w:space="0" w:color="auto"/>
        <w:bottom w:val="none" w:sz="0" w:space="0" w:color="auto"/>
        <w:right w:val="none" w:sz="0" w:space="0" w:color="auto"/>
      </w:divBdr>
    </w:div>
    <w:div w:id="1179537548">
      <w:bodyDiv w:val="1"/>
      <w:marLeft w:val="0"/>
      <w:marRight w:val="0"/>
      <w:marTop w:val="0"/>
      <w:marBottom w:val="0"/>
      <w:divBdr>
        <w:top w:val="none" w:sz="0" w:space="0" w:color="auto"/>
        <w:left w:val="none" w:sz="0" w:space="0" w:color="auto"/>
        <w:bottom w:val="none" w:sz="0" w:space="0" w:color="auto"/>
        <w:right w:val="none" w:sz="0" w:space="0" w:color="auto"/>
      </w:divBdr>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317538335">
      <w:bodyDiv w:val="1"/>
      <w:marLeft w:val="0"/>
      <w:marRight w:val="0"/>
      <w:marTop w:val="0"/>
      <w:marBottom w:val="0"/>
      <w:divBdr>
        <w:top w:val="none" w:sz="0" w:space="0" w:color="auto"/>
        <w:left w:val="none" w:sz="0" w:space="0" w:color="auto"/>
        <w:bottom w:val="none" w:sz="0" w:space="0" w:color="auto"/>
        <w:right w:val="none" w:sz="0" w:space="0" w:color="auto"/>
      </w:divBdr>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F3A8-9901-4D0A-966F-00DC0424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2702</Words>
  <Characters>15404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Василевская Марина Ивановна</cp:lastModifiedBy>
  <cp:revision>4</cp:revision>
  <cp:lastPrinted>2020-01-09T13:25:00Z</cp:lastPrinted>
  <dcterms:created xsi:type="dcterms:W3CDTF">2021-02-03T08:48:00Z</dcterms:created>
  <dcterms:modified xsi:type="dcterms:W3CDTF">2021-04-01T12:01:00Z</dcterms:modified>
</cp:coreProperties>
</file>