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45" w:rsidRPr="000D45E6" w:rsidRDefault="000D45E6" w:rsidP="00FD1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D45E6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0D45E6" w:rsidRPr="00FD1A8C" w:rsidRDefault="000D45E6" w:rsidP="00FD1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D1A8C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1B2D6E" w:rsidRPr="00FD1A8C">
        <w:rPr>
          <w:rFonts w:ascii="Times New Roman" w:hAnsi="Times New Roman" w:cs="Times New Roman"/>
          <w:b/>
          <w:sz w:val="28"/>
          <w:szCs w:val="28"/>
        </w:rPr>
        <w:t>а</w:t>
      </w:r>
      <w:r w:rsidRPr="00FD1A8C">
        <w:rPr>
          <w:rFonts w:ascii="Times New Roman" w:hAnsi="Times New Roman" w:cs="Times New Roman"/>
          <w:b/>
          <w:sz w:val="28"/>
          <w:szCs w:val="28"/>
        </w:rPr>
        <w:t xml:space="preserve">дминистративного регламента </w:t>
      </w:r>
      <w:r w:rsidRPr="00FD1A8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Жилищного комитета</w:t>
      </w:r>
    </w:p>
    <w:p w:rsidR="009F7917" w:rsidRDefault="00FD1A8C" w:rsidP="00FD1A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D1A8C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A8C">
        <w:rPr>
          <w:rFonts w:ascii="Times New Roman" w:hAnsi="Times New Roman" w:cs="Times New Roman"/>
          <w:sz w:val="28"/>
          <w:szCs w:val="28"/>
        </w:rPr>
        <w:t>по оказанию содействия гражданам – участникам целевой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A8C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FD1A8C">
        <w:rPr>
          <w:rFonts w:ascii="Times New Roman" w:hAnsi="Times New Roman" w:cs="Times New Roman"/>
          <w:sz w:val="28"/>
          <w:szCs w:val="28"/>
        </w:rPr>
        <w:t>«Жилье работникам бюджетной сферы» в улучшении жилищных условий в форме предоставления за счет средств бюджета</w:t>
      </w:r>
      <w:r>
        <w:rPr>
          <w:rFonts w:ascii="Times New Roman" w:hAnsi="Times New Roman" w:cs="Times New Roman"/>
          <w:sz w:val="28"/>
          <w:szCs w:val="28"/>
        </w:rPr>
        <w:br/>
      </w:r>
      <w:r w:rsidRPr="00FD1A8C">
        <w:rPr>
          <w:rFonts w:ascii="Times New Roman" w:hAnsi="Times New Roman" w:cs="Times New Roman"/>
          <w:sz w:val="28"/>
          <w:szCs w:val="28"/>
        </w:rPr>
        <w:t xml:space="preserve">Санкт-Петербурга социальных выплат </w:t>
      </w:r>
      <w:r w:rsidRPr="00FD1A8C">
        <w:rPr>
          <w:rFonts w:ascii="Times New Roman" w:eastAsia="Calibri" w:hAnsi="Times New Roman" w:cs="Times New Roman"/>
          <w:sz w:val="28"/>
          <w:szCs w:val="28"/>
        </w:rPr>
        <w:t>в последний год рассрочки</w:t>
      </w:r>
      <w:r w:rsidR="009F7917" w:rsidRPr="009F7917">
        <w:rPr>
          <w:rFonts w:ascii="Times New Roman" w:eastAsia="Calibri" w:hAnsi="Times New Roman" w:cs="Times New Roman"/>
          <w:sz w:val="28"/>
          <w:szCs w:val="28"/>
        </w:rPr>
        <w:br/>
      </w:r>
      <w:r w:rsidRPr="00FD1A8C">
        <w:rPr>
          <w:rFonts w:ascii="Times New Roman" w:eastAsia="Calibri" w:hAnsi="Times New Roman" w:cs="Times New Roman"/>
          <w:sz w:val="28"/>
          <w:szCs w:val="28"/>
        </w:rPr>
        <w:t xml:space="preserve">на оплату остатка стоимости жилого помещения </w:t>
      </w:r>
      <w:r w:rsidRPr="00FD1A8C">
        <w:rPr>
          <w:rFonts w:ascii="Times New Roman" w:hAnsi="Times New Roman" w:cs="Times New Roman"/>
          <w:sz w:val="28"/>
          <w:szCs w:val="28"/>
        </w:rPr>
        <w:t xml:space="preserve">в размере 20 </w:t>
      </w:r>
      <w:r w:rsidR="009F7917">
        <w:rPr>
          <w:rFonts w:ascii="Times New Roman" w:hAnsi="Times New Roman" w:cs="Times New Roman"/>
          <w:sz w:val="28"/>
          <w:szCs w:val="28"/>
        </w:rPr>
        <w:t>процентов</w:t>
      </w:r>
      <w:r w:rsidRPr="00FD1A8C">
        <w:rPr>
          <w:rFonts w:ascii="Times New Roman" w:hAnsi="Times New Roman" w:cs="Times New Roman"/>
          <w:sz w:val="28"/>
          <w:szCs w:val="28"/>
        </w:rPr>
        <w:t xml:space="preserve"> от его стоимости при реализации государственного содействия,</w:t>
      </w:r>
      <w:r w:rsidR="009F79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D1A8C" w:rsidRPr="000B6D0C" w:rsidRDefault="00FD1A8C" w:rsidP="000B6D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1A8C">
        <w:rPr>
          <w:rFonts w:ascii="Times New Roman" w:hAnsi="Times New Roman" w:cs="Times New Roman"/>
          <w:sz w:val="28"/>
          <w:szCs w:val="28"/>
        </w:rPr>
        <w:t xml:space="preserve">решение о </w:t>
      </w:r>
      <w:proofErr w:type="gramStart"/>
      <w:r w:rsidRPr="00FD1A8C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FD1A8C">
        <w:rPr>
          <w:rFonts w:ascii="Times New Roman" w:hAnsi="Times New Roman" w:cs="Times New Roman"/>
          <w:sz w:val="28"/>
          <w:szCs w:val="28"/>
        </w:rPr>
        <w:t xml:space="preserve"> которого принято</w:t>
      </w:r>
      <w:r w:rsidR="009F7917">
        <w:rPr>
          <w:rFonts w:ascii="Times New Roman" w:hAnsi="Times New Roman" w:cs="Times New Roman"/>
          <w:sz w:val="28"/>
          <w:szCs w:val="28"/>
        </w:rPr>
        <w:br/>
      </w:r>
      <w:r w:rsidRPr="00FD1A8C">
        <w:rPr>
          <w:rFonts w:ascii="Times New Roman" w:hAnsi="Times New Roman" w:cs="Times New Roman"/>
          <w:sz w:val="28"/>
          <w:szCs w:val="28"/>
        </w:rPr>
        <w:t>в период с 20</w:t>
      </w:r>
      <w:r w:rsidR="009F7917">
        <w:rPr>
          <w:rFonts w:ascii="Times New Roman" w:hAnsi="Times New Roman" w:cs="Times New Roman"/>
          <w:sz w:val="28"/>
          <w:szCs w:val="28"/>
        </w:rPr>
        <w:t>06 года по 31 декабря 2011 года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21263" w:rsidRDefault="00721263" w:rsidP="00FD1A8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регламент </w:t>
      </w:r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>по предоставлению государственной услуги по оказанию содействия гражданам – участникам целе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вой программы Санкт-Петербурга </w:t>
      </w:r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>«Жилье работникам бюджетной сферы» в улучшении жилищных условий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>в форме предоставления за счет средств бюджета</w:t>
      </w:r>
      <w:r w:rsidR="00FD1A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 xml:space="preserve">социальных выплат </w:t>
      </w:r>
      <w:r w:rsidR="00FD1A8C" w:rsidRPr="00FD1A8C">
        <w:rPr>
          <w:rFonts w:ascii="Times New Roman" w:eastAsia="Calibri" w:hAnsi="Times New Roman" w:cs="Times New Roman"/>
          <w:b w:val="0"/>
          <w:sz w:val="28"/>
          <w:szCs w:val="28"/>
        </w:rPr>
        <w:t xml:space="preserve">в последний год рассрочки на оплату остатка стоимости жилого помещения </w:t>
      </w:r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 xml:space="preserve">в размере 20 </w:t>
      </w:r>
      <w:r w:rsidR="009F7917">
        <w:rPr>
          <w:rFonts w:ascii="Times New Roman" w:hAnsi="Times New Roman" w:cs="Times New Roman"/>
          <w:b w:val="0"/>
          <w:sz w:val="28"/>
          <w:szCs w:val="28"/>
        </w:rPr>
        <w:t xml:space="preserve">процентов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 xml:space="preserve">от его стоимости при реализации государственного содействия,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proofErr w:type="gramStart"/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>решение</w:t>
      </w:r>
      <w:proofErr w:type="gramEnd"/>
      <w:r w:rsidR="009F79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>о предоставлении которого принято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</w:t>
      </w:r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>с 2006 года по 31 декабря</w:t>
      </w:r>
      <w:r w:rsidR="009F79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1A8C" w:rsidRPr="00FD1A8C">
        <w:rPr>
          <w:rFonts w:ascii="Times New Roman" w:hAnsi="Times New Roman" w:cs="Times New Roman"/>
          <w:b w:val="0"/>
          <w:sz w:val="28"/>
          <w:szCs w:val="28"/>
        </w:rPr>
        <w:t>2011 года,</w:t>
      </w:r>
      <w:r w:rsidR="00FD1A8C" w:rsidRPr="009F79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распоряжением                     Жилищного комитета от 23.11.2016 № 1949-р.</w:t>
      </w:r>
    </w:p>
    <w:p w:rsidR="00721263" w:rsidRDefault="00721263" w:rsidP="00FD1A8C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В целях приведения Административного регламента в соответствие                 с Типовым административным регламентом по предоставлению государственной услуги, утвержденным Комиссией по приведению административной реформы в Санкт-Петербурге от 22.10.2020,                         протокол № 175, Административный регламент разработан                        Жилищным комитетом в новой редакции (далее – П</w:t>
      </w:r>
      <w:r w:rsidR="00FD1A8C" w:rsidRPr="00FD1A8C">
        <w:rPr>
          <w:rFonts w:ascii="Times New Roman" w:hAnsi="Times New Roman" w:cs="Times New Roman"/>
          <w:b w:val="0"/>
          <w:color w:val="000000"/>
          <w:sz w:val="28"/>
          <w:szCs w:val="28"/>
        </w:rPr>
        <w:t>роект)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733C6F" w:rsidRDefault="00721263" w:rsidP="00FD1A8C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целях обеспечения исполнения пункта 2.1 Соглашения </w:t>
      </w:r>
      <w:r w:rsidR="00733C6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между Правительством Санкт-Петербурга и прокуратурой Санкт-Петербурга </w:t>
      </w:r>
      <w:r w:rsidR="00733C6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взаимодействии в сфере правотворчества, Проект </w:t>
      </w:r>
      <w:r w:rsidR="001F3C3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установленный срок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направлен </w:t>
      </w:r>
      <w:bookmarkStart w:id="0" w:name="_GoBack"/>
      <w:bookmarkEnd w:id="0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на расс</w:t>
      </w:r>
      <w:r w:rsidR="00733C6F">
        <w:rPr>
          <w:rFonts w:ascii="Times New Roman" w:hAnsi="Times New Roman" w:cs="Times New Roman"/>
          <w:b w:val="0"/>
          <w:color w:val="000000"/>
          <w:sz w:val="28"/>
          <w:szCs w:val="28"/>
        </w:rPr>
        <w:t>мотрение в прокуратуру Санкт-Петербурга.</w:t>
      </w:r>
    </w:p>
    <w:p w:rsidR="00733C6F" w:rsidRDefault="00733C6F" w:rsidP="00FD1A8C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прокуратуры Санкт-Петербурга в установленный </w:t>
      </w:r>
      <w:r w:rsidR="009772E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пунктом 2.2 вышеуказанного соглашения срок в Жилищный комитет </w:t>
      </w:r>
      <w:r w:rsidR="009772E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не поступало.</w:t>
      </w:r>
    </w:p>
    <w:p w:rsidR="00B63725" w:rsidRDefault="00733C6F" w:rsidP="00733C6F">
      <w:pPr>
        <w:pStyle w:val="ConsPlusTitl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После утверждения Проекта распоряжение Жилищного комитета </w:t>
      </w:r>
      <w:r w:rsidR="009772E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от 23.11.2016 № 1949-р «Об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Административного регламента                 </w:t>
      </w:r>
      <w:r w:rsidRPr="00FD1A8C">
        <w:rPr>
          <w:rFonts w:ascii="Times New Roman" w:hAnsi="Times New Roman" w:cs="Times New Roman"/>
          <w:b w:val="0"/>
          <w:sz w:val="28"/>
          <w:szCs w:val="28"/>
        </w:rPr>
        <w:t>по предоставлению государственной услуги по оказанию содействия гражданам – участникам целе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вой программы Санкт-Петербурга                       </w:t>
      </w:r>
      <w:r w:rsidRPr="00FD1A8C">
        <w:rPr>
          <w:rFonts w:ascii="Times New Roman" w:hAnsi="Times New Roman" w:cs="Times New Roman"/>
          <w:b w:val="0"/>
          <w:sz w:val="28"/>
          <w:szCs w:val="28"/>
        </w:rPr>
        <w:t>«Жилье работникам бюджетной сферы» в улучшении жилищных условий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Pr="00FD1A8C">
        <w:rPr>
          <w:rFonts w:ascii="Times New Roman" w:hAnsi="Times New Roman" w:cs="Times New Roman"/>
          <w:b w:val="0"/>
          <w:sz w:val="28"/>
          <w:szCs w:val="28"/>
        </w:rPr>
        <w:t>в форме предоставления за счет средств бюджета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D1A8C">
        <w:rPr>
          <w:rFonts w:ascii="Times New Roman" w:hAnsi="Times New Roman" w:cs="Times New Roman"/>
          <w:b w:val="0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D1A8C">
        <w:rPr>
          <w:rFonts w:ascii="Times New Roman" w:hAnsi="Times New Roman" w:cs="Times New Roman"/>
          <w:b w:val="0"/>
          <w:sz w:val="28"/>
          <w:szCs w:val="28"/>
        </w:rPr>
        <w:t xml:space="preserve">социальных выплат </w:t>
      </w:r>
      <w:r w:rsidRPr="00FD1A8C">
        <w:rPr>
          <w:rFonts w:ascii="Times New Roman" w:eastAsia="Calibri" w:hAnsi="Times New Roman" w:cs="Times New Roman"/>
          <w:b w:val="0"/>
          <w:sz w:val="28"/>
          <w:szCs w:val="28"/>
        </w:rPr>
        <w:t xml:space="preserve">в последний год рассрочки на оплату остатка стоимости жилого помещения </w:t>
      </w:r>
      <w:r w:rsidRPr="00FD1A8C">
        <w:rPr>
          <w:rFonts w:ascii="Times New Roman" w:hAnsi="Times New Roman" w:cs="Times New Roman"/>
          <w:b w:val="0"/>
          <w:sz w:val="28"/>
          <w:szCs w:val="28"/>
        </w:rPr>
        <w:t xml:space="preserve">в размере 20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процентов </w:t>
      </w:r>
      <w:r w:rsidRPr="00FD1A8C">
        <w:rPr>
          <w:rFonts w:ascii="Times New Roman" w:hAnsi="Times New Roman" w:cs="Times New Roman"/>
          <w:b w:val="0"/>
          <w:sz w:val="28"/>
          <w:szCs w:val="28"/>
        </w:rPr>
        <w:t>от его стоимости</w:t>
      </w:r>
      <w:proofErr w:type="gramEnd"/>
      <w:r w:rsidRPr="00FD1A8C">
        <w:rPr>
          <w:rFonts w:ascii="Times New Roman" w:hAnsi="Times New Roman" w:cs="Times New Roman"/>
          <w:b w:val="0"/>
          <w:sz w:val="28"/>
          <w:szCs w:val="28"/>
        </w:rPr>
        <w:t xml:space="preserve"> при реализации </w:t>
      </w:r>
      <w:r w:rsidRPr="00FD1A8C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государственного содействия,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FD1A8C">
        <w:rPr>
          <w:rFonts w:ascii="Times New Roman" w:hAnsi="Times New Roman" w:cs="Times New Roman"/>
          <w:b w:val="0"/>
          <w:sz w:val="28"/>
          <w:szCs w:val="28"/>
        </w:rPr>
        <w:t>решение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D1A8C">
        <w:rPr>
          <w:rFonts w:ascii="Times New Roman" w:hAnsi="Times New Roman" w:cs="Times New Roman"/>
          <w:b w:val="0"/>
          <w:sz w:val="28"/>
          <w:szCs w:val="28"/>
        </w:rPr>
        <w:t>о предоставлении которого принято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период с 2006 года </w:t>
      </w:r>
      <w:r w:rsidRPr="00FD1A8C">
        <w:rPr>
          <w:rFonts w:ascii="Times New Roman" w:hAnsi="Times New Roman" w:cs="Times New Roman"/>
          <w:b w:val="0"/>
          <w:sz w:val="28"/>
          <w:szCs w:val="28"/>
        </w:rPr>
        <w:t xml:space="preserve"> по 31 декабря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D1A8C">
        <w:rPr>
          <w:rFonts w:ascii="Times New Roman" w:hAnsi="Times New Roman" w:cs="Times New Roman"/>
          <w:b w:val="0"/>
          <w:sz w:val="28"/>
          <w:szCs w:val="28"/>
        </w:rPr>
        <w:t>2011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будет признано утратившим силу. </w:t>
      </w:r>
    </w:p>
    <w:p w:rsidR="00B64E0F" w:rsidRDefault="00B64E0F" w:rsidP="00B64E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D1A8C" w:rsidRDefault="00FD1A8C" w:rsidP="00B64E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3CCF" w:rsidRDefault="006C3CCF" w:rsidP="00B64E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4E0F" w:rsidRPr="00B64E0F" w:rsidRDefault="00FD1A8C" w:rsidP="00B64E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B64E0F" w:rsidRPr="00B64E0F">
        <w:rPr>
          <w:rFonts w:ascii="Times New Roman" w:hAnsi="Times New Roman" w:cs="Times New Roman"/>
          <w:b/>
          <w:bCs/>
          <w:sz w:val="28"/>
          <w:szCs w:val="28"/>
        </w:rPr>
        <w:t>аместитель председателя</w:t>
      </w:r>
    </w:p>
    <w:p w:rsidR="00B64E0F" w:rsidRPr="00B64E0F" w:rsidRDefault="00B64E0F" w:rsidP="00B64E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E0F">
        <w:rPr>
          <w:rFonts w:ascii="Times New Roman" w:hAnsi="Times New Roman" w:cs="Times New Roman"/>
          <w:b/>
          <w:bCs/>
          <w:sz w:val="28"/>
          <w:szCs w:val="28"/>
        </w:rPr>
        <w:t>Жилищного комитета</w:t>
      </w:r>
      <w:r w:rsidRPr="00B64E0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64E0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64E0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64E0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64E0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64E0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64E0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C3CCF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="006C3CCF">
        <w:rPr>
          <w:rFonts w:ascii="Times New Roman" w:hAnsi="Times New Roman" w:cs="Times New Roman"/>
          <w:b/>
          <w:bCs/>
          <w:sz w:val="28"/>
          <w:szCs w:val="28"/>
        </w:rPr>
        <w:t>Т.Г.Миронова</w:t>
      </w:r>
      <w:proofErr w:type="spellEnd"/>
    </w:p>
    <w:sectPr w:rsidR="00B64E0F" w:rsidRPr="00B64E0F" w:rsidSect="000B6D0C">
      <w:pgSz w:w="11906" w:h="16838"/>
      <w:pgMar w:top="1560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1F"/>
    <w:rsid w:val="00096CE9"/>
    <w:rsid w:val="000B6D0C"/>
    <w:rsid w:val="000D45E6"/>
    <w:rsid w:val="00142345"/>
    <w:rsid w:val="001B2D6E"/>
    <w:rsid w:val="001D7E2C"/>
    <w:rsid w:val="001F3C30"/>
    <w:rsid w:val="00351A88"/>
    <w:rsid w:val="00355936"/>
    <w:rsid w:val="0036799B"/>
    <w:rsid w:val="00384693"/>
    <w:rsid w:val="00386790"/>
    <w:rsid w:val="00497D9E"/>
    <w:rsid w:val="005658EA"/>
    <w:rsid w:val="00693779"/>
    <w:rsid w:val="006B6240"/>
    <w:rsid w:val="006C3CCF"/>
    <w:rsid w:val="006D0F92"/>
    <w:rsid w:val="00721263"/>
    <w:rsid w:val="00733C6F"/>
    <w:rsid w:val="0084301E"/>
    <w:rsid w:val="009221BB"/>
    <w:rsid w:val="00927D73"/>
    <w:rsid w:val="009423AF"/>
    <w:rsid w:val="009766B8"/>
    <w:rsid w:val="009772E1"/>
    <w:rsid w:val="009D262F"/>
    <w:rsid w:val="009F7917"/>
    <w:rsid w:val="00A465F3"/>
    <w:rsid w:val="00AA1F9A"/>
    <w:rsid w:val="00AB1258"/>
    <w:rsid w:val="00AB5B93"/>
    <w:rsid w:val="00B30F7E"/>
    <w:rsid w:val="00B63725"/>
    <w:rsid w:val="00B64E0F"/>
    <w:rsid w:val="00D73A40"/>
    <w:rsid w:val="00DC5DCB"/>
    <w:rsid w:val="00EA1146"/>
    <w:rsid w:val="00EA6794"/>
    <w:rsid w:val="00EE1600"/>
    <w:rsid w:val="00F234D8"/>
    <w:rsid w:val="00F337EF"/>
    <w:rsid w:val="00F77C1F"/>
    <w:rsid w:val="00FD1A8C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D1A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D1A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 Константин Николаевич</dc:creator>
  <cp:lastModifiedBy>Пользователь Windows</cp:lastModifiedBy>
  <cp:revision>5</cp:revision>
  <cp:lastPrinted>2021-04-26T11:53:00Z</cp:lastPrinted>
  <dcterms:created xsi:type="dcterms:W3CDTF">2021-04-07T12:00:00Z</dcterms:created>
  <dcterms:modified xsi:type="dcterms:W3CDTF">2021-04-26T11:55:00Z</dcterms:modified>
</cp:coreProperties>
</file>