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17" w:rsidRDefault="00CB41ED">
      <w:pPr>
        <w:pStyle w:val="2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Информация по обращениям граждан, </w:t>
      </w:r>
    </w:p>
    <w:p w:rsidR="00686517" w:rsidRDefault="00CB41ED">
      <w:pPr>
        <w:pStyle w:val="2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поступившим в Управление ветеринарии Санкт-Петербурга </w:t>
      </w:r>
    </w:p>
    <w:p w:rsidR="00686517" w:rsidRDefault="00CB41ED">
      <w:pPr>
        <w:pStyle w:val="2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CB41ED">
        <w:rPr>
          <w:b/>
          <w:color w:val="000000"/>
          <w:sz w:val="24"/>
          <w:szCs w:val="24"/>
        </w:rPr>
        <w:t xml:space="preserve">в </w:t>
      </w:r>
      <w:r w:rsidR="00CB656F">
        <w:rPr>
          <w:b/>
          <w:sz w:val="24"/>
          <w:szCs w:val="24"/>
        </w:rPr>
        <w:t>1</w:t>
      </w:r>
      <w:r w:rsidRPr="00CB41ED">
        <w:rPr>
          <w:b/>
          <w:sz w:val="24"/>
          <w:szCs w:val="24"/>
        </w:rPr>
        <w:t xml:space="preserve"> квартале </w:t>
      </w:r>
      <w:r w:rsidR="00CB656F">
        <w:rPr>
          <w:b/>
          <w:color w:val="000000"/>
          <w:sz w:val="24"/>
          <w:szCs w:val="24"/>
        </w:rPr>
        <w:t>2021</w:t>
      </w:r>
      <w:r>
        <w:rPr>
          <w:b/>
          <w:color w:val="000000"/>
          <w:sz w:val="24"/>
          <w:szCs w:val="24"/>
        </w:rPr>
        <w:t xml:space="preserve"> года</w:t>
      </w:r>
    </w:p>
    <w:p w:rsidR="00686517" w:rsidRDefault="00686517">
      <w:pPr>
        <w:pStyle w:val="2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86517" w:rsidRDefault="00686517">
      <w:pPr>
        <w:pStyle w:val="2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86517" w:rsidRDefault="00686517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40E69" w:rsidRPr="00884458" w:rsidRDefault="00CB41ED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sz w:val="24"/>
          <w:szCs w:val="24"/>
        </w:rPr>
      </w:pPr>
      <w:r w:rsidRPr="00540E69">
        <w:rPr>
          <w:color w:val="000000"/>
          <w:sz w:val="24"/>
          <w:szCs w:val="24"/>
        </w:rPr>
        <w:t>В</w:t>
      </w:r>
      <w:r w:rsidR="00CB656F">
        <w:rPr>
          <w:sz w:val="24"/>
          <w:szCs w:val="24"/>
        </w:rPr>
        <w:t xml:space="preserve"> 1</w:t>
      </w:r>
      <w:r w:rsidRPr="00540E69">
        <w:rPr>
          <w:sz w:val="24"/>
          <w:szCs w:val="24"/>
        </w:rPr>
        <w:t xml:space="preserve"> </w:t>
      </w:r>
      <w:r w:rsidR="00CB656F">
        <w:rPr>
          <w:color w:val="000000"/>
          <w:sz w:val="24"/>
          <w:szCs w:val="24"/>
        </w:rPr>
        <w:t>квартале 2021</w:t>
      </w:r>
      <w:r w:rsidRPr="00540E69">
        <w:rPr>
          <w:color w:val="000000"/>
          <w:sz w:val="24"/>
          <w:szCs w:val="24"/>
        </w:rPr>
        <w:t xml:space="preserve"> года в Управлени</w:t>
      </w:r>
      <w:r w:rsidR="00953584" w:rsidRPr="00540E69">
        <w:rPr>
          <w:sz w:val="24"/>
          <w:szCs w:val="24"/>
        </w:rPr>
        <w:t>е</w:t>
      </w:r>
      <w:r w:rsidRPr="00540E69">
        <w:rPr>
          <w:sz w:val="24"/>
          <w:szCs w:val="24"/>
        </w:rPr>
        <w:t xml:space="preserve"> </w:t>
      </w:r>
      <w:r w:rsidRPr="00540E69">
        <w:rPr>
          <w:color w:val="000000"/>
          <w:sz w:val="24"/>
          <w:szCs w:val="24"/>
        </w:rPr>
        <w:t>ветеринарии Санкт-Петербурга</w:t>
      </w:r>
      <w:r w:rsidR="00540E69" w:rsidRPr="00540E69">
        <w:rPr>
          <w:color w:val="000000"/>
          <w:sz w:val="24"/>
          <w:szCs w:val="24"/>
        </w:rPr>
        <w:t xml:space="preserve"> (далее – Управление)</w:t>
      </w:r>
      <w:r w:rsidRPr="00540E69">
        <w:rPr>
          <w:color w:val="000000"/>
          <w:sz w:val="24"/>
          <w:szCs w:val="24"/>
        </w:rPr>
        <w:t xml:space="preserve"> </w:t>
      </w:r>
      <w:r w:rsidR="00953584" w:rsidRPr="00540E69">
        <w:rPr>
          <w:color w:val="000000"/>
          <w:sz w:val="24"/>
          <w:szCs w:val="24"/>
        </w:rPr>
        <w:t>поступило</w:t>
      </w:r>
      <w:r w:rsidR="00674087">
        <w:rPr>
          <w:color w:val="000000"/>
          <w:sz w:val="24"/>
          <w:szCs w:val="24"/>
        </w:rPr>
        <w:t xml:space="preserve"> </w:t>
      </w:r>
      <w:r w:rsidR="00CB656F">
        <w:rPr>
          <w:sz w:val="24"/>
          <w:szCs w:val="24"/>
        </w:rPr>
        <w:t>130</w:t>
      </w:r>
      <w:r w:rsidR="00540E69" w:rsidRPr="00540E69">
        <w:rPr>
          <w:sz w:val="24"/>
          <w:szCs w:val="24"/>
        </w:rPr>
        <w:t xml:space="preserve"> </w:t>
      </w:r>
      <w:r w:rsidR="00CB656F">
        <w:rPr>
          <w:color w:val="000000"/>
          <w:sz w:val="24"/>
          <w:szCs w:val="24"/>
        </w:rPr>
        <w:t>письменных обращений</w:t>
      </w:r>
      <w:r w:rsidR="00540E69" w:rsidRPr="00540E69">
        <w:rPr>
          <w:color w:val="000000"/>
          <w:sz w:val="24"/>
          <w:szCs w:val="24"/>
        </w:rPr>
        <w:t>,</w:t>
      </w:r>
      <w:r w:rsidR="00884458">
        <w:rPr>
          <w:sz w:val="24"/>
          <w:szCs w:val="24"/>
        </w:rPr>
        <w:t xml:space="preserve"> 10</w:t>
      </w:r>
      <w:r w:rsidR="00540E69" w:rsidRPr="00540E69">
        <w:rPr>
          <w:sz w:val="24"/>
          <w:szCs w:val="24"/>
        </w:rPr>
        <w:t xml:space="preserve"> </w:t>
      </w:r>
      <w:r w:rsidR="00540E69" w:rsidRPr="00884458">
        <w:rPr>
          <w:sz w:val="24"/>
          <w:szCs w:val="24"/>
        </w:rPr>
        <w:t>из</w:t>
      </w:r>
      <w:r w:rsidR="00884458">
        <w:rPr>
          <w:sz w:val="24"/>
          <w:szCs w:val="24"/>
        </w:rPr>
        <w:t xml:space="preserve"> </w:t>
      </w:r>
      <w:r w:rsidR="00540E69" w:rsidRPr="00884458">
        <w:rPr>
          <w:sz w:val="24"/>
          <w:szCs w:val="24"/>
        </w:rPr>
        <w:t xml:space="preserve">которых переадресованы </w:t>
      </w:r>
      <w:r w:rsidR="00C93AF3">
        <w:rPr>
          <w:sz w:val="24"/>
          <w:szCs w:val="24"/>
        </w:rPr>
        <w:br/>
      </w:r>
      <w:r w:rsidR="00540E69" w:rsidRPr="00884458">
        <w:rPr>
          <w:sz w:val="24"/>
          <w:szCs w:val="24"/>
        </w:rPr>
        <w:t xml:space="preserve">в Управление Россельхознадзора по Санкт-Петербургу, Ленинградской и Псковской областям (далее - УРСХН </w:t>
      </w:r>
      <w:proofErr w:type="spellStart"/>
      <w:r w:rsidR="00540E69" w:rsidRPr="00884458">
        <w:rPr>
          <w:sz w:val="24"/>
          <w:szCs w:val="24"/>
        </w:rPr>
        <w:t>СПбЛПО</w:t>
      </w:r>
      <w:proofErr w:type="spellEnd"/>
      <w:r w:rsidR="00540E69" w:rsidRPr="00884458">
        <w:rPr>
          <w:sz w:val="24"/>
          <w:szCs w:val="24"/>
        </w:rPr>
        <w:t xml:space="preserve">), </w:t>
      </w:r>
      <w:r w:rsidR="00884458" w:rsidRPr="00884458">
        <w:rPr>
          <w:sz w:val="24"/>
          <w:szCs w:val="24"/>
        </w:rPr>
        <w:t xml:space="preserve"> и 10 в другие исполнительные органы государственной власти.</w:t>
      </w:r>
      <w:r w:rsidR="00540E69" w:rsidRPr="00884458">
        <w:rPr>
          <w:sz w:val="24"/>
          <w:szCs w:val="24"/>
        </w:rPr>
        <w:t>.</w:t>
      </w:r>
    </w:p>
    <w:p w:rsidR="00540E69" w:rsidRPr="00884458" w:rsidRDefault="00540E69" w:rsidP="00674087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position w:val="0"/>
        </w:rPr>
      </w:pPr>
    </w:p>
    <w:p w:rsidR="00177C18" w:rsidRP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 w:rsidRPr="00177C18">
        <w:rPr>
          <w:position w:val="0"/>
        </w:rPr>
        <w:t xml:space="preserve">Из обращений, направленных в УРСХН </w:t>
      </w:r>
      <w:proofErr w:type="spellStart"/>
      <w:r w:rsidRPr="00177C18">
        <w:rPr>
          <w:position w:val="0"/>
        </w:rPr>
        <w:t>СПбЛПО</w:t>
      </w:r>
      <w:proofErr w:type="spellEnd"/>
      <w:r w:rsidRPr="00177C18">
        <w:rPr>
          <w:position w:val="0"/>
        </w:rPr>
        <w:t>, количество жалоб на некачественное оказание ветеринарных услуг – 4; 4 – на ненадлежащее сод</w:t>
      </w:r>
      <w:r>
        <w:rPr>
          <w:position w:val="0"/>
        </w:rPr>
        <w:t xml:space="preserve">ержание животных, используемых </w:t>
      </w:r>
      <w:r w:rsidRPr="00177C18">
        <w:rPr>
          <w:position w:val="0"/>
        </w:rPr>
        <w:t>в культурно-зрелищных целях и 2 жалобы на ненадлежащее качество кормов для животных.</w:t>
      </w:r>
    </w:p>
    <w:p w:rsidR="00177C18" w:rsidRP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</w:p>
    <w:p w:rsidR="00177C18" w:rsidRP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 w:rsidRPr="00177C18">
        <w:rPr>
          <w:position w:val="0"/>
        </w:rPr>
        <w:t>Из обращений, рассмотренных специалистами Отдела:</w:t>
      </w:r>
    </w:p>
    <w:p w:rsidR="00177C18" w:rsidRP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-</w:t>
      </w:r>
      <w:r w:rsidRPr="00177C18">
        <w:rPr>
          <w:position w:val="0"/>
        </w:rPr>
        <w:t>жалобы на ненадлежащее содержание животных соседями в коммунальных кв</w:t>
      </w:r>
      <w:r>
        <w:rPr>
          <w:position w:val="0"/>
        </w:rPr>
        <w:t xml:space="preserve">артирах </w:t>
      </w:r>
      <w:r w:rsidRPr="00177C18">
        <w:rPr>
          <w:position w:val="0"/>
        </w:rPr>
        <w:t xml:space="preserve">и отдельных квартирах многоквартирных домов и частных домах – 56, из них </w:t>
      </w:r>
      <w:r w:rsidR="00674087">
        <w:rPr>
          <w:position w:val="0"/>
        </w:rPr>
        <w:br/>
      </w:r>
      <w:r w:rsidRPr="00177C18">
        <w:rPr>
          <w:position w:val="0"/>
        </w:rPr>
        <w:t xml:space="preserve">33 жалобы </w:t>
      </w:r>
    </w:p>
    <w:p w:rsidR="00177C18" w:rsidRP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-</w:t>
      </w:r>
      <w:r w:rsidRPr="00177C18">
        <w:rPr>
          <w:position w:val="0"/>
        </w:rPr>
        <w:t>на нарушение тишины и покоя граждан шумом, издаваемым животными (лай, вой, скуление);</w:t>
      </w:r>
    </w:p>
    <w:p w:rsidR="00177C18" w:rsidRP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-</w:t>
      </w:r>
      <w:r w:rsidRPr="00177C18">
        <w:rPr>
          <w:position w:val="0"/>
        </w:rPr>
        <w:t>обращения по вопросам отлова и содержания безнадзорных животных – 29;</w:t>
      </w:r>
    </w:p>
    <w:p w:rsidR="00177C18" w:rsidRP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-</w:t>
      </w:r>
      <w:r w:rsidRPr="00177C18">
        <w:rPr>
          <w:position w:val="0"/>
        </w:rPr>
        <w:t>жалобы на нарушения при торговле животными – 2;</w:t>
      </w:r>
    </w:p>
    <w:p w:rsidR="00177C18" w:rsidRP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-</w:t>
      </w:r>
      <w:r w:rsidRPr="00177C18">
        <w:rPr>
          <w:position w:val="0"/>
        </w:rPr>
        <w:t>сообщения о нарушении правил выгула собак - 1;</w:t>
      </w:r>
    </w:p>
    <w:p w:rsid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-</w:t>
      </w:r>
      <w:r w:rsidRPr="00177C18">
        <w:rPr>
          <w:position w:val="0"/>
        </w:rPr>
        <w:t xml:space="preserve">разъяснение </w:t>
      </w:r>
      <w:r w:rsidR="005D0FE4">
        <w:rPr>
          <w:position w:val="0"/>
        </w:rPr>
        <w:t>по вопросам законодательства – 4</w:t>
      </w:r>
      <w:r w:rsidRPr="00177C18">
        <w:rPr>
          <w:position w:val="0"/>
        </w:rPr>
        <w:t>;</w:t>
      </w:r>
    </w:p>
    <w:p w:rsidR="00CB57AE" w:rsidRPr="00177C18" w:rsidRDefault="00CB57AE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-</w:t>
      </w:r>
      <w:r w:rsidRPr="00CB57AE">
        <w:rPr>
          <w:position w:val="0"/>
        </w:rPr>
        <w:t>организация работы в приютах дл</w:t>
      </w:r>
      <w:r>
        <w:rPr>
          <w:position w:val="0"/>
        </w:rPr>
        <w:t xml:space="preserve">я безнадзорных животных </w:t>
      </w:r>
      <w:r w:rsidR="005D0FE4">
        <w:rPr>
          <w:position w:val="0"/>
        </w:rPr>
        <w:t>– 2</w:t>
      </w:r>
      <w:r w:rsidRPr="00CB57AE">
        <w:rPr>
          <w:position w:val="0"/>
        </w:rPr>
        <w:t>;</w:t>
      </w:r>
    </w:p>
    <w:p w:rsidR="00177C18" w:rsidRPr="00177C18" w:rsidRDefault="00177C18" w:rsidP="00674087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-</w:t>
      </w:r>
      <w:r w:rsidRPr="00177C18">
        <w:rPr>
          <w:position w:val="0"/>
        </w:rPr>
        <w:t>сообщения о жестоком обращении с животными - 0;</w:t>
      </w:r>
    </w:p>
    <w:p w:rsidR="00540E69" w:rsidRPr="00540E69" w:rsidRDefault="00177C18" w:rsidP="00674087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-</w:t>
      </w:r>
      <w:r w:rsidR="005D0FE4">
        <w:rPr>
          <w:position w:val="0"/>
        </w:rPr>
        <w:t>иное –16</w:t>
      </w:r>
      <w:r w:rsidRPr="00177C18">
        <w:rPr>
          <w:position w:val="0"/>
        </w:rPr>
        <w:t>.</w:t>
      </w:r>
    </w:p>
    <w:p w:rsidR="00540E69" w:rsidRPr="00540E69" w:rsidRDefault="00540E69" w:rsidP="00674087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 w:rsidRPr="00540E69">
        <w:rPr>
          <w:position w:val="0"/>
        </w:rPr>
        <w:t xml:space="preserve">Все обращения, поступающие в Отдел, рассматриваются в соответствии </w:t>
      </w:r>
      <w:r w:rsidR="00674087">
        <w:rPr>
          <w:position w:val="0"/>
        </w:rPr>
        <w:br/>
      </w:r>
      <w:r w:rsidRPr="00540E69">
        <w:rPr>
          <w:position w:val="0"/>
        </w:rPr>
        <w:t>с требованиями Федерального закона от 02.05.2006 № 59-ФЗ «О порядке рассмотрения обращений граждан Российской Федерации».</w:t>
      </w:r>
    </w:p>
    <w:p w:rsidR="00540E69" w:rsidRPr="00540E69" w:rsidRDefault="00540E69" w:rsidP="00674087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position w:val="0"/>
        </w:rPr>
      </w:pPr>
      <w:r w:rsidRPr="00540E69">
        <w:rPr>
          <w:position w:val="0"/>
        </w:rPr>
        <w:t>По результатам рассмотрения обращений заявителям направляются пи</w:t>
      </w:r>
      <w:r w:rsidR="00CB57AE">
        <w:rPr>
          <w:position w:val="0"/>
        </w:rPr>
        <w:t xml:space="preserve">сьменные ответы </w:t>
      </w:r>
      <w:r w:rsidRPr="00540E69">
        <w:rPr>
          <w:position w:val="0"/>
        </w:rPr>
        <w:t>по существу поставленных в обращении вопросов в установленные законодательством сроки.</w:t>
      </w:r>
    </w:p>
    <w:p w:rsidR="00540E69" w:rsidRPr="00540E69" w:rsidRDefault="00540E69" w:rsidP="00674087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position w:val="0"/>
        </w:rPr>
      </w:pP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8F39E5">
        <w:rPr>
          <w:sz w:val="24"/>
          <w:szCs w:val="24"/>
        </w:rPr>
        <w:t>О принятых управленческих решениях.</w:t>
      </w: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8F39E5">
        <w:rPr>
          <w:sz w:val="24"/>
          <w:szCs w:val="24"/>
        </w:rPr>
        <w:t>1. Решения о переадресации обращений в другие исполнительные органы государственной власти принимались в случаях, когда обращение содержало вопросы, решение которых не входит в компетенцию Управления, и на основании изучения компетенции соответствующего органа власти.</w:t>
      </w: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8F39E5">
        <w:rPr>
          <w:sz w:val="24"/>
          <w:szCs w:val="24"/>
        </w:rPr>
        <w:t>2. Решения о переадресации обращений, содержащих сведения о нарушении ветеринарных правил при реализации кормов, а также жалоб на некачественное оказание ветеринарных услуг принималось вследствие того, что в соответствии со статьей 2 Федерального закона от 27.12.2019 № 447-ФЗ «О внесении изменений в отдельные законодательные акты Российской Федерации по вопросам совершенствования осуществления федерального ветеринарного надзора» Управление с 01.01.2020 утратило полномочие по осуществлению регионального государственного ветеринарного надзора и контроля деятельности специалистов в области ветеринарии на территории Санкт-Петербурга. Надзор за соблюдением требований законодательства Российской Федерации в области ветеринарии на территории России в полной мере осуществляет Федеральная служба по ветеринарному и фитосанитарному надзору (</w:t>
      </w:r>
      <w:proofErr w:type="spellStart"/>
      <w:r w:rsidRPr="008F39E5">
        <w:rPr>
          <w:sz w:val="24"/>
          <w:szCs w:val="24"/>
        </w:rPr>
        <w:t>Россельхознадзор</w:t>
      </w:r>
      <w:proofErr w:type="spellEnd"/>
      <w:r w:rsidRPr="008F39E5">
        <w:rPr>
          <w:sz w:val="24"/>
          <w:szCs w:val="24"/>
        </w:rPr>
        <w:t>) и её территориальные органы при исполнении государственной функции по федеральному государственному ветеринарному надзору.</w:t>
      </w: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8F39E5">
        <w:rPr>
          <w:sz w:val="24"/>
          <w:szCs w:val="24"/>
        </w:rPr>
        <w:t xml:space="preserve">3. Решения о переадресации обращений, содержащих сведения о ненадлежащем содержании животных, используемых в культурно-зрелищных целях, принималось </w:t>
      </w: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  <w:r w:rsidRPr="008F39E5">
        <w:rPr>
          <w:sz w:val="24"/>
          <w:szCs w:val="24"/>
        </w:rPr>
        <w:lastRenderedPageBreak/>
        <w:t>в соответствии с подпунктом Б пункта 3 Правил организации и осуществления государственного надзора в области обращения с животными, утвержденных постановлением Правительства Российской Федерации от 30.11.2019 № 1560, согласно которому государственный надзор за соблюдением требований к содержанию и использованию животных в культурно-зрелищных целях осуществляет Федеральная служба по ветеринарному и фитосанитарному надзору (</w:t>
      </w:r>
      <w:proofErr w:type="spellStart"/>
      <w:r w:rsidRPr="008F39E5">
        <w:rPr>
          <w:sz w:val="24"/>
          <w:szCs w:val="24"/>
        </w:rPr>
        <w:t>Россельхознадзор</w:t>
      </w:r>
      <w:proofErr w:type="spellEnd"/>
      <w:r w:rsidRPr="008F39E5">
        <w:rPr>
          <w:sz w:val="24"/>
          <w:szCs w:val="24"/>
        </w:rPr>
        <w:t>) и её территориальные органы.</w:t>
      </w: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8F39E5">
        <w:rPr>
          <w:sz w:val="24"/>
          <w:szCs w:val="24"/>
        </w:rPr>
        <w:t>4. Обращения о ненадлежащем содержании животных соседями в коммунальных квартирах и отдельных квартирах многоквартирных домов, в частных домах, по вопросам отлова и содержания безнадзорных животных рассматривались с выездом на место непосредственно специалистами Отдела.</w:t>
      </w: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8F39E5">
        <w:rPr>
          <w:sz w:val="24"/>
          <w:szCs w:val="24"/>
        </w:rPr>
        <w:t>В ходе выездов с владельцами животных, на которых жаловались соседи, проводились разъяснительные беседы по правилам содержания животных в условиях Санкт-Петербурга.</w:t>
      </w:r>
    </w:p>
    <w:p w:rsidR="008F39E5" w:rsidRPr="008F39E5" w:rsidRDefault="005D0FE4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Всего даны устные разъяснения по требованиям законодательства </w:t>
      </w:r>
      <w:bookmarkStart w:id="0" w:name="_GoBack"/>
      <w:bookmarkEnd w:id="0"/>
      <w:r>
        <w:rPr>
          <w:sz w:val="24"/>
          <w:szCs w:val="24"/>
        </w:rPr>
        <w:t>30</w:t>
      </w:r>
      <w:r w:rsidR="008F39E5" w:rsidRPr="008F39E5">
        <w:rPr>
          <w:sz w:val="24"/>
          <w:szCs w:val="24"/>
        </w:rPr>
        <w:t xml:space="preserve"> гражданам – владельцам животных.</w:t>
      </w: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8F39E5">
        <w:rPr>
          <w:sz w:val="24"/>
          <w:szCs w:val="24"/>
        </w:rPr>
        <w:t xml:space="preserve">В случаях невозможности получения полной информации об обстоятельствах ненадлежащего содержания животных вследствие отказа их владельцев в доступе на частную территорию (в комнату, квартиру или придомовую территорию и дом), Управление направляло профилактические разъяснительные письма о требованиях, предъявляемых к содержанию животных положениями Федерального закона от 27.12.2018 № 498-ФЗ «Об ответственном обращении с животными и о внесении изменений </w:t>
      </w:r>
      <w:r w:rsidR="00674087">
        <w:rPr>
          <w:sz w:val="24"/>
          <w:szCs w:val="24"/>
        </w:rPr>
        <w:br/>
      </w:r>
      <w:r w:rsidRPr="008F39E5">
        <w:rPr>
          <w:sz w:val="24"/>
          <w:szCs w:val="24"/>
        </w:rPr>
        <w:t>в отдельные законодательные акты Российской Федерации».</w:t>
      </w: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8F39E5">
        <w:rPr>
          <w:sz w:val="24"/>
          <w:szCs w:val="24"/>
        </w:rPr>
        <w:t>Всего направлено 22 письма с разъяснениями.</w:t>
      </w:r>
    </w:p>
    <w:p w:rsidR="008F39E5" w:rsidRPr="008F39E5" w:rsidRDefault="008F39E5" w:rsidP="00674087">
      <w:pPr>
        <w:pStyle w:val="2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</w:p>
    <w:p w:rsidR="00686517" w:rsidRDefault="00686517" w:rsidP="00674087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686517" w:rsidRDefault="00686517" w:rsidP="00674087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686517" w:rsidSect="00686517">
      <w:pgSz w:w="11906" w:h="16838"/>
      <w:pgMar w:top="360" w:right="850" w:bottom="54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76BB1"/>
    <w:multiLevelType w:val="multilevel"/>
    <w:tmpl w:val="4158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D528EC"/>
    <w:multiLevelType w:val="multilevel"/>
    <w:tmpl w:val="94B203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17"/>
    <w:rsid w:val="00027AAB"/>
    <w:rsid w:val="00041EC7"/>
    <w:rsid w:val="00177C18"/>
    <w:rsid w:val="001B3FBC"/>
    <w:rsid w:val="003F2099"/>
    <w:rsid w:val="005010A1"/>
    <w:rsid w:val="00510AF4"/>
    <w:rsid w:val="00540E69"/>
    <w:rsid w:val="005B1671"/>
    <w:rsid w:val="005D0FE4"/>
    <w:rsid w:val="00674087"/>
    <w:rsid w:val="00686517"/>
    <w:rsid w:val="006D71AF"/>
    <w:rsid w:val="006F50C1"/>
    <w:rsid w:val="0079595F"/>
    <w:rsid w:val="008404FA"/>
    <w:rsid w:val="00884458"/>
    <w:rsid w:val="008F1E4C"/>
    <w:rsid w:val="008F39E5"/>
    <w:rsid w:val="00903EF9"/>
    <w:rsid w:val="00953584"/>
    <w:rsid w:val="00A563D8"/>
    <w:rsid w:val="00A832A2"/>
    <w:rsid w:val="00B62518"/>
    <w:rsid w:val="00C93AF3"/>
    <w:rsid w:val="00CB41ED"/>
    <w:rsid w:val="00CB57AE"/>
    <w:rsid w:val="00CB656F"/>
    <w:rsid w:val="00CD3B0D"/>
    <w:rsid w:val="00F1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DEE3"/>
  <w15:docId w15:val="{14979349-4A0B-40CE-BF79-95D31193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651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2"/>
    <w:next w:val="2"/>
    <w:rsid w:val="006865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6865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6865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68651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68651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"/>
    <w:next w:val="2"/>
    <w:rsid w:val="0068651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86517"/>
  </w:style>
  <w:style w:type="table" w:customStyle="1" w:styleId="TableNormal">
    <w:name w:val="Table Normal"/>
    <w:rsid w:val="006865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68651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Обычный2"/>
    <w:rsid w:val="00686517"/>
  </w:style>
  <w:style w:type="table" w:customStyle="1" w:styleId="TableNormal0">
    <w:name w:val="Table Normal"/>
    <w:rsid w:val="006865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rsid w:val="0068651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"/>
    <w:basedOn w:val="a"/>
    <w:rsid w:val="00686517"/>
    <w:pPr>
      <w:widowControl w:val="0"/>
      <w:adjustRightInd w:val="0"/>
      <w:spacing w:after="160" w:line="240" w:lineRule="atLeast"/>
      <w:jc w:val="right"/>
    </w:pPr>
    <w:rPr>
      <w:sz w:val="20"/>
      <w:szCs w:val="20"/>
      <w:lang w:val="en-GB" w:eastAsia="en-US"/>
    </w:rPr>
  </w:style>
  <w:style w:type="paragraph" w:styleId="a6">
    <w:name w:val="Normal (Web)"/>
    <w:basedOn w:val="a"/>
    <w:rsid w:val="006865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86517"/>
    <w:rPr>
      <w:w w:val="100"/>
      <w:position w:val="-1"/>
      <w:effect w:val="none"/>
      <w:vertAlign w:val="baseline"/>
      <w:cs w:val="0"/>
      <w:em w:val="none"/>
    </w:rPr>
  </w:style>
  <w:style w:type="character" w:customStyle="1" w:styleId="nobr">
    <w:name w:val="nobr"/>
    <w:basedOn w:val="a0"/>
    <w:rsid w:val="00686517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Subtitle"/>
    <w:basedOn w:val="2"/>
    <w:next w:val="2"/>
    <w:rsid w:val="006865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Yashina</dc:creator>
  <cp:lastModifiedBy>Lopatinskaya</cp:lastModifiedBy>
  <cp:revision>17</cp:revision>
  <cp:lastPrinted>2021-04-05T08:19:00Z</cp:lastPrinted>
  <dcterms:created xsi:type="dcterms:W3CDTF">2021-04-01T13:12:00Z</dcterms:created>
  <dcterms:modified xsi:type="dcterms:W3CDTF">2021-04-05T08:19:00Z</dcterms:modified>
</cp:coreProperties>
</file>