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9F74DD" w14:textId="0920DE60" w:rsidR="0019215A" w:rsidRDefault="0019215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</w:pPr>
      <w:r w:rsidRPr="00BE2427">
        <w:object w:dxaOrig="901" w:dyaOrig="921" w14:anchorId="55DF30D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2pt;height:46.65pt" o:ole="" fillcolor="window">
            <v:imagedata r:id="rId6" o:title="" gain="74473f" blacklevel="-1966f"/>
          </v:shape>
          <o:OLEObject Type="Embed" ProgID="Word.Picture.8" ShapeID="_x0000_i1025" DrawAspect="Content" ObjectID="_1679326633" r:id="rId7"/>
        </w:object>
      </w:r>
    </w:p>
    <w:p w14:paraId="4CFFB049" w14:textId="77777777" w:rsidR="0019215A" w:rsidRDefault="0019215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00000001" w14:textId="23C3F51F" w:rsidR="00444E6D" w:rsidRPr="0019215A" w:rsidRDefault="006675E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9215A">
        <w:rPr>
          <w:rFonts w:ascii="Times New Roman" w:hAnsi="Times New Roman" w:cs="Times New Roman"/>
          <w:b/>
          <w:color w:val="000000"/>
          <w:sz w:val="24"/>
          <w:szCs w:val="24"/>
        </w:rPr>
        <w:t>ПРАВИТЕЛЬСТВО</w:t>
      </w:r>
      <w:r w:rsidRPr="0019215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b/>
          <w:color w:val="000000"/>
          <w:sz w:val="24"/>
          <w:szCs w:val="24"/>
        </w:rPr>
        <w:t>САНКТ</w:t>
      </w:r>
      <w:r w:rsidRPr="0019215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-</w:t>
      </w:r>
      <w:r w:rsidRPr="0019215A">
        <w:rPr>
          <w:rFonts w:ascii="Times New Roman" w:hAnsi="Times New Roman" w:cs="Times New Roman"/>
          <w:b/>
          <w:color w:val="000000"/>
          <w:sz w:val="24"/>
          <w:szCs w:val="24"/>
        </w:rPr>
        <w:t>ПЕТЕРБУРГА</w:t>
      </w:r>
    </w:p>
    <w:p w14:paraId="00000002" w14:textId="77777777" w:rsidR="00444E6D" w:rsidRPr="0019215A" w:rsidRDefault="00444E6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00000003" w14:textId="77777777" w:rsidR="00444E6D" w:rsidRPr="0019215A" w:rsidRDefault="006675E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9215A">
        <w:rPr>
          <w:rFonts w:ascii="Times New Roman" w:hAnsi="Times New Roman" w:cs="Times New Roman"/>
          <w:b/>
          <w:color w:val="000000"/>
          <w:sz w:val="24"/>
          <w:szCs w:val="24"/>
        </w:rPr>
        <w:t>ПОСТАНОВЛЕНИЕ</w:t>
      </w:r>
    </w:p>
    <w:p w14:paraId="00000004" w14:textId="77777777" w:rsidR="00444E6D" w:rsidRPr="0019215A" w:rsidRDefault="00444E6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05" w14:textId="77777777" w:rsidR="00444E6D" w:rsidRPr="0019215A" w:rsidRDefault="006675E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_____________                                                                                                    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№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___________</w:t>
      </w:r>
    </w:p>
    <w:p w14:paraId="00000006" w14:textId="77777777" w:rsidR="00444E6D" w:rsidRPr="0019215A" w:rsidRDefault="00444E6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07" w14:textId="77777777" w:rsidR="00444E6D" w:rsidRPr="0019215A" w:rsidRDefault="00444E6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08" w14:textId="4AAE4DEA" w:rsidR="00444E6D" w:rsidRPr="0019215A" w:rsidRDefault="006675E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9215A">
        <w:rPr>
          <w:rFonts w:ascii="Times New Roman" w:hAnsi="Times New Roman" w:cs="Times New Roman"/>
          <w:b/>
          <w:color w:val="000000"/>
          <w:sz w:val="24"/>
          <w:szCs w:val="24"/>
        </w:rPr>
        <w:t>Об</w:t>
      </w:r>
      <w:r w:rsidRPr="0019215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b/>
          <w:color w:val="000000"/>
          <w:sz w:val="24"/>
          <w:szCs w:val="24"/>
        </w:rPr>
        <w:t>особенностях</w:t>
      </w:r>
      <w:r w:rsidRPr="0019215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b/>
          <w:color w:val="000000"/>
          <w:sz w:val="24"/>
          <w:szCs w:val="24"/>
        </w:rPr>
        <w:t>проведения</w:t>
      </w:r>
      <w:r w:rsidRPr="0019215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b/>
          <w:color w:val="000000"/>
          <w:sz w:val="24"/>
          <w:szCs w:val="24"/>
        </w:rPr>
        <w:t>ежегодного</w:t>
      </w:r>
      <w:r w:rsidRPr="0019215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b/>
          <w:color w:val="000000"/>
          <w:sz w:val="24"/>
          <w:szCs w:val="24"/>
        </w:rPr>
        <w:t>праздника</w:t>
      </w:r>
      <w:r w:rsidRPr="0019215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19215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br/>
      </w:r>
      <w:r w:rsidRPr="0019215A">
        <w:rPr>
          <w:rFonts w:ascii="Times New Roman" w:hAnsi="Times New Roman" w:cs="Times New Roman"/>
          <w:b/>
          <w:color w:val="000000"/>
          <w:sz w:val="24"/>
          <w:szCs w:val="24"/>
        </w:rPr>
        <w:t>выпускников</w:t>
      </w:r>
      <w:r w:rsidRPr="0019215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b/>
          <w:color w:val="000000"/>
          <w:sz w:val="24"/>
          <w:szCs w:val="24"/>
        </w:rPr>
        <w:t>петербургских</w:t>
      </w:r>
      <w:r w:rsidRPr="0019215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b/>
          <w:color w:val="000000"/>
          <w:sz w:val="24"/>
          <w:szCs w:val="24"/>
        </w:rPr>
        <w:t>школ</w:t>
      </w:r>
      <w:r w:rsidRPr="0019215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«</w:t>
      </w:r>
      <w:r w:rsidRPr="0019215A">
        <w:rPr>
          <w:rFonts w:ascii="Times New Roman" w:hAnsi="Times New Roman" w:cs="Times New Roman"/>
          <w:b/>
          <w:color w:val="000000"/>
          <w:sz w:val="24"/>
          <w:szCs w:val="24"/>
        </w:rPr>
        <w:t>Алые</w:t>
      </w:r>
      <w:r w:rsidRPr="0019215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b/>
          <w:color w:val="000000"/>
          <w:sz w:val="24"/>
          <w:szCs w:val="24"/>
        </w:rPr>
        <w:t>паруса</w:t>
      </w:r>
      <w:r w:rsidRPr="0019215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» </w:t>
      </w:r>
    </w:p>
    <w:p w14:paraId="00000009" w14:textId="77777777" w:rsidR="00444E6D" w:rsidRPr="0019215A" w:rsidRDefault="00444E6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0A" w14:textId="77777777" w:rsidR="00444E6D" w:rsidRPr="0019215A" w:rsidRDefault="006675E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215A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целях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организации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проведения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праздника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выпускников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петербургских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школ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Алые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паруса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соответствии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hyperlink r:id="rId8">
        <w:r w:rsidRPr="0019215A">
          <w:rPr>
            <w:rFonts w:ascii="Times New Roman" w:hAnsi="Times New Roman" w:cs="Times New Roman"/>
            <w:color w:val="000000"/>
            <w:sz w:val="24"/>
            <w:szCs w:val="24"/>
          </w:rPr>
          <w:t>Законом</w:t>
        </w:r>
      </w:hyperlink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Санкт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Петербурга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12.10.2005 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№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555-78 «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праздниках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памятных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датах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Санкт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Петербурге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Правительство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Санкт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Петербурга</w:t>
      </w:r>
    </w:p>
    <w:p w14:paraId="0000000B" w14:textId="77777777" w:rsidR="00444E6D" w:rsidRPr="0019215A" w:rsidRDefault="00444E6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0C" w14:textId="77777777" w:rsidR="00444E6D" w:rsidRPr="0019215A" w:rsidRDefault="006675E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9215A">
        <w:rPr>
          <w:rFonts w:ascii="Times New Roman" w:hAnsi="Times New Roman" w:cs="Times New Roman"/>
          <w:b/>
          <w:color w:val="000000"/>
          <w:sz w:val="24"/>
          <w:szCs w:val="24"/>
        </w:rPr>
        <w:t>ПОСТАНОВЛЯЕТ</w:t>
      </w:r>
      <w:r w:rsidRPr="0019215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:</w:t>
      </w:r>
    </w:p>
    <w:p w14:paraId="0000000D" w14:textId="77777777" w:rsidR="00444E6D" w:rsidRPr="0019215A" w:rsidRDefault="00444E6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0E" w14:textId="77777777" w:rsidR="00444E6D" w:rsidRPr="0019215A" w:rsidRDefault="006675E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Ежегодно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проводить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последней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декаде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июня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праздник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выпускников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петербургских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школ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</w:t>
      </w:r>
      <w:r w:rsidRPr="0019215A">
        <w:rPr>
          <w:rFonts w:ascii="Times New Roman" w:hAnsi="Times New Roman" w:cs="Times New Roman"/>
          <w:sz w:val="24"/>
          <w:szCs w:val="24"/>
        </w:rPr>
        <w:t>Алые</w:t>
      </w:r>
      <w:r w:rsidRPr="001921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sz w:val="24"/>
          <w:szCs w:val="24"/>
        </w:rPr>
        <w:t>паруса</w:t>
      </w:r>
      <w:r w:rsidRPr="0019215A">
        <w:rPr>
          <w:rFonts w:ascii="Times New Roman" w:eastAsia="Times New Roman" w:hAnsi="Times New Roman" w:cs="Times New Roman"/>
          <w:sz w:val="24"/>
          <w:szCs w:val="24"/>
        </w:rPr>
        <w:t>» (</w:t>
      </w:r>
      <w:r w:rsidRPr="0019215A">
        <w:rPr>
          <w:rFonts w:ascii="Times New Roman" w:hAnsi="Times New Roman" w:cs="Times New Roman"/>
          <w:sz w:val="24"/>
          <w:szCs w:val="24"/>
        </w:rPr>
        <w:t>далее</w:t>
      </w:r>
      <w:r w:rsidRPr="0019215A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Pr="0019215A">
        <w:rPr>
          <w:rFonts w:ascii="Times New Roman" w:hAnsi="Times New Roman" w:cs="Times New Roman"/>
          <w:sz w:val="24"/>
          <w:szCs w:val="24"/>
        </w:rPr>
        <w:t>праздник</w:t>
      </w:r>
      <w:r w:rsidRPr="001921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sz w:val="24"/>
          <w:szCs w:val="24"/>
        </w:rPr>
        <w:t>выпускников</w:t>
      </w:r>
      <w:r w:rsidRPr="0019215A"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</w:p>
    <w:p w14:paraId="0000000F" w14:textId="77777777" w:rsidR="00444E6D" w:rsidRPr="0019215A" w:rsidRDefault="006675E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215A"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r w:rsidRPr="0019215A">
        <w:rPr>
          <w:rFonts w:ascii="Times New Roman" w:hAnsi="Times New Roman" w:cs="Times New Roman"/>
          <w:sz w:val="24"/>
          <w:szCs w:val="24"/>
        </w:rPr>
        <w:t>Установить</w:t>
      </w:r>
      <w:r w:rsidRPr="0019215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19215A">
        <w:rPr>
          <w:rFonts w:ascii="Times New Roman" w:hAnsi="Times New Roman" w:cs="Times New Roman"/>
          <w:sz w:val="24"/>
          <w:szCs w:val="24"/>
        </w:rPr>
        <w:t>что</w:t>
      </w:r>
      <w:r w:rsidRPr="001921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sz w:val="24"/>
          <w:szCs w:val="24"/>
        </w:rPr>
        <w:t>дата</w:t>
      </w:r>
      <w:r w:rsidRPr="001921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sz w:val="24"/>
          <w:szCs w:val="24"/>
        </w:rPr>
        <w:t>проведения</w:t>
      </w:r>
      <w:r w:rsidRPr="001921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sz w:val="24"/>
          <w:szCs w:val="24"/>
        </w:rPr>
        <w:t>праздника</w:t>
      </w:r>
      <w:r w:rsidRPr="001921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sz w:val="24"/>
          <w:szCs w:val="24"/>
        </w:rPr>
        <w:t>выпускников</w:t>
      </w:r>
      <w:r w:rsidRPr="001921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sz w:val="24"/>
          <w:szCs w:val="24"/>
        </w:rPr>
        <w:t>ежегодно</w:t>
      </w:r>
      <w:r w:rsidRPr="001921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sz w:val="24"/>
          <w:szCs w:val="24"/>
        </w:rPr>
        <w:t>определяется</w:t>
      </w:r>
      <w:r w:rsidRPr="001921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sz w:val="24"/>
          <w:szCs w:val="24"/>
        </w:rPr>
        <w:t>Правительством</w:t>
      </w:r>
      <w:r w:rsidRPr="001921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sz w:val="24"/>
          <w:szCs w:val="24"/>
        </w:rPr>
        <w:t>Санкт</w:t>
      </w:r>
      <w:r w:rsidRPr="0019215A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19215A">
        <w:rPr>
          <w:rFonts w:ascii="Times New Roman" w:hAnsi="Times New Roman" w:cs="Times New Roman"/>
          <w:sz w:val="24"/>
          <w:szCs w:val="24"/>
        </w:rPr>
        <w:t>Петербурга</w:t>
      </w:r>
      <w:r w:rsidRPr="0019215A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10" w14:textId="77777777" w:rsidR="00444E6D" w:rsidRPr="0019215A" w:rsidRDefault="006675E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215A"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r w:rsidRPr="0019215A">
        <w:rPr>
          <w:rFonts w:ascii="Times New Roman" w:hAnsi="Times New Roman" w:cs="Times New Roman"/>
          <w:sz w:val="24"/>
          <w:szCs w:val="24"/>
        </w:rPr>
        <w:t>Установить</w:t>
      </w:r>
      <w:r w:rsidRPr="001921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sz w:val="24"/>
          <w:szCs w:val="24"/>
        </w:rPr>
        <w:t>дату</w:t>
      </w:r>
      <w:r w:rsidRPr="001921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sz w:val="24"/>
          <w:szCs w:val="24"/>
        </w:rPr>
        <w:t>проведения</w:t>
      </w:r>
      <w:r w:rsidRPr="001921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sz w:val="24"/>
          <w:szCs w:val="24"/>
        </w:rPr>
        <w:t>праздника</w:t>
      </w:r>
      <w:r w:rsidRPr="001921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sz w:val="24"/>
          <w:szCs w:val="24"/>
        </w:rPr>
        <w:t>выпускников</w:t>
      </w:r>
      <w:r w:rsidRPr="001921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sz w:val="24"/>
          <w:szCs w:val="24"/>
        </w:rPr>
        <w:t>в</w:t>
      </w:r>
      <w:r w:rsidRPr="0019215A">
        <w:rPr>
          <w:rFonts w:ascii="Times New Roman" w:eastAsia="Times New Roman" w:hAnsi="Times New Roman" w:cs="Times New Roman"/>
          <w:sz w:val="24"/>
          <w:szCs w:val="24"/>
        </w:rPr>
        <w:t xml:space="preserve"> 2021 </w:t>
      </w:r>
      <w:r w:rsidRPr="0019215A">
        <w:rPr>
          <w:rFonts w:ascii="Times New Roman" w:hAnsi="Times New Roman" w:cs="Times New Roman"/>
          <w:sz w:val="24"/>
          <w:szCs w:val="24"/>
        </w:rPr>
        <w:t>году</w:t>
      </w:r>
      <w:r w:rsidRPr="0019215A">
        <w:rPr>
          <w:rFonts w:ascii="Times New Roman" w:eastAsia="Times New Roman" w:hAnsi="Times New Roman" w:cs="Times New Roman"/>
          <w:sz w:val="24"/>
          <w:szCs w:val="24"/>
        </w:rPr>
        <w:t xml:space="preserve"> 25.06.2021.</w:t>
      </w:r>
    </w:p>
    <w:p w14:paraId="00000011" w14:textId="2A99920C" w:rsidR="00444E6D" w:rsidRPr="0019215A" w:rsidRDefault="006675E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215A">
        <w:rPr>
          <w:rFonts w:ascii="Times New Roman" w:eastAsia="Times New Roman" w:hAnsi="Times New Roman" w:cs="Times New Roman"/>
          <w:sz w:val="24"/>
          <w:szCs w:val="24"/>
        </w:rPr>
        <w:t xml:space="preserve">4. </w:t>
      </w:r>
      <w:r w:rsidRPr="0019215A">
        <w:rPr>
          <w:rFonts w:ascii="Times New Roman" w:hAnsi="Times New Roman" w:cs="Times New Roman"/>
          <w:sz w:val="24"/>
          <w:szCs w:val="24"/>
        </w:rPr>
        <w:t>Праздник</w:t>
      </w:r>
      <w:r w:rsidRPr="001921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sz w:val="24"/>
          <w:szCs w:val="24"/>
        </w:rPr>
        <w:t>выпускников</w:t>
      </w:r>
      <w:r w:rsidRPr="001921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sz w:val="24"/>
          <w:szCs w:val="24"/>
        </w:rPr>
        <w:t>проводить</w:t>
      </w:r>
      <w:r w:rsidRPr="001921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sz w:val="24"/>
          <w:szCs w:val="24"/>
        </w:rPr>
        <w:t>в</w:t>
      </w:r>
      <w:r w:rsidRPr="001921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sz w:val="24"/>
          <w:szCs w:val="24"/>
        </w:rPr>
        <w:t>порядке</w:t>
      </w:r>
      <w:r w:rsidRPr="0019215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19215A">
        <w:rPr>
          <w:rFonts w:ascii="Times New Roman" w:hAnsi="Times New Roman" w:cs="Times New Roman"/>
          <w:sz w:val="24"/>
          <w:szCs w:val="24"/>
        </w:rPr>
        <w:t>предусмотренном</w:t>
      </w:r>
      <w:r w:rsidRPr="001921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sz w:val="24"/>
          <w:szCs w:val="24"/>
        </w:rPr>
        <w:t>в</w:t>
      </w:r>
      <w:r w:rsidRPr="001921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sz w:val="24"/>
          <w:szCs w:val="24"/>
        </w:rPr>
        <w:t>постановлении</w:t>
      </w:r>
      <w:r w:rsidRPr="001921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sz w:val="24"/>
          <w:szCs w:val="24"/>
        </w:rPr>
        <w:t>Правительства</w:t>
      </w:r>
      <w:r w:rsidRPr="001921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sz w:val="24"/>
          <w:szCs w:val="24"/>
        </w:rPr>
        <w:t>Санкт</w:t>
      </w:r>
      <w:r w:rsidRPr="0019215A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19215A">
        <w:rPr>
          <w:rFonts w:ascii="Times New Roman" w:hAnsi="Times New Roman" w:cs="Times New Roman"/>
          <w:sz w:val="24"/>
          <w:szCs w:val="24"/>
        </w:rPr>
        <w:t>Петербурга</w:t>
      </w:r>
      <w:r w:rsidRPr="001921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sz w:val="24"/>
          <w:szCs w:val="24"/>
        </w:rPr>
        <w:t>от</w:t>
      </w:r>
      <w:r w:rsidRPr="0019215A">
        <w:rPr>
          <w:rFonts w:ascii="Times New Roman" w:eastAsia="Times New Roman" w:hAnsi="Times New Roman" w:cs="Times New Roman"/>
          <w:sz w:val="24"/>
          <w:szCs w:val="24"/>
        </w:rPr>
        <w:t xml:space="preserve"> 19.09.2018 </w:t>
      </w:r>
      <w:r w:rsidRPr="0019215A">
        <w:rPr>
          <w:rFonts w:ascii="Times New Roman" w:hAnsi="Times New Roman" w:cs="Times New Roman"/>
          <w:sz w:val="24"/>
          <w:szCs w:val="24"/>
        </w:rPr>
        <w:t>№</w:t>
      </w:r>
      <w:r w:rsidRPr="0019215A">
        <w:rPr>
          <w:rFonts w:ascii="Times New Roman" w:eastAsia="Times New Roman" w:hAnsi="Times New Roman" w:cs="Times New Roman"/>
          <w:sz w:val="24"/>
          <w:szCs w:val="24"/>
        </w:rPr>
        <w:t xml:space="preserve"> 743 «</w:t>
      </w:r>
      <w:r w:rsidRPr="0019215A">
        <w:rPr>
          <w:rFonts w:ascii="Times New Roman" w:hAnsi="Times New Roman" w:cs="Times New Roman"/>
          <w:sz w:val="24"/>
          <w:szCs w:val="24"/>
        </w:rPr>
        <w:t>О</w:t>
      </w:r>
      <w:r w:rsidRPr="001921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sz w:val="24"/>
          <w:szCs w:val="24"/>
        </w:rPr>
        <w:t>реализации</w:t>
      </w:r>
      <w:r w:rsidRPr="001921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sz w:val="24"/>
          <w:szCs w:val="24"/>
        </w:rPr>
        <w:t>Закона</w:t>
      </w:r>
      <w:r w:rsidRPr="001921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9215A">
        <w:rPr>
          <w:rFonts w:ascii="Times New Roman" w:eastAsia="Times New Roman" w:hAnsi="Times New Roman" w:cs="Times New Roman"/>
          <w:sz w:val="24"/>
          <w:szCs w:val="24"/>
        </w:rPr>
        <w:br/>
      </w:r>
      <w:r w:rsidRPr="0019215A">
        <w:rPr>
          <w:rFonts w:ascii="Times New Roman" w:hAnsi="Times New Roman" w:cs="Times New Roman"/>
          <w:sz w:val="24"/>
          <w:szCs w:val="24"/>
        </w:rPr>
        <w:t>Санкт</w:t>
      </w:r>
      <w:r w:rsidRPr="0019215A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19215A">
        <w:rPr>
          <w:rFonts w:ascii="Times New Roman" w:hAnsi="Times New Roman" w:cs="Times New Roman"/>
          <w:sz w:val="24"/>
          <w:szCs w:val="24"/>
        </w:rPr>
        <w:t>Петербурга</w:t>
      </w:r>
      <w:r w:rsidRPr="0019215A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Pr="0019215A">
        <w:rPr>
          <w:rFonts w:ascii="Times New Roman" w:hAnsi="Times New Roman" w:cs="Times New Roman"/>
          <w:sz w:val="24"/>
          <w:szCs w:val="24"/>
        </w:rPr>
        <w:t>О</w:t>
      </w:r>
      <w:r w:rsidRPr="001921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sz w:val="24"/>
          <w:szCs w:val="24"/>
        </w:rPr>
        <w:t>праздниках</w:t>
      </w:r>
      <w:r w:rsidRPr="001921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памятных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датах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Санкт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Петербурге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="005777E7"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учетом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особенностей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установленных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настоящим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постановлением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0000012" w14:textId="77777777" w:rsidR="00444E6D" w:rsidRPr="0019215A" w:rsidRDefault="006675E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Создать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организационный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комитет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по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подготовке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проведению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праздника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выпускников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петербургских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школ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Алые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паруса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>» (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далее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оргкомитет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составе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согласно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приложению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0000013" w14:textId="77777777" w:rsidR="00444E6D" w:rsidRPr="0019215A" w:rsidRDefault="006675E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6.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Утвердить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Положение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об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организационном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комитете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по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подготовке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проведению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праздника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выпускников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петербургских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школ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Алые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паруса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>».</w:t>
      </w:r>
    </w:p>
    <w:p w14:paraId="00000014" w14:textId="77777777" w:rsidR="00444E6D" w:rsidRPr="0019215A" w:rsidRDefault="006675E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7.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Оргкомитету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14:paraId="231E05AF" w14:textId="29239749" w:rsidR="00AD5359" w:rsidRPr="0019215A" w:rsidRDefault="006675E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7.1.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Определять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формат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проведения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праздника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выпускников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BA7693"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D5359" w:rsidRPr="0019215A">
        <w:rPr>
          <w:rFonts w:ascii="Times New Roman" w:hAnsi="Times New Roman" w:cs="Times New Roman"/>
          <w:color w:val="000000"/>
          <w:sz w:val="24"/>
          <w:szCs w:val="24"/>
        </w:rPr>
        <w:t>Под</w:t>
      </w:r>
      <w:r w:rsidR="00AD5359"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D5359" w:rsidRPr="0019215A">
        <w:rPr>
          <w:rFonts w:ascii="Times New Roman" w:hAnsi="Times New Roman" w:cs="Times New Roman"/>
          <w:color w:val="000000"/>
          <w:sz w:val="24"/>
          <w:szCs w:val="24"/>
        </w:rPr>
        <w:t>ф</w:t>
      </w:r>
      <w:r w:rsidR="00390DFE" w:rsidRPr="0019215A">
        <w:rPr>
          <w:rFonts w:ascii="Times New Roman" w:hAnsi="Times New Roman" w:cs="Times New Roman"/>
          <w:color w:val="000000"/>
          <w:sz w:val="24"/>
          <w:szCs w:val="24"/>
        </w:rPr>
        <w:t>ормат</w:t>
      </w:r>
      <w:r w:rsidR="00AD5359" w:rsidRPr="0019215A">
        <w:rPr>
          <w:rFonts w:ascii="Times New Roman" w:hAnsi="Times New Roman" w:cs="Times New Roman"/>
          <w:color w:val="000000"/>
          <w:sz w:val="24"/>
          <w:szCs w:val="24"/>
        </w:rPr>
        <w:t>ом</w:t>
      </w:r>
      <w:r w:rsidR="00390DFE"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90DFE" w:rsidRPr="0019215A">
        <w:rPr>
          <w:rFonts w:ascii="Times New Roman" w:hAnsi="Times New Roman" w:cs="Times New Roman"/>
          <w:color w:val="000000"/>
          <w:sz w:val="24"/>
          <w:szCs w:val="24"/>
        </w:rPr>
        <w:t>праздника</w:t>
      </w:r>
      <w:r w:rsidR="00390DFE"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D5359" w:rsidRPr="0019215A">
        <w:rPr>
          <w:rFonts w:ascii="Times New Roman" w:hAnsi="Times New Roman" w:cs="Times New Roman"/>
          <w:color w:val="000000"/>
          <w:sz w:val="24"/>
          <w:szCs w:val="24"/>
        </w:rPr>
        <w:t>понимается</w:t>
      </w:r>
      <w:r w:rsidR="00390DFE"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90DFE" w:rsidRPr="0019215A">
        <w:rPr>
          <w:rFonts w:ascii="Times New Roman" w:hAnsi="Times New Roman" w:cs="Times New Roman"/>
          <w:color w:val="000000"/>
          <w:sz w:val="24"/>
          <w:szCs w:val="24"/>
        </w:rPr>
        <w:t>форма</w:t>
      </w:r>
      <w:r w:rsidR="00390DFE"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90DFE" w:rsidRPr="0019215A">
        <w:rPr>
          <w:rFonts w:ascii="Times New Roman" w:hAnsi="Times New Roman" w:cs="Times New Roman"/>
          <w:color w:val="000000"/>
          <w:sz w:val="24"/>
          <w:szCs w:val="24"/>
        </w:rPr>
        <w:t>его</w:t>
      </w:r>
      <w:r w:rsidR="00390DFE"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90DFE" w:rsidRPr="0019215A">
        <w:rPr>
          <w:rFonts w:ascii="Times New Roman" w:hAnsi="Times New Roman" w:cs="Times New Roman"/>
          <w:color w:val="000000"/>
          <w:sz w:val="24"/>
          <w:szCs w:val="24"/>
        </w:rPr>
        <w:t>пров</w:t>
      </w:r>
      <w:r w:rsidR="00421C69" w:rsidRPr="0019215A">
        <w:rPr>
          <w:rFonts w:ascii="Times New Roman" w:hAnsi="Times New Roman" w:cs="Times New Roman"/>
          <w:color w:val="000000"/>
          <w:sz w:val="24"/>
          <w:szCs w:val="24"/>
        </w:rPr>
        <w:t>едения</w:t>
      </w:r>
      <w:r w:rsidR="00421C69"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421C69" w:rsidRPr="0019215A">
        <w:rPr>
          <w:rFonts w:ascii="Times New Roman" w:hAnsi="Times New Roman" w:cs="Times New Roman"/>
          <w:color w:val="000000"/>
          <w:sz w:val="24"/>
          <w:szCs w:val="24"/>
        </w:rPr>
        <w:t>предусматривающая</w:t>
      </w:r>
      <w:r w:rsidR="00AD5359"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14:paraId="4C530B71" w14:textId="556F958C" w:rsidR="00AD5359" w:rsidRPr="0019215A" w:rsidRDefault="00421C6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215A">
        <w:rPr>
          <w:rFonts w:ascii="Times New Roman" w:hAnsi="Times New Roman" w:cs="Times New Roman"/>
          <w:color w:val="000000"/>
          <w:sz w:val="24"/>
          <w:szCs w:val="24"/>
        </w:rPr>
        <w:t>очное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мероприятие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со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зрителями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прямой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телевизионной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трансляцией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том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числе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B7C7D"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возможными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ограничениями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по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числу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участников</w:t>
      </w:r>
      <w:r w:rsidR="005777E7"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либо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00000015" w14:textId="34C90762" w:rsidR="00444E6D" w:rsidRPr="0019215A" w:rsidRDefault="00421C6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215A">
        <w:rPr>
          <w:rFonts w:ascii="Times New Roman" w:hAnsi="Times New Roman" w:cs="Times New Roman"/>
          <w:color w:val="000000"/>
          <w:sz w:val="24"/>
          <w:szCs w:val="24"/>
        </w:rPr>
        <w:t>заочное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мероприятие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не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предусматривающее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участие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зрителей</w:t>
      </w:r>
      <w:r w:rsidR="005777E7"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F3F50" w:rsidRPr="0019215A">
        <w:rPr>
          <w:rFonts w:ascii="Times New Roman" w:hAnsi="Times New Roman" w:cs="Times New Roman"/>
          <w:color w:val="000000"/>
          <w:sz w:val="24"/>
          <w:szCs w:val="24"/>
        </w:rPr>
        <w:t>проведением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прямой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телевизионной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трансляции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0000016" w14:textId="6931FBF1" w:rsidR="00444E6D" w:rsidRPr="0019215A" w:rsidRDefault="006675E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gjdgxs" w:colFirst="0" w:colLast="0"/>
      <w:bookmarkEnd w:id="0"/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>7.2</w:t>
      </w:r>
      <w:r w:rsidR="005777E7"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Определять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территории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участки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водных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объектов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расположенных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границах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Санкт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Петербурга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используемые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для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подготовки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проведения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праздника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выпускников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далее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территория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праздника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выпускников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рабочая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акватория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праздника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выпускников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), </w:t>
      </w:r>
      <w:r w:rsidR="008B7C7D"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также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период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их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использования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для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подготовки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проведения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праздника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выпускников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14:paraId="00000017" w14:textId="3D9B35C0" w:rsidR="00444E6D" w:rsidRPr="0019215A" w:rsidRDefault="006675E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8.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Комитету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по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образованию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Комитету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по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молодежной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политике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взаимодействию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общественными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организациями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принимать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меры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по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организации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участия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образовательных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организаций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Санкт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Петербурга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молодежных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творческих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коллективов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D5359"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празднике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выпускников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0000018" w14:textId="77777777" w:rsidR="00444E6D" w:rsidRPr="0019215A" w:rsidRDefault="006675E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9.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Комитету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по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печати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взаимодействию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со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средствами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массовой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информации</w:t>
      </w:r>
      <w:bookmarkStart w:id="1" w:name="_GoBack"/>
      <w:bookmarkEnd w:id="1"/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14:paraId="0000001A" w14:textId="26FC50FA" w:rsidR="00444E6D" w:rsidRPr="0019215A" w:rsidRDefault="006675E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9.1.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Обеспечивать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информирование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граждан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проведении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праздника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выпускников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000001F" w14:textId="215A03B4" w:rsidR="00444E6D" w:rsidRPr="0019215A" w:rsidRDefault="006675E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9.2.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Осуществлять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информирование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органов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государственной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власти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B7C7D" w:rsidRPr="0019215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Санкт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Петербурга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мероприятиях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по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проведению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праздника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выпускников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проводимых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B7C7D"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на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территории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праздника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выпускников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5CA57D3D" w14:textId="0A532E2A" w:rsidR="00207FD1" w:rsidRPr="0019215A" w:rsidRDefault="00207FD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215A">
        <w:rPr>
          <w:rFonts w:ascii="Times New Roman" w:hAnsi="Times New Roman" w:cs="Times New Roman"/>
          <w:color w:val="000000"/>
          <w:sz w:val="24"/>
          <w:szCs w:val="24"/>
        </w:rPr>
        <w:t>9.3 Обеспечивать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представление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адрес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федерального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бюджетного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учреждения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Администрация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Волго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Балтийского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бассейна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внутренних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водных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путей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схемы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расположения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акватории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Невы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фонтанных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пиротехнических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других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технических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средств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целях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выработки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маршрута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графика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прохождения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судов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="000D5752" w:rsidRPr="0019215A">
        <w:rPr>
          <w:rFonts w:ascii="Times New Roman" w:hAnsi="Times New Roman" w:cs="Times New Roman"/>
          <w:color w:val="000000"/>
          <w:sz w:val="24"/>
          <w:szCs w:val="24"/>
        </w:rPr>
        <w:t xml:space="preserve"> период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подготовки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B7C7D"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0D5752" w:rsidRPr="0019215A">
        <w:rPr>
          <w:rFonts w:ascii="Times New Roman" w:hAnsi="Times New Roman" w:cs="Times New Roman"/>
          <w:color w:val="000000"/>
          <w:sz w:val="24"/>
          <w:szCs w:val="24"/>
        </w:rPr>
        <w:t>и проведения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праздника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выпускников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0000020" w14:textId="77777777" w:rsidR="00444E6D" w:rsidRPr="0019215A" w:rsidRDefault="006675E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10.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Комитету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по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культуре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Санкт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Петербурга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оказывать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содействие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оргкомитету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организации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мероприятий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по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проведению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праздника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выпускников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0000021" w14:textId="539F48F3" w:rsidR="00444E6D" w:rsidRPr="0019215A" w:rsidRDefault="006675E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C00000"/>
          <w:sz w:val="24"/>
          <w:szCs w:val="24"/>
        </w:rPr>
      </w:pP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11.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Комитету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по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здравоохранению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оказывать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содействие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оргкомитету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организации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медицинской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помощи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том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числе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организовывать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дежурств</w:t>
      </w:r>
      <w:r w:rsidR="004A08EE" w:rsidRPr="0019215A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бригад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скорой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медицинской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помощи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при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проведении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мероприятий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праздника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выпускников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0000022" w14:textId="20BE6779" w:rsidR="00444E6D" w:rsidRPr="0019215A" w:rsidRDefault="006675E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12.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Комитету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по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внешним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связям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Санкт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Петербурга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осуществлять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взаимодействие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777E7" w:rsidRPr="0019215A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редставительством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Министерства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иностранных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дел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Российской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Федерации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Санкт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Петербурге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по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вопросам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связанным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предоставлением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въездных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виз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гостям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участникам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праздника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выпускников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согласно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спискам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представляемым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Комитетом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по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образованию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0000023" w14:textId="420AE30B" w:rsidR="00444E6D" w:rsidRPr="0019215A" w:rsidRDefault="006675E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13.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Комитету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по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развитию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транспортной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инфраструктуры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Санкт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Петербурга</w:t>
      </w:r>
      <w:r w:rsidR="004A08EE" w:rsidRPr="0019215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D5359" w:rsidRPr="0019215A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4A08EE" w:rsidRPr="0019215A">
        <w:rPr>
          <w:rFonts w:ascii="Times New Roman" w:hAnsi="Times New Roman" w:cs="Times New Roman"/>
          <w:color w:val="000000"/>
          <w:sz w:val="24"/>
          <w:szCs w:val="24"/>
        </w:rPr>
        <w:t>во взаимодействии с Санкт-Петербургским государственным унитарным предприятием «Мостотрест»</w:t>
      </w:r>
      <w:r w:rsidR="00B57445" w:rsidRPr="0019215A">
        <w:rPr>
          <w:rFonts w:ascii="Times New Roman" w:hAnsi="Times New Roman" w:cs="Times New Roman"/>
          <w:color w:val="000000"/>
          <w:sz w:val="24"/>
          <w:szCs w:val="24"/>
        </w:rPr>
        <w:t xml:space="preserve"> согласовывать график профилактического ремонта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искусственных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дорожных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сооружений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мостов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через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Неву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Неву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57445" w:rsidRPr="0019215A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период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57445" w:rsidRPr="0019215A">
        <w:rPr>
          <w:rFonts w:ascii="Times New Roman" w:hAnsi="Times New Roman" w:cs="Times New Roman"/>
          <w:color w:val="000000"/>
          <w:sz w:val="24"/>
          <w:szCs w:val="24"/>
        </w:rPr>
        <w:t>подготовки</w:t>
      </w:r>
      <w:r w:rsidR="00B57445"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B7C7D"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B57445" w:rsidRPr="0019215A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="00B57445"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проведения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праздника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выпускников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0000024" w14:textId="77777777" w:rsidR="00444E6D" w:rsidRPr="0019215A" w:rsidRDefault="006675E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14.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Комитету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по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транспорту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14:paraId="00000026" w14:textId="20E85955" w:rsidR="00444E6D" w:rsidRPr="0019215A" w:rsidRDefault="006675E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14.1.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Обеспечивать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оповещение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органов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государственной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власти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юридических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физических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лиц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закрытии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участков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водных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путей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Санкт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Петербурга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также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взаимодействие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органами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государственной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власти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организациями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целях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закрытия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водных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путей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Санкт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Петербурга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для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движения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судов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границах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рабочей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акватории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праздника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выпускников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соответствии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графиком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представленным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орг</w:t>
      </w:r>
      <w:r w:rsidR="005777E7" w:rsidRPr="0019215A">
        <w:rPr>
          <w:rFonts w:ascii="Times New Roman" w:hAnsi="Times New Roman" w:cs="Times New Roman"/>
          <w:color w:val="000000"/>
          <w:sz w:val="24"/>
          <w:szCs w:val="24"/>
        </w:rPr>
        <w:t>комитетом,</w:t>
      </w:r>
      <w:r w:rsidR="00001FA3"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порядке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предусмотренном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постановлением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Правительства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Санкт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Петербурга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01FA3" w:rsidRPr="0019215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27.04.2010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№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448.</w:t>
      </w:r>
    </w:p>
    <w:p w14:paraId="6C910AAF" w14:textId="6A83DBC1" w:rsidR="004368E6" w:rsidRPr="0019215A" w:rsidRDefault="004368E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14.2.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Обеспечи</w:t>
      </w:r>
      <w:r w:rsidR="005777E7" w:rsidRPr="0019215A">
        <w:rPr>
          <w:rFonts w:ascii="Times New Roman" w:hAnsi="Times New Roman" w:cs="Times New Roman"/>
          <w:color w:val="000000"/>
          <w:sz w:val="24"/>
          <w:szCs w:val="24"/>
        </w:rPr>
        <w:t>вать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взаимодействие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федеральным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бюджетным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учреждением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Администрация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Волго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Балтийского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бассейна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внутренних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водных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путей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»,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направленное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на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перекрытие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для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всех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видов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водного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транспорта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водных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путей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рабочей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акватории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праздника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выпускников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соответствии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графиком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представленным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орг</w:t>
      </w:r>
      <w:r w:rsidR="005777E7" w:rsidRPr="0019215A">
        <w:rPr>
          <w:rFonts w:ascii="Times New Roman" w:hAnsi="Times New Roman" w:cs="Times New Roman"/>
          <w:color w:val="000000"/>
          <w:sz w:val="24"/>
          <w:szCs w:val="24"/>
        </w:rPr>
        <w:t>комитет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ом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0000027" w14:textId="421144FB" w:rsidR="00444E6D" w:rsidRPr="0019215A" w:rsidRDefault="006675E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>14.</w:t>
      </w:r>
      <w:r w:rsidR="004368E6"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Обеспечивать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возможность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временной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швартовки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судов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период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подготовки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01FA3"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проведения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праздника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выпускников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рабочей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акватории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праздника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выпускников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5B157A51" w14:textId="21C1C631" w:rsidR="004368E6" w:rsidRPr="0019215A" w:rsidRDefault="006675E3" w:rsidP="008B7C7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>14.</w:t>
      </w:r>
      <w:r w:rsidR="004368E6"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Утверждать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график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расписание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транспортного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обслуживания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22156" w:rsidRPr="0019215A">
        <w:rPr>
          <w:rFonts w:ascii="Times New Roman" w:hAnsi="Times New Roman" w:cs="Times New Roman"/>
          <w:color w:val="000000"/>
          <w:sz w:val="24"/>
          <w:szCs w:val="24"/>
        </w:rPr>
        <w:t>внеуличного</w:t>
      </w:r>
      <w:r w:rsidR="00E22156"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22156" w:rsidRPr="0019215A">
        <w:rPr>
          <w:rFonts w:ascii="Times New Roman" w:hAnsi="Times New Roman" w:cs="Times New Roman"/>
          <w:color w:val="000000"/>
          <w:sz w:val="24"/>
          <w:szCs w:val="24"/>
        </w:rPr>
        <w:t>транспорта</w:t>
      </w:r>
      <w:r w:rsidR="00E22156"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на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период</w:t>
      </w:r>
      <w:r w:rsidR="00C7300C"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7300C" w:rsidRPr="0019215A">
        <w:rPr>
          <w:rFonts w:ascii="Times New Roman" w:hAnsi="Times New Roman" w:cs="Times New Roman"/>
          <w:color w:val="000000"/>
          <w:sz w:val="24"/>
          <w:szCs w:val="24"/>
        </w:rPr>
        <w:t>подготовки</w:t>
      </w:r>
      <w:r w:rsidR="00C7300C"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7300C" w:rsidRPr="0019215A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="00C7300C"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проведения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праздника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выпускников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14:paraId="00000032" w14:textId="64E0E935" w:rsidR="00444E6D" w:rsidRPr="0019215A" w:rsidRDefault="006675E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15.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Комитету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по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информатизации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связи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обеспечи</w:t>
      </w:r>
      <w:r w:rsidR="005777E7" w:rsidRPr="0019215A">
        <w:rPr>
          <w:rFonts w:ascii="Times New Roman" w:hAnsi="Times New Roman" w:cs="Times New Roman"/>
          <w:color w:val="000000"/>
          <w:sz w:val="24"/>
          <w:szCs w:val="24"/>
        </w:rPr>
        <w:t>ва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ть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получение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видеосигнала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01FA3"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автоматизированной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системы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Городской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центр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видеонаблюдения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государственной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информационной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системы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Санкт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Петербурга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Аппаратно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программный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комплекс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Безопасный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город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штабы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обеспечения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безопасности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организованные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на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время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проведения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праздника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выпускников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оснащение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исполнительных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органов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государственной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власти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Санкт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Петербурга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задействованных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проведении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праздника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выпускников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средствами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транкинговой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радиосвязи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обеспечение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бесперебойной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работы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средств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транкинговой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радиосвязи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0000033" w14:textId="235F8E37" w:rsidR="00444E6D" w:rsidRPr="0019215A" w:rsidRDefault="006675E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16.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Комитету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по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промышленной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политике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инновациям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торговле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Санкт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Петербурга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</w:p>
    <w:p w14:paraId="00000034" w14:textId="1EEAACA1" w:rsidR="00444E6D" w:rsidRPr="0019215A" w:rsidRDefault="006675E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>16.1</w:t>
      </w:r>
      <w:r w:rsidR="005777E7"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Совместно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администрациями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Адмиралтейского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Василеостровского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Петроградского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Центрального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районов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Санкт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Петербурга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также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иных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районов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Санкт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Петербурга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случае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расположения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их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границах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участков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территории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праздника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lastRenderedPageBreak/>
        <w:t>выпускников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определить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порядок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обеспечения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торговли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фасованными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продуктами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питания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разовой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упаковке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безалкогольными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напитками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пластиковой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упаковке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на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территории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праздника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выпускников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0000035" w14:textId="76F95276" w:rsidR="00444E6D" w:rsidRPr="0019215A" w:rsidRDefault="006675E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16.2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Обеспечи</w:t>
      </w:r>
      <w:r w:rsidR="005777E7" w:rsidRPr="0019215A">
        <w:rPr>
          <w:rFonts w:ascii="Times New Roman" w:hAnsi="Times New Roman" w:cs="Times New Roman"/>
          <w:color w:val="000000"/>
          <w:sz w:val="24"/>
          <w:szCs w:val="24"/>
        </w:rPr>
        <w:t>ва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ть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информирование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организаций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осуществляющих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розничную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продажу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алкогольной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продукции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индивидуальных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предпринимателей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осуществляющих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розничную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продажу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пива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пивных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напитков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сидра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пуаре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медовухи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01FA3"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на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территории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Санкт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Петербурга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запрете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розничной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продажи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алкогольной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продукции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на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территории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Санкт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Петербурга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день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проведения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праздника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выпускников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001FA3"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за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исключением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розничной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продажи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алкогольной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продукции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осуществляемой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организациями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розничной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продажи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пива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пивных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напитков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сидра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пуаре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медовухи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осуществляемой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индивидуальными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предпринимателями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при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оказании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такими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организациями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индивидуальными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предпринимателями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услуг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общественного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питания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4FEADFF1" w14:textId="0367EF0D" w:rsidR="00974CA5" w:rsidRPr="0019215A" w:rsidRDefault="00974CA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215A">
        <w:rPr>
          <w:rFonts w:ascii="Times New Roman" w:hAnsi="Times New Roman" w:cs="Times New Roman"/>
          <w:color w:val="000000"/>
          <w:sz w:val="24"/>
          <w:szCs w:val="24"/>
        </w:rPr>
        <w:t>17. Администрациям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районов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Санкт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Петербурга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обеспечи</w:t>
      </w:r>
      <w:r w:rsidR="005777E7" w:rsidRPr="0019215A">
        <w:rPr>
          <w:rFonts w:ascii="Times New Roman" w:hAnsi="Times New Roman" w:cs="Times New Roman"/>
          <w:color w:val="000000"/>
          <w:sz w:val="24"/>
          <w:szCs w:val="24"/>
        </w:rPr>
        <w:t>ва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ть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взаимодействие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01FA3"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общеобразовательными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организациями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Санкт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Петербурга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направленное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01FA3"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на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организацию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доставки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автобусами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организованных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групп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участников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праздника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выпускников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месту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его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проведения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обратно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по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графику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прибытия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разработанному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Комитетом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по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образованию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4CE50A8C" w14:textId="49B6AC06" w:rsidR="004368E6" w:rsidRPr="0019215A" w:rsidRDefault="004368E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18.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Комитету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по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вопросам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законности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правопорядка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безопасности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обеспечи</w:t>
      </w:r>
      <w:r w:rsidR="005777E7" w:rsidRPr="0019215A">
        <w:rPr>
          <w:rFonts w:ascii="Times New Roman" w:hAnsi="Times New Roman" w:cs="Times New Roman"/>
          <w:color w:val="000000"/>
          <w:sz w:val="24"/>
          <w:szCs w:val="24"/>
        </w:rPr>
        <w:t>ва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ть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взаимодействие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Главным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управлением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Федеральной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службы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войск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национальной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гвардии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Российской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Федерации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по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г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Санкт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Петербургу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Ленинградской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области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Управлением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на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транспорте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Министерства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внутренних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дел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sz w:val="24"/>
          <w:szCs w:val="24"/>
        </w:rPr>
        <w:t>Российской</w:t>
      </w:r>
      <w:r w:rsidRPr="001921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sz w:val="24"/>
          <w:szCs w:val="24"/>
        </w:rPr>
        <w:t>Федерации</w:t>
      </w:r>
      <w:r w:rsidRPr="001921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sz w:val="24"/>
          <w:szCs w:val="24"/>
        </w:rPr>
        <w:t>по</w:t>
      </w:r>
      <w:r w:rsidRPr="001921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sz w:val="24"/>
          <w:szCs w:val="24"/>
        </w:rPr>
        <w:t>Северо</w:t>
      </w:r>
      <w:r w:rsidRPr="0019215A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19215A">
        <w:rPr>
          <w:rFonts w:ascii="Times New Roman" w:hAnsi="Times New Roman" w:cs="Times New Roman"/>
          <w:sz w:val="24"/>
          <w:szCs w:val="24"/>
        </w:rPr>
        <w:t>Западному</w:t>
      </w:r>
      <w:r w:rsidRPr="001921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sz w:val="24"/>
          <w:szCs w:val="24"/>
        </w:rPr>
        <w:t>федеральному</w:t>
      </w:r>
      <w:r w:rsidRPr="001921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sz w:val="24"/>
          <w:szCs w:val="24"/>
        </w:rPr>
        <w:t>округу</w:t>
      </w:r>
      <w:r w:rsidRPr="0019215A">
        <w:rPr>
          <w:rFonts w:ascii="Times New Roman" w:eastAsia="Times New Roman" w:hAnsi="Times New Roman" w:cs="Times New Roman"/>
          <w:sz w:val="24"/>
          <w:szCs w:val="24"/>
        </w:rPr>
        <w:t>,</w:t>
      </w:r>
      <w:r w:rsidR="00B340C3" w:rsidRPr="0019215A">
        <w:rPr>
          <w:rFonts w:ascii="Times New Roman" w:hAnsi="Times New Roman" w:cs="Times New Roman"/>
        </w:rPr>
        <w:t xml:space="preserve"> </w:t>
      </w:r>
      <w:r w:rsidR="00B340C3" w:rsidRPr="0019215A">
        <w:rPr>
          <w:rFonts w:ascii="Times New Roman" w:hAnsi="Times New Roman" w:cs="Times New Roman"/>
          <w:sz w:val="24"/>
          <w:szCs w:val="24"/>
        </w:rPr>
        <w:t>Федеральным</w:t>
      </w:r>
      <w:r w:rsidR="00B340C3" w:rsidRPr="001921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E3B60" w:rsidRPr="00BE3B60">
        <w:rPr>
          <w:rFonts w:ascii="Times New Roman" w:hAnsi="Times New Roman" w:cs="Times New Roman"/>
          <w:sz w:val="24"/>
          <w:szCs w:val="24"/>
        </w:rPr>
        <w:t>государственн</w:t>
      </w:r>
      <w:r w:rsidR="00BE3B60">
        <w:rPr>
          <w:rFonts w:ascii="Times New Roman" w:hAnsi="Times New Roman" w:cs="Times New Roman"/>
          <w:sz w:val="24"/>
          <w:szCs w:val="24"/>
        </w:rPr>
        <w:t>ым</w:t>
      </w:r>
      <w:r w:rsidR="00BE3B60" w:rsidRPr="00BE3B60">
        <w:rPr>
          <w:rFonts w:ascii="Times New Roman" w:hAnsi="Times New Roman" w:cs="Times New Roman"/>
          <w:sz w:val="24"/>
          <w:szCs w:val="24"/>
        </w:rPr>
        <w:t xml:space="preserve"> бюджетн</w:t>
      </w:r>
      <w:r w:rsidR="00BE3B60">
        <w:rPr>
          <w:rFonts w:ascii="Times New Roman" w:hAnsi="Times New Roman" w:cs="Times New Roman"/>
          <w:sz w:val="24"/>
          <w:szCs w:val="24"/>
        </w:rPr>
        <w:t>ым</w:t>
      </w:r>
      <w:r w:rsidR="00BE3B60" w:rsidRPr="00BE3B60">
        <w:rPr>
          <w:rFonts w:ascii="Times New Roman" w:hAnsi="Times New Roman" w:cs="Times New Roman"/>
          <w:sz w:val="24"/>
          <w:szCs w:val="24"/>
        </w:rPr>
        <w:t xml:space="preserve"> учреждение</w:t>
      </w:r>
      <w:r w:rsidR="00BE3B60">
        <w:rPr>
          <w:rFonts w:ascii="Times New Roman" w:hAnsi="Times New Roman" w:cs="Times New Roman"/>
          <w:sz w:val="24"/>
          <w:szCs w:val="24"/>
        </w:rPr>
        <w:t>м</w:t>
      </w:r>
      <w:r w:rsidR="00BE3B60" w:rsidRPr="00BE3B60">
        <w:rPr>
          <w:rFonts w:ascii="Times New Roman" w:hAnsi="Times New Roman" w:cs="Times New Roman"/>
          <w:sz w:val="24"/>
          <w:szCs w:val="24"/>
        </w:rPr>
        <w:t xml:space="preserve"> </w:t>
      </w:r>
      <w:r w:rsidR="00BE3B60">
        <w:rPr>
          <w:rFonts w:ascii="Times New Roman" w:hAnsi="Times New Roman" w:cs="Times New Roman"/>
          <w:sz w:val="24"/>
          <w:szCs w:val="24"/>
        </w:rPr>
        <w:t>«</w:t>
      </w:r>
      <w:r w:rsidR="00BE3B60" w:rsidRPr="00BE3B60">
        <w:rPr>
          <w:rFonts w:ascii="Times New Roman" w:hAnsi="Times New Roman" w:cs="Times New Roman"/>
          <w:sz w:val="24"/>
          <w:szCs w:val="24"/>
        </w:rPr>
        <w:t>Администрация морских портов Балтийского моря</w:t>
      </w:r>
      <w:r w:rsidR="00BE3B60">
        <w:rPr>
          <w:rFonts w:ascii="Times New Roman" w:hAnsi="Times New Roman" w:cs="Times New Roman"/>
          <w:sz w:val="24"/>
          <w:szCs w:val="24"/>
        </w:rPr>
        <w:t>»</w:t>
      </w:r>
      <w:r w:rsidR="00B340C3" w:rsidRPr="0019215A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1921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sz w:val="24"/>
          <w:szCs w:val="24"/>
        </w:rPr>
        <w:t>на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правленное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на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организацию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безопасности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B7C7D" w:rsidRPr="0019215A">
        <w:rPr>
          <w:rFonts w:ascii="Times New Roman" w:hAnsi="Times New Roman" w:cs="Times New Roman"/>
          <w:color w:val="000000"/>
          <w:sz w:val="24"/>
          <w:szCs w:val="24"/>
        </w:rPr>
        <w:t>граждан</w:t>
      </w:r>
      <w:r w:rsidR="008B7C7D"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B7C7D" w:rsidRPr="0019215A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="008B7C7D"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B7C7D" w:rsidRPr="0019215A">
        <w:rPr>
          <w:rFonts w:ascii="Times New Roman" w:hAnsi="Times New Roman" w:cs="Times New Roman"/>
          <w:color w:val="000000"/>
          <w:sz w:val="24"/>
          <w:szCs w:val="24"/>
        </w:rPr>
        <w:t>общественного</w:t>
      </w:r>
      <w:r w:rsidR="008B7C7D"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B7C7D" w:rsidRPr="0019215A">
        <w:rPr>
          <w:rFonts w:ascii="Times New Roman" w:hAnsi="Times New Roman" w:cs="Times New Roman"/>
          <w:color w:val="000000"/>
          <w:sz w:val="24"/>
          <w:szCs w:val="24"/>
        </w:rPr>
        <w:t>порядка</w:t>
      </w:r>
      <w:r w:rsidR="008B7C7D"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B7C7D" w:rsidRPr="0019215A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="008B7C7D"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B7C7D" w:rsidRPr="0019215A">
        <w:rPr>
          <w:rFonts w:ascii="Times New Roman" w:hAnsi="Times New Roman" w:cs="Times New Roman"/>
          <w:color w:val="000000"/>
          <w:sz w:val="24"/>
          <w:szCs w:val="24"/>
        </w:rPr>
        <w:t>период</w:t>
      </w:r>
      <w:r w:rsidR="008B7C7D"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B7C7D" w:rsidRPr="0019215A">
        <w:rPr>
          <w:rFonts w:ascii="Times New Roman" w:hAnsi="Times New Roman" w:cs="Times New Roman"/>
          <w:color w:val="000000"/>
          <w:sz w:val="24"/>
          <w:szCs w:val="24"/>
        </w:rPr>
        <w:t>подготовки</w:t>
      </w:r>
      <w:r w:rsidR="008B7C7D"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B7C7D" w:rsidRPr="0019215A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="008B7C7D"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B7C7D" w:rsidRPr="0019215A">
        <w:rPr>
          <w:rFonts w:ascii="Times New Roman" w:hAnsi="Times New Roman" w:cs="Times New Roman"/>
          <w:color w:val="000000"/>
          <w:sz w:val="24"/>
          <w:szCs w:val="24"/>
        </w:rPr>
        <w:t>проведения</w:t>
      </w:r>
      <w:r w:rsidR="008B7C7D"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B7C7D" w:rsidRPr="0019215A">
        <w:rPr>
          <w:rFonts w:ascii="Times New Roman" w:hAnsi="Times New Roman" w:cs="Times New Roman"/>
          <w:color w:val="000000"/>
          <w:sz w:val="24"/>
          <w:szCs w:val="24"/>
        </w:rPr>
        <w:t>праздника</w:t>
      </w:r>
      <w:r w:rsidR="008B7C7D"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B7C7D" w:rsidRPr="0019215A">
        <w:rPr>
          <w:rFonts w:ascii="Times New Roman" w:hAnsi="Times New Roman" w:cs="Times New Roman"/>
          <w:color w:val="000000"/>
          <w:sz w:val="24"/>
          <w:szCs w:val="24"/>
        </w:rPr>
        <w:t>выпускников</w:t>
      </w:r>
      <w:r w:rsidR="008B7C7D"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B7C7D" w:rsidRPr="0019215A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="008B7C7D"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B7C7D" w:rsidRPr="0019215A">
        <w:rPr>
          <w:rFonts w:ascii="Times New Roman" w:hAnsi="Times New Roman" w:cs="Times New Roman"/>
          <w:color w:val="000000"/>
          <w:sz w:val="24"/>
          <w:szCs w:val="24"/>
        </w:rPr>
        <w:t>рабочей</w:t>
      </w:r>
      <w:r w:rsidR="008B7C7D"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B7C7D" w:rsidRPr="0019215A">
        <w:rPr>
          <w:rFonts w:ascii="Times New Roman" w:hAnsi="Times New Roman" w:cs="Times New Roman"/>
          <w:color w:val="000000"/>
          <w:sz w:val="24"/>
          <w:szCs w:val="24"/>
        </w:rPr>
        <w:t>акватории</w:t>
      </w:r>
      <w:r w:rsidR="008B7C7D"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B7C7D" w:rsidRPr="0019215A">
        <w:rPr>
          <w:rFonts w:ascii="Times New Roman" w:hAnsi="Times New Roman" w:cs="Times New Roman"/>
          <w:color w:val="000000"/>
          <w:sz w:val="24"/>
          <w:szCs w:val="24"/>
        </w:rPr>
        <w:t>праздника</w:t>
      </w:r>
      <w:r w:rsidR="008B7C7D"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B7C7D" w:rsidRPr="0019215A">
        <w:rPr>
          <w:rFonts w:ascii="Times New Roman" w:hAnsi="Times New Roman" w:cs="Times New Roman"/>
          <w:color w:val="000000"/>
          <w:sz w:val="24"/>
          <w:szCs w:val="24"/>
        </w:rPr>
        <w:t>выпускников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453E433B" w14:textId="54B6A107" w:rsidR="00027124" w:rsidRPr="0019215A" w:rsidRDefault="0002712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19.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Комитету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по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энергетике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инженерному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обеспечению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совместно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государственным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унитарным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предприятием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Водоканал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Санкт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Петербурга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предоставить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организатору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на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безвозмездной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основе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без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взимания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платы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посетителей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на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время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подготовки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праздника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выпускников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необходимое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количество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передвижных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туалетов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1921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color w:val="000000"/>
          <w:sz w:val="24"/>
          <w:szCs w:val="24"/>
        </w:rPr>
        <w:t>передвижн</w:t>
      </w:r>
      <w:r w:rsidRPr="0019215A">
        <w:rPr>
          <w:rFonts w:ascii="Times New Roman" w:hAnsi="Times New Roman" w:cs="Times New Roman"/>
          <w:sz w:val="24"/>
          <w:szCs w:val="24"/>
        </w:rPr>
        <w:t>ых</w:t>
      </w:r>
      <w:r w:rsidRPr="001921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sz w:val="24"/>
          <w:szCs w:val="24"/>
        </w:rPr>
        <w:t>санитарно</w:t>
      </w:r>
      <w:r w:rsidRPr="0019215A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19215A">
        <w:rPr>
          <w:rFonts w:ascii="Times New Roman" w:hAnsi="Times New Roman" w:cs="Times New Roman"/>
          <w:sz w:val="24"/>
          <w:szCs w:val="24"/>
        </w:rPr>
        <w:t>гигиенических</w:t>
      </w:r>
      <w:r w:rsidRPr="001921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sz w:val="24"/>
          <w:szCs w:val="24"/>
        </w:rPr>
        <w:t>комплексов</w:t>
      </w:r>
      <w:r w:rsidRPr="001921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sz w:val="24"/>
          <w:szCs w:val="24"/>
        </w:rPr>
        <w:t>в</w:t>
      </w:r>
      <w:r w:rsidRPr="001921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sz w:val="24"/>
          <w:szCs w:val="24"/>
        </w:rPr>
        <w:t>соответствии</w:t>
      </w:r>
      <w:r w:rsidRPr="001921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sz w:val="24"/>
          <w:szCs w:val="24"/>
        </w:rPr>
        <w:t>со</w:t>
      </w:r>
      <w:r w:rsidRPr="001921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sz w:val="24"/>
          <w:szCs w:val="24"/>
        </w:rPr>
        <w:t>схемой</w:t>
      </w:r>
      <w:r w:rsidRPr="001921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sz w:val="24"/>
          <w:szCs w:val="24"/>
        </w:rPr>
        <w:t>их</w:t>
      </w:r>
      <w:r w:rsidRPr="001921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sz w:val="24"/>
          <w:szCs w:val="24"/>
        </w:rPr>
        <w:t>размещения</w:t>
      </w:r>
      <w:r w:rsidRPr="0019215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19215A">
        <w:rPr>
          <w:rFonts w:ascii="Times New Roman" w:hAnsi="Times New Roman" w:cs="Times New Roman"/>
          <w:sz w:val="24"/>
          <w:szCs w:val="24"/>
        </w:rPr>
        <w:t>согласованной</w:t>
      </w:r>
      <w:r w:rsidRPr="001921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sz w:val="24"/>
          <w:szCs w:val="24"/>
        </w:rPr>
        <w:t>с</w:t>
      </w:r>
      <w:r w:rsidRPr="001921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9215A">
        <w:rPr>
          <w:rFonts w:ascii="Times New Roman" w:hAnsi="Times New Roman" w:cs="Times New Roman"/>
          <w:sz w:val="24"/>
          <w:szCs w:val="24"/>
        </w:rPr>
        <w:t>орг</w:t>
      </w:r>
      <w:r w:rsidR="005777E7" w:rsidRPr="0019215A">
        <w:rPr>
          <w:rFonts w:ascii="Times New Roman" w:hAnsi="Times New Roman" w:cs="Times New Roman"/>
          <w:sz w:val="24"/>
          <w:szCs w:val="24"/>
        </w:rPr>
        <w:t>комитет</w:t>
      </w:r>
      <w:r w:rsidRPr="0019215A">
        <w:rPr>
          <w:rFonts w:ascii="Times New Roman" w:hAnsi="Times New Roman" w:cs="Times New Roman"/>
          <w:sz w:val="24"/>
          <w:szCs w:val="24"/>
        </w:rPr>
        <w:t>ом</w:t>
      </w:r>
      <w:r w:rsidRPr="0019215A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37" w14:textId="1CB92607" w:rsidR="00444E6D" w:rsidRPr="0019215A" w:rsidRDefault="0002712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19215A">
        <w:rPr>
          <w:rFonts w:ascii="Times New Roman" w:eastAsia="Times New Roman" w:hAnsi="Times New Roman" w:cs="Times New Roman"/>
          <w:sz w:val="24"/>
          <w:szCs w:val="24"/>
        </w:rPr>
        <w:t>20.</w:t>
      </w:r>
      <w:r w:rsidR="006675E3" w:rsidRPr="001921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675E3" w:rsidRPr="0019215A">
        <w:rPr>
          <w:rFonts w:ascii="Times New Roman" w:hAnsi="Times New Roman" w:cs="Times New Roman"/>
          <w:sz w:val="24"/>
          <w:szCs w:val="24"/>
        </w:rPr>
        <w:t>Контроль</w:t>
      </w:r>
      <w:r w:rsidR="006675E3" w:rsidRPr="001921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675E3" w:rsidRPr="0019215A">
        <w:rPr>
          <w:rFonts w:ascii="Times New Roman" w:hAnsi="Times New Roman" w:cs="Times New Roman"/>
          <w:sz w:val="24"/>
          <w:szCs w:val="24"/>
        </w:rPr>
        <w:t>за</w:t>
      </w:r>
      <w:r w:rsidR="006675E3" w:rsidRPr="001921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675E3" w:rsidRPr="0019215A">
        <w:rPr>
          <w:rFonts w:ascii="Times New Roman" w:hAnsi="Times New Roman" w:cs="Times New Roman"/>
          <w:sz w:val="24"/>
          <w:szCs w:val="24"/>
        </w:rPr>
        <w:t>выполнением</w:t>
      </w:r>
      <w:r w:rsidR="006675E3" w:rsidRPr="001921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675E3" w:rsidRPr="0019215A">
        <w:rPr>
          <w:rFonts w:ascii="Times New Roman" w:hAnsi="Times New Roman" w:cs="Times New Roman"/>
          <w:sz w:val="24"/>
          <w:szCs w:val="24"/>
        </w:rPr>
        <w:t>постановления</w:t>
      </w:r>
      <w:r w:rsidR="006675E3" w:rsidRPr="001921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675E3" w:rsidRPr="0019215A">
        <w:rPr>
          <w:rFonts w:ascii="Times New Roman" w:hAnsi="Times New Roman" w:cs="Times New Roman"/>
          <w:sz w:val="24"/>
          <w:szCs w:val="24"/>
        </w:rPr>
        <w:t>возложить</w:t>
      </w:r>
      <w:r w:rsidR="006675E3" w:rsidRPr="001921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675E3" w:rsidRPr="0019215A">
        <w:rPr>
          <w:rFonts w:ascii="Times New Roman" w:hAnsi="Times New Roman" w:cs="Times New Roman"/>
          <w:sz w:val="24"/>
          <w:szCs w:val="24"/>
        </w:rPr>
        <w:t>на</w:t>
      </w:r>
      <w:r w:rsidR="006675E3" w:rsidRPr="001921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675E3" w:rsidRPr="0019215A">
        <w:rPr>
          <w:rFonts w:ascii="Times New Roman" w:hAnsi="Times New Roman" w:cs="Times New Roman"/>
          <w:sz w:val="24"/>
          <w:szCs w:val="24"/>
        </w:rPr>
        <w:t>вице</w:t>
      </w:r>
      <w:r w:rsidR="006675E3" w:rsidRPr="0019215A">
        <w:rPr>
          <w:rFonts w:ascii="Times New Roman" w:eastAsia="Times New Roman" w:hAnsi="Times New Roman" w:cs="Times New Roman"/>
          <w:sz w:val="24"/>
          <w:szCs w:val="24"/>
        </w:rPr>
        <w:t>-</w:t>
      </w:r>
      <w:r w:rsidR="006675E3" w:rsidRPr="0019215A">
        <w:rPr>
          <w:rFonts w:ascii="Times New Roman" w:hAnsi="Times New Roman" w:cs="Times New Roman"/>
          <w:sz w:val="24"/>
          <w:szCs w:val="24"/>
        </w:rPr>
        <w:t>губернатора</w:t>
      </w:r>
      <w:r w:rsidR="006675E3" w:rsidRPr="001921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675E3" w:rsidRPr="0019215A">
        <w:rPr>
          <w:rFonts w:ascii="Times New Roman" w:eastAsia="Times New Roman" w:hAnsi="Times New Roman" w:cs="Times New Roman"/>
          <w:sz w:val="24"/>
          <w:szCs w:val="24"/>
        </w:rPr>
        <w:br/>
      </w:r>
      <w:r w:rsidR="006675E3" w:rsidRPr="0019215A">
        <w:rPr>
          <w:rFonts w:ascii="Times New Roman" w:hAnsi="Times New Roman" w:cs="Times New Roman"/>
          <w:sz w:val="24"/>
          <w:szCs w:val="24"/>
        </w:rPr>
        <w:t>Санкт</w:t>
      </w:r>
      <w:r w:rsidR="006675E3" w:rsidRPr="0019215A">
        <w:rPr>
          <w:rFonts w:ascii="Times New Roman" w:eastAsia="Times New Roman" w:hAnsi="Times New Roman" w:cs="Times New Roman"/>
          <w:sz w:val="24"/>
          <w:szCs w:val="24"/>
        </w:rPr>
        <w:t>-</w:t>
      </w:r>
      <w:r w:rsidR="006675E3" w:rsidRPr="0019215A">
        <w:rPr>
          <w:rFonts w:ascii="Times New Roman" w:hAnsi="Times New Roman" w:cs="Times New Roman"/>
          <w:sz w:val="24"/>
          <w:szCs w:val="24"/>
        </w:rPr>
        <w:t>Петербурга</w:t>
      </w:r>
      <w:r w:rsidR="006675E3" w:rsidRPr="001921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675E3" w:rsidRPr="0019215A">
        <w:rPr>
          <w:rFonts w:ascii="Times New Roman" w:hAnsi="Times New Roman" w:cs="Times New Roman"/>
          <w:sz w:val="24"/>
          <w:szCs w:val="24"/>
        </w:rPr>
        <w:t>Пиотровского</w:t>
      </w:r>
      <w:r w:rsidR="006675E3" w:rsidRPr="001921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675E3" w:rsidRPr="0019215A">
        <w:rPr>
          <w:rFonts w:ascii="Times New Roman" w:hAnsi="Times New Roman" w:cs="Times New Roman"/>
          <w:sz w:val="24"/>
          <w:szCs w:val="24"/>
        </w:rPr>
        <w:t>Б</w:t>
      </w:r>
      <w:r w:rsidR="006675E3" w:rsidRPr="0019215A">
        <w:rPr>
          <w:rFonts w:ascii="Times New Roman" w:eastAsia="Times New Roman" w:hAnsi="Times New Roman" w:cs="Times New Roman"/>
          <w:sz w:val="24"/>
          <w:szCs w:val="24"/>
        </w:rPr>
        <w:t>.</w:t>
      </w:r>
      <w:r w:rsidR="006675E3" w:rsidRPr="0019215A">
        <w:rPr>
          <w:rFonts w:ascii="Times New Roman" w:hAnsi="Times New Roman" w:cs="Times New Roman"/>
          <w:sz w:val="24"/>
          <w:szCs w:val="24"/>
        </w:rPr>
        <w:t>М</w:t>
      </w:r>
      <w:r w:rsidR="006675E3" w:rsidRPr="0019215A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3A" w14:textId="77777777" w:rsidR="00444E6D" w:rsidRPr="0019215A" w:rsidRDefault="006675E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9215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</w:t>
      </w:r>
    </w:p>
    <w:p w14:paraId="21E67715" w14:textId="77777777" w:rsidR="008B7C7D" w:rsidRPr="0019215A" w:rsidRDefault="008B7C7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0000003B" w14:textId="77777777" w:rsidR="00444E6D" w:rsidRPr="0019215A" w:rsidRDefault="006675E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9215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</w:t>
      </w:r>
      <w:r w:rsidRPr="0019215A">
        <w:rPr>
          <w:rFonts w:ascii="Times New Roman" w:hAnsi="Times New Roman" w:cs="Times New Roman"/>
          <w:b/>
          <w:color w:val="000000"/>
          <w:sz w:val="24"/>
          <w:szCs w:val="24"/>
        </w:rPr>
        <w:t>Губернатор</w:t>
      </w:r>
      <w:r w:rsidRPr="0019215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14:paraId="0000003C" w14:textId="163D7659" w:rsidR="00444E6D" w:rsidRPr="0019215A" w:rsidRDefault="006675E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215A">
        <w:rPr>
          <w:rFonts w:ascii="Times New Roman" w:hAnsi="Times New Roman" w:cs="Times New Roman"/>
          <w:b/>
          <w:color w:val="000000"/>
          <w:sz w:val="24"/>
          <w:szCs w:val="24"/>
        </w:rPr>
        <w:t>Санкт</w:t>
      </w:r>
      <w:r w:rsidRPr="0019215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-</w:t>
      </w:r>
      <w:r w:rsidRPr="0019215A">
        <w:rPr>
          <w:rFonts w:ascii="Times New Roman" w:hAnsi="Times New Roman" w:cs="Times New Roman"/>
          <w:b/>
          <w:color w:val="000000"/>
          <w:sz w:val="24"/>
          <w:szCs w:val="24"/>
        </w:rPr>
        <w:t>Петербурга</w:t>
      </w:r>
      <w:r w:rsidRPr="0019215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19215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  <w:r w:rsidRPr="0019215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  <w:r w:rsidRPr="0019215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  <w:r w:rsidRPr="0019215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  <w:r w:rsidRPr="0019215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  <w:r w:rsidRPr="0019215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  <w:r w:rsidRPr="0019215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  <w:t xml:space="preserve">                </w:t>
      </w:r>
      <w:r w:rsidR="008B7C7D" w:rsidRPr="0019215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</w:t>
      </w:r>
      <w:r w:rsidRPr="0019215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</w:t>
      </w:r>
      <w:r w:rsidRPr="0019215A">
        <w:rPr>
          <w:rFonts w:ascii="Times New Roman" w:hAnsi="Times New Roman" w:cs="Times New Roman"/>
          <w:b/>
          <w:color w:val="000000"/>
          <w:sz w:val="24"/>
          <w:szCs w:val="24"/>
        </w:rPr>
        <w:t>А</w:t>
      </w:r>
      <w:r w:rsidRPr="0019215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  <w:r w:rsidRPr="0019215A">
        <w:rPr>
          <w:rFonts w:ascii="Times New Roman" w:hAnsi="Times New Roman" w:cs="Times New Roman"/>
          <w:b/>
          <w:color w:val="000000"/>
          <w:sz w:val="24"/>
          <w:szCs w:val="24"/>
        </w:rPr>
        <w:t>Д</w:t>
      </w:r>
      <w:r w:rsidRPr="0019215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  <w:r w:rsidRPr="0019215A">
        <w:rPr>
          <w:rFonts w:ascii="Times New Roman" w:hAnsi="Times New Roman" w:cs="Times New Roman"/>
          <w:b/>
          <w:color w:val="000000"/>
          <w:sz w:val="24"/>
          <w:szCs w:val="24"/>
        </w:rPr>
        <w:t>Беглов</w:t>
      </w:r>
      <w:bookmarkStart w:id="2" w:name="1fob9te" w:colFirst="0" w:colLast="0"/>
      <w:bookmarkEnd w:id="2"/>
    </w:p>
    <w:sectPr w:rsidR="00444E6D" w:rsidRPr="0019215A">
      <w:headerReference w:type="default" r:id="rId9"/>
      <w:pgSz w:w="11905" w:h="16838"/>
      <w:pgMar w:top="1134" w:right="848" w:bottom="1134" w:left="1701" w:header="567" w:footer="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4CFC07" w14:textId="77777777" w:rsidR="00A442DC" w:rsidRDefault="00A442DC">
      <w:pPr>
        <w:spacing w:after="0" w:line="240" w:lineRule="auto"/>
      </w:pPr>
      <w:r>
        <w:separator/>
      </w:r>
    </w:p>
  </w:endnote>
  <w:endnote w:type="continuationSeparator" w:id="0">
    <w:p w14:paraId="415F648C" w14:textId="77777777" w:rsidR="00A442DC" w:rsidRDefault="00A442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64CA29" w14:textId="77777777" w:rsidR="00A442DC" w:rsidRDefault="00A442DC">
      <w:pPr>
        <w:spacing w:after="0" w:line="240" w:lineRule="auto"/>
      </w:pPr>
      <w:r>
        <w:separator/>
      </w:r>
    </w:p>
  </w:footnote>
  <w:footnote w:type="continuationSeparator" w:id="0">
    <w:p w14:paraId="27D9E00A" w14:textId="77777777" w:rsidR="00A442DC" w:rsidRDefault="00A442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3D" w14:textId="4D377AD0" w:rsidR="00686579" w:rsidRPr="00767089" w:rsidRDefault="00686579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center"/>
      <w:rPr>
        <w:rFonts w:ascii="Times New Roman" w:hAnsi="Times New Roman" w:cs="Times New Roman"/>
        <w:color w:val="000000"/>
      </w:rPr>
    </w:pPr>
    <w:r w:rsidRPr="00767089">
      <w:rPr>
        <w:rFonts w:ascii="Times New Roman" w:hAnsi="Times New Roman" w:cs="Times New Roman"/>
        <w:color w:val="000000"/>
      </w:rPr>
      <w:fldChar w:fldCharType="begin"/>
    </w:r>
    <w:r w:rsidRPr="00767089">
      <w:rPr>
        <w:rFonts w:ascii="Times New Roman" w:hAnsi="Times New Roman" w:cs="Times New Roman"/>
        <w:color w:val="000000"/>
      </w:rPr>
      <w:instrText>PAGE</w:instrText>
    </w:r>
    <w:r w:rsidRPr="00767089">
      <w:rPr>
        <w:rFonts w:ascii="Times New Roman" w:hAnsi="Times New Roman" w:cs="Times New Roman"/>
        <w:color w:val="000000"/>
      </w:rPr>
      <w:fldChar w:fldCharType="separate"/>
    </w:r>
    <w:r w:rsidR="006A0EA9">
      <w:rPr>
        <w:rFonts w:ascii="Times New Roman" w:hAnsi="Times New Roman" w:cs="Times New Roman"/>
        <w:noProof/>
        <w:color w:val="000000"/>
      </w:rPr>
      <w:t>3</w:t>
    </w:r>
    <w:r w:rsidRPr="00767089">
      <w:rPr>
        <w:rFonts w:ascii="Times New Roman" w:hAnsi="Times New Roman" w:cs="Times New Roman"/>
        <w:color w:val="000000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2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4E6D"/>
    <w:rsid w:val="00001FA3"/>
    <w:rsid w:val="00027124"/>
    <w:rsid w:val="000D5752"/>
    <w:rsid w:val="00122C4D"/>
    <w:rsid w:val="00151B61"/>
    <w:rsid w:val="0019215A"/>
    <w:rsid w:val="00207FD1"/>
    <w:rsid w:val="00390DFE"/>
    <w:rsid w:val="00421C69"/>
    <w:rsid w:val="00431099"/>
    <w:rsid w:val="004368E6"/>
    <w:rsid w:val="00444E6D"/>
    <w:rsid w:val="00472F66"/>
    <w:rsid w:val="004A08EE"/>
    <w:rsid w:val="005604BB"/>
    <w:rsid w:val="005777E7"/>
    <w:rsid w:val="006675E3"/>
    <w:rsid w:val="00686579"/>
    <w:rsid w:val="006A0EA9"/>
    <w:rsid w:val="0071397A"/>
    <w:rsid w:val="00761B67"/>
    <w:rsid w:val="00767089"/>
    <w:rsid w:val="008B7C7D"/>
    <w:rsid w:val="008C6B7D"/>
    <w:rsid w:val="00924A0D"/>
    <w:rsid w:val="00962705"/>
    <w:rsid w:val="00974CA5"/>
    <w:rsid w:val="009F3F50"/>
    <w:rsid w:val="00A442DC"/>
    <w:rsid w:val="00A71F4F"/>
    <w:rsid w:val="00AB3422"/>
    <w:rsid w:val="00AD5359"/>
    <w:rsid w:val="00B340C3"/>
    <w:rsid w:val="00B57445"/>
    <w:rsid w:val="00B70BFA"/>
    <w:rsid w:val="00BA7693"/>
    <w:rsid w:val="00BB5CB6"/>
    <w:rsid w:val="00BD0DAE"/>
    <w:rsid w:val="00BE3B60"/>
    <w:rsid w:val="00C215D5"/>
    <w:rsid w:val="00C45E52"/>
    <w:rsid w:val="00C7300C"/>
    <w:rsid w:val="00C8581A"/>
    <w:rsid w:val="00E22156"/>
    <w:rsid w:val="00FD4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C754FB5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spacing w:line="240" w:lineRule="auto"/>
      <w:outlineLvl w:val="0"/>
    </w:pPr>
    <w:rPr>
      <w:rFonts w:ascii="Times New Roman" w:eastAsia="Times New Roman" w:hAnsi="Times New Roman" w:cs="Times New Roman"/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40" w:after="0"/>
      <w:outlineLvl w:val="2"/>
    </w:pPr>
    <w:rPr>
      <w:rFonts w:ascii="Cambria" w:eastAsia="Cambria" w:hAnsi="Cambria" w:cs="Cambria"/>
      <w:color w:val="243F61"/>
      <w:sz w:val="24"/>
      <w:szCs w:val="24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annotation text"/>
    <w:basedOn w:val="a"/>
    <w:link w:val="a6"/>
    <w:uiPriority w:val="99"/>
    <w:semiHidden/>
    <w:unhideWhenUsed/>
    <w:pPr>
      <w:spacing w:line="240" w:lineRule="auto"/>
    </w:pPr>
    <w:rPr>
      <w:sz w:val="24"/>
      <w:szCs w:val="24"/>
    </w:rPr>
  </w:style>
  <w:style w:type="character" w:customStyle="1" w:styleId="a6">
    <w:name w:val="Текст примечания Знак"/>
    <w:basedOn w:val="a0"/>
    <w:link w:val="a5"/>
    <w:uiPriority w:val="99"/>
    <w:semiHidden/>
    <w:rPr>
      <w:sz w:val="24"/>
      <w:szCs w:val="24"/>
    </w:rPr>
  </w:style>
  <w:style w:type="character" w:styleId="a7">
    <w:name w:val="annotation reference"/>
    <w:basedOn w:val="a0"/>
    <w:uiPriority w:val="99"/>
    <w:semiHidden/>
    <w:unhideWhenUsed/>
    <w:rPr>
      <w:sz w:val="18"/>
      <w:szCs w:val="18"/>
    </w:rPr>
  </w:style>
  <w:style w:type="paragraph" w:styleId="a8">
    <w:name w:val="Balloon Text"/>
    <w:basedOn w:val="a"/>
    <w:link w:val="a9"/>
    <w:uiPriority w:val="99"/>
    <w:semiHidden/>
    <w:unhideWhenUsed/>
    <w:rsid w:val="006675E3"/>
    <w:pPr>
      <w:spacing w:after="0" w:line="240" w:lineRule="auto"/>
    </w:pPr>
    <w:rPr>
      <w:rFonts w:ascii="Times New Roman" w:hAnsi="Times New Roman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675E3"/>
    <w:rPr>
      <w:rFonts w:ascii="Times New Roman" w:hAnsi="Times New Roman"/>
      <w:sz w:val="18"/>
      <w:szCs w:val="18"/>
    </w:rPr>
  </w:style>
  <w:style w:type="paragraph" w:styleId="aa">
    <w:name w:val="annotation subject"/>
    <w:basedOn w:val="a5"/>
    <w:next w:val="a5"/>
    <w:link w:val="ab"/>
    <w:uiPriority w:val="99"/>
    <w:semiHidden/>
    <w:unhideWhenUsed/>
    <w:rsid w:val="00C7300C"/>
    <w:rPr>
      <w:b/>
      <w:bCs/>
      <w:sz w:val="20"/>
      <w:szCs w:val="20"/>
    </w:rPr>
  </w:style>
  <w:style w:type="character" w:customStyle="1" w:styleId="ab">
    <w:name w:val="Тема примечания Знак"/>
    <w:basedOn w:val="a6"/>
    <w:link w:val="aa"/>
    <w:uiPriority w:val="99"/>
    <w:semiHidden/>
    <w:rsid w:val="00C7300C"/>
    <w:rPr>
      <w:b/>
      <w:bCs/>
      <w:sz w:val="20"/>
      <w:szCs w:val="20"/>
    </w:rPr>
  </w:style>
  <w:style w:type="paragraph" w:styleId="ac">
    <w:name w:val="header"/>
    <w:basedOn w:val="a"/>
    <w:link w:val="ad"/>
    <w:uiPriority w:val="99"/>
    <w:unhideWhenUsed/>
    <w:rsid w:val="007670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767089"/>
  </w:style>
  <w:style w:type="paragraph" w:styleId="ae">
    <w:name w:val="footer"/>
    <w:basedOn w:val="a"/>
    <w:link w:val="af"/>
    <w:uiPriority w:val="99"/>
    <w:unhideWhenUsed/>
    <w:rsid w:val="007670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7670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bout:blank" TargetMode="Externa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3</Pages>
  <Words>1282</Words>
  <Characters>7312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Подлубная Юлия Евгеньевна</dc:creator>
  <cp:lastModifiedBy>Евгеньева Евгения Викторовна</cp:lastModifiedBy>
  <cp:revision>11</cp:revision>
  <cp:lastPrinted>2021-04-07T10:36:00Z</cp:lastPrinted>
  <dcterms:created xsi:type="dcterms:W3CDTF">2021-04-05T14:08:00Z</dcterms:created>
  <dcterms:modified xsi:type="dcterms:W3CDTF">2021-04-07T15:51:00Z</dcterms:modified>
</cp:coreProperties>
</file>