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56" w:rsidRPr="004E5F83" w:rsidRDefault="003D5E56" w:rsidP="003D5E56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>
        <w:rPr>
          <w:b/>
          <w:sz w:val="24"/>
          <w:szCs w:val="24"/>
        </w:rPr>
        <w:t>в 1 квартале 2021 года</w:t>
      </w:r>
    </w:p>
    <w:p w:rsidR="003D5E56" w:rsidRPr="004E5F83" w:rsidRDefault="003D5E56" w:rsidP="003D5E56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3D5E56" w:rsidRPr="00E9760D" w:rsidTr="00CC7434">
        <w:trPr>
          <w:trHeight w:val="264"/>
          <w:tblHeader/>
        </w:trPr>
        <w:tc>
          <w:tcPr>
            <w:tcW w:w="762" w:type="dxa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3D5E56" w:rsidRPr="00E9760D" w:rsidTr="00CC7434">
        <w:trPr>
          <w:tblHeader/>
        </w:trPr>
        <w:tc>
          <w:tcPr>
            <w:tcW w:w="762" w:type="dxa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заседании</w:t>
            </w:r>
            <w:r w:rsidRPr="00E9760D">
              <w:rPr>
                <w:rFonts w:ascii="Times New Roman" w:hAnsi="Times New Roman"/>
                <w:bCs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bCs/>
                <w:szCs w:val="24"/>
              </w:rPr>
              <w:t>30.03.2021</w:t>
            </w:r>
          </w:p>
        </w:tc>
      </w:tr>
      <w:tr w:rsidR="003D5E56" w:rsidRPr="00E9760D" w:rsidTr="00CC7434">
        <w:trPr>
          <w:trHeight w:val="729"/>
        </w:trPr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3D5E56" w:rsidRPr="00AF1275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AF1275">
              <w:rPr>
                <w:rFonts w:ascii="Times New Roman" w:hAnsi="Times New Roman"/>
                <w:szCs w:val="24"/>
              </w:rPr>
              <w:t>В период с 01.01.2021 по 31.03.2021 поручений, содержащихся в протоколах заседаний Комиссии, не было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 xml:space="preserve">решений судов, арбитражных судов в Комитет </w:t>
            </w:r>
            <w:r>
              <w:rPr>
                <w:rFonts w:ascii="Times New Roman" w:hAnsi="Times New Roman"/>
                <w:szCs w:val="24"/>
              </w:rPr>
              <w:t xml:space="preserve">по энергетике и инженерному обеспечению (далее – Комитет)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3D5E56" w:rsidRPr="00E9760D" w:rsidTr="00CC7434">
        <w:trPr>
          <w:trHeight w:val="448"/>
        </w:trPr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изменения и дополнения не вносились,</w:t>
            </w:r>
            <w:r w:rsidRPr="00E9760D">
              <w:rPr>
                <w:rFonts w:ascii="Times New Roman" w:hAnsi="Times New Roman"/>
                <w:szCs w:val="24"/>
              </w:rPr>
              <w:t xml:space="preserve"> общественные обсуждения не проводились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3D5E56" w:rsidRPr="00CF4F62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 за 1 полугодие 2021 года будет направлен и размещен в установленный срок.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3D5E56" w:rsidRPr="00E9760D" w:rsidTr="00CC7434">
        <w:trPr>
          <w:trHeight w:val="1984"/>
        </w:trPr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>
              <w:rPr>
                <w:rFonts w:ascii="Times New Roman" w:hAnsi="Times New Roman"/>
                <w:szCs w:val="24"/>
              </w:rPr>
              <w:t>ят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установленный срок.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4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Style w:val="a3"/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>01.01.2021 по 31.03.2021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3D5E56" w:rsidRPr="00E9760D" w:rsidTr="00CC7434">
        <w:trPr>
          <w:trHeight w:val="1763"/>
        </w:trPr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сообщений не поступало.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ходатайств на получение разрешения не поступало.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заседаний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szCs w:val="24"/>
              </w:rPr>
              <w:t>не проводилось.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2.8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6B0E00" w:rsidRDefault="003D5E56" w:rsidP="00CC7434">
            <w:pPr>
              <w:pStyle w:val="a4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A426C0">
              <w:rPr>
                <w:rFonts w:ascii="Times New Roman" w:hAnsi="Times New Roman"/>
                <w:szCs w:val="24"/>
              </w:rPr>
              <w:t>сообщени</w:t>
            </w:r>
            <w:r>
              <w:rPr>
                <w:rFonts w:ascii="Times New Roman" w:hAnsi="Times New Roman"/>
                <w:szCs w:val="24"/>
              </w:rPr>
              <w:t xml:space="preserve">й </w:t>
            </w:r>
            <w:r w:rsidRPr="00A426C0">
              <w:rPr>
                <w:rFonts w:ascii="Times New Roman" w:hAnsi="Times New Roman"/>
                <w:szCs w:val="24"/>
              </w:rPr>
              <w:t>организаций о заключении трудового договора с бывшими государственными гражданскими служащими Комитета</w:t>
            </w:r>
            <w:r>
              <w:rPr>
                <w:rFonts w:ascii="Times New Roman" w:hAnsi="Times New Roman"/>
                <w:szCs w:val="24"/>
              </w:rPr>
              <w:t xml:space="preserve"> не поступало.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мероприятия по</w:t>
            </w:r>
            <w:r w:rsidRPr="00E9760D">
              <w:rPr>
                <w:rFonts w:ascii="Times New Roman" w:hAnsi="Times New Roman"/>
                <w:szCs w:val="24"/>
              </w:rPr>
              <w:t xml:space="preserve"> антикоррупционному образованию</w:t>
            </w:r>
            <w:r>
              <w:rPr>
                <w:rFonts w:ascii="Times New Roman" w:hAnsi="Times New Roman"/>
                <w:szCs w:val="24"/>
              </w:rPr>
              <w:t xml:space="preserve"> не проводились.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864859" w:rsidRDefault="003D5E56" w:rsidP="00CC743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64859">
              <w:rPr>
                <w:rFonts w:ascii="Times New Roman" w:hAnsi="Times New Roman"/>
                <w:szCs w:val="24"/>
              </w:rPr>
              <w:t xml:space="preserve">В целях </w:t>
            </w:r>
            <w:r w:rsidRPr="00E9760D">
              <w:rPr>
                <w:rFonts w:ascii="Times New Roman" w:hAnsi="Times New Roman"/>
                <w:szCs w:val="24"/>
              </w:rPr>
              <w:t>недопущени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E9760D">
              <w:rPr>
                <w:rFonts w:ascii="Times New Roman" w:hAnsi="Times New Roman"/>
                <w:szCs w:val="24"/>
              </w:rPr>
              <w:t xml:space="preserve">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864859">
              <w:rPr>
                <w:rFonts w:ascii="Times New Roman" w:hAnsi="Times New Roman"/>
                <w:szCs w:val="24"/>
              </w:rPr>
              <w:t xml:space="preserve"> в Комитете постоянно проводится правовое просвещение государственных гражданских служащих Комитета по вопросам антикоррупционной тематики, </w:t>
            </w:r>
            <w:r w:rsidRPr="00864859">
              <w:rPr>
                <w:rFonts w:ascii="Times New Roman" w:hAnsi="Times New Roman"/>
                <w:szCs w:val="24"/>
              </w:rPr>
              <w:br/>
              <w:t>в частности, требований к служебному поведению, ситуациях конфликта интересов.</w:t>
            </w:r>
          </w:p>
          <w:p w:rsidR="003D5E56" w:rsidRDefault="003D5E56" w:rsidP="00CC7434">
            <w:pPr>
              <w:rPr>
                <w:rFonts w:ascii="Times New Roman" w:hAnsi="Times New Roman"/>
                <w:szCs w:val="24"/>
              </w:rPr>
            </w:pPr>
            <w:r w:rsidRPr="00864859">
              <w:rPr>
                <w:rFonts w:ascii="Times New Roman" w:hAnsi="Times New Roman"/>
                <w:szCs w:val="24"/>
              </w:rPr>
              <w:t>В ходе проведения квалификационных экзаменов и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«Об утверждении общих принципов служебного поведения государственных служащих»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3D5E56" w:rsidRPr="00864859" w:rsidRDefault="003D5E56" w:rsidP="00CC7434">
            <w:pPr>
              <w:rPr>
                <w:b/>
                <w:bCs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На семинарах и обучающих мероприятиях до гражданских служащих доведены положения </w:t>
            </w:r>
            <w:r w:rsidRPr="00864859">
              <w:rPr>
                <w:rFonts w:ascii="Times New Roman" w:hAnsi="Times New Roman"/>
                <w:szCs w:val="24"/>
              </w:rPr>
              <w:t>Рекомендаций по соблюдению государственными (муниципальными) служащими норм этики в целях противодействия коррупции и иным правонарушениям</w:t>
            </w:r>
            <w:r w:rsidRPr="00864859">
              <w:rPr>
                <w:bCs/>
              </w:rPr>
              <w:t>, разработанными Минтруда России</w:t>
            </w:r>
            <w:r>
              <w:rPr>
                <w:bCs/>
              </w:rPr>
              <w:t>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2.15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7D0178" w:rsidRDefault="003D5E56" w:rsidP="00CC7434">
            <w:pPr>
              <w:pStyle w:val="a5"/>
            </w:pPr>
            <w:r w:rsidRPr="007D0178">
              <w:t>При поступлении на государственную гражданскую службу 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об ответственности за коррупционные правонарушения</w:t>
            </w:r>
            <w:r>
              <w:t>.</w:t>
            </w:r>
          </w:p>
          <w:p w:rsidR="003D5E56" w:rsidRPr="007D0178" w:rsidRDefault="003D5E56" w:rsidP="00CC7434">
            <w:pPr>
              <w:pStyle w:val="a5"/>
            </w:pPr>
            <w:r w:rsidRPr="007D0178">
              <w:t xml:space="preserve">Регулярно проводится разъяснительная работа, семинары по соблюдению требований </w:t>
            </w:r>
            <w:r w:rsidRPr="007D0178">
              <w:rPr>
                <w:rFonts w:hint="eastAsia"/>
              </w:rPr>
              <w:t>Федерального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закона</w:t>
            </w:r>
            <w:r w:rsidRPr="007D0178">
              <w:t xml:space="preserve"> «</w:t>
            </w:r>
            <w:r w:rsidRPr="007D0178">
              <w:rPr>
                <w:rFonts w:hint="eastAsia"/>
              </w:rPr>
              <w:t>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Российской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Федерации»</w:t>
            </w:r>
            <w:r w:rsidRPr="007D0178">
              <w:t xml:space="preserve"> в части з</w:t>
            </w:r>
            <w:r w:rsidRPr="007D0178">
              <w:rPr>
                <w:rFonts w:hint="eastAsia"/>
              </w:rPr>
              <w:t>апрет</w:t>
            </w:r>
            <w:r w:rsidRPr="007D0178">
              <w:t xml:space="preserve">ов, </w:t>
            </w:r>
            <w:r w:rsidRPr="007D0178">
              <w:rPr>
                <w:rFonts w:hint="eastAsia"/>
              </w:rPr>
              <w:t>связанны</w:t>
            </w:r>
            <w:r w:rsidRPr="007D0178">
              <w:t xml:space="preserve">х </w:t>
            </w:r>
            <w:r w:rsidRPr="007D0178">
              <w:rPr>
                <w:rFonts w:hint="eastAsia"/>
              </w:rPr>
              <w:t>с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службой</w:t>
            </w:r>
            <w:r w:rsidRPr="007D0178">
              <w:t>.</w:t>
            </w:r>
          </w:p>
          <w:p w:rsidR="003D5E56" w:rsidRPr="007D0178" w:rsidRDefault="003D5E56" w:rsidP="00CC7434">
            <w:pPr>
              <w:pStyle w:val="a5"/>
            </w:pPr>
            <w:r w:rsidRPr="007D0178">
              <w:rPr>
                <w:rFonts w:hint="eastAsia"/>
              </w:rPr>
              <w:t>В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ходе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проведения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аттестаций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государственных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гражданских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служащих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Комитета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обязательно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учитывается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знание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положений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Федерального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закона</w:t>
            </w:r>
            <w:r w:rsidRPr="007D0178">
              <w:t xml:space="preserve"> «</w:t>
            </w:r>
            <w:r w:rsidRPr="007D0178">
              <w:rPr>
                <w:rFonts w:hint="eastAsia"/>
              </w:rPr>
              <w:t>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Российской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Федерации»</w:t>
            </w:r>
            <w:r w:rsidRPr="007D0178">
              <w:t xml:space="preserve"> в части ограничений и запретов, связанных с гражданской службой. </w:t>
            </w:r>
          </w:p>
          <w:p w:rsidR="003D5E56" w:rsidRPr="007D0178" w:rsidRDefault="003D5E56" w:rsidP="00CC7434">
            <w:pPr>
              <w:pStyle w:val="a5"/>
              <w:rPr>
                <w:rFonts w:asciiTheme="minorHAnsi" w:hAnsiTheme="minorHAnsi"/>
              </w:rPr>
            </w:pPr>
            <w:r w:rsidRPr="007D0178">
              <w:t xml:space="preserve">Гражданские служащие Комитета направляются на обучение </w:t>
            </w:r>
            <w:r w:rsidRPr="007D0178">
              <w:rPr>
                <w:rFonts w:hint="eastAsia"/>
              </w:rPr>
              <w:t>по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программам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повышения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квалификации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в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сфере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противодействия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коррупции</w:t>
            </w:r>
            <w:r w:rsidRPr="007D0178">
              <w:t xml:space="preserve">. 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2.16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3D5E56" w:rsidRPr="007D0178" w:rsidRDefault="003D5E56" w:rsidP="00CC743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</w:t>
            </w:r>
            <w:r w:rsidRPr="007D0178">
              <w:rPr>
                <w:rFonts w:ascii="Times New Roman" w:hAnsi="Times New Roman"/>
                <w:szCs w:val="24"/>
              </w:rPr>
              <w:t xml:space="preserve">Комитете проводится разъяснительная работа </w:t>
            </w:r>
            <w:r w:rsidRPr="007D0178">
              <w:rPr>
                <w:rFonts w:ascii="Times New Roman" w:hAnsi="Times New Roman"/>
                <w:szCs w:val="24"/>
              </w:rPr>
              <w:br/>
              <w:t xml:space="preserve">по формированию негативного отношения к </w:t>
            </w:r>
            <w:r>
              <w:rPr>
                <w:rFonts w:ascii="Times New Roman" w:hAnsi="Times New Roman"/>
                <w:szCs w:val="24"/>
              </w:rPr>
              <w:t xml:space="preserve">коррупции, а также </w:t>
            </w:r>
            <w:r w:rsidRPr="007D0178">
              <w:rPr>
                <w:rFonts w:ascii="Times New Roman" w:hAnsi="Times New Roman"/>
                <w:szCs w:val="24"/>
              </w:rPr>
              <w:t>дарению подарков гражданским служащим в связи с их должностным положением или исполнением ими должностных (служебных) обязанностей.</w:t>
            </w:r>
          </w:p>
          <w:p w:rsidR="003D5E56" w:rsidRPr="00E9760D" w:rsidRDefault="003D5E56" w:rsidP="00CC743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Комитете</w:t>
            </w:r>
            <w:r w:rsidRPr="007D0178">
              <w:rPr>
                <w:rFonts w:ascii="Times New Roman" w:hAnsi="Times New Roman"/>
                <w:szCs w:val="24"/>
              </w:rPr>
              <w:t xml:space="preserve">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</w:t>
            </w:r>
            <w:r>
              <w:rPr>
                <w:rFonts w:ascii="Times New Roman" w:hAnsi="Times New Roman"/>
                <w:szCs w:val="24"/>
              </w:rPr>
              <w:t>их служащих Комитета по роспись.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D5E56" w:rsidRPr="00E9760D" w:rsidTr="00CC7434">
        <w:trPr>
          <w:trHeight w:val="930"/>
        </w:trPr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из органов прокуратуры, правоохранительных, контролирующих органов </w:t>
            </w:r>
            <w:r>
              <w:rPr>
                <w:rFonts w:ascii="Times New Roman" w:hAnsi="Times New Roman"/>
                <w:szCs w:val="24"/>
              </w:rPr>
              <w:t xml:space="preserve">в Комитет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в дистанционном формате проведено одно обучающее мероприятие</w:t>
            </w:r>
            <w:r w:rsidRPr="00E9760D">
              <w:rPr>
                <w:rFonts w:ascii="Times New Roman" w:hAnsi="Times New Roman"/>
                <w:szCs w:val="24"/>
              </w:rPr>
              <w:t xml:space="preserve"> с руководителями (заместителями руководителей) ГУ и ГУП по вопросам организации работы по противодействию коррупции в ГУ и ГУП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3.6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>
              <w:rPr>
                <w:rFonts w:ascii="Times New Roman" w:hAnsi="Times New Roman"/>
                <w:szCs w:val="24"/>
              </w:rPr>
              <w:t>ят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5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не поступало.  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проверок не проводилось.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3.10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 w:rsidRPr="00E9760D">
              <w:rPr>
                <w:rFonts w:ascii="Times New Roman" w:hAnsi="Times New Roman"/>
                <w:szCs w:val="24"/>
              </w:rPr>
              <w:t xml:space="preserve">принято участие в </w:t>
            </w:r>
            <w:r>
              <w:rPr>
                <w:rFonts w:ascii="Times New Roman" w:hAnsi="Times New Roman"/>
                <w:szCs w:val="24"/>
              </w:rPr>
              <w:t xml:space="preserve">5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6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о</w:t>
            </w:r>
            <w:r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7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E9760D">
              <w:rPr>
                <w:rStyle w:val="a3"/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н</w:t>
            </w:r>
            <w:r w:rsidRPr="00E9760D">
              <w:rPr>
                <w:rFonts w:ascii="Times New Roman" w:hAnsi="Times New Roman"/>
                <w:szCs w:val="24"/>
              </w:rPr>
              <w:t>арушений не выявлено.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31.12.2020</w:t>
            </w:r>
            <w:r w:rsidRPr="00E9760D">
              <w:rPr>
                <w:rFonts w:ascii="Times New Roman" w:hAnsi="Times New Roman"/>
                <w:szCs w:val="24"/>
              </w:rPr>
              <w:t xml:space="preserve"> случаев возникновения конфликта интересов не выявлено.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 за 1 квартал 2021 года будет направлен в установленный срок</w:t>
            </w:r>
            <w:r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D5E56" w:rsidRPr="00E9760D" w:rsidTr="00CC7434">
        <w:trPr>
          <w:trHeight w:val="1044"/>
        </w:trPr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заседаний не проводилось.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3D5E56" w:rsidRPr="00E9760D" w:rsidTr="00CC7434">
        <w:trPr>
          <w:trHeight w:val="2268"/>
        </w:trPr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8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3D5E56" w:rsidRPr="00155B27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 w:rsidRPr="00AF1275">
              <w:rPr>
                <w:rFonts w:ascii="Times New Roman" w:hAnsi="Times New Roman"/>
                <w:szCs w:val="24"/>
              </w:rPr>
              <w:t>01.01.2021 по 31.03.2021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3D5E56" w:rsidRPr="00155B27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3D5E56" w:rsidRPr="00155B27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>
              <w:rPr>
                <w:rFonts w:ascii="Times New Roman" w:hAnsi="Times New Roman"/>
                <w:szCs w:val="24"/>
              </w:rPr>
              <w:t>10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3D5E56" w:rsidRPr="00E9760D" w:rsidTr="00CC7434">
        <w:tc>
          <w:tcPr>
            <w:tcW w:w="762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3D5E56" w:rsidRPr="00E9760D" w:rsidTr="00CC7434">
        <w:tc>
          <w:tcPr>
            <w:tcW w:w="15004" w:type="dxa"/>
            <w:gridSpan w:val="5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3D5E56" w:rsidRPr="00E9760D" w:rsidTr="00CC7434">
        <w:tc>
          <w:tcPr>
            <w:tcW w:w="776" w:type="dxa"/>
            <w:gridSpan w:val="2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3D5E56" w:rsidRPr="00E9760D" w:rsidRDefault="003D5E56" w:rsidP="00CC7434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 период с </w:t>
            </w:r>
            <w:r w:rsidRPr="00AF1275">
              <w:rPr>
                <w:rFonts w:ascii="Times New Roman" w:hAnsi="Times New Roman"/>
                <w:szCs w:val="24"/>
              </w:rPr>
              <w:t xml:space="preserve">01.01.2021 по 31.03.2021 </w:t>
            </w:r>
            <w:r>
              <w:rPr>
                <w:rFonts w:ascii="Times New Roman" w:hAnsi="Times New Roman"/>
                <w:szCs w:val="24"/>
              </w:rPr>
              <w:t>в Комитет принят на работу 1</w:t>
            </w:r>
            <w:r w:rsidRPr="00605FEE">
              <w:rPr>
                <w:rFonts w:ascii="Times New Roman" w:hAnsi="Times New Roman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szCs w:val="24"/>
              </w:rPr>
              <w:t xml:space="preserve">й </w:t>
            </w:r>
            <w:r w:rsidRPr="00605FEE">
              <w:rPr>
                <w:rFonts w:ascii="Times New Roman" w:hAnsi="Times New Roman"/>
                <w:szCs w:val="24"/>
              </w:rPr>
              <w:t xml:space="preserve">(впервые </w:t>
            </w:r>
            <w:r w:rsidRPr="00605FEE">
              <w:rPr>
                <w:rFonts w:ascii="Times New Roman" w:hAnsi="Times New Roman"/>
                <w:szCs w:val="24"/>
              </w:rPr>
              <w:lastRenderedPageBreak/>
              <w:t>поступающи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605FEE">
              <w:rPr>
                <w:rFonts w:ascii="Times New Roman" w:hAnsi="Times New Roman"/>
                <w:szCs w:val="24"/>
              </w:rPr>
              <w:t xml:space="preserve"> на государственную гражданскую служб</w:t>
            </w:r>
            <w:r>
              <w:rPr>
                <w:rFonts w:ascii="Times New Roman" w:hAnsi="Times New Roman"/>
                <w:szCs w:val="24"/>
              </w:rPr>
              <w:t>у Санкт-Петербурга) на должность, замещение которой</w:t>
            </w:r>
            <w:r w:rsidRPr="00605FEE">
              <w:rPr>
                <w:rFonts w:ascii="Times New Roman" w:hAnsi="Times New Roman"/>
                <w:szCs w:val="24"/>
              </w:rPr>
              <w:t xml:space="preserve">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>
              <w:rPr>
                <w:rFonts w:ascii="Times New Roman" w:hAnsi="Times New Roman"/>
                <w:szCs w:val="24"/>
              </w:rPr>
              <w:t>его</w:t>
            </w:r>
            <w:r w:rsidRPr="00605FEE">
              <w:rPr>
                <w:rFonts w:ascii="Times New Roman" w:hAnsi="Times New Roman"/>
                <w:szCs w:val="24"/>
              </w:rPr>
              <w:t xml:space="preserve"> кандидатур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Pr="00605FEE">
              <w:rPr>
                <w:rFonts w:ascii="Times New Roman" w:hAnsi="Times New Roman"/>
                <w:szCs w:val="24"/>
              </w:rPr>
              <w:t>направлен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605FEE">
              <w:rPr>
                <w:rFonts w:ascii="Times New Roman" w:hAnsi="Times New Roman"/>
                <w:szCs w:val="24"/>
              </w:rPr>
              <w:t xml:space="preserve"> в КГСиКП для направления на обучение по вопросам противодействия коррупции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3D5E56" w:rsidRPr="009B3DE5" w:rsidRDefault="003D5E56" w:rsidP="003D5E56">
      <w:pPr>
        <w:pStyle w:val="a5"/>
        <w:rPr>
          <w:rFonts w:ascii="Times New Roman" w:hAnsi="Times New Roman"/>
          <w:szCs w:val="24"/>
        </w:rPr>
      </w:pPr>
    </w:p>
    <w:p w:rsidR="003D5E56" w:rsidRDefault="003D5E56" w:rsidP="003D5E56">
      <w:pPr>
        <w:jc w:val="both"/>
        <w:rPr>
          <w:rFonts w:ascii="Times New Roman" w:hAnsi="Times New Roman"/>
        </w:rPr>
      </w:pPr>
    </w:p>
    <w:p w:rsidR="003D5E56" w:rsidRDefault="003D5E56" w:rsidP="003D5E56">
      <w:pPr>
        <w:pStyle w:val="ConsPlusNormal"/>
        <w:outlineLvl w:val="0"/>
        <w:rPr>
          <w:b/>
          <w:spacing w:val="30"/>
          <w:sz w:val="24"/>
          <w:szCs w:val="24"/>
        </w:rPr>
      </w:pPr>
    </w:p>
    <w:p w:rsidR="00972B1A" w:rsidRDefault="00972B1A">
      <w:bookmarkStart w:id="0" w:name="_GoBack"/>
      <w:bookmarkEnd w:id="0"/>
    </w:p>
    <w:sectPr w:rsidR="00972B1A" w:rsidSect="00FF6CB7"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56"/>
    <w:rsid w:val="003D5E56"/>
    <w:rsid w:val="0097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82972-541D-4433-903B-1E3D7ED8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E56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5E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5E56"/>
    <w:pPr>
      <w:ind w:left="720"/>
      <w:contextualSpacing/>
    </w:pPr>
  </w:style>
  <w:style w:type="paragraph" w:customStyle="1" w:styleId="ConsPlusNormal">
    <w:name w:val="ConsPlusNormal"/>
    <w:rsid w:val="003D5E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br">
    <w:name w:val="nobr"/>
    <w:basedOn w:val="a0"/>
    <w:rsid w:val="003D5E56"/>
  </w:style>
  <w:style w:type="paragraph" w:styleId="a5">
    <w:name w:val="No Spacing"/>
    <w:uiPriority w:val="1"/>
    <w:qFormat/>
    <w:rsid w:val="003D5E56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spb.ru/gov/otrasl/ingen/current_activities/order_placem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ingen/protivodejstvie-korrupcii/antikorrupcionnaya-ekspertiza/" TargetMode="External"/><Relationship Id="rId5" Type="http://schemas.openxmlformats.org/officeDocument/2006/relationships/hyperlink" Target="https://www.gov.spb.ru/gov/otrasl/ingen/protivodejstvie-korrupcii/income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v.spb.ru/gov/otrasl/ingen/protivodejstvie-korrupcii/income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3975</Words>
  <Characters>22658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Зимнухова Ксения Евгеньевна</dc:creator>
  <cp:keywords/>
  <dc:description/>
  <cp:lastModifiedBy>Зимнухова Ксения Евгеньевна</cp:lastModifiedBy>
  <cp:revision>1</cp:revision>
  <dcterms:created xsi:type="dcterms:W3CDTF">2021-04-02T12:11:00Z</dcterms:created>
  <dcterms:modified xsi:type="dcterms:W3CDTF">2021-04-02T12:11:00Z</dcterms:modified>
</cp:coreProperties>
</file>