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E54" w:rsidRDefault="0017029E" w:rsidP="00AE5E54">
      <w:pPr>
        <w:shd w:val="clear" w:color="auto" w:fill="F9F9F9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bookmarkStart w:id="0" w:name="_GoBack"/>
      <w:bookmarkEnd w:id="0"/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12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3E73F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марта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2021 года </w:t>
      </w:r>
      <w:r w:rsid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проведена</w:t>
      </w:r>
      <w:r w:rsidR="00527450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лекция</w:t>
      </w:r>
      <w:r w:rsidR="003E73F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, </w:t>
      </w:r>
      <w:r w:rsidR="00C30E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 использованием видео-конференц-связи</w:t>
      </w:r>
      <w:r w:rsidR="003E73FC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Pr="0017029E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для руководителей подведомственных Комитету по государственному заказу Санкт-Петербурга государственных бюджетных учреждений</w:t>
      </w:r>
      <w:r w:rsid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.</w:t>
      </w:r>
    </w:p>
    <w:p w:rsidR="004104A1" w:rsidRDefault="00527450" w:rsidP="00AE5E54">
      <w:pPr>
        <w:shd w:val="clear" w:color="auto" w:fill="F9F9F9"/>
        <w:spacing w:before="100" w:beforeAutospacing="1" w:after="100" w:afterAutospacing="1" w:line="240" w:lineRule="auto"/>
        <w:contextualSpacing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Лекция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проведен</w:t>
      </w:r>
      <w:r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а представителем Сектора государственной службы и кадров Комитета по государственному заказу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Санкт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noBreakHyphen/>
        <w:t>Петербурга.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  <w:t xml:space="preserve">В рамках </w:t>
      </w:r>
      <w:r w:rsidR="00C14466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лекции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рассмотрены вопросы о</w:t>
      </w:r>
      <w:r w:rsidR="00AE5E54" w:rsidRP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рганизации работы по противодействию коррупцию </w:t>
      </w:r>
      <w:r w:rsid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в государственных учреждениях, о</w:t>
      </w:r>
      <w:r w:rsidR="00AE5E54" w:rsidRP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сновные новеллы в Методических рекомендациях по вопросам представления сведений о доходах, расходах, </w:t>
      </w:r>
      <w:r w:rsid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AE5E54" w:rsidRPr="00AE5E54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об имуществе и обязательствах имущественного характера и заполнения соответствующей формы справки в 2021 году (за отчетный 2020 год)</w:t>
      </w:r>
      <w:r w:rsidR="000253E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. </w:t>
      </w:r>
      <w:r w:rsidR="007F056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0253E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Т</w:t>
      </w:r>
      <w:r w:rsidR="0014068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акже руководители смогли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задать вопросы, возникающие при заполнении сведений о доходах, в соответствии с обновленными методическими рекомендациями </w:t>
      </w:r>
      <w:r w:rsidR="007F056F" w:rsidRPr="007F056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Министерства труда и социальной защиты Российской Федерации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по вопросам представления сведений о доходах, расходах, об имуществе </w:t>
      </w:r>
      <w:r w:rsidR="007F056F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br/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и обязательствах имущественного характера и заполнения соответствующей формы справки в 2021 году</w:t>
      </w:r>
      <w:r w:rsidR="0014068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 xml:space="preserve"> </w:t>
      </w:r>
      <w:r w:rsidR="004104A1" w:rsidRPr="004104A1">
        <w:rPr>
          <w:rFonts w:ascii="Tahoma" w:eastAsia="Times New Roman" w:hAnsi="Tahoma" w:cs="Tahoma"/>
          <w:color w:val="383838"/>
          <w:sz w:val="24"/>
          <w:szCs w:val="24"/>
          <w:lang w:eastAsia="ru-RU"/>
        </w:rPr>
        <w:t>(за отчетный 2020 год).</w:t>
      </w:r>
    </w:p>
    <w:p w:rsidR="006D4BFF" w:rsidRDefault="006D4BFF" w:rsidP="004104A1">
      <w:pPr>
        <w:shd w:val="clear" w:color="auto" w:fill="F9F9F9"/>
        <w:spacing w:before="100" w:beforeAutospacing="1" w:after="100" w:afterAutospacing="1" w:line="240" w:lineRule="auto"/>
        <w:rPr>
          <w:rFonts w:ascii="Tahoma" w:eastAsia="Times New Roman" w:hAnsi="Tahoma" w:cs="Tahoma"/>
          <w:color w:val="383838"/>
          <w:sz w:val="24"/>
          <w:szCs w:val="24"/>
          <w:lang w:eastAsia="ru-RU"/>
        </w:rPr>
      </w:pPr>
    </w:p>
    <w:sectPr w:rsidR="006D4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4A1"/>
    <w:rsid w:val="000253E1"/>
    <w:rsid w:val="000652DE"/>
    <w:rsid w:val="00140681"/>
    <w:rsid w:val="00153DCD"/>
    <w:rsid w:val="0017029E"/>
    <w:rsid w:val="00323A0B"/>
    <w:rsid w:val="003E73FC"/>
    <w:rsid w:val="004104A1"/>
    <w:rsid w:val="0044465A"/>
    <w:rsid w:val="00486B07"/>
    <w:rsid w:val="004B5FDB"/>
    <w:rsid w:val="00527450"/>
    <w:rsid w:val="006D4BFF"/>
    <w:rsid w:val="006E33D5"/>
    <w:rsid w:val="007F056F"/>
    <w:rsid w:val="00890619"/>
    <w:rsid w:val="008D73FC"/>
    <w:rsid w:val="00A04F81"/>
    <w:rsid w:val="00AE5E54"/>
    <w:rsid w:val="00B525BF"/>
    <w:rsid w:val="00C14466"/>
    <w:rsid w:val="00C30E9E"/>
    <w:rsid w:val="00F8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F46022-5D0E-4450-A7CE-06C3EB9E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2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Давыдова Айгель Радифовна</dc:creator>
  <cp:keywords/>
  <dc:description/>
  <cp:lastModifiedBy>Семехина Елена Владимировна</cp:lastModifiedBy>
  <cp:revision>28</cp:revision>
  <dcterms:created xsi:type="dcterms:W3CDTF">2021-03-18T06:39:00Z</dcterms:created>
  <dcterms:modified xsi:type="dcterms:W3CDTF">2021-03-22T14:38:00Z</dcterms:modified>
</cp:coreProperties>
</file>