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366E67" w:rsidRDefault="00366E67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366E67" w:rsidRDefault="00366E67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Pr="00FF3436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sz w:val="26"/>
          <w:szCs w:val="26"/>
        </w:rPr>
      </w:pPr>
    </w:p>
    <w:p w:rsidR="00366E67" w:rsidRPr="00400169" w:rsidRDefault="00D273AE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еречня должностей государственной гражданской службы </w:t>
      </w:r>
      <w:r w:rsidR="00366E67" w:rsidRPr="00400169">
        <w:rPr>
          <w:rFonts w:ascii="Times New Roman" w:hAnsi="Times New Roman" w:cs="Times New Roman"/>
          <w:sz w:val="24"/>
          <w:szCs w:val="24"/>
        </w:rPr>
        <w:br/>
        <w:t xml:space="preserve">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Санкт-Петербурга Комитета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природопользованию, охране окружающей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среды и обеспечению экологической безопасности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обязаны представлять сведения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о своих доходах,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об имуществе и обязательствах имущественного характера,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 также сведения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о доходах, об имуществе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и обязательствах имущественного характера своих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супруги (супруга) и несовершеннолетних детей </w:t>
      </w:r>
    </w:p>
    <w:p w:rsidR="007D5C74" w:rsidRDefault="007D5C74" w:rsidP="007D5C74">
      <w:pPr>
        <w:pStyle w:val="Heading"/>
        <w:jc w:val="both"/>
        <w:rPr>
          <w:rFonts w:ascii="Times New Roman" w:hAnsi="Times New Roman" w:cs="Times New Roman"/>
        </w:rPr>
      </w:pPr>
    </w:p>
    <w:p w:rsidR="007D5C74" w:rsidRPr="001A16D4" w:rsidRDefault="00366E67" w:rsidP="007D5C74">
      <w:pPr>
        <w:pStyle w:val="Heading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ab/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В соответствии с пунктом 2 статьи 1 Закона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Санкт-Петербурга </w:t>
      </w:r>
      <w:r w:rsidR="00B7161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="007B618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от </w:t>
      </w:r>
      <w:r w:rsidR="007B6180" w:rsidRPr="00C34E5A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11</w:t>
      </w:r>
      <w:r w:rsidRPr="00C34E5A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.05.2016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№ 248-44 «</w:t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 представлении гражданами, претендующими </w:t>
      </w:r>
      <w:r w:rsidR="00B7161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на замещение должностей государственной гражданской службы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Санкт-Петербурга, и государственными гражданскими служащими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Санкт-Петербурга сведений о доходах, расходах, об имуществе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и обязател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ьствах имущественного характера»</w:t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и постановлением Правительства Санкт-Петербурга от 21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.07.2009 № 837 «</w:t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Об утверждении Перечня должностей государственной гражданской службы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Санкт-Петербурга исполнительных органов государственной власти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</w:t>
      </w:r>
      <w:r w:rsidR="00B7161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об имуществе и обязательствах имущественного характера, а также сведения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 доходах, об имуществе и обязательствах имущественного характера своих супруги (супруг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а) и несовершеннолетних детей»</w:t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:</w:t>
      </w:r>
    </w:p>
    <w:p w:rsidR="00400169" w:rsidRDefault="00400169" w:rsidP="00366E67">
      <w:pPr>
        <w:pStyle w:val="Heading"/>
        <w:ind w:firstLine="567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7D5C74" w:rsidRPr="00366E67" w:rsidRDefault="007D5C74" w:rsidP="00366E67">
      <w:pPr>
        <w:pStyle w:val="Heading"/>
        <w:ind w:firstLine="567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Ю:</w:t>
      </w:r>
    </w:p>
    <w:p w:rsidR="00366E67" w:rsidRDefault="00366E67" w:rsidP="001F00E6">
      <w:pPr>
        <w:pStyle w:val="Heading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366E67" w:rsidRDefault="00390D0D" w:rsidP="00366E6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1. </w:t>
      </w:r>
      <w:r w:rsidR="00366E67">
        <w:rPr>
          <w:rFonts w:eastAsiaTheme="minorHAnsi"/>
          <w:sz w:val="28"/>
          <w:szCs w:val="28"/>
          <w:lang w:eastAsia="en-US"/>
        </w:rPr>
        <w:t xml:space="preserve">Утвердить </w:t>
      </w:r>
      <w:hyperlink r:id="rId7" w:history="1">
        <w:r w:rsidR="00366E67" w:rsidRPr="00366E67">
          <w:rPr>
            <w:rFonts w:eastAsiaTheme="minorHAnsi"/>
            <w:color w:val="000000" w:themeColor="text1"/>
            <w:sz w:val="28"/>
            <w:szCs w:val="28"/>
            <w:lang w:eastAsia="en-US"/>
          </w:rPr>
          <w:t>Перечень</w:t>
        </w:r>
      </w:hyperlink>
      <w:r w:rsidR="00366E67">
        <w:rPr>
          <w:rFonts w:eastAsiaTheme="minorHAnsi"/>
          <w:sz w:val="28"/>
          <w:szCs w:val="28"/>
          <w:lang w:eastAsia="en-US"/>
        </w:rPr>
        <w:t xml:space="preserve">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</w:t>
      </w:r>
      <w:r w:rsidR="00C34E5A">
        <w:rPr>
          <w:rFonts w:eastAsiaTheme="minorHAnsi"/>
          <w:sz w:val="28"/>
          <w:szCs w:val="28"/>
          <w:lang w:eastAsia="en-US"/>
        </w:rPr>
        <w:br/>
      </w:r>
      <w:r w:rsidR="00D273AE">
        <w:rPr>
          <w:rFonts w:eastAsiaTheme="minorHAnsi"/>
          <w:sz w:val="28"/>
          <w:szCs w:val="28"/>
          <w:lang w:eastAsia="en-US"/>
        </w:rPr>
        <w:t>при замещении которых</w:t>
      </w:r>
      <w:r w:rsidR="00366E67">
        <w:rPr>
          <w:rFonts w:eastAsiaTheme="minorHAnsi"/>
          <w:sz w:val="28"/>
          <w:szCs w:val="28"/>
          <w:lang w:eastAsia="en-US"/>
        </w:rPr>
        <w:t xml:space="preserve"> государственные гражданские служащие </w:t>
      </w:r>
      <w:r w:rsidR="00C34E5A">
        <w:rPr>
          <w:rFonts w:eastAsiaTheme="minorHAnsi"/>
          <w:sz w:val="28"/>
          <w:szCs w:val="28"/>
          <w:lang w:eastAsia="en-US"/>
        </w:rPr>
        <w:br/>
      </w:r>
      <w:r w:rsidR="00366E67">
        <w:rPr>
          <w:rFonts w:eastAsiaTheme="minorHAnsi"/>
          <w:sz w:val="28"/>
          <w:szCs w:val="28"/>
          <w:lang w:eastAsia="en-US"/>
        </w:rPr>
        <w:t>Санкт-Петербурга Комитета по природопользованию, охране окружающей среды и обеспечению экологической безопасности обязаны представлять сведения</w:t>
      </w:r>
      <w:r w:rsidR="00C34E5A">
        <w:rPr>
          <w:rFonts w:eastAsiaTheme="minorHAnsi"/>
          <w:sz w:val="28"/>
          <w:szCs w:val="28"/>
          <w:lang w:eastAsia="en-US"/>
        </w:rPr>
        <w:t xml:space="preserve"> о своих доходах, об имуществе </w:t>
      </w:r>
      <w:r w:rsidR="00366E67">
        <w:rPr>
          <w:rFonts w:eastAsiaTheme="minorHAnsi"/>
          <w:sz w:val="28"/>
          <w:szCs w:val="28"/>
          <w:lang w:eastAsia="en-US"/>
        </w:rPr>
        <w:t xml:space="preserve">и обязательствах имущественного характера, а также сведения о доходах, </w:t>
      </w:r>
      <w:bookmarkStart w:id="0" w:name="_GoBack"/>
      <w:bookmarkEnd w:id="0"/>
      <w:r w:rsidR="00366E67">
        <w:rPr>
          <w:rFonts w:eastAsiaTheme="minorHAnsi"/>
          <w:sz w:val="28"/>
          <w:szCs w:val="28"/>
          <w:lang w:eastAsia="en-US"/>
        </w:rPr>
        <w:t>об имуществе и обязательствах имущественного характера своих супруги (супруга) и несовершеннолетних детей (далее - Перечень), согласно приложению к приказу.</w:t>
      </w:r>
    </w:p>
    <w:p w:rsidR="00C35CAD" w:rsidRPr="00AB2702" w:rsidRDefault="00366E67" w:rsidP="00AB270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="00400169">
        <w:rPr>
          <w:rFonts w:eastAsiaTheme="minorHAnsi"/>
          <w:sz w:val="28"/>
          <w:szCs w:val="28"/>
          <w:lang w:eastAsia="en-US"/>
        </w:rPr>
        <w:t>Отделу по вопросам государственной службы и кадров</w:t>
      </w:r>
      <w:r>
        <w:rPr>
          <w:rFonts w:eastAsiaTheme="minorHAnsi"/>
          <w:sz w:val="28"/>
          <w:szCs w:val="28"/>
          <w:lang w:eastAsia="en-US"/>
        </w:rPr>
        <w:t xml:space="preserve"> Комитета </w:t>
      </w:r>
      <w:r w:rsidR="00B7161E">
        <w:rPr>
          <w:rFonts w:eastAsiaTheme="minorHAnsi"/>
          <w:sz w:val="28"/>
          <w:szCs w:val="28"/>
          <w:lang w:eastAsia="en-US"/>
        </w:rPr>
        <w:br/>
      </w:r>
      <w:r w:rsidR="00AB2702">
        <w:rPr>
          <w:rFonts w:eastAsiaTheme="minorHAnsi"/>
          <w:sz w:val="28"/>
          <w:szCs w:val="28"/>
          <w:lang w:eastAsia="en-US"/>
        </w:rPr>
        <w:t xml:space="preserve">по природопользованию, охране окружающей среды и обеспечению экологической безопасности </w:t>
      </w:r>
      <w:r w:rsidR="00D273AE">
        <w:rPr>
          <w:rFonts w:eastAsiaTheme="minorHAnsi"/>
          <w:sz w:val="28"/>
          <w:szCs w:val="28"/>
          <w:lang w:eastAsia="en-US"/>
        </w:rPr>
        <w:t xml:space="preserve">(далее – Комитет) обеспечить ознакомление </w:t>
      </w:r>
      <w:r>
        <w:rPr>
          <w:rFonts w:eastAsiaTheme="minorHAnsi"/>
          <w:sz w:val="28"/>
          <w:szCs w:val="28"/>
          <w:lang w:eastAsia="en-US"/>
        </w:rPr>
        <w:t xml:space="preserve">государственных гражданских служащих Санкт-Петербурга, замещающих должности государственной гражданской службы Санкт-Петербурга </w:t>
      </w:r>
      <w:r w:rsidR="00D273AE">
        <w:rPr>
          <w:rFonts w:eastAsiaTheme="minorHAnsi"/>
          <w:sz w:val="28"/>
          <w:szCs w:val="28"/>
          <w:lang w:eastAsia="en-US"/>
        </w:rPr>
        <w:br/>
        <w:t>в Комитете</w:t>
      </w:r>
      <w:r>
        <w:rPr>
          <w:rFonts w:eastAsiaTheme="minorHAnsi"/>
          <w:sz w:val="28"/>
          <w:szCs w:val="28"/>
          <w:lang w:eastAsia="en-US"/>
        </w:rPr>
        <w:t xml:space="preserve">, включенные в </w:t>
      </w:r>
      <w:hyperlink r:id="rId8" w:history="1">
        <w:r w:rsidRPr="00AB2702">
          <w:rPr>
            <w:rFonts w:eastAsiaTheme="minorHAnsi"/>
            <w:color w:val="000000" w:themeColor="text1"/>
            <w:sz w:val="28"/>
            <w:szCs w:val="28"/>
            <w:lang w:eastAsia="en-US"/>
          </w:rPr>
          <w:t>Перечень</w:t>
        </w:r>
      </w:hyperlink>
      <w:r w:rsidR="00D273AE">
        <w:rPr>
          <w:rFonts w:eastAsiaTheme="minorHAnsi"/>
          <w:sz w:val="28"/>
          <w:szCs w:val="28"/>
          <w:lang w:eastAsia="en-US"/>
        </w:rPr>
        <w:t>, под роспись.</w:t>
      </w:r>
    </w:p>
    <w:p w:rsidR="007D5C74" w:rsidRPr="009F7B80" w:rsidRDefault="00AB2702" w:rsidP="00D273AE">
      <w:pPr>
        <w:pStyle w:val="Heading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3</w:t>
      </w:r>
      <w:r w:rsidR="007D5C74" w:rsidRPr="009F7B8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 Контроль за выполнением</w:t>
      </w:r>
      <w:r w:rsidR="00EF223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настоящего </w:t>
      </w:r>
      <w:r w:rsidR="0015509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приказа остается </w:t>
      </w:r>
      <w:r w:rsidR="0015509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  <w:t>за председателем Комитета.</w:t>
      </w:r>
    </w:p>
    <w:p w:rsidR="007D5C74" w:rsidRPr="009F7B80" w:rsidRDefault="007D5C74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5C74" w:rsidRDefault="007D5C74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161E" w:rsidRPr="009F7B80" w:rsidRDefault="00B7161E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5C74" w:rsidRDefault="007D5C74" w:rsidP="007D5C74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F7B80">
        <w:rPr>
          <w:rFonts w:ascii="Times New Roman" w:hAnsi="Times New Roman" w:cs="Times New Roman"/>
          <w:sz w:val="28"/>
          <w:szCs w:val="28"/>
        </w:rPr>
        <w:t>Председатель Комитета</w:t>
      </w:r>
      <w:r w:rsidRPr="009F7B80">
        <w:rPr>
          <w:sz w:val="28"/>
          <w:szCs w:val="28"/>
        </w:rPr>
        <w:t xml:space="preserve">                                                                 </w:t>
      </w:r>
      <w:proofErr w:type="spellStart"/>
      <w:r w:rsidRPr="009F7B80">
        <w:rPr>
          <w:rFonts w:ascii="Times New Roman" w:hAnsi="Times New Roman" w:cs="Times New Roman"/>
          <w:sz w:val="28"/>
          <w:szCs w:val="28"/>
        </w:rPr>
        <w:t>Д.С.Беляев</w:t>
      </w:r>
      <w:proofErr w:type="spellEnd"/>
    </w:p>
    <w:p w:rsidR="00C94C35" w:rsidRDefault="00C94C35" w:rsidP="00C94C35">
      <w:pPr>
        <w:jc w:val="both"/>
        <w:rPr>
          <w:color w:val="000000"/>
          <w:sz w:val="28"/>
          <w:szCs w:val="28"/>
        </w:rPr>
      </w:pPr>
    </w:p>
    <w:sectPr w:rsidR="00C94C35" w:rsidSect="00400169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58D" w:rsidRDefault="002F658D" w:rsidP="00400169">
      <w:r>
        <w:separator/>
      </w:r>
    </w:p>
  </w:endnote>
  <w:endnote w:type="continuationSeparator" w:id="0">
    <w:p w:rsidR="002F658D" w:rsidRDefault="002F658D" w:rsidP="00400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58D" w:rsidRDefault="002F658D" w:rsidP="00400169">
      <w:r>
        <w:separator/>
      </w:r>
    </w:p>
  </w:footnote>
  <w:footnote w:type="continuationSeparator" w:id="0">
    <w:p w:rsidR="002F658D" w:rsidRDefault="002F658D" w:rsidP="00400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7659426"/>
      <w:docPartObj>
        <w:docPartGallery w:val="Page Numbers (Top of Page)"/>
        <w:docPartUnique/>
      </w:docPartObj>
    </w:sdtPr>
    <w:sdtEndPr/>
    <w:sdtContent>
      <w:p w:rsidR="00400169" w:rsidRDefault="0040016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E5A">
          <w:rPr>
            <w:noProof/>
          </w:rPr>
          <w:t>2</w:t>
        </w:r>
        <w:r>
          <w:fldChar w:fldCharType="end"/>
        </w:r>
      </w:p>
    </w:sdtContent>
  </w:sdt>
  <w:p w:rsidR="00400169" w:rsidRDefault="0040016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80A20"/>
    <w:multiLevelType w:val="hybridMultilevel"/>
    <w:tmpl w:val="CA6411B2"/>
    <w:lvl w:ilvl="0" w:tplc="96A478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4945023"/>
    <w:multiLevelType w:val="multilevel"/>
    <w:tmpl w:val="188AD8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2A5"/>
    <w:rsid w:val="000642A5"/>
    <w:rsid w:val="0015509D"/>
    <w:rsid w:val="001F00E6"/>
    <w:rsid w:val="00216A31"/>
    <w:rsid w:val="00226D6B"/>
    <w:rsid w:val="002F658D"/>
    <w:rsid w:val="00366E67"/>
    <w:rsid w:val="00390D0D"/>
    <w:rsid w:val="00400169"/>
    <w:rsid w:val="00446547"/>
    <w:rsid w:val="0046469B"/>
    <w:rsid w:val="004A60BA"/>
    <w:rsid w:val="00662420"/>
    <w:rsid w:val="00774208"/>
    <w:rsid w:val="007A64FB"/>
    <w:rsid w:val="007B6180"/>
    <w:rsid w:val="007D5C74"/>
    <w:rsid w:val="008B5E8C"/>
    <w:rsid w:val="0099040E"/>
    <w:rsid w:val="00996453"/>
    <w:rsid w:val="009C664D"/>
    <w:rsid w:val="00AB1E84"/>
    <w:rsid w:val="00AB2702"/>
    <w:rsid w:val="00AF2263"/>
    <w:rsid w:val="00B143D2"/>
    <w:rsid w:val="00B7161E"/>
    <w:rsid w:val="00BD25F8"/>
    <w:rsid w:val="00C34E5A"/>
    <w:rsid w:val="00C35CAD"/>
    <w:rsid w:val="00C94C35"/>
    <w:rsid w:val="00CE6072"/>
    <w:rsid w:val="00CF6E23"/>
    <w:rsid w:val="00D273AE"/>
    <w:rsid w:val="00D30A34"/>
    <w:rsid w:val="00D90FC1"/>
    <w:rsid w:val="00DA3C8D"/>
    <w:rsid w:val="00E84DE1"/>
    <w:rsid w:val="00EF223B"/>
    <w:rsid w:val="00F77DDB"/>
    <w:rsid w:val="00FF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2B7C2"/>
  <w15:chartTrackingRefBased/>
  <w15:docId w15:val="{5039E137-E998-434B-8A8A-C036E7A8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7D5C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link w:val="ConsPlusNormal0"/>
    <w:rsid w:val="007D5C7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D5C74"/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9645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64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HEADERTEXT">
    <w:name w:val=".HEADERTEXT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94C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66E6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001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001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001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16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22AF1C4EDB09B116C2173881DC960E836F33D422888FE9681BB09C9B61F1A833CE090DC2F8489B0199807439B8532E5955E883E30CB3FBw3E7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A9539BB0038DE8A7F671F870FA8F689B9AF16E8119706766BD3C608AEE4EE1E5C437CD01B7F4640FA6B50F76D34497245C67F7101499A057FC4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Лопатникова Татьяна Викторовна</cp:lastModifiedBy>
  <cp:revision>32</cp:revision>
  <cp:lastPrinted>2020-08-27T14:27:00Z</cp:lastPrinted>
  <dcterms:created xsi:type="dcterms:W3CDTF">2020-01-30T11:27:00Z</dcterms:created>
  <dcterms:modified xsi:type="dcterms:W3CDTF">2021-03-12T09:12:00Z</dcterms:modified>
</cp:coreProperties>
</file>