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2319" w:rsidRDefault="00C52342" w:rsidP="00BA2319"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838200</wp:posOffset>
                </wp:positionH>
                <wp:positionV relativeFrom="paragraph">
                  <wp:posOffset>2057400</wp:posOffset>
                </wp:positionV>
                <wp:extent cx="3185160" cy="678180"/>
                <wp:effectExtent l="0" t="0" r="0" b="0"/>
                <wp:wrapNone/>
                <wp:docPr id="3" name="doc_nam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85160" cy="6781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30A3E" w:rsidRPr="00130A3E" w:rsidRDefault="00130A3E" w:rsidP="00130A3E">
                            <w:pPr>
                              <w:rPr>
                                <w:b/>
                              </w:rPr>
                            </w:pPr>
                            <w:r w:rsidRPr="00130A3E">
                              <w:rPr>
                                <w:b/>
                              </w:rPr>
                              <w:t xml:space="preserve">О внесении изменения  в распоряжение Комитета по образованию от 27.06.2018 </w:t>
                            </w:r>
                          </w:p>
                          <w:p w:rsidR="00BA2319" w:rsidRPr="00130A3E" w:rsidRDefault="00130A3E" w:rsidP="00130A3E">
                            <w:pPr>
                              <w:rPr>
                                <w:b/>
                              </w:rPr>
                            </w:pPr>
                            <w:r w:rsidRPr="00130A3E">
                              <w:rPr>
                                <w:b/>
                              </w:rPr>
                              <w:t>№ 195</w:t>
                            </w:r>
                            <w:r w:rsidR="002E7EF8">
                              <w:rPr>
                                <w:b/>
                              </w:rPr>
                              <w:t>8</w:t>
                            </w:r>
                            <w:r w:rsidRPr="00130A3E">
                              <w:rPr>
                                <w:b/>
                              </w:rPr>
                              <w:t>-р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_name" o:spid="_x0000_s1026" style="position:absolute;margin-left:66pt;margin-top:162pt;width:250.8pt;height:53.4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" filled="f" stroked="f">
                <v:textbox inset="0,0,0,0">
                  <w:txbxContent>
                    <w:p w:rsidR="00130A3E" w:rsidRPr="00130A3E" w:rsidRDefault="00130A3E" w:rsidP="00130A3E">
                      <w:pPr>
                        <w:rPr>
                          <w:b/>
                        </w:rPr>
                      </w:pPr>
                      <w:r w:rsidRPr="00130A3E">
                        <w:rPr>
                          <w:b/>
                        </w:rPr>
                        <w:t xml:space="preserve">О внесении изменения  в распоряжение Комитета по образованию от 27.06.2018 </w:t>
                      </w:r>
                    </w:p>
                    <w:p w:rsidR="00BA2319" w:rsidRPr="00130A3E" w:rsidRDefault="00130A3E" w:rsidP="00130A3E">
                      <w:pPr>
                        <w:rPr>
                          <w:b/>
                        </w:rPr>
                      </w:pPr>
                      <w:r w:rsidRPr="00130A3E">
                        <w:rPr>
                          <w:b/>
                        </w:rPr>
                        <w:t>№ 195</w:t>
                      </w:r>
                      <w:r w:rsidR="002E7EF8">
                        <w:rPr>
                          <w:b/>
                        </w:rPr>
                        <w:t>8</w:t>
                      </w:r>
                      <w:r w:rsidRPr="00130A3E">
                        <w:rPr>
                          <w:b/>
                        </w:rPr>
                        <w:t>-р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6045200</wp:posOffset>
                </wp:positionH>
                <wp:positionV relativeFrom="paragraph">
                  <wp:posOffset>1301750</wp:posOffset>
                </wp:positionV>
                <wp:extent cx="533400" cy="190500"/>
                <wp:effectExtent l="0" t="0" r="3175" b="3175"/>
                <wp:wrapNone/>
                <wp:docPr id="2" name="OKUD_num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33400" cy="190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A2319" w:rsidRDefault="00BA2319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02512218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OKUD_num" o:spid="_x0000_s1027" style="position:absolute;margin-left:476pt;margin-top:102.5pt;width:42pt;height:1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" filled="f" stroked="f">
                <v:textbox inset="0,0,0,0">
                  <w:txbxContent>
                    <w:p w:rsidR="00BA2319" w:rsidRDefault="00BA2319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02512218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w:drawing>
          <wp:inline distT="0" distB="0" distL="0" distR="0">
            <wp:extent cx="7086600" cy="2343150"/>
            <wp:effectExtent l="0" t="0" r="0" b="0"/>
            <wp:docPr id="1" name="Рисунок 1" descr="Распоряже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Распоряжение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86600" cy="2343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2319" w:rsidRDefault="00BA2319" w:rsidP="00BA2319">
      <w:pPr>
        <w:sectPr w:rsidR="00BA2319" w:rsidSect="00485714">
          <w:headerReference w:type="default" r:id="rId8"/>
          <w:pgSz w:w="11906" w:h="16838"/>
          <w:pgMar w:top="357" w:right="357" w:bottom="1134" w:left="357" w:header="357" w:footer="709" w:gutter="0"/>
          <w:cols w:space="708"/>
          <w:titlePg/>
          <w:docGrid w:linePitch="360"/>
        </w:sectPr>
      </w:pPr>
    </w:p>
    <w:p w:rsidR="00BA2319" w:rsidRDefault="00BA2319"/>
    <w:p w:rsidR="00130A3E" w:rsidRDefault="00130A3E"/>
    <w:p w:rsidR="00130A3E" w:rsidRDefault="00130A3E"/>
    <w:p w:rsidR="00130A3E" w:rsidRDefault="00130A3E"/>
    <w:p w:rsidR="00130A3E" w:rsidRDefault="00130A3E" w:rsidP="00EC4322">
      <w:pPr>
        <w:ind w:firstLine="709"/>
        <w:jc w:val="both"/>
      </w:pPr>
      <w:r>
        <w:t>В соответствии с пунктом 6 Требований к порядку разработки и принятия правовых актов о нормировании в сфере закупок товаров, работ, услуг для обеспечения нужд Санкт-Петербурга, содержанию указанных актов и обеспечению их исполнения, утвержденных постановлением Правительства Санкт-Петербурга от 30.12.2013 № 1095   «О системе закупок товаров, работ, услуг для обеспечения нужд Санкт-Петербурга», пунктом 4 Порядка организации работы Комитета по образованию по разработке                            и принятию правовых актов Комитета по образованию, утверждающих требования                         к закупаемым Комитетом по образованию и государственными бюджетными и казенными учреждениями, находящимися в ведении Комитета по образованию, отдельным видам товаров, работ, услуг (в том числе предельные цены товаров, работ, услуг) и нормативные затраты на обеспечение функций Комитета по образованию и находящимися                                в его ведении казенных учреждений, утвержденного распоряжением Комитета                              по образованию от 20.06.2016 № 1701-р</w:t>
      </w:r>
      <w:r w:rsidR="00EC4322">
        <w:t xml:space="preserve">, в целях реализации  мероприятий по обновлению материально-технической базы государственных общеобразовательных  </w:t>
      </w:r>
      <w:r w:rsidR="00533716">
        <w:t xml:space="preserve">                                       </w:t>
      </w:r>
      <w:r w:rsidR="00EC4322">
        <w:t xml:space="preserve">и профессиональных образовательных организаций для  внедрения цифровой образовательной среды в рамках федерального проекта «Цифровая образовательная среда» национального проекта «Образование»» в соответствии с «Методическими рекомендациями  по приобретению оборудования, расходных материалов, средств обучения  и воспитания для обновления материально-технической базы общеобразовательных организаций и профессиональных образовательных организаций                 в целях внедрения цифровой образовательной среды в рамках региональных проектов, обеспечивающих достижение целей, показателей и результата федерального проекта «Цифровая образовательная среда» национального проекта «Образование»», утвержденными распоряжением Министерства просвещения Российской Федерации </w:t>
      </w:r>
      <w:r w:rsidR="00533716">
        <w:t xml:space="preserve">                 </w:t>
      </w:r>
      <w:r w:rsidR="00EC4322">
        <w:t>от 14.01.2021 № Р-16, и паспортом регионального проекта «Цифровая образовательная среда» национального проекта «Образование», утвержденным протоколом № 12 заседания Проектного комитета от 25.01.2021:</w:t>
      </w:r>
    </w:p>
    <w:p w:rsidR="00EC4322" w:rsidRDefault="00EC4322" w:rsidP="00EC4322">
      <w:pPr>
        <w:ind w:firstLine="709"/>
        <w:jc w:val="both"/>
      </w:pPr>
    </w:p>
    <w:p w:rsidR="00EC4322" w:rsidRDefault="00EC4322" w:rsidP="00EC4322">
      <w:pPr>
        <w:ind w:firstLine="709"/>
        <w:jc w:val="both"/>
      </w:pPr>
      <w:r>
        <w:t xml:space="preserve">1. Внести в Требования к закупаемым государственными бюджетными учреждениями, находящимися в ведении Комитета по образованию, отдельным видам товаров, работ, услуг, в отношении которых устанавливаются потребительские свойства (в том числе характеристики качества) и иные характеристики, имеющие влияние на цену отдельных видов товаров, работ, услуг, утвержденные распоряжением Комитета </w:t>
      </w:r>
      <w:r w:rsidR="00533716">
        <w:t xml:space="preserve">                        </w:t>
      </w:r>
      <w:r>
        <w:t>по образованию от 27.06.2018 № 195</w:t>
      </w:r>
      <w:r w:rsidR="002E7EF8">
        <w:t>8</w:t>
      </w:r>
      <w:r>
        <w:t>-</w:t>
      </w:r>
      <w:r w:rsidR="002E7EF8">
        <w:t>р</w:t>
      </w:r>
      <w:r>
        <w:t xml:space="preserve"> изменени</w:t>
      </w:r>
      <w:r w:rsidR="002E7EF8">
        <w:t>е, дополнив</w:t>
      </w:r>
      <w:r w:rsidR="00533716">
        <w:t xml:space="preserve"> </w:t>
      </w:r>
      <w:r w:rsidR="002E7EF8">
        <w:t xml:space="preserve"> </w:t>
      </w:r>
      <w:r w:rsidR="00533716">
        <w:t>п</w:t>
      </w:r>
      <w:r w:rsidRPr="00533716">
        <w:t xml:space="preserve">ункт 1 Перечня отдельных видов товаров, работ, услуг, закупаемых государственными бюджетными учреждениями, находящимися в ведении Комитета  по образованию, в отношении которых устанавливаются потребительские свойства (в том числе характеристики качества) и иные </w:t>
      </w:r>
      <w:r w:rsidRPr="00533716">
        <w:lastRenderedPageBreak/>
        <w:t>характеристики, имеющие влияние на цену отдельных видов товаров, работ, услуг</w:t>
      </w:r>
      <w:r w:rsidR="00533716">
        <w:t>,</w:t>
      </w:r>
      <w:r w:rsidRPr="00533716">
        <w:t xml:space="preserve"> </w:t>
      </w:r>
      <w:r w:rsidR="00533716">
        <w:t>п</w:t>
      </w:r>
      <w:r w:rsidRPr="00533716">
        <w:t>одпунктом 1.1</w:t>
      </w:r>
      <w:r w:rsidR="00533716" w:rsidRPr="00533716">
        <w:t>2</w:t>
      </w:r>
      <w:r w:rsidR="00533716">
        <w:t xml:space="preserve"> </w:t>
      </w:r>
      <w:r w:rsidRPr="00533716">
        <w:t>в редакции приложения № 1 к настоящему распоряжению.</w:t>
      </w:r>
    </w:p>
    <w:p w:rsidR="00EC4322" w:rsidRDefault="00EC4322" w:rsidP="00EC4322">
      <w:pPr>
        <w:ind w:firstLine="709"/>
        <w:jc w:val="both"/>
      </w:pPr>
      <w:r>
        <w:t xml:space="preserve">2.  Контроль за выполнением настоящего распоряжения возложить на </w:t>
      </w:r>
      <w:r w:rsidR="001D6E31">
        <w:t xml:space="preserve">первого </w:t>
      </w:r>
      <w:r>
        <w:t xml:space="preserve">заместителя председателя Комитета </w:t>
      </w:r>
      <w:r w:rsidR="001D6E31">
        <w:t>Владимирскую Е.В.</w:t>
      </w:r>
    </w:p>
    <w:p w:rsidR="00EC4322" w:rsidRDefault="00EC4322" w:rsidP="00EC4322">
      <w:pPr>
        <w:ind w:firstLine="709"/>
        <w:jc w:val="both"/>
      </w:pPr>
    </w:p>
    <w:p w:rsidR="00EC4322" w:rsidRDefault="00EC4322" w:rsidP="00EC4322">
      <w:pPr>
        <w:ind w:firstLine="709"/>
        <w:jc w:val="both"/>
      </w:pPr>
    </w:p>
    <w:p w:rsidR="00EC4322" w:rsidRDefault="00EC4322" w:rsidP="00EC4322">
      <w:pPr>
        <w:ind w:firstLine="709"/>
        <w:jc w:val="both"/>
      </w:pPr>
    </w:p>
    <w:p w:rsidR="00EC4322" w:rsidRDefault="00EC4322" w:rsidP="00EC4322">
      <w:pPr>
        <w:jc w:val="both"/>
      </w:pPr>
      <w:r w:rsidRPr="00E73CEA">
        <w:rPr>
          <w:b/>
        </w:rPr>
        <w:t xml:space="preserve">Председатель Комитета                                    </w:t>
      </w:r>
      <w:r w:rsidR="001D6E31">
        <w:rPr>
          <w:b/>
        </w:rPr>
        <w:t xml:space="preserve">                            </w:t>
      </w:r>
      <w:r w:rsidRPr="00E73CEA">
        <w:rPr>
          <w:b/>
        </w:rPr>
        <w:t xml:space="preserve">               </w:t>
      </w:r>
      <w:r w:rsidR="001D6E31">
        <w:rPr>
          <w:b/>
        </w:rPr>
        <w:t>Н.Г. Путиловская</w:t>
      </w:r>
    </w:p>
    <w:p w:rsidR="00EC4322" w:rsidRDefault="00EC4322" w:rsidP="00EC4322">
      <w:pPr>
        <w:ind w:firstLine="709"/>
        <w:jc w:val="both"/>
      </w:pPr>
    </w:p>
    <w:p w:rsidR="00EC4322" w:rsidRDefault="00EC4322" w:rsidP="00EC4322">
      <w:pPr>
        <w:ind w:firstLine="709"/>
        <w:jc w:val="both"/>
      </w:pPr>
    </w:p>
    <w:p w:rsidR="00EC4322" w:rsidRDefault="00EC4322" w:rsidP="00EC4322">
      <w:pPr>
        <w:ind w:firstLine="709"/>
        <w:jc w:val="both"/>
      </w:pPr>
    </w:p>
    <w:p w:rsidR="00EC4322" w:rsidRDefault="00EC4322" w:rsidP="00EC4322">
      <w:pPr>
        <w:ind w:firstLine="709"/>
        <w:jc w:val="both"/>
      </w:pPr>
    </w:p>
    <w:p w:rsidR="001D6E31" w:rsidRDefault="001D6E31" w:rsidP="00EC4322">
      <w:pPr>
        <w:ind w:firstLine="709"/>
        <w:jc w:val="both"/>
      </w:pPr>
    </w:p>
    <w:p w:rsidR="001D6E31" w:rsidRDefault="001D6E31" w:rsidP="00EC4322">
      <w:pPr>
        <w:ind w:firstLine="709"/>
        <w:jc w:val="both"/>
      </w:pPr>
    </w:p>
    <w:p w:rsidR="001D6E31" w:rsidRDefault="001D6E31" w:rsidP="00EC4322">
      <w:pPr>
        <w:ind w:firstLine="709"/>
        <w:jc w:val="both"/>
      </w:pPr>
    </w:p>
    <w:p w:rsidR="001D6E31" w:rsidRDefault="001D6E31" w:rsidP="00EC4322">
      <w:pPr>
        <w:ind w:firstLine="709"/>
        <w:jc w:val="both"/>
      </w:pPr>
    </w:p>
    <w:p w:rsidR="001D6E31" w:rsidRDefault="001D6E31" w:rsidP="00EC4322">
      <w:pPr>
        <w:ind w:firstLine="709"/>
        <w:jc w:val="both"/>
      </w:pPr>
    </w:p>
    <w:p w:rsidR="001D6E31" w:rsidRDefault="001D6E31" w:rsidP="00EC4322">
      <w:pPr>
        <w:ind w:firstLine="709"/>
        <w:jc w:val="both"/>
      </w:pPr>
    </w:p>
    <w:p w:rsidR="001D6E31" w:rsidRDefault="001D6E31" w:rsidP="00EC4322">
      <w:pPr>
        <w:ind w:firstLine="709"/>
        <w:jc w:val="both"/>
      </w:pPr>
    </w:p>
    <w:p w:rsidR="001D6E31" w:rsidRDefault="001D6E31" w:rsidP="00EC4322">
      <w:pPr>
        <w:ind w:firstLine="709"/>
        <w:jc w:val="both"/>
      </w:pPr>
    </w:p>
    <w:p w:rsidR="001D6E31" w:rsidRDefault="001D6E31" w:rsidP="00EC4322">
      <w:pPr>
        <w:ind w:firstLine="709"/>
        <w:jc w:val="both"/>
      </w:pPr>
    </w:p>
    <w:p w:rsidR="001D6E31" w:rsidRDefault="001D6E31" w:rsidP="00EC4322">
      <w:pPr>
        <w:ind w:firstLine="709"/>
        <w:jc w:val="both"/>
      </w:pPr>
    </w:p>
    <w:p w:rsidR="001D6E31" w:rsidRDefault="001D6E31" w:rsidP="00EC4322">
      <w:pPr>
        <w:ind w:firstLine="709"/>
        <w:jc w:val="both"/>
      </w:pPr>
    </w:p>
    <w:p w:rsidR="001D6E31" w:rsidRDefault="001D6E31" w:rsidP="00EC4322">
      <w:pPr>
        <w:ind w:firstLine="709"/>
        <w:jc w:val="both"/>
      </w:pPr>
    </w:p>
    <w:p w:rsidR="001D6E31" w:rsidRDefault="001D6E31" w:rsidP="00EC4322">
      <w:pPr>
        <w:ind w:firstLine="709"/>
        <w:jc w:val="both"/>
      </w:pPr>
    </w:p>
    <w:p w:rsidR="001D6E31" w:rsidRDefault="001D6E31" w:rsidP="00EC4322">
      <w:pPr>
        <w:ind w:firstLine="709"/>
        <w:jc w:val="both"/>
      </w:pPr>
    </w:p>
    <w:p w:rsidR="001D6E31" w:rsidRDefault="001D6E31" w:rsidP="00EC4322">
      <w:pPr>
        <w:ind w:firstLine="709"/>
        <w:jc w:val="both"/>
      </w:pPr>
    </w:p>
    <w:p w:rsidR="001D6E31" w:rsidRDefault="001D6E31" w:rsidP="00EC4322">
      <w:pPr>
        <w:ind w:firstLine="709"/>
        <w:jc w:val="both"/>
      </w:pPr>
    </w:p>
    <w:p w:rsidR="001D6E31" w:rsidRDefault="001D6E31" w:rsidP="00EC4322">
      <w:pPr>
        <w:ind w:firstLine="709"/>
        <w:jc w:val="both"/>
      </w:pPr>
    </w:p>
    <w:p w:rsidR="001D6E31" w:rsidRDefault="001D6E31" w:rsidP="00EC4322">
      <w:pPr>
        <w:ind w:firstLine="709"/>
        <w:jc w:val="both"/>
      </w:pPr>
    </w:p>
    <w:p w:rsidR="001D6E31" w:rsidRDefault="001D6E31" w:rsidP="00EC4322">
      <w:pPr>
        <w:ind w:firstLine="709"/>
        <w:jc w:val="both"/>
      </w:pPr>
    </w:p>
    <w:p w:rsidR="001D6E31" w:rsidRDefault="001D6E31" w:rsidP="00EC4322">
      <w:pPr>
        <w:ind w:firstLine="709"/>
        <w:jc w:val="both"/>
      </w:pPr>
    </w:p>
    <w:p w:rsidR="001D6E31" w:rsidRDefault="001D6E31" w:rsidP="00EC4322">
      <w:pPr>
        <w:ind w:firstLine="709"/>
        <w:jc w:val="both"/>
      </w:pPr>
    </w:p>
    <w:p w:rsidR="001D6E31" w:rsidRDefault="001D6E31" w:rsidP="00EC4322">
      <w:pPr>
        <w:ind w:firstLine="709"/>
        <w:jc w:val="both"/>
      </w:pPr>
    </w:p>
    <w:p w:rsidR="001D6E31" w:rsidRDefault="001D6E31" w:rsidP="00EC4322">
      <w:pPr>
        <w:ind w:firstLine="709"/>
        <w:jc w:val="both"/>
      </w:pPr>
    </w:p>
    <w:p w:rsidR="001D6E31" w:rsidRDefault="001D6E31" w:rsidP="00EC4322">
      <w:pPr>
        <w:ind w:firstLine="709"/>
        <w:jc w:val="both"/>
      </w:pPr>
    </w:p>
    <w:p w:rsidR="001D6E31" w:rsidRDefault="001D6E31" w:rsidP="00EC4322">
      <w:pPr>
        <w:ind w:firstLine="709"/>
        <w:jc w:val="both"/>
      </w:pPr>
    </w:p>
    <w:p w:rsidR="001D6E31" w:rsidRDefault="001D6E31" w:rsidP="00EC4322">
      <w:pPr>
        <w:ind w:firstLine="709"/>
        <w:jc w:val="both"/>
      </w:pPr>
    </w:p>
    <w:p w:rsidR="001D6E31" w:rsidRDefault="001D6E31" w:rsidP="00EC4322">
      <w:pPr>
        <w:ind w:firstLine="709"/>
        <w:jc w:val="both"/>
      </w:pPr>
    </w:p>
    <w:p w:rsidR="001D6E31" w:rsidRDefault="001D6E31" w:rsidP="00EC4322">
      <w:pPr>
        <w:ind w:firstLine="709"/>
        <w:jc w:val="both"/>
      </w:pPr>
    </w:p>
    <w:p w:rsidR="001D6E31" w:rsidRDefault="001D6E31" w:rsidP="00EC4322">
      <w:pPr>
        <w:ind w:firstLine="709"/>
        <w:jc w:val="both"/>
      </w:pPr>
    </w:p>
    <w:p w:rsidR="001D6E31" w:rsidRDefault="001D6E31" w:rsidP="00EC4322">
      <w:pPr>
        <w:ind w:firstLine="709"/>
        <w:jc w:val="both"/>
      </w:pPr>
    </w:p>
    <w:p w:rsidR="001D6E31" w:rsidRDefault="001D6E31" w:rsidP="00EC4322">
      <w:pPr>
        <w:ind w:firstLine="709"/>
        <w:jc w:val="both"/>
      </w:pPr>
    </w:p>
    <w:p w:rsidR="001D6E31" w:rsidRDefault="001D6E31" w:rsidP="00EC4322">
      <w:pPr>
        <w:ind w:firstLine="709"/>
        <w:jc w:val="both"/>
      </w:pPr>
    </w:p>
    <w:p w:rsidR="001D6E31" w:rsidRDefault="001D6E31" w:rsidP="00EC4322">
      <w:pPr>
        <w:ind w:firstLine="709"/>
        <w:jc w:val="both"/>
      </w:pPr>
    </w:p>
    <w:p w:rsidR="001D6E31" w:rsidRDefault="001D6E31" w:rsidP="00EC4322">
      <w:pPr>
        <w:ind w:firstLine="709"/>
        <w:jc w:val="both"/>
      </w:pPr>
    </w:p>
    <w:p w:rsidR="001D6E31" w:rsidRDefault="001D6E31" w:rsidP="00EC4322">
      <w:pPr>
        <w:ind w:firstLine="709"/>
        <w:jc w:val="both"/>
      </w:pPr>
    </w:p>
    <w:p w:rsidR="001D6E31" w:rsidRDefault="001D6E31" w:rsidP="00EC4322">
      <w:pPr>
        <w:ind w:firstLine="709"/>
        <w:jc w:val="both"/>
      </w:pPr>
    </w:p>
    <w:p w:rsidR="001D6E31" w:rsidRDefault="001D6E31" w:rsidP="00EC4322">
      <w:pPr>
        <w:ind w:firstLine="709"/>
        <w:jc w:val="both"/>
        <w:sectPr w:rsidR="001D6E31" w:rsidSect="00BA2319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1D6E31" w:rsidRDefault="001D6E31" w:rsidP="00EC4322">
      <w:pPr>
        <w:ind w:firstLine="709"/>
        <w:jc w:val="both"/>
      </w:pPr>
    </w:p>
    <w:p w:rsidR="001D6E31" w:rsidRDefault="001D6E31" w:rsidP="001D6E31">
      <w:pPr>
        <w:ind w:firstLine="709"/>
        <w:jc w:val="right"/>
      </w:pPr>
      <w:r>
        <w:t xml:space="preserve">Приложение № 1 </w:t>
      </w:r>
    </w:p>
    <w:p w:rsidR="001D6E31" w:rsidRDefault="001D6E31" w:rsidP="001D6E31">
      <w:pPr>
        <w:ind w:firstLine="709"/>
        <w:jc w:val="right"/>
      </w:pPr>
      <w:r>
        <w:t>к распоряжению Комитета по образованию</w:t>
      </w:r>
    </w:p>
    <w:p w:rsidR="001D6E31" w:rsidRDefault="001D6E31" w:rsidP="001D6E31">
      <w:pPr>
        <w:ind w:firstLine="709"/>
        <w:jc w:val="right"/>
      </w:pPr>
      <w:r>
        <w:t xml:space="preserve"> от  __________________ № _________</w:t>
      </w:r>
    </w:p>
    <w:p w:rsidR="001D6E31" w:rsidRDefault="001D6E31" w:rsidP="001D6E31">
      <w:pPr>
        <w:ind w:firstLine="709"/>
        <w:jc w:val="right"/>
      </w:pPr>
    </w:p>
    <w:tbl>
      <w:tblPr>
        <w:tblpPr w:leftFromText="180" w:rightFromText="180" w:vertAnchor="page" w:horzAnchor="margin" w:tblpXSpec="center" w:tblpY="3409"/>
        <w:tblW w:w="154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68"/>
        <w:gridCol w:w="779"/>
        <w:gridCol w:w="2750"/>
        <w:gridCol w:w="779"/>
        <w:gridCol w:w="1089"/>
        <w:gridCol w:w="1867"/>
        <w:gridCol w:w="1245"/>
        <w:gridCol w:w="1868"/>
        <w:gridCol w:w="3736"/>
        <w:gridCol w:w="340"/>
        <w:gridCol w:w="283"/>
        <w:gridCol w:w="283"/>
      </w:tblGrid>
      <w:tr w:rsidR="00B52FB5" w:rsidRPr="00BF1D3E" w:rsidTr="00FC0EBE">
        <w:tc>
          <w:tcPr>
            <w:tcW w:w="468" w:type="dxa"/>
            <w:vMerge w:val="restart"/>
          </w:tcPr>
          <w:p w:rsidR="00B52FB5" w:rsidRPr="00E00303" w:rsidRDefault="00B52FB5" w:rsidP="00533716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1.1</w:t>
            </w:r>
            <w:r w:rsidR="00533716">
              <w:rPr>
                <w:sz w:val="18"/>
                <w:szCs w:val="18"/>
              </w:rPr>
              <w:t>2</w:t>
            </w:r>
          </w:p>
        </w:tc>
        <w:tc>
          <w:tcPr>
            <w:tcW w:w="779" w:type="dxa"/>
            <w:vMerge w:val="restart"/>
          </w:tcPr>
          <w:p w:rsidR="00B52FB5" w:rsidRPr="00E00303" w:rsidRDefault="00B52FB5" w:rsidP="002B599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E00303">
              <w:rPr>
                <w:sz w:val="18"/>
                <w:szCs w:val="18"/>
              </w:rPr>
              <w:t>26.20.11</w:t>
            </w:r>
          </w:p>
        </w:tc>
        <w:tc>
          <w:tcPr>
            <w:tcW w:w="2750" w:type="dxa"/>
            <w:vMerge w:val="restart"/>
          </w:tcPr>
          <w:p w:rsidR="00B52FB5" w:rsidRDefault="00B52FB5" w:rsidP="002B5997">
            <w:pPr>
              <w:autoSpaceDE w:val="0"/>
              <w:autoSpaceDN w:val="0"/>
              <w:rPr>
                <w:sz w:val="18"/>
                <w:szCs w:val="18"/>
              </w:rPr>
            </w:pPr>
            <w:r w:rsidRPr="006F17E0">
              <w:rPr>
                <w:sz w:val="18"/>
                <w:szCs w:val="18"/>
              </w:rPr>
              <w:t>Руководитель</w:t>
            </w:r>
          </w:p>
          <w:p w:rsidR="00B52FB5" w:rsidRDefault="00B52FB5" w:rsidP="002B5997">
            <w:pPr>
              <w:autoSpaceDE w:val="0"/>
              <w:autoSpaceDN w:val="0"/>
              <w:rPr>
                <w:sz w:val="18"/>
                <w:szCs w:val="18"/>
              </w:rPr>
            </w:pPr>
          </w:p>
          <w:p w:rsidR="00B52FB5" w:rsidRDefault="00B52FB5" w:rsidP="002B5997">
            <w:pPr>
              <w:autoSpaceDE w:val="0"/>
              <w:autoSpaceDN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Сотрудники</w:t>
            </w:r>
          </w:p>
          <w:p w:rsidR="00B52FB5" w:rsidRDefault="00B52FB5" w:rsidP="002B5997">
            <w:pPr>
              <w:autoSpaceDE w:val="0"/>
              <w:autoSpaceDN w:val="0"/>
              <w:rPr>
                <w:sz w:val="18"/>
                <w:szCs w:val="18"/>
              </w:rPr>
            </w:pPr>
          </w:p>
          <w:p w:rsidR="00B52FB5" w:rsidRPr="00E00303" w:rsidRDefault="00B52FB5" w:rsidP="002B5997">
            <w:pPr>
              <w:autoSpaceDE w:val="0"/>
              <w:autoSpaceDN w:val="0"/>
              <w:rPr>
                <w:sz w:val="18"/>
                <w:szCs w:val="18"/>
              </w:rPr>
            </w:pPr>
            <w:r w:rsidRPr="00646700">
              <w:rPr>
                <w:sz w:val="18"/>
                <w:szCs w:val="18"/>
              </w:rPr>
              <w:t>Без учета категорий и (или) групп должностей работников государственных учреждений</w:t>
            </w:r>
          </w:p>
          <w:p w:rsidR="00B52FB5" w:rsidRPr="00E00303" w:rsidRDefault="00B52FB5" w:rsidP="002B5997">
            <w:pPr>
              <w:autoSpaceDE w:val="0"/>
              <w:autoSpaceDN w:val="0"/>
              <w:rPr>
                <w:sz w:val="18"/>
                <w:szCs w:val="18"/>
              </w:rPr>
            </w:pPr>
          </w:p>
          <w:p w:rsidR="00B52FB5" w:rsidRPr="00E00303" w:rsidRDefault="00B52FB5" w:rsidP="001D6E31">
            <w:pPr>
              <w:autoSpaceDE w:val="0"/>
              <w:autoSpaceDN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Ноутбук тип 1</w:t>
            </w:r>
            <w:r w:rsidR="00533716">
              <w:rPr>
                <w:sz w:val="18"/>
                <w:szCs w:val="18"/>
              </w:rPr>
              <w:t>0</w:t>
            </w:r>
          </w:p>
        </w:tc>
        <w:tc>
          <w:tcPr>
            <w:tcW w:w="779" w:type="dxa"/>
          </w:tcPr>
          <w:p w:rsidR="00B52FB5" w:rsidRPr="00BF1D3E" w:rsidRDefault="00B52FB5" w:rsidP="002B599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039</w:t>
            </w:r>
          </w:p>
        </w:tc>
        <w:tc>
          <w:tcPr>
            <w:tcW w:w="1089" w:type="dxa"/>
          </w:tcPr>
          <w:p w:rsidR="00B52FB5" w:rsidRPr="00BF1D3E" w:rsidRDefault="00B52FB5" w:rsidP="002B599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дюйм</w:t>
            </w:r>
          </w:p>
        </w:tc>
        <w:tc>
          <w:tcPr>
            <w:tcW w:w="1867" w:type="dxa"/>
          </w:tcPr>
          <w:p w:rsidR="00B52FB5" w:rsidRPr="00BF1D3E" w:rsidRDefault="00B52FB5" w:rsidP="002B5997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размер и тип экрана</w:t>
            </w:r>
            <w:r w:rsidRPr="00BF1D3E">
              <w:rPr>
                <w:sz w:val="18"/>
                <w:szCs w:val="18"/>
              </w:rPr>
              <w:tab/>
            </w:r>
            <w:r w:rsidRPr="00BF1D3E">
              <w:rPr>
                <w:sz w:val="18"/>
                <w:szCs w:val="18"/>
              </w:rPr>
              <w:tab/>
            </w:r>
          </w:p>
        </w:tc>
        <w:tc>
          <w:tcPr>
            <w:tcW w:w="1245" w:type="dxa"/>
          </w:tcPr>
          <w:p w:rsidR="00B52FB5" w:rsidRPr="00BF1D3E" w:rsidRDefault="00B52FB5" w:rsidP="002B5997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868" w:type="dxa"/>
          </w:tcPr>
          <w:p w:rsidR="00B52FB5" w:rsidRPr="00BF1D3E" w:rsidRDefault="00B52FB5" w:rsidP="002B5997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размер и тип экрана</w:t>
            </w:r>
            <w:r w:rsidRPr="00BF1D3E">
              <w:rPr>
                <w:sz w:val="18"/>
                <w:szCs w:val="18"/>
              </w:rPr>
              <w:tab/>
            </w:r>
            <w:r w:rsidRPr="00BF1D3E">
              <w:rPr>
                <w:sz w:val="18"/>
                <w:szCs w:val="18"/>
              </w:rPr>
              <w:tab/>
            </w:r>
          </w:p>
        </w:tc>
        <w:tc>
          <w:tcPr>
            <w:tcW w:w="3736" w:type="dxa"/>
          </w:tcPr>
          <w:p w:rsidR="00B52FB5" w:rsidRPr="00BF1D3E" w:rsidRDefault="00B52FB5" w:rsidP="002B5997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BF1D3E">
              <w:rPr>
                <w:rFonts w:eastAsia="Calibri"/>
                <w:sz w:val="18"/>
                <w:szCs w:val="18"/>
                <w:lang w:eastAsia="en-US"/>
              </w:rPr>
              <w:t xml:space="preserve">не менее </w:t>
            </w:r>
            <w:r>
              <w:rPr>
                <w:rFonts w:eastAsia="Calibri"/>
                <w:sz w:val="18"/>
                <w:szCs w:val="18"/>
                <w:lang w:eastAsia="en-US"/>
              </w:rPr>
              <w:t>15,6</w:t>
            </w:r>
          </w:p>
          <w:p w:rsidR="00B52FB5" w:rsidRPr="00BF1D3E" w:rsidRDefault="00B52FB5" w:rsidP="002B5997">
            <w:pPr>
              <w:autoSpaceDE w:val="0"/>
              <w:autoSpaceDN w:val="0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340" w:type="dxa"/>
          </w:tcPr>
          <w:p w:rsidR="00B52FB5" w:rsidRPr="00BF1D3E" w:rsidRDefault="00B52FB5" w:rsidP="002B5997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283" w:type="dxa"/>
          </w:tcPr>
          <w:p w:rsidR="00B52FB5" w:rsidRPr="00BF1D3E" w:rsidRDefault="00B52FB5" w:rsidP="002B5997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283" w:type="dxa"/>
            <w:vMerge w:val="restart"/>
          </w:tcPr>
          <w:p w:rsidR="00B52FB5" w:rsidRPr="00BF1D3E" w:rsidRDefault="00B52FB5" w:rsidP="002B5997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</w:tc>
      </w:tr>
      <w:tr w:rsidR="00B52FB5" w:rsidRPr="00E00303" w:rsidTr="00FC0EBE">
        <w:tc>
          <w:tcPr>
            <w:tcW w:w="468" w:type="dxa"/>
            <w:vMerge/>
          </w:tcPr>
          <w:p w:rsidR="00B52FB5" w:rsidRPr="00E00303" w:rsidRDefault="00B52FB5" w:rsidP="002B599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79" w:type="dxa"/>
            <w:vMerge/>
          </w:tcPr>
          <w:p w:rsidR="00B52FB5" w:rsidRPr="00E00303" w:rsidRDefault="00B52FB5" w:rsidP="002B599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750" w:type="dxa"/>
            <w:vMerge/>
          </w:tcPr>
          <w:p w:rsidR="00B52FB5" w:rsidRPr="00E00303" w:rsidRDefault="00B52FB5" w:rsidP="002B5997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79" w:type="dxa"/>
          </w:tcPr>
          <w:p w:rsidR="00B52FB5" w:rsidRPr="00E00303" w:rsidRDefault="00B52FB5" w:rsidP="002B599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163</w:t>
            </w:r>
          </w:p>
        </w:tc>
        <w:tc>
          <w:tcPr>
            <w:tcW w:w="1089" w:type="dxa"/>
          </w:tcPr>
          <w:p w:rsidR="00B52FB5" w:rsidRPr="00E00303" w:rsidRDefault="00B52FB5" w:rsidP="002B599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грамм</w:t>
            </w:r>
          </w:p>
        </w:tc>
        <w:tc>
          <w:tcPr>
            <w:tcW w:w="1867" w:type="dxa"/>
          </w:tcPr>
          <w:p w:rsidR="00B52FB5" w:rsidRPr="00E00303" w:rsidRDefault="00B52FB5" w:rsidP="002B5997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вес</w:t>
            </w:r>
          </w:p>
        </w:tc>
        <w:tc>
          <w:tcPr>
            <w:tcW w:w="1245" w:type="dxa"/>
          </w:tcPr>
          <w:p w:rsidR="00B52FB5" w:rsidRPr="00E00303" w:rsidRDefault="00B52FB5" w:rsidP="002B5997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868" w:type="dxa"/>
          </w:tcPr>
          <w:p w:rsidR="00B52FB5" w:rsidRPr="00E00303" w:rsidRDefault="00B52FB5" w:rsidP="002B5997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вес</w:t>
            </w:r>
          </w:p>
        </w:tc>
        <w:tc>
          <w:tcPr>
            <w:tcW w:w="3736" w:type="dxa"/>
          </w:tcPr>
          <w:p w:rsidR="00B52FB5" w:rsidRPr="00E00303" w:rsidRDefault="00B52FB5" w:rsidP="003733D3">
            <w:pPr>
              <w:autoSpaceDE w:val="0"/>
              <w:autoSpaceDN w:val="0"/>
              <w:rPr>
                <w:sz w:val="18"/>
                <w:szCs w:val="18"/>
              </w:rPr>
            </w:pPr>
            <w:r>
              <w:rPr>
                <w:rFonts w:eastAsia="Calibri"/>
                <w:bCs/>
                <w:color w:val="000000"/>
                <w:sz w:val="18"/>
                <w:szCs w:val="18"/>
                <w:lang w:eastAsia="en-US"/>
              </w:rPr>
              <w:t>в</w:t>
            </w:r>
            <w:r w:rsidRPr="003733D3">
              <w:rPr>
                <w:rFonts w:eastAsia="Calibri"/>
                <w:bCs/>
                <w:color w:val="000000"/>
                <w:sz w:val="18"/>
                <w:szCs w:val="18"/>
                <w:lang w:eastAsia="en-US"/>
              </w:rPr>
              <w:t>ес ноутбука с установленным аккумулятором: не более 1</w:t>
            </w:r>
            <w:r>
              <w:rPr>
                <w:rFonts w:eastAsia="Calibri"/>
                <w:bCs/>
                <w:color w:val="000000"/>
                <w:sz w:val="18"/>
                <w:szCs w:val="18"/>
                <w:lang w:eastAsia="en-US"/>
              </w:rPr>
              <w:t>800</w:t>
            </w:r>
          </w:p>
        </w:tc>
        <w:tc>
          <w:tcPr>
            <w:tcW w:w="340" w:type="dxa"/>
          </w:tcPr>
          <w:p w:rsidR="00B52FB5" w:rsidRDefault="00B52FB5" w:rsidP="003733D3">
            <w:pPr>
              <w:autoSpaceDE w:val="0"/>
              <w:autoSpaceDN w:val="0"/>
              <w:rPr>
                <w:rFonts w:eastAsia="Calibri"/>
                <w:b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283" w:type="dxa"/>
          </w:tcPr>
          <w:p w:rsidR="00B52FB5" w:rsidRDefault="00B52FB5" w:rsidP="003733D3">
            <w:pPr>
              <w:autoSpaceDE w:val="0"/>
              <w:autoSpaceDN w:val="0"/>
              <w:rPr>
                <w:rFonts w:eastAsia="Calibri"/>
                <w:b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283" w:type="dxa"/>
            <w:vMerge/>
          </w:tcPr>
          <w:p w:rsidR="00B52FB5" w:rsidRDefault="00B52FB5" w:rsidP="003733D3">
            <w:pPr>
              <w:autoSpaceDE w:val="0"/>
              <w:autoSpaceDN w:val="0"/>
              <w:rPr>
                <w:rFonts w:eastAsia="Calibri"/>
                <w:bCs/>
                <w:color w:val="000000"/>
                <w:sz w:val="18"/>
                <w:szCs w:val="18"/>
                <w:lang w:eastAsia="en-US"/>
              </w:rPr>
            </w:pPr>
          </w:p>
        </w:tc>
      </w:tr>
      <w:tr w:rsidR="00B52FB5" w:rsidRPr="00E00303" w:rsidTr="00FC0EBE">
        <w:tc>
          <w:tcPr>
            <w:tcW w:w="468" w:type="dxa"/>
            <w:vMerge/>
          </w:tcPr>
          <w:p w:rsidR="00B52FB5" w:rsidRPr="00E00303" w:rsidRDefault="00B52FB5" w:rsidP="002B599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79" w:type="dxa"/>
            <w:vMerge/>
          </w:tcPr>
          <w:p w:rsidR="00B52FB5" w:rsidRPr="00E00303" w:rsidRDefault="00B52FB5" w:rsidP="002B599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750" w:type="dxa"/>
            <w:vMerge/>
          </w:tcPr>
          <w:p w:rsidR="00B52FB5" w:rsidRPr="00E00303" w:rsidRDefault="00B52FB5" w:rsidP="002B5997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79" w:type="dxa"/>
          </w:tcPr>
          <w:p w:rsidR="00B52FB5" w:rsidRPr="00E00303" w:rsidRDefault="00B52FB5" w:rsidP="002B599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796</w:t>
            </w:r>
          </w:p>
        </w:tc>
        <w:tc>
          <w:tcPr>
            <w:tcW w:w="1089" w:type="dxa"/>
          </w:tcPr>
          <w:p w:rsidR="00B52FB5" w:rsidRPr="00E00303" w:rsidRDefault="00B52FB5" w:rsidP="002B599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штука</w:t>
            </w:r>
          </w:p>
        </w:tc>
        <w:tc>
          <w:tcPr>
            <w:tcW w:w="1867" w:type="dxa"/>
          </w:tcPr>
          <w:p w:rsidR="00B52FB5" w:rsidRPr="00E00303" w:rsidRDefault="00B52FB5" w:rsidP="002B5997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тип процессора</w:t>
            </w:r>
          </w:p>
        </w:tc>
        <w:tc>
          <w:tcPr>
            <w:tcW w:w="1245" w:type="dxa"/>
          </w:tcPr>
          <w:p w:rsidR="00B52FB5" w:rsidRPr="00E00303" w:rsidRDefault="00B52FB5" w:rsidP="002B5997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868" w:type="dxa"/>
          </w:tcPr>
          <w:p w:rsidR="00B52FB5" w:rsidRPr="00E00303" w:rsidRDefault="00B52FB5" w:rsidP="002B5997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тип процессора</w:t>
            </w:r>
          </w:p>
        </w:tc>
        <w:tc>
          <w:tcPr>
            <w:tcW w:w="3736" w:type="dxa"/>
          </w:tcPr>
          <w:p w:rsidR="00B52FB5" w:rsidRPr="00E00303" w:rsidRDefault="00B52FB5" w:rsidP="003733D3">
            <w:pPr>
              <w:autoSpaceDE w:val="0"/>
              <w:autoSpaceDN w:val="0"/>
              <w:rPr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Многоядерный. </w:t>
            </w:r>
            <w:r w:rsidRPr="00BF1D3E">
              <w:rPr>
                <w:rFonts w:eastAsia="Calibri"/>
                <w:sz w:val="18"/>
                <w:szCs w:val="18"/>
                <w:lang w:eastAsia="en-US"/>
              </w:rPr>
              <w:t>Количество ядер процессора: не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менее 4</w:t>
            </w:r>
          </w:p>
        </w:tc>
        <w:tc>
          <w:tcPr>
            <w:tcW w:w="340" w:type="dxa"/>
          </w:tcPr>
          <w:p w:rsidR="00B52FB5" w:rsidRDefault="00B52FB5" w:rsidP="003733D3">
            <w:pPr>
              <w:autoSpaceDE w:val="0"/>
              <w:autoSpaceDN w:val="0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283" w:type="dxa"/>
          </w:tcPr>
          <w:p w:rsidR="00B52FB5" w:rsidRDefault="00B52FB5" w:rsidP="003733D3">
            <w:pPr>
              <w:autoSpaceDE w:val="0"/>
              <w:autoSpaceDN w:val="0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283" w:type="dxa"/>
            <w:vMerge/>
          </w:tcPr>
          <w:p w:rsidR="00B52FB5" w:rsidRDefault="00B52FB5" w:rsidP="003733D3">
            <w:pPr>
              <w:autoSpaceDE w:val="0"/>
              <w:autoSpaceDN w:val="0"/>
              <w:rPr>
                <w:rFonts w:eastAsia="Calibri"/>
                <w:sz w:val="18"/>
                <w:szCs w:val="18"/>
                <w:lang w:eastAsia="en-US"/>
              </w:rPr>
            </w:pPr>
          </w:p>
        </w:tc>
      </w:tr>
      <w:tr w:rsidR="00B52FB5" w:rsidRPr="00E00303" w:rsidTr="00FC0EBE">
        <w:tc>
          <w:tcPr>
            <w:tcW w:w="468" w:type="dxa"/>
            <w:vMerge/>
          </w:tcPr>
          <w:p w:rsidR="00B52FB5" w:rsidRPr="00E00303" w:rsidRDefault="00B52FB5" w:rsidP="002B599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79" w:type="dxa"/>
            <w:vMerge/>
          </w:tcPr>
          <w:p w:rsidR="00B52FB5" w:rsidRPr="00E00303" w:rsidRDefault="00B52FB5" w:rsidP="002B599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750" w:type="dxa"/>
            <w:vMerge/>
          </w:tcPr>
          <w:p w:rsidR="00B52FB5" w:rsidRPr="00E00303" w:rsidRDefault="00B52FB5" w:rsidP="002B5997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79" w:type="dxa"/>
          </w:tcPr>
          <w:p w:rsidR="00B52FB5" w:rsidRPr="00E00303" w:rsidRDefault="00B52FB5" w:rsidP="001D6E31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29</w:t>
            </w:r>
            <w:r>
              <w:rPr>
                <w:sz w:val="18"/>
                <w:szCs w:val="18"/>
              </w:rPr>
              <w:t>3</w:t>
            </w:r>
          </w:p>
        </w:tc>
        <w:tc>
          <w:tcPr>
            <w:tcW w:w="1089" w:type="dxa"/>
          </w:tcPr>
          <w:p w:rsidR="00B52FB5" w:rsidRPr="00E00303" w:rsidRDefault="00B52FB5" w:rsidP="002B599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ги</w:t>
            </w:r>
            <w:r w:rsidRPr="00BF1D3E">
              <w:rPr>
                <w:sz w:val="18"/>
                <w:szCs w:val="18"/>
              </w:rPr>
              <w:t>гагерц</w:t>
            </w:r>
          </w:p>
        </w:tc>
        <w:tc>
          <w:tcPr>
            <w:tcW w:w="1867" w:type="dxa"/>
          </w:tcPr>
          <w:p w:rsidR="00B52FB5" w:rsidRPr="00E00303" w:rsidRDefault="00B52FB5" w:rsidP="002B5997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частота процессора</w:t>
            </w:r>
          </w:p>
        </w:tc>
        <w:tc>
          <w:tcPr>
            <w:tcW w:w="1245" w:type="dxa"/>
          </w:tcPr>
          <w:p w:rsidR="00B52FB5" w:rsidRPr="00E00303" w:rsidRDefault="00B52FB5" w:rsidP="002B5997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868" w:type="dxa"/>
          </w:tcPr>
          <w:p w:rsidR="00B52FB5" w:rsidRPr="00E00303" w:rsidRDefault="00B52FB5" w:rsidP="002B5997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частота процессора</w:t>
            </w:r>
          </w:p>
        </w:tc>
        <w:tc>
          <w:tcPr>
            <w:tcW w:w="3736" w:type="dxa"/>
          </w:tcPr>
          <w:p w:rsidR="00B52FB5" w:rsidRDefault="00B52FB5" w:rsidP="002B5997">
            <w:pPr>
              <w:autoSpaceDE w:val="0"/>
              <w:autoSpaceDN w:val="0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Базовая тактовая частота процессора:</w:t>
            </w:r>
          </w:p>
          <w:p w:rsidR="00B52FB5" w:rsidRDefault="00B52FB5" w:rsidP="001D6E31">
            <w:pPr>
              <w:autoSpaceDE w:val="0"/>
              <w:autoSpaceDN w:val="0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не менее 1 </w:t>
            </w:r>
            <w:r w:rsidRPr="00BF1D3E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</w:p>
          <w:p w:rsidR="00B52FB5" w:rsidRPr="00E00303" w:rsidRDefault="00B52FB5" w:rsidP="001D6E31">
            <w:pPr>
              <w:autoSpaceDE w:val="0"/>
              <w:autoSpaceDN w:val="0"/>
              <w:rPr>
                <w:sz w:val="18"/>
                <w:szCs w:val="18"/>
              </w:rPr>
            </w:pPr>
            <w:r w:rsidRPr="000B321F">
              <w:rPr>
                <w:sz w:val="18"/>
                <w:szCs w:val="18"/>
              </w:rPr>
              <w:t>Максимальная тактовая частота процессора: не менее 2,5</w:t>
            </w:r>
          </w:p>
        </w:tc>
        <w:tc>
          <w:tcPr>
            <w:tcW w:w="340" w:type="dxa"/>
          </w:tcPr>
          <w:p w:rsidR="00B52FB5" w:rsidRDefault="00B52FB5" w:rsidP="002B5997">
            <w:pPr>
              <w:autoSpaceDE w:val="0"/>
              <w:autoSpaceDN w:val="0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283" w:type="dxa"/>
          </w:tcPr>
          <w:p w:rsidR="00B52FB5" w:rsidRDefault="00B52FB5" w:rsidP="002B5997">
            <w:pPr>
              <w:autoSpaceDE w:val="0"/>
              <w:autoSpaceDN w:val="0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283" w:type="dxa"/>
            <w:vMerge/>
          </w:tcPr>
          <w:p w:rsidR="00B52FB5" w:rsidRDefault="00B52FB5" w:rsidP="002B5997">
            <w:pPr>
              <w:autoSpaceDE w:val="0"/>
              <w:autoSpaceDN w:val="0"/>
              <w:rPr>
                <w:rFonts w:eastAsia="Calibri"/>
                <w:sz w:val="18"/>
                <w:szCs w:val="18"/>
                <w:lang w:eastAsia="en-US"/>
              </w:rPr>
            </w:pPr>
          </w:p>
        </w:tc>
      </w:tr>
      <w:tr w:rsidR="00B52FB5" w:rsidRPr="00E00303" w:rsidTr="00FC0EBE">
        <w:tc>
          <w:tcPr>
            <w:tcW w:w="468" w:type="dxa"/>
            <w:vMerge/>
          </w:tcPr>
          <w:p w:rsidR="00B52FB5" w:rsidRPr="00E00303" w:rsidRDefault="00B52FB5" w:rsidP="002B599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79" w:type="dxa"/>
            <w:vMerge/>
          </w:tcPr>
          <w:p w:rsidR="00B52FB5" w:rsidRPr="00E00303" w:rsidRDefault="00B52FB5" w:rsidP="002B599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750" w:type="dxa"/>
            <w:vMerge/>
          </w:tcPr>
          <w:p w:rsidR="00B52FB5" w:rsidRPr="00E00303" w:rsidRDefault="00B52FB5" w:rsidP="002B5997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79" w:type="dxa"/>
          </w:tcPr>
          <w:p w:rsidR="00B52FB5" w:rsidRPr="00E00303" w:rsidRDefault="00B52FB5" w:rsidP="002B599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2553</w:t>
            </w:r>
          </w:p>
        </w:tc>
        <w:tc>
          <w:tcPr>
            <w:tcW w:w="1089" w:type="dxa"/>
          </w:tcPr>
          <w:p w:rsidR="00B52FB5" w:rsidRPr="00E00303" w:rsidRDefault="00B52FB5" w:rsidP="002B599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гигабайт</w:t>
            </w:r>
          </w:p>
        </w:tc>
        <w:tc>
          <w:tcPr>
            <w:tcW w:w="1867" w:type="dxa"/>
          </w:tcPr>
          <w:p w:rsidR="00B52FB5" w:rsidRPr="00E00303" w:rsidRDefault="00B52FB5" w:rsidP="002B5997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размер оперативной памяти</w:t>
            </w:r>
          </w:p>
        </w:tc>
        <w:tc>
          <w:tcPr>
            <w:tcW w:w="1245" w:type="dxa"/>
          </w:tcPr>
          <w:p w:rsidR="00B52FB5" w:rsidRPr="00E00303" w:rsidRDefault="00B52FB5" w:rsidP="002B5997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868" w:type="dxa"/>
          </w:tcPr>
          <w:p w:rsidR="00B52FB5" w:rsidRPr="00E00303" w:rsidRDefault="00B52FB5" w:rsidP="002B5997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размер оперативной памяти</w:t>
            </w:r>
          </w:p>
        </w:tc>
        <w:tc>
          <w:tcPr>
            <w:tcW w:w="3736" w:type="dxa"/>
          </w:tcPr>
          <w:p w:rsidR="00B52FB5" w:rsidRPr="00BF1D3E" w:rsidRDefault="00B52FB5" w:rsidP="002B5997">
            <w:p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не менее 8</w:t>
            </w:r>
          </w:p>
          <w:p w:rsidR="00B52FB5" w:rsidRPr="00E00303" w:rsidRDefault="00B52FB5" w:rsidP="002B5997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340" w:type="dxa"/>
          </w:tcPr>
          <w:p w:rsidR="00B52FB5" w:rsidRDefault="00B52FB5" w:rsidP="002B5997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283" w:type="dxa"/>
          </w:tcPr>
          <w:p w:rsidR="00B52FB5" w:rsidRDefault="00B52FB5" w:rsidP="002B5997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283" w:type="dxa"/>
            <w:vMerge/>
          </w:tcPr>
          <w:p w:rsidR="00B52FB5" w:rsidRDefault="00B52FB5" w:rsidP="002B5997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</w:tc>
      </w:tr>
      <w:tr w:rsidR="00B52FB5" w:rsidRPr="00E00303" w:rsidTr="00FC0EBE">
        <w:tc>
          <w:tcPr>
            <w:tcW w:w="468" w:type="dxa"/>
            <w:vMerge/>
          </w:tcPr>
          <w:p w:rsidR="00B52FB5" w:rsidRPr="00E00303" w:rsidRDefault="00B52FB5" w:rsidP="002B599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79" w:type="dxa"/>
            <w:vMerge/>
          </w:tcPr>
          <w:p w:rsidR="00B52FB5" w:rsidRPr="00E00303" w:rsidRDefault="00B52FB5" w:rsidP="002B599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750" w:type="dxa"/>
            <w:vMerge/>
          </w:tcPr>
          <w:p w:rsidR="00B52FB5" w:rsidRPr="00E00303" w:rsidRDefault="00B52FB5" w:rsidP="002B5997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79" w:type="dxa"/>
          </w:tcPr>
          <w:p w:rsidR="00B52FB5" w:rsidRPr="00E00303" w:rsidRDefault="00B52FB5" w:rsidP="002B599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2553</w:t>
            </w:r>
          </w:p>
        </w:tc>
        <w:tc>
          <w:tcPr>
            <w:tcW w:w="1089" w:type="dxa"/>
          </w:tcPr>
          <w:p w:rsidR="00B52FB5" w:rsidRPr="00E00303" w:rsidRDefault="00B52FB5" w:rsidP="002B599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гигабайт</w:t>
            </w:r>
          </w:p>
        </w:tc>
        <w:tc>
          <w:tcPr>
            <w:tcW w:w="1867" w:type="dxa"/>
          </w:tcPr>
          <w:p w:rsidR="00B52FB5" w:rsidRPr="00E00303" w:rsidRDefault="00B52FB5" w:rsidP="002B5997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объем накопителя</w:t>
            </w:r>
          </w:p>
        </w:tc>
        <w:tc>
          <w:tcPr>
            <w:tcW w:w="1245" w:type="dxa"/>
          </w:tcPr>
          <w:p w:rsidR="00B52FB5" w:rsidRPr="00E00303" w:rsidRDefault="00B52FB5" w:rsidP="002B5997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868" w:type="dxa"/>
          </w:tcPr>
          <w:p w:rsidR="00B52FB5" w:rsidRPr="00E00303" w:rsidRDefault="00B52FB5" w:rsidP="002B5997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объем накопителя</w:t>
            </w:r>
          </w:p>
        </w:tc>
        <w:tc>
          <w:tcPr>
            <w:tcW w:w="3736" w:type="dxa"/>
          </w:tcPr>
          <w:p w:rsidR="00B52FB5" w:rsidRPr="00E00303" w:rsidRDefault="00B52FB5" w:rsidP="001D6E31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rFonts w:eastAsia="Calibri"/>
                <w:sz w:val="18"/>
                <w:szCs w:val="18"/>
                <w:lang w:eastAsia="en-US"/>
              </w:rPr>
              <w:t xml:space="preserve">не менее </w:t>
            </w:r>
            <w:r>
              <w:rPr>
                <w:rFonts w:eastAsia="Calibri"/>
                <w:sz w:val="18"/>
                <w:szCs w:val="18"/>
                <w:lang w:eastAsia="en-US"/>
              </w:rPr>
              <w:t>240</w:t>
            </w:r>
          </w:p>
        </w:tc>
        <w:tc>
          <w:tcPr>
            <w:tcW w:w="340" w:type="dxa"/>
          </w:tcPr>
          <w:p w:rsidR="00B52FB5" w:rsidRPr="00BF1D3E" w:rsidRDefault="00B52FB5" w:rsidP="001D6E31">
            <w:pPr>
              <w:autoSpaceDE w:val="0"/>
              <w:autoSpaceDN w:val="0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283" w:type="dxa"/>
          </w:tcPr>
          <w:p w:rsidR="00B52FB5" w:rsidRPr="00BF1D3E" w:rsidRDefault="00B52FB5" w:rsidP="001D6E31">
            <w:pPr>
              <w:autoSpaceDE w:val="0"/>
              <w:autoSpaceDN w:val="0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283" w:type="dxa"/>
            <w:vMerge/>
          </w:tcPr>
          <w:p w:rsidR="00B52FB5" w:rsidRPr="00BF1D3E" w:rsidRDefault="00B52FB5" w:rsidP="001D6E31">
            <w:pPr>
              <w:autoSpaceDE w:val="0"/>
              <w:autoSpaceDN w:val="0"/>
              <w:rPr>
                <w:rFonts w:eastAsia="Calibri"/>
                <w:sz w:val="18"/>
                <w:szCs w:val="18"/>
                <w:lang w:eastAsia="en-US"/>
              </w:rPr>
            </w:pPr>
          </w:p>
        </w:tc>
      </w:tr>
      <w:tr w:rsidR="00B52FB5" w:rsidRPr="00E00303" w:rsidTr="00FC0EBE">
        <w:tc>
          <w:tcPr>
            <w:tcW w:w="468" w:type="dxa"/>
            <w:vMerge/>
          </w:tcPr>
          <w:p w:rsidR="00B52FB5" w:rsidRPr="00E00303" w:rsidRDefault="00B52FB5" w:rsidP="002B599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79" w:type="dxa"/>
            <w:vMerge/>
          </w:tcPr>
          <w:p w:rsidR="00B52FB5" w:rsidRPr="00E00303" w:rsidRDefault="00B52FB5" w:rsidP="002B599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750" w:type="dxa"/>
            <w:vMerge/>
          </w:tcPr>
          <w:p w:rsidR="00B52FB5" w:rsidRPr="00E00303" w:rsidRDefault="00B52FB5" w:rsidP="002B5997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79" w:type="dxa"/>
          </w:tcPr>
          <w:p w:rsidR="00B52FB5" w:rsidRPr="00E00303" w:rsidRDefault="00B52FB5" w:rsidP="002B599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089" w:type="dxa"/>
          </w:tcPr>
          <w:p w:rsidR="00B52FB5" w:rsidRPr="00E00303" w:rsidRDefault="00B52FB5" w:rsidP="002B599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867" w:type="dxa"/>
          </w:tcPr>
          <w:p w:rsidR="00B52FB5" w:rsidRPr="00E00303" w:rsidRDefault="00B52FB5" w:rsidP="002B5997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тип жесткого диска</w:t>
            </w:r>
          </w:p>
        </w:tc>
        <w:tc>
          <w:tcPr>
            <w:tcW w:w="1245" w:type="dxa"/>
          </w:tcPr>
          <w:p w:rsidR="00B52FB5" w:rsidRPr="00E00303" w:rsidRDefault="00B52FB5" w:rsidP="002B5997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868" w:type="dxa"/>
          </w:tcPr>
          <w:p w:rsidR="00B52FB5" w:rsidRPr="00E00303" w:rsidRDefault="00B52FB5" w:rsidP="002B5997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тип жесткого диска</w:t>
            </w:r>
          </w:p>
        </w:tc>
        <w:tc>
          <w:tcPr>
            <w:tcW w:w="3736" w:type="dxa"/>
          </w:tcPr>
          <w:p w:rsidR="00B52FB5" w:rsidRPr="00E00303" w:rsidRDefault="00B52FB5" w:rsidP="002B5997">
            <w:pPr>
              <w:autoSpaceDE w:val="0"/>
              <w:autoSpaceDN w:val="0"/>
              <w:rPr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  <w:lang w:val="en-US" w:eastAsia="en-US"/>
              </w:rPr>
              <w:t>SSD</w:t>
            </w:r>
          </w:p>
        </w:tc>
        <w:tc>
          <w:tcPr>
            <w:tcW w:w="340" w:type="dxa"/>
          </w:tcPr>
          <w:p w:rsidR="00B52FB5" w:rsidRDefault="00B52FB5" w:rsidP="002B5997">
            <w:pPr>
              <w:autoSpaceDE w:val="0"/>
              <w:autoSpaceDN w:val="0"/>
              <w:rPr>
                <w:rFonts w:eastAsia="Calibri"/>
                <w:sz w:val="18"/>
                <w:szCs w:val="18"/>
                <w:lang w:val="en-US" w:eastAsia="en-US"/>
              </w:rPr>
            </w:pPr>
          </w:p>
        </w:tc>
        <w:tc>
          <w:tcPr>
            <w:tcW w:w="283" w:type="dxa"/>
          </w:tcPr>
          <w:p w:rsidR="00B52FB5" w:rsidRDefault="00B52FB5" w:rsidP="002B5997">
            <w:pPr>
              <w:autoSpaceDE w:val="0"/>
              <w:autoSpaceDN w:val="0"/>
              <w:rPr>
                <w:rFonts w:eastAsia="Calibri"/>
                <w:sz w:val="18"/>
                <w:szCs w:val="18"/>
                <w:lang w:val="en-US" w:eastAsia="en-US"/>
              </w:rPr>
            </w:pPr>
          </w:p>
        </w:tc>
        <w:tc>
          <w:tcPr>
            <w:tcW w:w="283" w:type="dxa"/>
            <w:vMerge/>
          </w:tcPr>
          <w:p w:rsidR="00B52FB5" w:rsidRDefault="00B52FB5" w:rsidP="002B5997">
            <w:pPr>
              <w:autoSpaceDE w:val="0"/>
              <w:autoSpaceDN w:val="0"/>
              <w:rPr>
                <w:rFonts w:eastAsia="Calibri"/>
                <w:sz w:val="18"/>
                <w:szCs w:val="18"/>
                <w:lang w:val="en-US" w:eastAsia="en-US"/>
              </w:rPr>
            </w:pPr>
          </w:p>
        </w:tc>
      </w:tr>
      <w:tr w:rsidR="00B52FB5" w:rsidRPr="00E00303" w:rsidTr="00FC0EBE">
        <w:tc>
          <w:tcPr>
            <w:tcW w:w="468" w:type="dxa"/>
            <w:vMerge/>
          </w:tcPr>
          <w:p w:rsidR="00B52FB5" w:rsidRPr="00E00303" w:rsidRDefault="00B52FB5" w:rsidP="002B599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79" w:type="dxa"/>
            <w:vMerge/>
          </w:tcPr>
          <w:p w:rsidR="00B52FB5" w:rsidRPr="00E00303" w:rsidRDefault="00B52FB5" w:rsidP="002B599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750" w:type="dxa"/>
            <w:vMerge/>
          </w:tcPr>
          <w:p w:rsidR="00B52FB5" w:rsidRPr="00E00303" w:rsidRDefault="00B52FB5" w:rsidP="002B5997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79" w:type="dxa"/>
          </w:tcPr>
          <w:p w:rsidR="00B52FB5" w:rsidRPr="00E00303" w:rsidRDefault="00B52FB5" w:rsidP="002B599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089" w:type="dxa"/>
          </w:tcPr>
          <w:p w:rsidR="00B52FB5" w:rsidRPr="00E00303" w:rsidRDefault="00B52FB5" w:rsidP="002B599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867" w:type="dxa"/>
          </w:tcPr>
          <w:p w:rsidR="00B52FB5" w:rsidRPr="00E00303" w:rsidRDefault="00B52FB5" w:rsidP="002B5997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оптический привод</w:t>
            </w:r>
          </w:p>
        </w:tc>
        <w:tc>
          <w:tcPr>
            <w:tcW w:w="1245" w:type="dxa"/>
          </w:tcPr>
          <w:p w:rsidR="00B52FB5" w:rsidRPr="00E00303" w:rsidRDefault="00B52FB5" w:rsidP="002B5997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868" w:type="dxa"/>
          </w:tcPr>
          <w:p w:rsidR="00B52FB5" w:rsidRPr="00D52D6F" w:rsidRDefault="00B52FB5" w:rsidP="002B5997">
            <w:pPr>
              <w:autoSpaceDE w:val="0"/>
              <w:autoSpaceDN w:val="0"/>
              <w:rPr>
                <w:sz w:val="18"/>
                <w:szCs w:val="18"/>
              </w:rPr>
            </w:pPr>
            <w:r w:rsidRPr="00D52D6F">
              <w:rPr>
                <w:sz w:val="18"/>
                <w:szCs w:val="18"/>
              </w:rPr>
              <w:t>оптический привод</w:t>
            </w:r>
          </w:p>
        </w:tc>
        <w:tc>
          <w:tcPr>
            <w:tcW w:w="3736" w:type="dxa"/>
          </w:tcPr>
          <w:p w:rsidR="00B52FB5" w:rsidRPr="00D52D6F" w:rsidRDefault="00B52FB5" w:rsidP="002B5997">
            <w:pPr>
              <w:autoSpaceDE w:val="0"/>
              <w:autoSpaceDN w:val="0"/>
              <w:rPr>
                <w:sz w:val="18"/>
                <w:szCs w:val="18"/>
              </w:rPr>
            </w:pPr>
            <w:r w:rsidRPr="00D52D6F">
              <w:rPr>
                <w:rFonts w:eastAsia="Calibri"/>
                <w:sz w:val="18"/>
                <w:szCs w:val="18"/>
                <w:lang w:eastAsia="en-US"/>
              </w:rPr>
              <w:t xml:space="preserve">Возможные значения: </w:t>
            </w:r>
            <w:r w:rsidRPr="00D52D6F">
              <w:rPr>
                <w:rFonts w:eastAsia="Calibri"/>
                <w:sz w:val="18"/>
                <w:szCs w:val="18"/>
                <w:lang w:val="en-US" w:eastAsia="en-US"/>
              </w:rPr>
              <w:t>DVD</w:t>
            </w:r>
            <w:r w:rsidRPr="00D52D6F">
              <w:rPr>
                <w:rFonts w:eastAsia="Calibri"/>
                <w:sz w:val="18"/>
                <w:szCs w:val="18"/>
                <w:lang w:eastAsia="en-US"/>
              </w:rPr>
              <w:t>-</w:t>
            </w:r>
            <w:r w:rsidRPr="00D52D6F">
              <w:rPr>
                <w:rFonts w:eastAsia="Calibri"/>
                <w:sz w:val="18"/>
                <w:szCs w:val="18"/>
                <w:lang w:val="en-US" w:eastAsia="en-US"/>
              </w:rPr>
              <w:t>RW</w:t>
            </w:r>
            <w:r w:rsidRPr="00D52D6F">
              <w:rPr>
                <w:rFonts w:eastAsia="Calibri"/>
                <w:sz w:val="18"/>
                <w:szCs w:val="18"/>
                <w:lang w:eastAsia="en-US"/>
              </w:rPr>
              <w:t>, отсутствует</w:t>
            </w:r>
          </w:p>
        </w:tc>
        <w:tc>
          <w:tcPr>
            <w:tcW w:w="340" w:type="dxa"/>
          </w:tcPr>
          <w:p w:rsidR="00B52FB5" w:rsidRPr="00D52D6F" w:rsidRDefault="00B52FB5" w:rsidP="002B5997">
            <w:pPr>
              <w:autoSpaceDE w:val="0"/>
              <w:autoSpaceDN w:val="0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283" w:type="dxa"/>
          </w:tcPr>
          <w:p w:rsidR="00B52FB5" w:rsidRPr="00D52D6F" w:rsidRDefault="00B52FB5" w:rsidP="002B5997">
            <w:pPr>
              <w:autoSpaceDE w:val="0"/>
              <w:autoSpaceDN w:val="0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283" w:type="dxa"/>
            <w:vMerge/>
          </w:tcPr>
          <w:p w:rsidR="00B52FB5" w:rsidRPr="00D52D6F" w:rsidRDefault="00B52FB5" w:rsidP="002B5997">
            <w:pPr>
              <w:autoSpaceDE w:val="0"/>
              <w:autoSpaceDN w:val="0"/>
              <w:rPr>
                <w:rFonts w:eastAsia="Calibri"/>
                <w:sz w:val="18"/>
                <w:szCs w:val="18"/>
                <w:lang w:eastAsia="en-US"/>
              </w:rPr>
            </w:pPr>
          </w:p>
        </w:tc>
      </w:tr>
      <w:tr w:rsidR="00B52FB5" w:rsidRPr="00E00303" w:rsidTr="00FC0EBE">
        <w:tc>
          <w:tcPr>
            <w:tcW w:w="468" w:type="dxa"/>
            <w:vMerge/>
          </w:tcPr>
          <w:p w:rsidR="00B52FB5" w:rsidRPr="00E00303" w:rsidRDefault="00B52FB5" w:rsidP="002B599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79" w:type="dxa"/>
            <w:vMerge/>
          </w:tcPr>
          <w:p w:rsidR="00B52FB5" w:rsidRPr="00E00303" w:rsidRDefault="00B52FB5" w:rsidP="002B599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750" w:type="dxa"/>
            <w:vMerge/>
          </w:tcPr>
          <w:p w:rsidR="00B52FB5" w:rsidRPr="00E00303" w:rsidRDefault="00B52FB5" w:rsidP="002B5997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79" w:type="dxa"/>
          </w:tcPr>
          <w:p w:rsidR="00B52FB5" w:rsidRPr="00E00303" w:rsidRDefault="00B52FB5" w:rsidP="002B599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089" w:type="dxa"/>
          </w:tcPr>
          <w:p w:rsidR="00B52FB5" w:rsidRPr="00E00303" w:rsidRDefault="00B52FB5" w:rsidP="002B599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867" w:type="dxa"/>
          </w:tcPr>
          <w:p w:rsidR="00B52FB5" w:rsidRPr="00E00303" w:rsidRDefault="00B52FB5" w:rsidP="002B5997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 xml:space="preserve">наличие модулей Wi-Fi, Bluetooth, </w:t>
            </w:r>
          </w:p>
        </w:tc>
        <w:tc>
          <w:tcPr>
            <w:tcW w:w="1245" w:type="dxa"/>
          </w:tcPr>
          <w:p w:rsidR="00B52FB5" w:rsidRPr="00E00303" w:rsidRDefault="00B52FB5" w:rsidP="002B5997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868" w:type="dxa"/>
          </w:tcPr>
          <w:p w:rsidR="00B52FB5" w:rsidRPr="00D52D6F" w:rsidRDefault="00B52FB5" w:rsidP="002B5997">
            <w:pPr>
              <w:autoSpaceDE w:val="0"/>
              <w:autoSpaceDN w:val="0"/>
              <w:rPr>
                <w:sz w:val="18"/>
                <w:szCs w:val="18"/>
              </w:rPr>
            </w:pPr>
            <w:r w:rsidRPr="00D52D6F">
              <w:rPr>
                <w:sz w:val="18"/>
                <w:szCs w:val="18"/>
              </w:rPr>
              <w:t xml:space="preserve">наличие модулей Wi-Fi, Bluetooth, </w:t>
            </w:r>
          </w:p>
        </w:tc>
        <w:tc>
          <w:tcPr>
            <w:tcW w:w="3736" w:type="dxa"/>
          </w:tcPr>
          <w:p w:rsidR="00B52FB5" w:rsidRPr="001D6E31" w:rsidRDefault="00B52FB5" w:rsidP="001D6E31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1D6E31">
              <w:rPr>
                <w:rFonts w:eastAsia="Calibri"/>
                <w:sz w:val="18"/>
                <w:szCs w:val="18"/>
                <w:lang w:eastAsia="en-US"/>
              </w:rPr>
              <w:t xml:space="preserve">Беспроводная связь Wi-Fi: наличие </w:t>
            </w:r>
          </w:p>
          <w:p w:rsidR="00B52FB5" w:rsidRPr="00D52D6F" w:rsidRDefault="00B52FB5" w:rsidP="001D6E31">
            <w:pPr>
              <w:autoSpaceDE w:val="0"/>
              <w:autoSpaceDN w:val="0"/>
              <w:rPr>
                <w:sz w:val="18"/>
                <w:szCs w:val="18"/>
              </w:rPr>
            </w:pPr>
            <w:r w:rsidRPr="001D6E31">
              <w:rPr>
                <w:rFonts w:eastAsia="Calibri"/>
                <w:sz w:val="18"/>
                <w:szCs w:val="18"/>
                <w:lang w:eastAsia="en-US"/>
              </w:rPr>
              <w:t xml:space="preserve">с поддержкой стандарта IEEE 802.11n или современнее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</w:p>
        </w:tc>
        <w:tc>
          <w:tcPr>
            <w:tcW w:w="340" w:type="dxa"/>
          </w:tcPr>
          <w:p w:rsidR="00B52FB5" w:rsidRPr="001D6E31" w:rsidRDefault="00B52FB5" w:rsidP="001D6E31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283" w:type="dxa"/>
          </w:tcPr>
          <w:p w:rsidR="00B52FB5" w:rsidRPr="001D6E31" w:rsidRDefault="00B52FB5" w:rsidP="001D6E31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283" w:type="dxa"/>
            <w:vMerge/>
          </w:tcPr>
          <w:p w:rsidR="00B52FB5" w:rsidRPr="001D6E31" w:rsidRDefault="00B52FB5" w:rsidP="001D6E31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</w:tc>
      </w:tr>
      <w:tr w:rsidR="00B52FB5" w:rsidRPr="00E00303" w:rsidTr="00FC0EBE">
        <w:tc>
          <w:tcPr>
            <w:tcW w:w="468" w:type="dxa"/>
            <w:vMerge/>
          </w:tcPr>
          <w:p w:rsidR="00B52FB5" w:rsidRPr="00E00303" w:rsidRDefault="00B52FB5" w:rsidP="002B599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79" w:type="dxa"/>
            <w:vMerge/>
          </w:tcPr>
          <w:p w:rsidR="00B52FB5" w:rsidRPr="00E00303" w:rsidRDefault="00B52FB5" w:rsidP="002B599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750" w:type="dxa"/>
            <w:vMerge/>
          </w:tcPr>
          <w:p w:rsidR="00B52FB5" w:rsidRPr="00E00303" w:rsidRDefault="00B52FB5" w:rsidP="002B5997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79" w:type="dxa"/>
          </w:tcPr>
          <w:p w:rsidR="00B52FB5" w:rsidRPr="00E00303" w:rsidRDefault="00B52FB5" w:rsidP="002B599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089" w:type="dxa"/>
          </w:tcPr>
          <w:p w:rsidR="00B52FB5" w:rsidRPr="00E00303" w:rsidRDefault="00B52FB5" w:rsidP="002B599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 xml:space="preserve"> </w:t>
            </w:r>
          </w:p>
        </w:tc>
        <w:tc>
          <w:tcPr>
            <w:tcW w:w="1867" w:type="dxa"/>
          </w:tcPr>
          <w:p w:rsidR="00B52FB5" w:rsidRPr="00E00303" w:rsidRDefault="00B52FB5" w:rsidP="002B5997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поддержки 3G (UMTS)</w:t>
            </w:r>
          </w:p>
        </w:tc>
        <w:tc>
          <w:tcPr>
            <w:tcW w:w="1245" w:type="dxa"/>
          </w:tcPr>
          <w:p w:rsidR="00B52FB5" w:rsidRPr="00E00303" w:rsidRDefault="00B52FB5" w:rsidP="002B5997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868" w:type="dxa"/>
          </w:tcPr>
          <w:p w:rsidR="00B52FB5" w:rsidRPr="00D52D6F" w:rsidRDefault="00B52FB5" w:rsidP="002B5997">
            <w:pPr>
              <w:autoSpaceDE w:val="0"/>
              <w:autoSpaceDN w:val="0"/>
              <w:rPr>
                <w:sz w:val="18"/>
                <w:szCs w:val="18"/>
              </w:rPr>
            </w:pPr>
            <w:r w:rsidRPr="00D52D6F">
              <w:rPr>
                <w:sz w:val="18"/>
                <w:szCs w:val="18"/>
              </w:rPr>
              <w:t>поддержки 3G (UMTS)</w:t>
            </w:r>
          </w:p>
        </w:tc>
        <w:tc>
          <w:tcPr>
            <w:tcW w:w="3736" w:type="dxa"/>
          </w:tcPr>
          <w:p w:rsidR="00B52FB5" w:rsidRPr="00D52D6F" w:rsidRDefault="00B52FB5" w:rsidP="002B5997">
            <w:pPr>
              <w:autoSpaceDE w:val="0"/>
              <w:autoSpaceDN w:val="0"/>
              <w:rPr>
                <w:sz w:val="18"/>
                <w:szCs w:val="18"/>
              </w:rPr>
            </w:pPr>
            <w:r w:rsidRPr="00D52D6F">
              <w:rPr>
                <w:rFonts w:eastAsia="Calibri"/>
                <w:sz w:val="18"/>
                <w:szCs w:val="18"/>
                <w:lang w:eastAsia="en-US"/>
              </w:rPr>
              <w:t>Возможные значения: наличие, отсутствие</w:t>
            </w:r>
          </w:p>
        </w:tc>
        <w:tc>
          <w:tcPr>
            <w:tcW w:w="340" w:type="dxa"/>
          </w:tcPr>
          <w:p w:rsidR="00B52FB5" w:rsidRPr="00D52D6F" w:rsidRDefault="00B52FB5" w:rsidP="002B5997">
            <w:pPr>
              <w:autoSpaceDE w:val="0"/>
              <w:autoSpaceDN w:val="0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283" w:type="dxa"/>
          </w:tcPr>
          <w:p w:rsidR="00B52FB5" w:rsidRPr="00D52D6F" w:rsidRDefault="00B52FB5" w:rsidP="002B5997">
            <w:pPr>
              <w:autoSpaceDE w:val="0"/>
              <w:autoSpaceDN w:val="0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283" w:type="dxa"/>
            <w:vMerge/>
          </w:tcPr>
          <w:p w:rsidR="00B52FB5" w:rsidRPr="00D52D6F" w:rsidRDefault="00B52FB5" w:rsidP="002B5997">
            <w:pPr>
              <w:autoSpaceDE w:val="0"/>
              <w:autoSpaceDN w:val="0"/>
              <w:rPr>
                <w:rFonts w:eastAsia="Calibri"/>
                <w:sz w:val="18"/>
                <w:szCs w:val="18"/>
                <w:lang w:eastAsia="en-US"/>
              </w:rPr>
            </w:pPr>
          </w:p>
        </w:tc>
      </w:tr>
      <w:tr w:rsidR="00B52FB5" w:rsidRPr="00E00303" w:rsidTr="00FC0EBE">
        <w:tc>
          <w:tcPr>
            <w:tcW w:w="468" w:type="dxa"/>
            <w:vMerge/>
          </w:tcPr>
          <w:p w:rsidR="00B52FB5" w:rsidRPr="00E00303" w:rsidRDefault="00B52FB5" w:rsidP="002B599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79" w:type="dxa"/>
            <w:vMerge/>
          </w:tcPr>
          <w:p w:rsidR="00B52FB5" w:rsidRPr="00E00303" w:rsidRDefault="00B52FB5" w:rsidP="002B599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750" w:type="dxa"/>
            <w:vMerge/>
          </w:tcPr>
          <w:p w:rsidR="00B52FB5" w:rsidRPr="00E00303" w:rsidRDefault="00B52FB5" w:rsidP="002B5997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79" w:type="dxa"/>
          </w:tcPr>
          <w:p w:rsidR="00B52FB5" w:rsidRPr="00E00303" w:rsidRDefault="00B52FB5" w:rsidP="002B599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089" w:type="dxa"/>
          </w:tcPr>
          <w:p w:rsidR="00B52FB5" w:rsidRPr="00E00303" w:rsidRDefault="00B52FB5" w:rsidP="002B599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867" w:type="dxa"/>
          </w:tcPr>
          <w:p w:rsidR="00B52FB5" w:rsidRPr="00E00303" w:rsidRDefault="00B52FB5" w:rsidP="002B5997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тип видеоадаптера</w:t>
            </w:r>
          </w:p>
        </w:tc>
        <w:tc>
          <w:tcPr>
            <w:tcW w:w="1245" w:type="dxa"/>
          </w:tcPr>
          <w:p w:rsidR="00B52FB5" w:rsidRPr="00E00303" w:rsidRDefault="00B52FB5" w:rsidP="002B5997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868" w:type="dxa"/>
          </w:tcPr>
          <w:p w:rsidR="00B52FB5" w:rsidRPr="00D52D6F" w:rsidRDefault="00B52FB5" w:rsidP="002B5997">
            <w:pPr>
              <w:autoSpaceDE w:val="0"/>
              <w:autoSpaceDN w:val="0"/>
              <w:rPr>
                <w:sz w:val="18"/>
                <w:szCs w:val="18"/>
              </w:rPr>
            </w:pPr>
            <w:r w:rsidRPr="00D52D6F">
              <w:rPr>
                <w:sz w:val="18"/>
                <w:szCs w:val="18"/>
              </w:rPr>
              <w:t>тип видеоадаптера</w:t>
            </w:r>
          </w:p>
        </w:tc>
        <w:tc>
          <w:tcPr>
            <w:tcW w:w="3736" w:type="dxa"/>
          </w:tcPr>
          <w:p w:rsidR="00B52FB5" w:rsidRPr="00D52D6F" w:rsidRDefault="00B52FB5" w:rsidP="002B5997">
            <w:pPr>
              <w:autoSpaceDE w:val="0"/>
              <w:autoSpaceDN w:val="0"/>
              <w:rPr>
                <w:sz w:val="18"/>
                <w:szCs w:val="18"/>
              </w:rPr>
            </w:pPr>
            <w:r w:rsidRPr="00D52D6F">
              <w:rPr>
                <w:rFonts w:eastAsia="Calibri"/>
                <w:sz w:val="18"/>
                <w:szCs w:val="18"/>
                <w:lang w:eastAsia="en-US"/>
              </w:rPr>
              <w:t>дискретный</w:t>
            </w:r>
          </w:p>
        </w:tc>
        <w:tc>
          <w:tcPr>
            <w:tcW w:w="340" w:type="dxa"/>
          </w:tcPr>
          <w:p w:rsidR="00B52FB5" w:rsidRPr="00D52D6F" w:rsidRDefault="00B52FB5" w:rsidP="002B5997">
            <w:pPr>
              <w:autoSpaceDE w:val="0"/>
              <w:autoSpaceDN w:val="0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283" w:type="dxa"/>
          </w:tcPr>
          <w:p w:rsidR="00B52FB5" w:rsidRPr="00D52D6F" w:rsidRDefault="00B52FB5" w:rsidP="002B5997">
            <w:pPr>
              <w:autoSpaceDE w:val="0"/>
              <w:autoSpaceDN w:val="0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283" w:type="dxa"/>
            <w:vMerge/>
          </w:tcPr>
          <w:p w:rsidR="00B52FB5" w:rsidRPr="00D52D6F" w:rsidRDefault="00B52FB5" w:rsidP="002B5997">
            <w:pPr>
              <w:autoSpaceDE w:val="0"/>
              <w:autoSpaceDN w:val="0"/>
              <w:rPr>
                <w:rFonts w:eastAsia="Calibri"/>
                <w:sz w:val="18"/>
                <w:szCs w:val="18"/>
                <w:lang w:eastAsia="en-US"/>
              </w:rPr>
            </w:pPr>
          </w:p>
        </w:tc>
      </w:tr>
      <w:tr w:rsidR="00B52FB5" w:rsidRPr="00E00303" w:rsidTr="00FC0EBE">
        <w:tc>
          <w:tcPr>
            <w:tcW w:w="468" w:type="dxa"/>
            <w:vMerge/>
          </w:tcPr>
          <w:p w:rsidR="00B52FB5" w:rsidRPr="00E00303" w:rsidRDefault="00B52FB5" w:rsidP="002B599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79" w:type="dxa"/>
            <w:vMerge/>
          </w:tcPr>
          <w:p w:rsidR="00B52FB5" w:rsidRPr="00E00303" w:rsidRDefault="00B52FB5" w:rsidP="002B599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750" w:type="dxa"/>
            <w:vMerge/>
          </w:tcPr>
          <w:p w:rsidR="00B52FB5" w:rsidRPr="00E00303" w:rsidRDefault="00B52FB5" w:rsidP="002B5997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79" w:type="dxa"/>
          </w:tcPr>
          <w:p w:rsidR="00B52FB5" w:rsidRPr="00E00303" w:rsidRDefault="00B52FB5" w:rsidP="002B599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BF1D3E">
              <w:rPr>
                <w:rFonts w:eastAsia="Calibri"/>
                <w:sz w:val="18"/>
                <w:szCs w:val="18"/>
                <w:lang w:eastAsia="en-US"/>
              </w:rPr>
              <w:t>356</w:t>
            </w:r>
          </w:p>
        </w:tc>
        <w:tc>
          <w:tcPr>
            <w:tcW w:w="1089" w:type="dxa"/>
          </w:tcPr>
          <w:p w:rsidR="00B52FB5" w:rsidRPr="00E00303" w:rsidRDefault="00B52FB5" w:rsidP="002B599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BF1D3E">
              <w:rPr>
                <w:rFonts w:eastAsia="Calibri"/>
                <w:sz w:val="18"/>
                <w:szCs w:val="18"/>
                <w:lang w:eastAsia="en-US"/>
              </w:rPr>
              <w:t>час</w:t>
            </w:r>
          </w:p>
        </w:tc>
        <w:tc>
          <w:tcPr>
            <w:tcW w:w="1867" w:type="dxa"/>
          </w:tcPr>
          <w:p w:rsidR="00B52FB5" w:rsidRPr="00E00303" w:rsidRDefault="00B52FB5" w:rsidP="002B5997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время работы</w:t>
            </w:r>
          </w:p>
        </w:tc>
        <w:tc>
          <w:tcPr>
            <w:tcW w:w="1245" w:type="dxa"/>
          </w:tcPr>
          <w:p w:rsidR="00B52FB5" w:rsidRPr="00E00303" w:rsidRDefault="00B52FB5" w:rsidP="002B5997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868" w:type="dxa"/>
          </w:tcPr>
          <w:p w:rsidR="00B52FB5" w:rsidRPr="00D52D6F" w:rsidRDefault="00B52FB5" w:rsidP="002B5997">
            <w:pPr>
              <w:autoSpaceDE w:val="0"/>
              <w:autoSpaceDN w:val="0"/>
              <w:rPr>
                <w:sz w:val="18"/>
                <w:szCs w:val="18"/>
              </w:rPr>
            </w:pPr>
            <w:r w:rsidRPr="00D52D6F">
              <w:rPr>
                <w:sz w:val="18"/>
                <w:szCs w:val="18"/>
              </w:rPr>
              <w:t>время работы</w:t>
            </w:r>
          </w:p>
        </w:tc>
        <w:tc>
          <w:tcPr>
            <w:tcW w:w="3736" w:type="dxa"/>
          </w:tcPr>
          <w:p w:rsidR="00B52FB5" w:rsidRDefault="00B52FB5" w:rsidP="002B5997">
            <w:pPr>
              <w:autoSpaceDE w:val="0"/>
              <w:autoSpaceDN w:val="0"/>
              <w:rPr>
                <w:rFonts w:eastAsia="Calibri"/>
                <w:bCs/>
                <w:color w:val="000000"/>
                <w:sz w:val="18"/>
                <w:szCs w:val="18"/>
                <w:lang w:eastAsia="en-US"/>
              </w:rPr>
            </w:pPr>
            <w:r w:rsidRPr="003733D3">
              <w:rPr>
                <w:rFonts w:eastAsia="Calibri"/>
                <w:bCs/>
                <w:color w:val="000000"/>
                <w:sz w:val="18"/>
                <w:szCs w:val="18"/>
                <w:lang w:eastAsia="en-US"/>
              </w:rPr>
              <w:t xml:space="preserve">Время автономной работы от батареи: </w:t>
            </w:r>
          </w:p>
          <w:p w:rsidR="00B52FB5" w:rsidRPr="00D52D6F" w:rsidRDefault="00B52FB5" w:rsidP="002B5997">
            <w:pPr>
              <w:autoSpaceDE w:val="0"/>
              <w:autoSpaceDN w:val="0"/>
              <w:rPr>
                <w:sz w:val="18"/>
                <w:szCs w:val="18"/>
              </w:rPr>
            </w:pPr>
            <w:r w:rsidRPr="003733D3">
              <w:rPr>
                <w:rFonts w:eastAsia="Calibri"/>
                <w:bCs/>
                <w:color w:val="000000"/>
                <w:sz w:val="18"/>
                <w:szCs w:val="18"/>
                <w:lang w:eastAsia="en-US"/>
              </w:rPr>
              <w:t xml:space="preserve">не менее 6 </w:t>
            </w:r>
          </w:p>
        </w:tc>
        <w:tc>
          <w:tcPr>
            <w:tcW w:w="340" w:type="dxa"/>
          </w:tcPr>
          <w:p w:rsidR="00B52FB5" w:rsidRPr="003733D3" w:rsidRDefault="00B52FB5" w:rsidP="002B5997">
            <w:pPr>
              <w:autoSpaceDE w:val="0"/>
              <w:autoSpaceDN w:val="0"/>
              <w:rPr>
                <w:rFonts w:eastAsia="Calibri"/>
                <w:b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283" w:type="dxa"/>
          </w:tcPr>
          <w:p w:rsidR="00B52FB5" w:rsidRPr="003733D3" w:rsidRDefault="00B52FB5" w:rsidP="002B5997">
            <w:pPr>
              <w:autoSpaceDE w:val="0"/>
              <w:autoSpaceDN w:val="0"/>
              <w:rPr>
                <w:rFonts w:eastAsia="Calibri"/>
                <w:b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283" w:type="dxa"/>
            <w:vMerge/>
          </w:tcPr>
          <w:p w:rsidR="00B52FB5" w:rsidRPr="003733D3" w:rsidRDefault="00B52FB5" w:rsidP="002B5997">
            <w:pPr>
              <w:autoSpaceDE w:val="0"/>
              <w:autoSpaceDN w:val="0"/>
              <w:rPr>
                <w:rFonts w:eastAsia="Calibri"/>
                <w:bCs/>
                <w:color w:val="000000"/>
                <w:sz w:val="18"/>
                <w:szCs w:val="18"/>
                <w:lang w:eastAsia="en-US"/>
              </w:rPr>
            </w:pPr>
          </w:p>
        </w:tc>
      </w:tr>
      <w:tr w:rsidR="00B52FB5" w:rsidRPr="00E00303" w:rsidTr="00FC0EBE">
        <w:tc>
          <w:tcPr>
            <w:tcW w:w="468" w:type="dxa"/>
            <w:vMerge/>
          </w:tcPr>
          <w:p w:rsidR="00B52FB5" w:rsidRPr="00E00303" w:rsidRDefault="00B52FB5" w:rsidP="002B599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79" w:type="dxa"/>
            <w:vMerge/>
          </w:tcPr>
          <w:p w:rsidR="00B52FB5" w:rsidRPr="00E00303" w:rsidRDefault="00B52FB5" w:rsidP="002B599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750" w:type="dxa"/>
            <w:vMerge/>
          </w:tcPr>
          <w:p w:rsidR="00B52FB5" w:rsidRPr="00E00303" w:rsidRDefault="00B52FB5" w:rsidP="002B5997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79" w:type="dxa"/>
          </w:tcPr>
          <w:p w:rsidR="00B52FB5" w:rsidRPr="00E00303" w:rsidRDefault="00B52FB5" w:rsidP="002B599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089" w:type="dxa"/>
          </w:tcPr>
          <w:p w:rsidR="00B52FB5" w:rsidRPr="00E00303" w:rsidRDefault="00B52FB5" w:rsidP="002B599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867" w:type="dxa"/>
          </w:tcPr>
          <w:p w:rsidR="00B52FB5" w:rsidRPr="00E00303" w:rsidRDefault="00B52FB5" w:rsidP="002B5997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операционная система</w:t>
            </w:r>
          </w:p>
        </w:tc>
        <w:tc>
          <w:tcPr>
            <w:tcW w:w="1245" w:type="dxa"/>
          </w:tcPr>
          <w:p w:rsidR="00B52FB5" w:rsidRPr="00E00303" w:rsidRDefault="00B52FB5" w:rsidP="002B5997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868" w:type="dxa"/>
          </w:tcPr>
          <w:p w:rsidR="00B52FB5" w:rsidRPr="00E00303" w:rsidRDefault="00B52FB5" w:rsidP="002B5997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операционная система</w:t>
            </w:r>
          </w:p>
        </w:tc>
        <w:tc>
          <w:tcPr>
            <w:tcW w:w="3736" w:type="dxa"/>
          </w:tcPr>
          <w:p w:rsidR="00B52FB5" w:rsidRPr="00E00303" w:rsidRDefault="00B52FB5" w:rsidP="002B5997">
            <w:pPr>
              <w:autoSpaceDE w:val="0"/>
              <w:autoSpaceDN w:val="0"/>
              <w:rPr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предустановленная</w:t>
            </w:r>
            <w:r>
              <w:t xml:space="preserve"> </w:t>
            </w:r>
            <w:r w:rsidRPr="001D6E31">
              <w:rPr>
                <w:rFonts w:eastAsia="Calibri"/>
                <w:sz w:val="18"/>
                <w:szCs w:val="18"/>
                <w:lang w:eastAsia="en-US"/>
              </w:rPr>
              <w:t>с графическим пользовательским интерфейсом, обеспечивающая работу распространенных образовательных и общесистемных приложений</w:t>
            </w:r>
          </w:p>
        </w:tc>
        <w:tc>
          <w:tcPr>
            <w:tcW w:w="340" w:type="dxa"/>
          </w:tcPr>
          <w:p w:rsidR="00B52FB5" w:rsidRDefault="00B52FB5" w:rsidP="002B5997">
            <w:pPr>
              <w:autoSpaceDE w:val="0"/>
              <w:autoSpaceDN w:val="0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283" w:type="dxa"/>
          </w:tcPr>
          <w:p w:rsidR="00B52FB5" w:rsidRDefault="00B52FB5" w:rsidP="002B5997">
            <w:pPr>
              <w:autoSpaceDE w:val="0"/>
              <w:autoSpaceDN w:val="0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283" w:type="dxa"/>
            <w:vMerge/>
          </w:tcPr>
          <w:p w:rsidR="00B52FB5" w:rsidRDefault="00B52FB5" w:rsidP="002B5997">
            <w:pPr>
              <w:autoSpaceDE w:val="0"/>
              <w:autoSpaceDN w:val="0"/>
              <w:rPr>
                <w:rFonts w:eastAsia="Calibri"/>
                <w:sz w:val="18"/>
                <w:szCs w:val="18"/>
                <w:lang w:eastAsia="en-US"/>
              </w:rPr>
            </w:pPr>
          </w:p>
        </w:tc>
      </w:tr>
      <w:tr w:rsidR="00B52FB5" w:rsidRPr="00E00303" w:rsidTr="00FC0EBE">
        <w:tc>
          <w:tcPr>
            <w:tcW w:w="468" w:type="dxa"/>
            <w:vMerge/>
          </w:tcPr>
          <w:p w:rsidR="00B52FB5" w:rsidRPr="00E00303" w:rsidRDefault="00B52FB5" w:rsidP="002B599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79" w:type="dxa"/>
            <w:vMerge/>
          </w:tcPr>
          <w:p w:rsidR="00B52FB5" w:rsidRPr="00E00303" w:rsidRDefault="00B52FB5" w:rsidP="002B599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750" w:type="dxa"/>
            <w:vMerge/>
          </w:tcPr>
          <w:p w:rsidR="00B52FB5" w:rsidRPr="00E00303" w:rsidRDefault="00B52FB5" w:rsidP="002B5997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79" w:type="dxa"/>
          </w:tcPr>
          <w:p w:rsidR="00B52FB5" w:rsidRPr="00E00303" w:rsidRDefault="00B52FB5" w:rsidP="002B599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089" w:type="dxa"/>
          </w:tcPr>
          <w:p w:rsidR="00B52FB5" w:rsidRPr="00E00303" w:rsidRDefault="00B52FB5" w:rsidP="002B599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867" w:type="dxa"/>
          </w:tcPr>
          <w:p w:rsidR="00B52FB5" w:rsidRPr="00E00303" w:rsidRDefault="00B52FB5" w:rsidP="002B5997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предустановленное программное обеспечение</w:t>
            </w:r>
          </w:p>
        </w:tc>
        <w:tc>
          <w:tcPr>
            <w:tcW w:w="1245" w:type="dxa"/>
          </w:tcPr>
          <w:p w:rsidR="00B52FB5" w:rsidRPr="00E00303" w:rsidRDefault="00B52FB5" w:rsidP="002B5997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868" w:type="dxa"/>
          </w:tcPr>
          <w:p w:rsidR="00B52FB5" w:rsidRPr="00E00303" w:rsidRDefault="00B52FB5" w:rsidP="002B5997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предустановленное программное обеспечение</w:t>
            </w:r>
          </w:p>
        </w:tc>
        <w:tc>
          <w:tcPr>
            <w:tcW w:w="3736" w:type="dxa"/>
          </w:tcPr>
          <w:p w:rsidR="00B52FB5" w:rsidRPr="00E00303" w:rsidRDefault="00B52FB5" w:rsidP="002B5997">
            <w:pPr>
              <w:autoSpaceDE w:val="0"/>
              <w:autoSpaceDN w:val="0"/>
              <w:rPr>
                <w:sz w:val="18"/>
                <w:szCs w:val="18"/>
              </w:rPr>
            </w:pPr>
            <w:r w:rsidRPr="005364FD">
              <w:rPr>
                <w:rFonts w:eastAsia="Calibri"/>
                <w:sz w:val="18"/>
                <w:szCs w:val="18"/>
                <w:lang w:eastAsia="en-US"/>
              </w:rPr>
              <w:t>Возможные значения: наличие, отсутствие</w:t>
            </w:r>
          </w:p>
        </w:tc>
        <w:tc>
          <w:tcPr>
            <w:tcW w:w="340" w:type="dxa"/>
          </w:tcPr>
          <w:p w:rsidR="00B52FB5" w:rsidRPr="005364FD" w:rsidRDefault="00B52FB5" w:rsidP="002B5997">
            <w:pPr>
              <w:autoSpaceDE w:val="0"/>
              <w:autoSpaceDN w:val="0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283" w:type="dxa"/>
          </w:tcPr>
          <w:p w:rsidR="00B52FB5" w:rsidRPr="005364FD" w:rsidRDefault="00B52FB5" w:rsidP="002B5997">
            <w:pPr>
              <w:autoSpaceDE w:val="0"/>
              <w:autoSpaceDN w:val="0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283" w:type="dxa"/>
            <w:vMerge/>
          </w:tcPr>
          <w:p w:rsidR="00B52FB5" w:rsidRPr="005364FD" w:rsidRDefault="00B52FB5" w:rsidP="002B5997">
            <w:pPr>
              <w:autoSpaceDE w:val="0"/>
              <w:autoSpaceDN w:val="0"/>
              <w:rPr>
                <w:rFonts w:eastAsia="Calibri"/>
                <w:sz w:val="18"/>
                <w:szCs w:val="18"/>
                <w:lang w:eastAsia="en-US"/>
              </w:rPr>
            </w:pPr>
          </w:p>
        </w:tc>
      </w:tr>
      <w:tr w:rsidR="00B52FB5" w:rsidRPr="00E00303" w:rsidTr="00FC0EBE">
        <w:tc>
          <w:tcPr>
            <w:tcW w:w="468" w:type="dxa"/>
            <w:vMerge/>
          </w:tcPr>
          <w:p w:rsidR="00B52FB5" w:rsidRPr="00E00303" w:rsidRDefault="00B52FB5" w:rsidP="002B599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79" w:type="dxa"/>
            <w:vMerge/>
          </w:tcPr>
          <w:p w:rsidR="00B52FB5" w:rsidRPr="00E00303" w:rsidRDefault="00B52FB5" w:rsidP="002B599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750" w:type="dxa"/>
            <w:vMerge/>
          </w:tcPr>
          <w:p w:rsidR="00B52FB5" w:rsidRPr="00E00303" w:rsidRDefault="00B52FB5" w:rsidP="002B5997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79" w:type="dxa"/>
          </w:tcPr>
          <w:p w:rsidR="00B52FB5" w:rsidRPr="00E00303" w:rsidRDefault="00816330" w:rsidP="002B599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hyperlink r:id="rId9" w:history="1">
              <w:r w:rsidR="00B52FB5" w:rsidRPr="00BF1D3E">
                <w:rPr>
                  <w:sz w:val="18"/>
                  <w:szCs w:val="18"/>
                </w:rPr>
                <w:t>383</w:t>
              </w:r>
            </w:hyperlink>
          </w:p>
        </w:tc>
        <w:tc>
          <w:tcPr>
            <w:tcW w:w="1089" w:type="dxa"/>
          </w:tcPr>
          <w:p w:rsidR="00B52FB5" w:rsidRPr="00E00303" w:rsidRDefault="00B52FB5" w:rsidP="002B599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рубль</w:t>
            </w:r>
          </w:p>
        </w:tc>
        <w:tc>
          <w:tcPr>
            <w:tcW w:w="1867" w:type="dxa"/>
          </w:tcPr>
          <w:p w:rsidR="00B52FB5" w:rsidRPr="00E00303" w:rsidRDefault="00B52FB5" w:rsidP="002B5997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предельная цена</w:t>
            </w:r>
          </w:p>
        </w:tc>
        <w:tc>
          <w:tcPr>
            <w:tcW w:w="1245" w:type="dxa"/>
          </w:tcPr>
          <w:p w:rsidR="00B52FB5" w:rsidRPr="00E00303" w:rsidRDefault="00B52FB5" w:rsidP="002B5997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868" w:type="dxa"/>
          </w:tcPr>
          <w:p w:rsidR="00B52FB5" w:rsidRPr="00E00303" w:rsidRDefault="00B52FB5" w:rsidP="002B5997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предельная цена</w:t>
            </w:r>
          </w:p>
        </w:tc>
        <w:tc>
          <w:tcPr>
            <w:tcW w:w="3736" w:type="dxa"/>
          </w:tcPr>
          <w:p w:rsidR="00B52FB5" w:rsidRPr="00E00303" w:rsidRDefault="00B52FB5" w:rsidP="005364FD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 xml:space="preserve">Не более </w:t>
            </w:r>
            <w:r>
              <w:rPr>
                <w:sz w:val="18"/>
                <w:szCs w:val="18"/>
              </w:rPr>
              <w:t>67165,0)</w:t>
            </w:r>
          </w:p>
        </w:tc>
        <w:tc>
          <w:tcPr>
            <w:tcW w:w="340" w:type="dxa"/>
          </w:tcPr>
          <w:p w:rsidR="00B52FB5" w:rsidRPr="00BF1D3E" w:rsidRDefault="00B52FB5" w:rsidP="005364FD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283" w:type="dxa"/>
          </w:tcPr>
          <w:p w:rsidR="00B52FB5" w:rsidRPr="00BF1D3E" w:rsidRDefault="00B52FB5" w:rsidP="005364FD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283" w:type="dxa"/>
            <w:vMerge/>
          </w:tcPr>
          <w:p w:rsidR="00B52FB5" w:rsidRPr="00BF1D3E" w:rsidRDefault="00B52FB5" w:rsidP="005364FD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</w:tr>
      <w:tr w:rsidR="00B52FB5" w:rsidRPr="00E00303" w:rsidTr="00FC0EBE">
        <w:tc>
          <w:tcPr>
            <w:tcW w:w="468" w:type="dxa"/>
            <w:vMerge/>
          </w:tcPr>
          <w:p w:rsidR="00B52FB5" w:rsidRPr="00E00303" w:rsidRDefault="00B52FB5" w:rsidP="002B599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79" w:type="dxa"/>
            <w:vMerge/>
          </w:tcPr>
          <w:p w:rsidR="00B52FB5" w:rsidRPr="00E00303" w:rsidRDefault="00B52FB5" w:rsidP="002B599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750" w:type="dxa"/>
            <w:vMerge/>
          </w:tcPr>
          <w:p w:rsidR="00B52FB5" w:rsidRPr="00E00303" w:rsidRDefault="00B52FB5" w:rsidP="002B5997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79" w:type="dxa"/>
          </w:tcPr>
          <w:p w:rsidR="00B52FB5" w:rsidRDefault="00B52FB5" w:rsidP="002B5997">
            <w:pPr>
              <w:autoSpaceDE w:val="0"/>
              <w:autoSpaceDN w:val="0"/>
              <w:jc w:val="center"/>
            </w:pPr>
          </w:p>
        </w:tc>
        <w:tc>
          <w:tcPr>
            <w:tcW w:w="1089" w:type="dxa"/>
          </w:tcPr>
          <w:p w:rsidR="00B52FB5" w:rsidRPr="00BF1D3E" w:rsidRDefault="00B52FB5" w:rsidP="002B599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867" w:type="dxa"/>
          </w:tcPr>
          <w:p w:rsidR="00B52FB5" w:rsidRPr="00BF1D3E" w:rsidRDefault="00B52FB5" w:rsidP="002B5997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245" w:type="dxa"/>
          </w:tcPr>
          <w:p w:rsidR="00B52FB5" w:rsidRPr="00E00303" w:rsidRDefault="00B52FB5" w:rsidP="002B5997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868" w:type="dxa"/>
          </w:tcPr>
          <w:p w:rsidR="00B52FB5" w:rsidRPr="00BF1D3E" w:rsidRDefault="00B52FB5" w:rsidP="002B5997">
            <w:pPr>
              <w:autoSpaceDE w:val="0"/>
              <w:autoSpaceDN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форм-фактор</w:t>
            </w:r>
          </w:p>
        </w:tc>
        <w:tc>
          <w:tcPr>
            <w:tcW w:w="3736" w:type="dxa"/>
          </w:tcPr>
          <w:p w:rsidR="00B52FB5" w:rsidRPr="00BF1D3E" w:rsidRDefault="00B52FB5" w:rsidP="002B5997">
            <w:pPr>
              <w:autoSpaceDE w:val="0"/>
              <w:autoSpaceDN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ноутбук</w:t>
            </w:r>
          </w:p>
        </w:tc>
        <w:tc>
          <w:tcPr>
            <w:tcW w:w="340" w:type="dxa"/>
          </w:tcPr>
          <w:p w:rsidR="00B52FB5" w:rsidRDefault="00B52FB5" w:rsidP="002B5997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283" w:type="dxa"/>
          </w:tcPr>
          <w:p w:rsidR="00B52FB5" w:rsidRDefault="00B52FB5" w:rsidP="002B5997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283" w:type="dxa"/>
            <w:vMerge/>
          </w:tcPr>
          <w:p w:rsidR="00B52FB5" w:rsidRDefault="00B52FB5" w:rsidP="002B5997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</w:tr>
      <w:tr w:rsidR="00B52FB5" w:rsidRPr="00E00303" w:rsidTr="00FC0EBE">
        <w:tc>
          <w:tcPr>
            <w:tcW w:w="468" w:type="dxa"/>
            <w:vMerge/>
          </w:tcPr>
          <w:p w:rsidR="00B52FB5" w:rsidRPr="00E00303" w:rsidRDefault="00B52FB5" w:rsidP="002B599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79" w:type="dxa"/>
            <w:vMerge/>
          </w:tcPr>
          <w:p w:rsidR="00B52FB5" w:rsidRPr="00E00303" w:rsidRDefault="00B52FB5" w:rsidP="002B599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750" w:type="dxa"/>
            <w:vMerge/>
          </w:tcPr>
          <w:p w:rsidR="00B52FB5" w:rsidRPr="00E00303" w:rsidRDefault="00B52FB5" w:rsidP="002B5997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79" w:type="dxa"/>
          </w:tcPr>
          <w:p w:rsidR="00B52FB5" w:rsidRDefault="00B52FB5" w:rsidP="002B5997">
            <w:pPr>
              <w:autoSpaceDE w:val="0"/>
              <w:autoSpaceDN w:val="0"/>
              <w:jc w:val="center"/>
            </w:pPr>
          </w:p>
        </w:tc>
        <w:tc>
          <w:tcPr>
            <w:tcW w:w="1089" w:type="dxa"/>
          </w:tcPr>
          <w:p w:rsidR="00B52FB5" w:rsidRPr="00BF1D3E" w:rsidRDefault="00B52FB5" w:rsidP="002B599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867" w:type="dxa"/>
          </w:tcPr>
          <w:p w:rsidR="00B52FB5" w:rsidRPr="00BF1D3E" w:rsidRDefault="00B52FB5" w:rsidP="002B5997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245" w:type="dxa"/>
          </w:tcPr>
          <w:p w:rsidR="00B52FB5" w:rsidRPr="00E00303" w:rsidRDefault="00B52FB5" w:rsidP="002B5997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868" w:type="dxa"/>
          </w:tcPr>
          <w:p w:rsidR="00B52FB5" w:rsidRPr="00BF1D3E" w:rsidRDefault="00B52FB5" w:rsidP="002B5997">
            <w:pPr>
              <w:autoSpaceDE w:val="0"/>
              <w:autoSpaceDN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Жесткая, неотключаемая клавиатура</w:t>
            </w:r>
          </w:p>
        </w:tc>
        <w:tc>
          <w:tcPr>
            <w:tcW w:w="3736" w:type="dxa"/>
          </w:tcPr>
          <w:p w:rsidR="00B52FB5" w:rsidRPr="00BF1D3E" w:rsidRDefault="00B52FB5" w:rsidP="002B5997">
            <w:pPr>
              <w:autoSpaceDE w:val="0"/>
              <w:autoSpaceDN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наличие</w:t>
            </w:r>
          </w:p>
        </w:tc>
        <w:tc>
          <w:tcPr>
            <w:tcW w:w="340" w:type="dxa"/>
          </w:tcPr>
          <w:p w:rsidR="00B52FB5" w:rsidRDefault="00B52FB5" w:rsidP="002B5997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283" w:type="dxa"/>
          </w:tcPr>
          <w:p w:rsidR="00B52FB5" w:rsidRDefault="00B52FB5" w:rsidP="002B5997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283" w:type="dxa"/>
            <w:vMerge/>
          </w:tcPr>
          <w:p w:rsidR="00B52FB5" w:rsidRDefault="00B52FB5" w:rsidP="002B5997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</w:tr>
      <w:tr w:rsidR="00B52FB5" w:rsidRPr="00E00303" w:rsidTr="00FC0EBE">
        <w:tc>
          <w:tcPr>
            <w:tcW w:w="468" w:type="dxa"/>
            <w:vMerge/>
          </w:tcPr>
          <w:p w:rsidR="00B52FB5" w:rsidRPr="00E00303" w:rsidRDefault="00B52FB5" w:rsidP="002B599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79" w:type="dxa"/>
            <w:vMerge/>
          </w:tcPr>
          <w:p w:rsidR="00B52FB5" w:rsidRPr="00E00303" w:rsidRDefault="00B52FB5" w:rsidP="002B599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750" w:type="dxa"/>
            <w:vMerge/>
          </w:tcPr>
          <w:p w:rsidR="00B52FB5" w:rsidRPr="00E00303" w:rsidRDefault="00B52FB5" w:rsidP="002B5997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79" w:type="dxa"/>
          </w:tcPr>
          <w:p w:rsidR="00B52FB5" w:rsidRDefault="00B52FB5" w:rsidP="002B5997">
            <w:pPr>
              <w:autoSpaceDE w:val="0"/>
              <w:autoSpaceDN w:val="0"/>
              <w:jc w:val="center"/>
            </w:pPr>
          </w:p>
        </w:tc>
        <w:tc>
          <w:tcPr>
            <w:tcW w:w="1089" w:type="dxa"/>
          </w:tcPr>
          <w:p w:rsidR="00B52FB5" w:rsidRPr="00BF1D3E" w:rsidRDefault="00B52FB5" w:rsidP="002B599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пиксель</w:t>
            </w:r>
          </w:p>
        </w:tc>
        <w:tc>
          <w:tcPr>
            <w:tcW w:w="1867" w:type="dxa"/>
          </w:tcPr>
          <w:p w:rsidR="00B52FB5" w:rsidRPr="00BF1D3E" w:rsidRDefault="00B52FB5" w:rsidP="002B5997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245" w:type="dxa"/>
          </w:tcPr>
          <w:p w:rsidR="00B52FB5" w:rsidRPr="00E00303" w:rsidRDefault="00B52FB5" w:rsidP="002B5997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868" w:type="dxa"/>
          </w:tcPr>
          <w:p w:rsidR="00B52FB5" w:rsidRPr="00BF1D3E" w:rsidRDefault="00B52FB5" w:rsidP="002B5997">
            <w:pPr>
              <w:autoSpaceDE w:val="0"/>
              <w:autoSpaceDN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Разрешение экрана</w:t>
            </w:r>
          </w:p>
        </w:tc>
        <w:tc>
          <w:tcPr>
            <w:tcW w:w="3736" w:type="dxa"/>
          </w:tcPr>
          <w:p w:rsidR="00B52FB5" w:rsidRPr="00BF1D3E" w:rsidRDefault="00B52FB5" w:rsidP="002B5997">
            <w:pPr>
              <w:autoSpaceDE w:val="0"/>
              <w:autoSpaceDN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Не менее 1920 х 1080 </w:t>
            </w:r>
          </w:p>
        </w:tc>
        <w:tc>
          <w:tcPr>
            <w:tcW w:w="340" w:type="dxa"/>
          </w:tcPr>
          <w:p w:rsidR="00B52FB5" w:rsidRDefault="00B52FB5" w:rsidP="002B5997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283" w:type="dxa"/>
          </w:tcPr>
          <w:p w:rsidR="00B52FB5" w:rsidRDefault="00B52FB5" w:rsidP="002B5997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283" w:type="dxa"/>
            <w:vMerge/>
          </w:tcPr>
          <w:p w:rsidR="00B52FB5" w:rsidRDefault="00B52FB5" w:rsidP="002B5997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</w:tr>
      <w:tr w:rsidR="00B52FB5" w:rsidRPr="00E00303" w:rsidTr="00FC0EBE">
        <w:tc>
          <w:tcPr>
            <w:tcW w:w="468" w:type="dxa"/>
            <w:vMerge/>
          </w:tcPr>
          <w:p w:rsidR="00B52FB5" w:rsidRPr="00E00303" w:rsidRDefault="00B52FB5" w:rsidP="003733D3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79" w:type="dxa"/>
            <w:vMerge/>
          </w:tcPr>
          <w:p w:rsidR="00B52FB5" w:rsidRPr="00E00303" w:rsidRDefault="00B52FB5" w:rsidP="003733D3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750" w:type="dxa"/>
            <w:vMerge/>
          </w:tcPr>
          <w:p w:rsidR="00B52FB5" w:rsidRPr="00E00303" w:rsidRDefault="00B52FB5" w:rsidP="003733D3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79" w:type="dxa"/>
          </w:tcPr>
          <w:p w:rsidR="00B52FB5" w:rsidRDefault="00B52FB5" w:rsidP="003733D3">
            <w:pPr>
              <w:autoSpaceDE w:val="0"/>
              <w:autoSpaceDN w:val="0"/>
              <w:jc w:val="center"/>
            </w:pPr>
          </w:p>
        </w:tc>
        <w:tc>
          <w:tcPr>
            <w:tcW w:w="1089" w:type="dxa"/>
          </w:tcPr>
          <w:p w:rsidR="00B52FB5" w:rsidRDefault="00B52FB5" w:rsidP="003733D3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867" w:type="dxa"/>
          </w:tcPr>
          <w:p w:rsidR="00B52FB5" w:rsidRPr="00BF1D3E" w:rsidRDefault="00B52FB5" w:rsidP="003733D3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245" w:type="dxa"/>
          </w:tcPr>
          <w:p w:rsidR="00B52FB5" w:rsidRPr="00E00303" w:rsidRDefault="00B52FB5" w:rsidP="003733D3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868" w:type="dxa"/>
          </w:tcPr>
          <w:p w:rsidR="00B52FB5" w:rsidRPr="00BF1D3E" w:rsidRDefault="00B52FB5" w:rsidP="003733D3">
            <w:pPr>
              <w:autoSpaceDE w:val="0"/>
              <w:autoSpaceDN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Русская раскладка клавиатуры</w:t>
            </w:r>
          </w:p>
        </w:tc>
        <w:tc>
          <w:tcPr>
            <w:tcW w:w="3736" w:type="dxa"/>
          </w:tcPr>
          <w:p w:rsidR="00B52FB5" w:rsidRPr="00BF1D3E" w:rsidRDefault="00B52FB5" w:rsidP="003733D3">
            <w:pPr>
              <w:autoSpaceDE w:val="0"/>
              <w:autoSpaceDN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наличие</w:t>
            </w:r>
          </w:p>
        </w:tc>
        <w:tc>
          <w:tcPr>
            <w:tcW w:w="340" w:type="dxa"/>
          </w:tcPr>
          <w:p w:rsidR="00B52FB5" w:rsidRDefault="00B52FB5" w:rsidP="003733D3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283" w:type="dxa"/>
          </w:tcPr>
          <w:p w:rsidR="00B52FB5" w:rsidRDefault="00B52FB5" w:rsidP="003733D3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283" w:type="dxa"/>
            <w:vMerge/>
          </w:tcPr>
          <w:p w:rsidR="00B52FB5" w:rsidRDefault="00B52FB5" w:rsidP="003733D3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</w:tr>
      <w:tr w:rsidR="00B52FB5" w:rsidRPr="00E00303" w:rsidTr="00FC0EBE">
        <w:tc>
          <w:tcPr>
            <w:tcW w:w="468" w:type="dxa"/>
            <w:vMerge/>
          </w:tcPr>
          <w:p w:rsidR="00B52FB5" w:rsidRPr="00E00303" w:rsidRDefault="00B52FB5" w:rsidP="003733D3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79" w:type="dxa"/>
            <w:vMerge/>
          </w:tcPr>
          <w:p w:rsidR="00B52FB5" w:rsidRPr="00E00303" w:rsidRDefault="00B52FB5" w:rsidP="003733D3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750" w:type="dxa"/>
            <w:vMerge/>
          </w:tcPr>
          <w:p w:rsidR="00B52FB5" w:rsidRPr="00E00303" w:rsidRDefault="00B52FB5" w:rsidP="003733D3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79" w:type="dxa"/>
          </w:tcPr>
          <w:p w:rsidR="00B52FB5" w:rsidRPr="00E00303" w:rsidRDefault="00B52FB5" w:rsidP="003733D3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2553</w:t>
            </w:r>
          </w:p>
        </w:tc>
        <w:tc>
          <w:tcPr>
            <w:tcW w:w="1089" w:type="dxa"/>
          </w:tcPr>
          <w:p w:rsidR="00B52FB5" w:rsidRPr="00E00303" w:rsidRDefault="00B52FB5" w:rsidP="003733D3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гигабайт</w:t>
            </w:r>
          </w:p>
        </w:tc>
        <w:tc>
          <w:tcPr>
            <w:tcW w:w="1867" w:type="dxa"/>
          </w:tcPr>
          <w:p w:rsidR="00B52FB5" w:rsidRPr="00BF1D3E" w:rsidRDefault="00B52FB5" w:rsidP="003733D3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245" w:type="dxa"/>
          </w:tcPr>
          <w:p w:rsidR="00B52FB5" w:rsidRPr="00E00303" w:rsidRDefault="00B52FB5" w:rsidP="003733D3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868" w:type="dxa"/>
          </w:tcPr>
          <w:p w:rsidR="00B52FB5" w:rsidRPr="00BF1D3E" w:rsidRDefault="00B52FB5" w:rsidP="003733D3">
            <w:pPr>
              <w:autoSpaceDE w:val="0"/>
              <w:autoSpaceDN w:val="0"/>
              <w:rPr>
                <w:sz w:val="18"/>
                <w:szCs w:val="18"/>
              </w:rPr>
            </w:pPr>
            <w:r w:rsidRPr="003733D3">
              <w:rPr>
                <w:sz w:val="18"/>
                <w:szCs w:val="18"/>
              </w:rPr>
              <w:t>Объем поддерживаемой оперативной памяти (для возможности расширения)</w:t>
            </w:r>
          </w:p>
        </w:tc>
        <w:tc>
          <w:tcPr>
            <w:tcW w:w="3736" w:type="dxa"/>
          </w:tcPr>
          <w:p w:rsidR="00B52FB5" w:rsidRPr="00BF1D3E" w:rsidRDefault="00B52FB5" w:rsidP="003733D3">
            <w:pPr>
              <w:autoSpaceDE w:val="0"/>
              <w:autoSpaceDN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 менее 24</w:t>
            </w:r>
          </w:p>
        </w:tc>
        <w:tc>
          <w:tcPr>
            <w:tcW w:w="340" w:type="dxa"/>
          </w:tcPr>
          <w:p w:rsidR="00B52FB5" w:rsidRDefault="00B52FB5" w:rsidP="003733D3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283" w:type="dxa"/>
          </w:tcPr>
          <w:p w:rsidR="00B52FB5" w:rsidRDefault="00B52FB5" w:rsidP="003733D3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283" w:type="dxa"/>
            <w:vMerge/>
          </w:tcPr>
          <w:p w:rsidR="00B52FB5" w:rsidRDefault="00B52FB5" w:rsidP="003733D3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</w:tr>
      <w:tr w:rsidR="00B52FB5" w:rsidRPr="00E00303" w:rsidTr="00FC0EBE">
        <w:tc>
          <w:tcPr>
            <w:tcW w:w="468" w:type="dxa"/>
            <w:vMerge/>
          </w:tcPr>
          <w:p w:rsidR="00B52FB5" w:rsidRPr="00E00303" w:rsidRDefault="00B52FB5" w:rsidP="000B321F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79" w:type="dxa"/>
            <w:vMerge/>
          </w:tcPr>
          <w:p w:rsidR="00B52FB5" w:rsidRPr="00E00303" w:rsidRDefault="00B52FB5" w:rsidP="000B321F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750" w:type="dxa"/>
            <w:vMerge/>
          </w:tcPr>
          <w:p w:rsidR="00B52FB5" w:rsidRPr="00E00303" w:rsidRDefault="00B52FB5" w:rsidP="000B321F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79" w:type="dxa"/>
          </w:tcPr>
          <w:p w:rsidR="00B52FB5" w:rsidRPr="00E00303" w:rsidRDefault="00B52FB5" w:rsidP="000B321F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089" w:type="dxa"/>
          </w:tcPr>
          <w:p w:rsidR="00B52FB5" w:rsidRPr="00E00303" w:rsidRDefault="00B52FB5" w:rsidP="000B321F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867" w:type="dxa"/>
          </w:tcPr>
          <w:p w:rsidR="00B52FB5" w:rsidRPr="00BF1D3E" w:rsidRDefault="00B52FB5" w:rsidP="000B321F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245" w:type="dxa"/>
          </w:tcPr>
          <w:p w:rsidR="00B52FB5" w:rsidRPr="00E00303" w:rsidRDefault="00B52FB5" w:rsidP="000B321F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868" w:type="dxa"/>
          </w:tcPr>
          <w:p w:rsidR="00B52FB5" w:rsidRPr="003733D3" w:rsidRDefault="00B52FB5" w:rsidP="000B321F">
            <w:pPr>
              <w:autoSpaceDE w:val="0"/>
              <w:autoSpaceDN w:val="0"/>
              <w:rPr>
                <w:sz w:val="18"/>
                <w:szCs w:val="18"/>
              </w:rPr>
            </w:pPr>
            <w:r w:rsidRPr="000B321F">
              <w:rPr>
                <w:sz w:val="18"/>
                <w:szCs w:val="18"/>
              </w:rPr>
              <w:t>Количество потоков</w:t>
            </w:r>
          </w:p>
        </w:tc>
        <w:tc>
          <w:tcPr>
            <w:tcW w:w="3736" w:type="dxa"/>
          </w:tcPr>
          <w:p w:rsidR="00B52FB5" w:rsidRDefault="00B52FB5" w:rsidP="000B321F">
            <w:pPr>
              <w:autoSpaceDE w:val="0"/>
              <w:autoSpaceDN w:val="0"/>
              <w:rPr>
                <w:sz w:val="18"/>
                <w:szCs w:val="18"/>
              </w:rPr>
            </w:pPr>
            <w:r w:rsidRPr="000B321F">
              <w:rPr>
                <w:sz w:val="18"/>
                <w:szCs w:val="18"/>
              </w:rPr>
              <w:t>не менее 8</w:t>
            </w:r>
          </w:p>
        </w:tc>
        <w:tc>
          <w:tcPr>
            <w:tcW w:w="340" w:type="dxa"/>
          </w:tcPr>
          <w:p w:rsidR="00B52FB5" w:rsidRPr="000B321F" w:rsidRDefault="00B52FB5" w:rsidP="000B321F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283" w:type="dxa"/>
          </w:tcPr>
          <w:p w:rsidR="00B52FB5" w:rsidRPr="000B321F" w:rsidRDefault="00B52FB5" w:rsidP="000B321F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283" w:type="dxa"/>
            <w:vMerge/>
          </w:tcPr>
          <w:p w:rsidR="00B52FB5" w:rsidRPr="000B321F" w:rsidRDefault="00B52FB5" w:rsidP="000B321F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</w:tr>
      <w:tr w:rsidR="00B52FB5" w:rsidRPr="00E00303" w:rsidTr="00FC0EBE">
        <w:tc>
          <w:tcPr>
            <w:tcW w:w="468" w:type="dxa"/>
            <w:vMerge/>
          </w:tcPr>
          <w:p w:rsidR="00B52FB5" w:rsidRPr="00E00303" w:rsidRDefault="00B52FB5" w:rsidP="000B321F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79" w:type="dxa"/>
            <w:vMerge/>
          </w:tcPr>
          <w:p w:rsidR="00B52FB5" w:rsidRPr="00E00303" w:rsidRDefault="00B52FB5" w:rsidP="000B321F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750" w:type="dxa"/>
            <w:vMerge/>
          </w:tcPr>
          <w:p w:rsidR="00B52FB5" w:rsidRPr="00E00303" w:rsidRDefault="00B52FB5" w:rsidP="000B321F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79" w:type="dxa"/>
          </w:tcPr>
          <w:p w:rsidR="00B52FB5" w:rsidRDefault="00B52FB5" w:rsidP="00352EA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257</w:t>
            </w:r>
          </w:p>
        </w:tc>
        <w:tc>
          <w:tcPr>
            <w:tcW w:w="1089" w:type="dxa"/>
          </w:tcPr>
          <w:p w:rsidR="00B52FB5" w:rsidRDefault="00B52FB5" w:rsidP="00352EA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Мегабайт</w:t>
            </w:r>
          </w:p>
        </w:tc>
        <w:tc>
          <w:tcPr>
            <w:tcW w:w="1867" w:type="dxa"/>
          </w:tcPr>
          <w:p w:rsidR="00B52FB5" w:rsidRPr="00BF1D3E" w:rsidRDefault="00B52FB5" w:rsidP="000B321F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245" w:type="dxa"/>
          </w:tcPr>
          <w:p w:rsidR="00B52FB5" w:rsidRPr="00E00303" w:rsidRDefault="00B52FB5" w:rsidP="000B321F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868" w:type="dxa"/>
          </w:tcPr>
          <w:p w:rsidR="00B52FB5" w:rsidRPr="000B321F" w:rsidRDefault="00B52FB5" w:rsidP="00352EA8">
            <w:pPr>
              <w:autoSpaceDE w:val="0"/>
              <w:autoSpaceDN w:val="0"/>
              <w:rPr>
                <w:sz w:val="18"/>
                <w:szCs w:val="18"/>
              </w:rPr>
            </w:pPr>
            <w:r w:rsidRPr="00352EA8">
              <w:rPr>
                <w:sz w:val="18"/>
                <w:szCs w:val="18"/>
              </w:rPr>
              <w:t>Кэш-память процессора</w:t>
            </w:r>
          </w:p>
        </w:tc>
        <w:tc>
          <w:tcPr>
            <w:tcW w:w="3736" w:type="dxa"/>
          </w:tcPr>
          <w:p w:rsidR="00B52FB5" w:rsidRPr="000B321F" w:rsidRDefault="00B52FB5" w:rsidP="000B321F">
            <w:pPr>
              <w:autoSpaceDE w:val="0"/>
              <w:autoSpaceDN w:val="0"/>
              <w:rPr>
                <w:sz w:val="18"/>
                <w:szCs w:val="18"/>
              </w:rPr>
            </w:pPr>
            <w:r w:rsidRPr="00352EA8">
              <w:rPr>
                <w:sz w:val="18"/>
                <w:szCs w:val="18"/>
              </w:rPr>
              <w:t>не менее 6</w:t>
            </w:r>
          </w:p>
        </w:tc>
        <w:tc>
          <w:tcPr>
            <w:tcW w:w="340" w:type="dxa"/>
          </w:tcPr>
          <w:p w:rsidR="00B52FB5" w:rsidRPr="00352EA8" w:rsidRDefault="00B52FB5" w:rsidP="000B321F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283" w:type="dxa"/>
          </w:tcPr>
          <w:p w:rsidR="00B52FB5" w:rsidRPr="00352EA8" w:rsidRDefault="00B52FB5" w:rsidP="000B321F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283" w:type="dxa"/>
            <w:vMerge/>
          </w:tcPr>
          <w:p w:rsidR="00B52FB5" w:rsidRPr="00352EA8" w:rsidRDefault="00B52FB5" w:rsidP="000B321F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</w:tr>
      <w:tr w:rsidR="00B52FB5" w:rsidRPr="00E00303" w:rsidTr="00FC0EBE">
        <w:tc>
          <w:tcPr>
            <w:tcW w:w="468" w:type="dxa"/>
            <w:vMerge/>
          </w:tcPr>
          <w:p w:rsidR="00B52FB5" w:rsidRPr="00E00303" w:rsidRDefault="00B52FB5" w:rsidP="000B321F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79" w:type="dxa"/>
            <w:vMerge/>
          </w:tcPr>
          <w:p w:rsidR="00B52FB5" w:rsidRPr="00E00303" w:rsidRDefault="00B52FB5" w:rsidP="000B321F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750" w:type="dxa"/>
            <w:vMerge/>
          </w:tcPr>
          <w:p w:rsidR="00B52FB5" w:rsidRPr="00E00303" w:rsidRDefault="00B52FB5" w:rsidP="000B321F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79" w:type="dxa"/>
          </w:tcPr>
          <w:p w:rsidR="00B52FB5" w:rsidRPr="00BF1D3E" w:rsidRDefault="00B52FB5" w:rsidP="000B321F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089" w:type="dxa"/>
          </w:tcPr>
          <w:p w:rsidR="00B52FB5" w:rsidRPr="00BF1D3E" w:rsidRDefault="00B52FB5" w:rsidP="000B321F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867" w:type="dxa"/>
          </w:tcPr>
          <w:p w:rsidR="00B52FB5" w:rsidRPr="00BF1D3E" w:rsidRDefault="00B52FB5" w:rsidP="000B321F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245" w:type="dxa"/>
          </w:tcPr>
          <w:p w:rsidR="00B52FB5" w:rsidRPr="00E00303" w:rsidRDefault="00B52FB5" w:rsidP="000B321F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868" w:type="dxa"/>
          </w:tcPr>
          <w:p w:rsidR="00B52FB5" w:rsidRPr="000B321F" w:rsidRDefault="00B52FB5" w:rsidP="00352EA8">
            <w:pPr>
              <w:autoSpaceDE w:val="0"/>
              <w:autoSpaceDN w:val="0"/>
              <w:rPr>
                <w:sz w:val="18"/>
                <w:szCs w:val="18"/>
              </w:rPr>
            </w:pPr>
            <w:r w:rsidRPr="00352EA8">
              <w:rPr>
                <w:sz w:val="18"/>
                <w:szCs w:val="18"/>
              </w:rPr>
              <w:t>Внешний интерфейс USB стандарта не ниже 3.0</w:t>
            </w:r>
          </w:p>
        </w:tc>
        <w:tc>
          <w:tcPr>
            <w:tcW w:w="3736" w:type="dxa"/>
          </w:tcPr>
          <w:p w:rsidR="00B52FB5" w:rsidRPr="000B321F" w:rsidRDefault="00B52FB5" w:rsidP="00352EA8">
            <w:pPr>
              <w:autoSpaceDE w:val="0"/>
              <w:autoSpaceDN w:val="0"/>
              <w:rPr>
                <w:sz w:val="18"/>
                <w:szCs w:val="18"/>
              </w:rPr>
            </w:pPr>
            <w:r w:rsidRPr="00352EA8">
              <w:rPr>
                <w:sz w:val="18"/>
                <w:szCs w:val="18"/>
              </w:rPr>
              <w:t xml:space="preserve">не менее </w:t>
            </w:r>
            <w:r>
              <w:rPr>
                <w:sz w:val="18"/>
                <w:szCs w:val="18"/>
              </w:rPr>
              <w:t>3</w:t>
            </w:r>
            <w:r w:rsidRPr="00352EA8">
              <w:rPr>
                <w:sz w:val="18"/>
                <w:szCs w:val="18"/>
              </w:rPr>
              <w:t xml:space="preserve"> свободных</w:t>
            </w:r>
          </w:p>
        </w:tc>
        <w:tc>
          <w:tcPr>
            <w:tcW w:w="340" w:type="dxa"/>
          </w:tcPr>
          <w:p w:rsidR="00B52FB5" w:rsidRPr="00352EA8" w:rsidRDefault="00B52FB5" w:rsidP="00352EA8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283" w:type="dxa"/>
          </w:tcPr>
          <w:p w:rsidR="00B52FB5" w:rsidRPr="00352EA8" w:rsidRDefault="00B52FB5" w:rsidP="00352EA8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283" w:type="dxa"/>
            <w:vMerge/>
          </w:tcPr>
          <w:p w:rsidR="00B52FB5" w:rsidRPr="00352EA8" w:rsidRDefault="00B52FB5" w:rsidP="00352EA8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</w:tr>
      <w:tr w:rsidR="00B52FB5" w:rsidRPr="00E00303" w:rsidTr="00FC0EBE">
        <w:tc>
          <w:tcPr>
            <w:tcW w:w="468" w:type="dxa"/>
            <w:vMerge/>
          </w:tcPr>
          <w:p w:rsidR="00B52FB5" w:rsidRPr="00E00303" w:rsidRDefault="00B52FB5" w:rsidP="000B321F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79" w:type="dxa"/>
            <w:vMerge/>
          </w:tcPr>
          <w:p w:rsidR="00B52FB5" w:rsidRPr="00E00303" w:rsidRDefault="00B52FB5" w:rsidP="000B321F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750" w:type="dxa"/>
            <w:vMerge/>
          </w:tcPr>
          <w:p w:rsidR="00B52FB5" w:rsidRPr="00E00303" w:rsidRDefault="00B52FB5" w:rsidP="000B321F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79" w:type="dxa"/>
          </w:tcPr>
          <w:p w:rsidR="00B52FB5" w:rsidRPr="00BF1D3E" w:rsidRDefault="00B52FB5" w:rsidP="000B321F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089" w:type="dxa"/>
          </w:tcPr>
          <w:p w:rsidR="00B52FB5" w:rsidRPr="00BF1D3E" w:rsidRDefault="00B52FB5" w:rsidP="000B321F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867" w:type="dxa"/>
          </w:tcPr>
          <w:p w:rsidR="00B52FB5" w:rsidRPr="00BF1D3E" w:rsidRDefault="00B52FB5" w:rsidP="000B321F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245" w:type="dxa"/>
          </w:tcPr>
          <w:p w:rsidR="00B52FB5" w:rsidRPr="00E00303" w:rsidRDefault="00B52FB5" w:rsidP="000B321F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868" w:type="dxa"/>
          </w:tcPr>
          <w:p w:rsidR="00B52FB5" w:rsidRPr="00352EA8" w:rsidRDefault="00B52FB5" w:rsidP="00352EA8">
            <w:pPr>
              <w:autoSpaceDE w:val="0"/>
              <w:autoSpaceDN w:val="0"/>
              <w:rPr>
                <w:sz w:val="18"/>
                <w:szCs w:val="18"/>
              </w:rPr>
            </w:pPr>
            <w:r w:rsidRPr="00352EA8">
              <w:rPr>
                <w:sz w:val="18"/>
                <w:szCs w:val="18"/>
              </w:rPr>
              <w:t xml:space="preserve">Внешний интерфейс LAN (использование переходников </w:t>
            </w:r>
          </w:p>
          <w:p w:rsidR="00B52FB5" w:rsidRPr="000B321F" w:rsidRDefault="00B52FB5" w:rsidP="00352EA8">
            <w:pPr>
              <w:autoSpaceDE w:val="0"/>
              <w:autoSpaceDN w:val="0"/>
              <w:rPr>
                <w:sz w:val="18"/>
                <w:szCs w:val="18"/>
              </w:rPr>
            </w:pPr>
            <w:r w:rsidRPr="00352EA8">
              <w:rPr>
                <w:sz w:val="18"/>
                <w:szCs w:val="18"/>
              </w:rPr>
              <w:t>не предусмотрено)</w:t>
            </w:r>
          </w:p>
        </w:tc>
        <w:tc>
          <w:tcPr>
            <w:tcW w:w="3736" w:type="dxa"/>
          </w:tcPr>
          <w:p w:rsidR="00B52FB5" w:rsidRPr="000B321F" w:rsidRDefault="00B52FB5" w:rsidP="000B321F">
            <w:pPr>
              <w:autoSpaceDE w:val="0"/>
              <w:autoSpaceDN w:val="0"/>
              <w:rPr>
                <w:sz w:val="18"/>
                <w:szCs w:val="18"/>
              </w:rPr>
            </w:pPr>
            <w:r w:rsidRPr="00352EA8">
              <w:rPr>
                <w:sz w:val="18"/>
                <w:szCs w:val="18"/>
              </w:rPr>
              <w:t>наличие</w:t>
            </w:r>
          </w:p>
        </w:tc>
        <w:tc>
          <w:tcPr>
            <w:tcW w:w="340" w:type="dxa"/>
          </w:tcPr>
          <w:p w:rsidR="00B52FB5" w:rsidRPr="00352EA8" w:rsidRDefault="00B52FB5" w:rsidP="000B321F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283" w:type="dxa"/>
          </w:tcPr>
          <w:p w:rsidR="00B52FB5" w:rsidRPr="00352EA8" w:rsidRDefault="00B52FB5" w:rsidP="000B321F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283" w:type="dxa"/>
            <w:vMerge/>
          </w:tcPr>
          <w:p w:rsidR="00B52FB5" w:rsidRPr="00352EA8" w:rsidRDefault="00B52FB5" w:rsidP="000B321F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</w:tr>
      <w:tr w:rsidR="00B52FB5" w:rsidRPr="00E00303" w:rsidTr="00FC0EBE">
        <w:tc>
          <w:tcPr>
            <w:tcW w:w="468" w:type="dxa"/>
            <w:vMerge/>
          </w:tcPr>
          <w:p w:rsidR="00B52FB5" w:rsidRPr="00E00303" w:rsidRDefault="00B52FB5" w:rsidP="000B321F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79" w:type="dxa"/>
            <w:vMerge/>
          </w:tcPr>
          <w:p w:rsidR="00B52FB5" w:rsidRPr="00E00303" w:rsidRDefault="00B52FB5" w:rsidP="000B321F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750" w:type="dxa"/>
            <w:vMerge/>
          </w:tcPr>
          <w:p w:rsidR="00B52FB5" w:rsidRPr="00E00303" w:rsidRDefault="00B52FB5" w:rsidP="000B321F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79" w:type="dxa"/>
          </w:tcPr>
          <w:p w:rsidR="00B52FB5" w:rsidRPr="00BF1D3E" w:rsidRDefault="00B52FB5" w:rsidP="000B321F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089" w:type="dxa"/>
          </w:tcPr>
          <w:p w:rsidR="00B52FB5" w:rsidRPr="00BF1D3E" w:rsidRDefault="00B52FB5" w:rsidP="000B321F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867" w:type="dxa"/>
          </w:tcPr>
          <w:p w:rsidR="00B52FB5" w:rsidRPr="00BF1D3E" w:rsidRDefault="00B52FB5" w:rsidP="000B321F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245" w:type="dxa"/>
          </w:tcPr>
          <w:p w:rsidR="00B52FB5" w:rsidRPr="00E00303" w:rsidRDefault="00B52FB5" w:rsidP="000B321F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868" w:type="dxa"/>
          </w:tcPr>
          <w:p w:rsidR="00B52FB5" w:rsidRPr="00352EA8" w:rsidRDefault="00B52FB5" w:rsidP="00352EA8">
            <w:pPr>
              <w:autoSpaceDE w:val="0"/>
              <w:autoSpaceDN w:val="0"/>
              <w:rPr>
                <w:sz w:val="18"/>
                <w:szCs w:val="18"/>
              </w:rPr>
            </w:pPr>
            <w:r w:rsidRPr="00352EA8">
              <w:rPr>
                <w:sz w:val="18"/>
                <w:szCs w:val="18"/>
              </w:rPr>
              <w:t xml:space="preserve">Наличие модулей и интерфейсов (использование переходников </w:t>
            </w:r>
          </w:p>
          <w:p w:rsidR="00B52FB5" w:rsidRPr="000B321F" w:rsidRDefault="00B52FB5" w:rsidP="00352EA8">
            <w:pPr>
              <w:autoSpaceDE w:val="0"/>
              <w:autoSpaceDN w:val="0"/>
              <w:rPr>
                <w:sz w:val="18"/>
                <w:szCs w:val="18"/>
              </w:rPr>
            </w:pPr>
            <w:r w:rsidRPr="00352EA8">
              <w:rPr>
                <w:sz w:val="18"/>
                <w:szCs w:val="18"/>
              </w:rPr>
              <w:t>не предусмотрено)</w:t>
            </w:r>
          </w:p>
        </w:tc>
        <w:tc>
          <w:tcPr>
            <w:tcW w:w="3736" w:type="dxa"/>
          </w:tcPr>
          <w:p w:rsidR="00B52FB5" w:rsidRPr="000B321F" w:rsidRDefault="00B52FB5" w:rsidP="000B321F">
            <w:pPr>
              <w:autoSpaceDE w:val="0"/>
              <w:autoSpaceDN w:val="0"/>
              <w:rPr>
                <w:sz w:val="18"/>
                <w:szCs w:val="18"/>
              </w:rPr>
            </w:pPr>
            <w:r w:rsidRPr="00352EA8">
              <w:rPr>
                <w:sz w:val="18"/>
                <w:szCs w:val="18"/>
              </w:rPr>
              <w:t>VGA, HDMI</w:t>
            </w:r>
          </w:p>
        </w:tc>
        <w:tc>
          <w:tcPr>
            <w:tcW w:w="340" w:type="dxa"/>
          </w:tcPr>
          <w:p w:rsidR="00B52FB5" w:rsidRPr="00352EA8" w:rsidRDefault="00B52FB5" w:rsidP="000B321F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283" w:type="dxa"/>
          </w:tcPr>
          <w:p w:rsidR="00B52FB5" w:rsidRPr="00352EA8" w:rsidRDefault="00B52FB5" w:rsidP="000B321F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283" w:type="dxa"/>
            <w:vMerge/>
          </w:tcPr>
          <w:p w:rsidR="00B52FB5" w:rsidRPr="00352EA8" w:rsidRDefault="00B52FB5" w:rsidP="000B321F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</w:tr>
      <w:tr w:rsidR="00B52FB5" w:rsidRPr="00E00303" w:rsidTr="00FC0EBE">
        <w:tc>
          <w:tcPr>
            <w:tcW w:w="468" w:type="dxa"/>
            <w:vMerge/>
          </w:tcPr>
          <w:p w:rsidR="00B52FB5" w:rsidRPr="00E00303" w:rsidRDefault="00B52FB5" w:rsidP="000B321F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79" w:type="dxa"/>
            <w:vMerge/>
          </w:tcPr>
          <w:p w:rsidR="00B52FB5" w:rsidRPr="00E00303" w:rsidRDefault="00B52FB5" w:rsidP="000B321F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750" w:type="dxa"/>
            <w:vMerge/>
          </w:tcPr>
          <w:p w:rsidR="00B52FB5" w:rsidRPr="00E00303" w:rsidRDefault="00B52FB5" w:rsidP="000B321F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79" w:type="dxa"/>
          </w:tcPr>
          <w:p w:rsidR="00B52FB5" w:rsidRPr="00BF1D3E" w:rsidRDefault="00B52FB5" w:rsidP="000B321F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089" w:type="dxa"/>
          </w:tcPr>
          <w:p w:rsidR="00B52FB5" w:rsidRPr="00BF1D3E" w:rsidRDefault="00B52FB5" w:rsidP="000B321F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867" w:type="dxa"/>
          </w:tcPr>
          <w:p w:rsidR="00B52FB5" w:rsidRPr="00BF1D3E" w:rsidRDefault="00B52FB5" w:rsidP="000B321F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245" w:type="dxa"/>
          </w:tcPr>
          <w:p w:rsidR="00B52FB5" w:rsidRPr="00E00303" w:rsidRDefault="00B52FB5" w:rsidP="000B321F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868" w:type="dxa"/>
          </w:tcPr>
          <w:p w:rsidR="00B52FB5" w:rsidRPr="000B321F" w:rsidRDefault="00B52FB5" w:rsidP="00352EA8">
            <w:pPr>
              <w:autoSpaceDE w:val="0"/>
              <w:autoSpaceDN w:val="0"/>
              <w:rPr>
                <w:sz w:val="18"/>
                <w:szCs w:val="18"/>
              </w:rPr>
            </w:pPr>
            <w:r w:rsidRPr="00352EA8">
              <w:rPr>
                <w:sz w:val="18"/>
                <w:szCs w:val="18"/>
              </w:rPr>
              <w:t>Web-камера</w:t>
            </w:r>
          </w:p>
        </w:tc>
        <w:tc>
          <w:tcPr>
            <w:tcW w:w="3736" w:type="dxa"/>
          </w:tcPr>
          <w:p w:rsidR="00B52FB5" w:rsidRPr="000B321F" w:rsidRDefault="00B52FB5" w:rsidP="000B321F">
            <w:pPr>
              <w:autoSpaceDE w:val="0"/>
              <w:autoSpaceDN w:val="0"/>
              <w:rPr>
                <w:sz w:val="18"/>
                <w:szCs w:val="18"/>
              </w:rPr>
            </w:pPr>
            <w:r w:rsidRPr="00352EA8">
              <w:rPr>
                <w:sz w:val="18"/>
                <w:szCs w:val="18"/>
              </w:rPr>
              <w:t>наличие</w:t>
            </w:r>
          </w:p>
        </w:tc>
        <w:tc>
          <w:tcPr>
            <w:tcW w:w="340" w:type="dxa"/>
          </w:tcPr>
          <w:p w:rsidR="00B52FB5" w:rsidRPr="00352EA8" w:rsidRDefault="00B52FB5" w:rsidP="000B321F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283" w:type="dxa"/>
          </w:tcPr>
          <w:p w:rsidR="00B52FB5" w:rsidRPr="00352EA8" w:rsidRDefault="00B52FB5" w:rsidP="000B321F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283" w:type="dxa"/>
            <w:vMerge/>
          </w:tcPr>
          <w:p w:rsidR="00B52FB5" w:rsidRPr="00352EA8" w:rsidRDefault="00B52FB5" w:rsidP="000B321F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</w:tr>
      <w:tr w:rsidR="00B52FB5" w:rsidRPr="00E00303" w:rsidTr="00FC0EBE">
        <w:tc>
          <w:tcPr>
            <w:tcW w:w="468" w:type="dxa"/>
            <w:vMerge/>
          </w:tcPr>
          <w:p w:rsidR="00B52FB5" w:rsidRPr="00E00303" w:rsidRDefault="00B52FB5" w:rsidP="003733D3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79" w:type="dxa"/>
            <w:vMerge/>
          </w:tcPr>
          <w:p w:rsidR="00B52FB5" w:rsidRPr="00E00303" w:rsidRDefault="00B52FB5" w:rsidP="003733D3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750" w:type="dxa"/>
            <w:vMerge/>
          </w:tcPr>
          <w:p w:rsidR="00B52FB5" w:rsidRPr="00E00303" w:rsidRDefault="00B52FB5" w:rsidP="003733D3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79" w:type="dxa"/>
          </w:tcPr>
          <w:p w:rsidR="00B52FB5" w:rsidRDefault="00B52FB5" w:rsidP="003733D3">
            <w:pPr>
              <w:autoSpaceDE w:val="0"/>
              <w:autoSpaceDN w:val="0"/>
              <w:jc w:val="center"/>
            </w:pPr>
          </w:p>
        </w:tc>
        <w:tc>
          <w:tcPr>
            <w:tcW w:w="1089" w:type="dxa"/>
          </w:tcPr>
          <w:p w:rsidR="00B52FB5" w:rsidRPr="00BF1D3E" w:rsidRDefault="00B52FB5" w:rsidP="003733D3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867" w:type="dxa"/>
          </w:tcPr>
          <w:p w:rsidR="00B52FB5" w:rsidRPr="00BF1D3E" w:rsidRDefault="00B52FB5" w:rsidP="003733D3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245" w:type="dxa"/>
          </w:tcPr>
          <w:p w:rsidR="00B52FB5" w:rsidRPr="00E00303" w:rsidRDefault="00B52FB5" w:rsidP="003733D3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868" w:type="dxa"/>
          </w:tcPr>
          <w:p w:rsidR="00B52FB5" w:rsidRPr="00BF1D3E" w:rsidRDefault="00B52FB5" w:rsidP="00352EA8">
            <w:pPr>
              <w:autoSpaceDE w:val="0"/>
              <w:autoSpaceDN w:val="0"/>
              <w:rPr>
                <w:sz w:val="18"/>
                <w:szCs w:val="18"/>
              </w:rPr>
            </w:pPr>
            <w:r w:rsidRPr="00352EA8">
              <w:rPr>
                <w:sz w:val="18"/>
                <w:szCs w:val="18"/>
              </w:rPr>
              <w:t xml:space="preserve">Манипулятор «мышь»: </w:t>
            </w:r>
          </w:p>
        </w:tc>
        <w:tc>
          <w:tcPr>
            <w:tcW w:w="3736" w:type="dxa"/>
          </w:tcPr>
          <w:p w:rsidR="00B52FB5" w:rsidRPr="00BF1D3E" w:rsidRDefault="00B52FB5" w:rsidP="003733D3">
            <w:pPr>
              <w:autoSpaceDE w:val="0"/>
              <w:autoSpaceDN w:val="0"/>
              <w:rPr>
                <w:sz w:val="18"/>
                <w:szCs w:val="18"/>
              </w:rPr>
            </w:pPr>
            <w:r w:rsidRPr="00352EA8">
              <w:rPr>
                <w:sz w:val="18"/>
                <w:szCs w:val="18"/>
              </w:rPr>
              <w:t>наличие</w:t>
            </w:r>
          </w:p>
        </w:tc>
        <w:tc>
          <w:tcPr>
            <w:tcW w:w="340" w:type="dxa"/>
          </w:tcPr>
          <w:p w:rsidR="00B52FB5" w:rsidRPr="00352EA8" w:rsidRDefault="00B52FB5" w:rsidP="003733D3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283" w:type="dxa"/>
          </w:tcPr>
          <w:p w:rsidR="00B52FB5" w:rsidRPr="00352EA8" w:rsidRDefault="00B52FB5" w:rsidP="003733D3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283" w:type="dxa"/>
            <w:vMerge/>
          </w:tcPr>
          <w:p w:rsidR="00B52FB5" w:rsidRPr="00352EA8" w:rsidRDefault="00B52FB5" w:rsidP="003733D3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</w:tr>
    </w:tbl>
    <w:p w:rsidR="001D6E31" w:rsidRDefault="001D6E31" w:rsidP="00EC4322">
      <w:pPr>
        <w:ind w:firstLine="709"/>
        <w:jc w:val="both"/>
      </w:pPr>
    </w:p>
    <w:p w:rsidR="00352EA8" w:rsidRDefault="00352EA8" w:rsidP="00EC4322">
      <w:pPr>
        <w:ind w:firstLine="709"/>
        <w:jc w:val="both"/>
      </w:pPr>
    </w:p>
    <w:p w:rsidR="00352EA8" w:rsidRDefault="00352EA8" w:rsidP="00EC4322">
      <w:pPr>
        <w:ind w:firstLine="709"/>
        <w:jc w:val="both"/>
      </w:pPr>
    </w:p>
    <w:p w:rsidR="00352EA8" w:rsidRDefault="00352EA8" w:rsidP="00EC4322">
      <w:pPr>
        <w:ind w:firstLine="709"/>
        <w:jc w:val="both"/>
      </w:pPr>
    </w:p>
    <w:p w:rsidR="00352EA8" w:rsidRDefault="00352EA8" w:rsidP="00EC4322">
      <w:pPr>
        <w:ind w:firstLine="709"/>
        <w:jc w:val="both"/>
      </w:pPr>
    </w:p>
    <w:p w:rsidR="00352EA8" w:rsidRDefault="00352EA8" w:rsidP="00EC4322">
      <w:pPr>
        <w:ind w:firstLine="709"/>
        <w:jc w:val="both"/>
      </w:pPr>
    </w:p>
    <w:p w:rsidR="00352EA8" w:rsidRDefault="00352EA8" w:rsidP="00EC4322">
      <w:pPr>
        <w:ind w:firstLine="709"/>
        <w:jc w:val="both"/>
      </w:pPr>
    </w:p>
    <w:p w:rsidR="00352EA8" w:rsidRDefault="00352EA8" w:rsidP="00EC4322">
      <w:pPr>
        <w:ind w:firstLine="709"/>
        <w:jc w:val="both"/>
      </w:pPr>
    </w:p>
    <w:p w:rsidR="00352EA8" w:rsidRDefault="00352EA8" w:rsidP="00EC4322">
      <w:pPr>
        <w:ind w:firstLine="709"/>
        <w:jc w:val="both"/>
      </w:pPr>
    </w:p>
    <w:p w:rsidR="00352EA8" w:rsidRDefault="00352EA8" w:rsidP="00EC4322">
      <w:pPr>
        <w:ind w:firstLine="709"/>
        <w:jc w:val="both"/>
      </w:pPr>
    </w:p>
    <w:p w:rsidR="00352EA8" w:rsidRDefault="00352EA8" w:rsidP="00EC4322">
      <w:pPr>
        <w:ind w:firstLine="709"/>
        <w:jc w:val="both"/>
        <w:rPr>
          <w:lang w:val="en-US"/>
        </w:rPr>
      </w:pPr>
    </w:p>
    <w:p w:rsidR="00454ECE" w:rsidRDefault="00454ECE" w:rsidP="00EC4322">
      <w:pPr>
        <w:ind w:firstLine="709"/>
        <w:jc w:val="both"/>
        <w:rPr>
          <w:lang w:val="en-US"/>
        </w:rPr>
      </w:pPr>
    </w:p>
    <w:p w:rsidR="00454ECE" w:rsidRPr="00454ECE" w:rsidRDefault="00454ECE" w:rsidP="00EC4322">
      <w:pPr>
        <w:ind w:firstLine="709"/>
        <w:jc w:val="both"/>
        <w:rPr>
          <w:lang w:val="en-US"/>
        </w:rPr>
      </w:pPr>
    </w:p>
    <w:p w:rsidR="00352EA8" w:rsidRDefault="00352EA8" w:rsidP="00EC4322">
      <w:pPr>
        <w:ind w:firstLine="709"/>
        <w:jc w:val="both"/>
      </w:pPr>
    </w:p>
    <w:p w:rsidR="00352EA8" w:rsidRDefault="00352EA8" w:rsidP="00EC4322">
      <w:pPr>
        <w:ind w:firstLine="709"/>
        <w:jc w:val="both"/>
      </w:pPr>
    </w:p>
    <w:sectPr w:rsidR="00352EA8" w:rsidSect="001D6E31">
      <w:type w:val="continuous"/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16330" w:rsidRDefault="00816330">
      <w:r>
        <w:separator/>
      </w:r>
    </w:p>
  </w:endnote>
  <w:endnote w:type="continuationSeparator" w:id="0">
    <w:p w:rsidR="00816330" w:rsidRDefault="008163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16330" w:rsidRDefault="00816330">
      <w:r>
        <w:separator/>
      </w:r>
    </w:p>
  </w:footnote>
  <w:footnote w:type="continuationSeparator" w:id="0">
    <w:p w:rsidR="00816330" w:rsidRDefault="0081633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85714" w:rsidRDefault="00485714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C52342">
      <w:rPr>
        <w:noProof/>
      </w:rPr>
      <w:t>2</w:t>
    </w:r>
    <w:r>
      <w:fldChar w:fldCharType="end"/>
    </w:r>
  </w:p>
  <w:p w:rsidR="00485714" w:rsidRDefault="00485714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ttr0#Бланк" w:val="OID_TYPE#620200039=Распоряжение Комитета по образованию"/>
    <w:docVar w:name="attr1#Вид документа" w:val="OID_TYPE#620200006=Распоряжение"/>
    <w:docVar w:name="attr2#Код по ОКУД" w:val="VARCHAR#02512218"/>
    <w:docVar w:name="BossProviderVariable" w:val="25_01_2006!4f545da4-be36-4cb0-97af-fbf2f1aa28df"/>
  </w:docVars>
  <w:rsids>
    <w:rsidRoot w:val="00130A3E"/>
    <w:rsid w:val="000B321F"/>
    <w:rsid w:val="00130A3E"/>
    <w:rsid w:val="001D6E31"/>
    <w:rsid w:val="002E7EF8"/>
    <w:rsid w:val="00352EA8"/>
    <w:rsid w:val="003733D3"/>
    <w:rsid w:val="00454ECE"/>
    <w:rsid w:val="004728F7"/>
    <w:rsid w:val="00485714"/>
    <w:rsid w:val="00533716"/>
    <w:rsid w:val="005364FD"/>
    <w:rsid w:val="00692C83"/>
    <w:rsid w:val="00816330"/>
    <w:rsid w:val="00B52FB5"/>
    <w:rsid w:val="00BA2319"/>
    <w:rsid w:val="00C52342"/>
    <w:rsid w:val="00D22F99"/>
    <w:rsid w:val="00EC4322"/>
    <w:rsid w:val="00FC0E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BA2319"/>
    <w:pPr>
      <w:tabs>
        <w:tab w:val="center" w:pos="4677"/>
        <w:tab w:val="right" w:pos="9355"/>
      </w:tabs>
    </w:pPr>
  </w:style>
  <w:style w:type="paragraph" w:styleId="a5">
    <w:name w:val="footer"/>
    <w:basedOn w:val="a"/>
    <w:rsid w:val="00BA2319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rsid w:val="00485714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BA2319"/>
    <w:pPr>
      <w:tabs>
        <w:tab w:val="center" w:pos="4677"/>
        <w:tab w:val="right" w:pos="9355"/>
      </w:tabs>
    </w:pPr>
  </w:style>
  <w:style w:type="paragraph" w:styleId="a5">
    <w:name w:val="footer"/>
    <w:basedOn w:val="a"/>
    <w:rsid w:val="00BA2319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rsid w:val="0048571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6C198F35FACE6E765B8B48DBEAB1E3611B66C508C40CEC3EB6E42E1A37993CE30592CC709C331A53uBc1K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imonenkova.ev\AppData\Local\Temp\bdttmp\a1f1e3f9-2aa7-4779-83b7-1adbaa05e002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a1f1e3f9-2aa7-4779-83b7-1adbaa05e002.dot</Template>
  <TotalTime>0</TotalTime>
  <Pages>4</Pages>
  <Words>898</Words>
  <Characters>5119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Комитет</Company>
  <LinksUpToDate>false</LinksUpToDate>
  <CharactersWithSpaces>6005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Тимоненкова Екатерина  Владимировна</dc:creator>
  <cp:lastModifiedBy>Самуйленко Марина Владимировна</cp:lastModifiedBy>
  <cp:revision>2</cp:revision>
  <cp:lastPrinted>2021-03-09T12:56:00Z</cp:lastPrinted>
  <dcterms:created xsi:type="dcterms:W3CDTF">2021-03-11T09:46:00Z</dcterms:created>
  <dcterms:modified xsi:type="dcterms:W3CDTF">2021-03-11T09:46:00Z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4f545da4-be36-4cb0-97af-fbf2f1aa28df</vt:lpwstr>
  </property>
</Properties>
</file>