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4C" w:rsidRDefault="00176F4C" w:rsidP="006765B5">
      <w:pPr>
        <w:suppressAutoHyphens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CF548FF" wp14:editId="18FE5194">
            <wp:extent cx="24669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F4C" w:rsidRDefault="00176F4C" w:rsidP="00176F4C">
      <w:pPr>
        <w:jc w:val="center"/>
        <w:rPr>
          <w:color w:val="000000"/>
        </w:rPr>
      </w:pPr>
    </w:p>
    <w:p w:rsidR="00176F4C" w:rsidRDefault="00176F4C" w:rsidP="00176F4C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176F4C" w:rsidRDefault="00176F4C" w:rsidP="00176F4C">
      <w:pPr>
        <w:pStyle w:val="1"/>
        <w:spacing w:line="240" w:lineRule="auto"/>
      </w:pPr>
      <w:r>
        <w:t>КОМИТЕТ ПО ЗДРАВООХРАНЕНИЮ</w:t>
      </w:r>
    </w:p>
    <w:p w:rsidR="00176F4C" w:rsidRDefault="00176F4C" w:rsidP="00176F4C">
      <w:pPr>
        <w:pStyle w:val="5"/>
      </w:pPr>
      <w:proofErr w:type="gramStart"/>
      <w:r>
        <w:t>Р</w:t>
      </w:r>
      <w:proofErr w:type="gramEnd"/>
      <w:r>
        <w:t xml:space="preserve"> А С П О Р Я Ж Е Н И Е</w:t>
      </w:r>
    </w:p>
    <w:p w:rsidR="00176F4C" w:rsidRDefault="00176F4C" w:rsidP="00176F4C">
      <w:pPr>
        <w:jc w:val="center"/>
        <w:rPr>
          <w:b/>
          <w:bCs/>
        </w:rPr>
      </w:pPr>
    </w:p>
    <w:p w:rsidR="00176F4C" w:rsidRDefault="00176F4C" w:rsidP="00176F4C"/>
    <w:p w:rsidR="00176F4C" w:rsidRDefault="00176F4C" w:rsidP="00176F4C">
      <w:r>
        <w:t>«____»___________                                                                                                №________</w:t>
      </w:r>
    </w:p>
    <w:p w:rsidR="00176F4C" w:rsidRPr="00976E67" w:rsidRDefault="00176F4C" w:rsidP="00176F4C">
      <w:pPr>
        <w:rPr>
          <w:szCs w:val="24"/>
        </w:rPr>
      </w:pPr>
    </w:p>
    <w:p w:rsidR="00976E67" w:rsidRPr="00976E67" w:rsidRDefault="00976E67" w:rsidP="00976E67">
      <w:pPr>
        <w:pStyle w:val="Style12"/>
        <w:shd w:val="clear" w:color="auto" w:fill="auto"/>
        <w:spacing w:before="0" w:after="762"/>
        <w:ind w:left="20" w:right="4100" w:firstLine="0"/>
        <w:rPr>
          <w:sz w:val="24"/>
          <w:szCs w:val="24"/>
        </w:rPr>
      </w:pPr>
      <w:r w:rsidRPr="00976E67">
        <w:rPr>
          <w:color w:val="000000"/>
          <w:sz w:val="24"/>
          <w:szCs w:val="24"/>
        </w:rPr>
        <w:t xml:space="preserve">О совершенствовании оказания медицинской помощи пациентам с острыми нарушениями </w:t>
      </w:r>
      <w:r w:rsidR="00BF700D">
        <w:rPr>
          <w:color w:val="000000"/>
          <w:sz w:val="24"/>
          <w:szCs w:val="24"/>
        </w:rPr>
        <w:t>мозгового кровообращения</w:t>
      </w:r>
    </w:p>
    <w:p w:rsidR="00976E67" w:rsidRDefault="00247982" w:rsidP="00775CD4">
      <w:pPr>
        <w:ind w:firstLine="709"/>
        <w:rPr>
          <w:color w:val="000000"/>
          <w:szCs w:val="24"/>
        </w:rPr>
      </w:pPr>
      <w:r w:rsidRPr="00247982">
        <w:rPr>
          <w:color w:val="000000"/>
          <w:szCs w:val="24"/>
        </w:rPr>
        <w:t xml:space="preserve">В целях снижения </w:t>
      </w:r>
      <w:proofErr w:type="spellStart"/>
      <w:r w:rsidRPr="00247982">
        <w:rPr>
          <w:color w:val="000000"/>
          <w:szCs w:val="24"/>
        </w:rPr>
        <w:t>инвалидизации</w:t>
      </w:r>
      <w:proofErr w:type="spellEnd"/>
      <w:r w:rsidRPr="00247982">
        <w:rPr>
          <w:color w:val="000000"/>
          <w:szCs w:val="24"/>
        </w:rPr>
        <w:t xml:space="preserve"> и смертност</w:t>
      </w:r>
      <w:r w:rsidR="00FD29C5">
        <w:rPr>
          <w:color w:val="000000"/>
          <w:szCs w:val="24"/>
        </w:rPr>
        <w:t>и населения от острых нарушений</w:t>
      </w:r>
      <w:r w:rsidR="00FD29C5">
        <w:rPr>
          <w:color w:val="000000"/>
          <w:szCs w:val="24"/>
        </w:rPr>
        <w:br/>
      </w:r>
      <w:r w:rsidRPr="00247982">
        <w:rPr>
          <w:color w:val="000000"/>
          <w:szCs w:val="24"/>
        </w:rPr>
        <w:t>мозгового кровообращения в рамках реализации м</w:t>
      </w:r>
      <w:r w:rsidR="008F39EC">
        <w:rPr>
          <w:color w:val="000000"/>
          <w:szCs w:val="24"/>
        </w:rPr>
        <w:t>ероприятий по совершенствованию</w:t>
      </w:r>
      <w:r w:rsidR="00FD29C5">
        <w:rPr>
          <w:color w:val="000000"/>
          <w:szCs w:val="24"/>
        </w:rPr>
        <w:br/>
      </w:r>
      <w:r w:rsidRPr="00247982">
        <w:rPr>
          <w:color w:val="000000"/>
          <w:szCs w:val="24"/>
        </w:rPr>
        <w:t>системы оказания медицинской помощи боль</w:t>
      </w:r>
      <w:r w:rsidR="00FD29C5">
        <w:rPr>
          <w:color w:val="000000"/>
          <w:szCs w:val="24"/>
        </w:rPr>
        <w:t>ным с сосудистыми заболеваниями</w:t>
      </w:r>
      <w:r w:rsidR="0089558C">
        <w:rPr>
          <w:color w:val="000000"/>
          <w:szCs w:val="24"/>
        </w:rPr>
        <w:br/>
      </w:r>
      <w:r w:rsidRPr="00247982">
        <w:rPr>
          <w:color w:val="000000"/>
          <w:szCs w:val="24"/>
        </w:rPr>
        <w:t>государственной программы «Развитие здравоохранения в Санкт</w:t>
      </w:r>
      <w:r w:rsidR="00FD29C5">
        <w:rPr>
          <w:color w:val="000000"/>
          <w:szCs w:val="24"/>
        </w:rPr>
        <w:t>-Петербурге»,</w:t>
      </w:r>
      <w:r w:rsidR="001144F9">
        <w:rPr>
          <w:color w:val="000000"/>
          <w:szCs w:val="24"/>
        </w:rPr>
        <w:br/>
      </w:r>
      <w:r w:rsidRPr="00247982">
        <w:rPr>
          <w:color w:val="000000"/>
          <w:szCs w:val="24"/>
        </w:rPr>
        <w:t>утвержденной постановлением Правительства Санкт-Петербурга от 30.06.2014 №</w:t>
      </w:r>
      <w:r w:rsidR="00FD29C5">
        <w:rPr>
          <w:color w:val="000000"/>
          <w:szCs w:val="24"/>
        </w:rPr>
        <w:t xml:space="preserve"> </w:t>
      </w:r>
      <w:r w:rsidRPr="00247982">
        <w:rPr>
          <w:color w:val="000000"/>
          <w:szCs w:val="24"/>
        </w:rPr>
        <w:t>553</w:t>
      </w:r>
      <w:r w:rsidR="00B319B7">
        <w:rPr>
          <w:color w:val="000000"/>
          <w:szCs w:val="24"/>
        </w:rPr>
        <w:t xml:space="preserve"> </w:t>
      </w:r>
      <w:r w:rsidR="00B319B7">
        <w:rPr>
          <w:color w:val="000000"/>
          <w:szCs w:val="24"/>
        </w:rPr>
        <w:br/>
      </w:r>
      <w:r w:rsidR="00976E67">
        <w:rPr>
          <w:color w:val="000000"/>
          <w:szCs w:val="24"/>
        </w:rPr>
        <w:t>и Региональной программы</w:t>
      </w:r>
      <w:r w:rsidR="00FD29C5">
        <w:rPr>
          <w:color w:val="000000"/>
          <w:szCs w:val="24"/>
        </w:rPr>
        <w:t xml:space="preserve"> «Борьба с </w:t>
      </w:r>
      <w:proofErr w:type="gramStart"/>
      <w:r w:rsidR="00FD29C5">
        <w:rPr>
          <w:color w:val="000000"/>
          <w:szCs w:val="24"/>
        </w:rPr>
        <w:t>сердечно-сосудис</w:t>
      </w:r>
      <w:r w:rsidR="00B319B7">
        <w:rPr>
          <w:color w:val="000000"/>
          <w:szCs w:val="24"/>
        </w:rPr>
        <w:t>тыми</w:t>
      </w:r>
      <w:proofErr w:type="gramEnd"/>
      <w:r w:rsidR="00B319B7">
        <w:rPr>
          <w:color w:val="000000"/>
          <w:szCs w:val="24"/>
        </w:rPr>
        <w:t xml:space="preserve"> </w:t>
      </w:r>
      <w:r w:rsidR="00FD29C5">
        <w:rPr>
          <w:color w:val="000000"/>
          <w:szCs w:val="24"/>
        </w:rPr>
        <w:t>заболеваниями</w:t>
      </w:r>
      <w:r w:rsidR="00976E67">
        <w:rPr>
          <w:color w:val="000000"/>
          <w:szCs w:val="24"/>
        </w:rPr>
        <w:t>»</w:t>
      </w:r>
      <w:r w:rsidR="00B319B7">
        <w:rPr>
          <w:color w:val="000000"/>
          <w:szCs w:val="24"/>
        </w:rPr>
        <w:t xml:space="preserve"> </w:t>
      </w:r>
      <w:r w:rsidR="00B319B7">
        <w:rPr>
          <w:color w:val="000000"/>
          <w:szCs w:val="24"/>
        </w:rPr>
        <w:br/>
        <w:t>на 2019-2024 годы</w:t>
      </w:r>
      <w:r w:rsidR="00976E67">
        <w:rPr>
          <w:color w:val="000000"/>
          <w:szCs w:val="24"/>
        </w:rPr>
        <w:t xml:space="preserve">, утвержденной </w:t>
      </w:r>
      <w:r w:rsidR="00976E67" w:rsidRPr="00247982">
        <w:rPr>
          <w:color w:val="000000"/>
          <w:szCs w:val="24"/>
        </w:rPr>
        <w:t>постановлением Правительств</w:t>
      </w:r>
      <w:r w:rsidR="00976E67">
        <w:rPr>
          <w:color w:val="000000"/>
          <w:szCs w:val="24"/>
        </w:rPr>
        <w:t xml:space="preserve">а Санкт-Петербурга </w:t>
      </w:r>
      <w:r w:rsidR="00B319B7">
        <w:rPr>
          <w:color w:val="000000"/>
          <w:szCs w:val="24"/>
        </w:rPr>
        <w:br/>
      </w:r>
      <w:r w:rsidR="00976E67">
        <w:rPr>
          <w:color w:val="000000"/>
          <w:szCs w:val="24"/>
        </w:rPr>
        <w:t>от 28.06.2019</w:t>
      </w:r>
      <w:r w:rsidR="00976E67" w:rsidRPr="00247982">
        <w:rPr>
          <w:color w:val="000000"/>
          <w:szCs w:val="24"/>
        </w:rPr>
        <w:t xml:space="preserve"> №</w:t>
      </w:r>
      <w:r w:rsidR="00976E67">
        <w:rPr>
          <w:color w:val="000000"/>
          <w:szCs w:val="24"/>
        </w:rPr>
        <w:t xml:space="preserve"> 20-рп. </w:t>
      </w:r>
    </w:p>
    <w:p w:rsidR="00E36755" w:rsidRPr="00BF700D" w:rsidRDefault="00E21362" w:rsidP="00BF700D">
      <w:pPr>
        <w:pStyle w:val="af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6755">
        <w:rPr>
          <w:rFonts w:ascii="Times New Roman" w:hAnsi="Times New Roman" w:cs="Times New Roman"/>
          <w:color w:val="000000"/>
          <w:sz w:val="24"/>
          <w:szCs w:val="24"/>
        </w:rPr>
        <w:t>Утвердить</w:t>
      </w:r>
      <w:r w:rsidR="00BF7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62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C3A13" w:rsidRPr="00BF700D">
        <w:rPr>
          <w:rFonts w:ascii="Times New Roman" w:hAnsi="Times New Roman" w:cs="Times New Roman"/>
          <w:color w:val="000000"/>
          <w:sz w:val="24"/>
          <w:szCs w:val="24"/>
        </w:rPr>
        <w:t>аршрутизацию пациентов</w:t>
      </w:r>
      <w:r w:rsidR="006765B5" w:rsidRPr="00BF700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C3A13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перенесших острое  нарушение мозгового</w:t>
      </w:r>
      <w:r w:rsidR="00CC5CA2" w:rsidRPr="00BF700D">
        <w:rPr>
          <w:rFonts w:ascii="Times New Roman" w:hAnsi="Times New Roman" w:cs="Times New Roman"/>
          <w:sz w:val="24"/>
          <w:szCs w:val="24"/>
        </w:rPr>
        <w:t xml:space="preserve"> </w:t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кровообращения (далее - ОНМК), пациентов с </w:t>
      </w:r>
      <w:proofErr w:type="spellStart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гемодинамически</w:t>
      </w:r>
      <w:proofErr w:type="spell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значимым </w:t>
      </w:r>
      <w:proofErr w:type="spellStart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стеноокклюзирующим</w:t>
      </w:r>
      <w:proofErr w:type="spell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поражением </w:t>
      </w:r>
      <w:proofErr w:type="spellStart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брахиоцефальных</w:t>
      </w:r>
      <w:proofErr w:type="spell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и/или </w:t>
      </w:r>
      <w:proofErr w:type="spellStart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интракраниальных</w:t>
      </w:r>
      <w:proofErr w:type="spell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артерий и после хирургических либо внутрисосудистых вмешательств на </w:t>
      </w:r>
      <w:proofErr w:type="spellStart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брахиоцефальных</w:t>
      </w:r>
      <w:proofErr w:type="spell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и/или </w:t>
      </w:r>
      <w:proofErr w:type="spellStart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интракраниальных</w:t>
      </w:r>
      <w:proofErr w:type="spell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артериях в Центр </w:t>
      </w:r>
      <w:r w:rsidR="00F6298E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профилактики инсульта № </w:t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6298E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0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Санкт-Петербургского государственного бюджетного учреждения здравоохранения «Городской консультативно-диагностический центр № 1» </w:t>
      </w:r>
      <w:r w:rsidR="00E57628" w:rsidRPr="00BF700D">
        <w:rPr>
          <w:rFonts w:ascii="Times New Roman" w:hAnsi="Times New Roman" w:cs="Times New Roman"/>
          <w:color w:val="000000"/>
          <w:sz w:val="24"/>
          <w:szCs w:val="24"/>
        </w:rPr>
        <w:t>(далее – ЦПИ № 1)</w:t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601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и Центр профилактики инсульта № 2 Санкт-Петербургского государственного </w:t>
      </w:r>
      <w:r w:rsidR="0084601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>бюджетного учреждения здравоохранения</w:t>
      </w:r>
      <w:proofErr w:type="gramEnd"/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«Консультати</w:t>
      </w:r>
      <w:r w:rsidR="00BF700D">
        <w:rPr>
          <w:rFonts w:ascii="Times New Roman" w:hAnsi="Times New Roman" w:cs="Times New Roman"/>
          <w:color w:val="000000"/>
          <w:sz w:val="24"/>
          <w:szCs w:val="24"/>
        </w:rPr>
        <w:t xml:space="preserve">вно-диагностический центр </w:t>
      </w:r>
      <w:r w:rsidR="0084601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700D">
        <w:rPr>
          <w:rFonts w:ascii="Times New Roman" w:hAnsi="Times New Roman" w:cs="Times New Roman"/>
          <w:color w:val="000000"/>
          <w:sz w:val="24"/>
          <w:szCs w:val="24"/>
        </w:rPr>
        <w:t>№ 85»</w:t>
      </w:r>
      <w:r w:rsidR="00E576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628" w:rsidRPr="00BF700D">
        <w:rPr>
          <w:rFonts w:ascii="Times New Roman" w:hAnsi="Times New Roman" w:cs="Times New Roman"/>
          <w:color w:val="000000"/>
          <w:sz w:val="24"/>
          <w:szCs w:val="24"/>
        </w:rPr>
        <w:t>(далее - ЦПИ № 2)</w:t>
      </w:r>
      <w:r w:rsidR="00CC5CA2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628">
        <w:rPr>
          <w:rFonts w:ascii="Times New Roman" w:hAnsi="Times New Roman" w:cs="Times New Roman"/>
          <w:color w:val="000000"/>
          <w:sz w:val="24"/>
          <w:szCs w:val="24"/>
        </w:rPr>
        <w:t>(по согласованию</w:t>
      </w:r>
      <w:r w:rsidRPr="00BF700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77B13"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D20D8" w:rsidRPr="00BF700D">
        <w:rPr>
          <w:rFonts w:ascii="Times New Roman" w:hAnsi="Times New Roman" w:cs="Times New Roman"/>
          <w:color w:val="000000"/>
          <w:sz w:val="24"/>
          <w:szCs w:val="24"/>
        </w:rPr>
        <w:t>согласно п</w:t>
      </w:r>
      <w:r w:rsidR="007D3057" w:rsidRPr="00BF700D">
        <w:rPr>
          <w:rFonts w:ascii="Times New Roman" w:hAnsi="Times New Roman" w:cs="Times New Roman"/>
          <w:color w:val="000000"/>
          <w:sz w:val="24"/>
          <w:szCs w:val="24"/>
        </w:rPr>
        <w:t>риложе</w:t>
      </w:r>
      <w:r w:rsidR="00F6298E" w:rsidRPr="00BF700D">
        <w:rPr>
          <w:rFonts w:ascii="Times New Roman" w:hAnsi="Times New Roman" w:cs="Times New Roman"/>
          <w:color w:val="000000"/>
          <w:sz w:val="24"/>
          <w:szCs w:val="24"/>
        </w:rPr>
        <w:t>нию</w:t>
      </w:r>
      <w:r w:rsidRPr="00BF700D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</w:t>
      </w:r>
      <w:r w:rsidR="0084601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700D">
        <w:rPr>
          <w:rFonts w:ascii="Times New Roman" w:hAnsi="Times New Roman" w:cs="Times New Roman"/>
          <w:color w:val="000000"/>
          <w:sz w:val="24"/>
          <w:szCs w:val="24"/>
        </w:rPr>
        <w:t>распоряжению.</w:t>
      </w:r>
    </w:p>
    <w:p w:rsidR="00E36755" w:rsidRPr="00E36755" w:rsidRDefault="00676190" w:rsidP="00E41D66">
      <w:pPr>
        <w:pStyle w:val="af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Рекомендовать начальникам отделов здравоохранения администраций районов Санкт-Петербурга, руководителям медицинских организаций, оказывающих </w:t>
      </w:r>
      <w:r w:rsidR="00E367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первичную медико-санитарную помощь в системе обязательного медицинского </w:t>
      </w:r>
      <w:r w:rsidR="00E3675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страхования, организовать направление пациентов </w:t>
      </w:r>
      <w:r w:rsidR="00F6298E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приложением</w:t>
      </w:r>
      <w:r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98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6755">
        <w:rPr>
          <w:rFonts w:ascii="Times New Roman" w:hAnsi="Times New Roman" w:cs="Times New Roman"/>
          <w:color w:val="000000"/>
          <w:sz w:val="24"/>
          <w:szCs w:val="24"/>
        </w:rPr>
        <w:t>к настоящему распоряжению.</w:t>
      </w:r>
    </w:p>
    <w:p w:rsidR="00E36755" w:rsidRPr="00E36755" w:rsidRDefault="00176F4C" w:rsidP="00E41D66">
      <w:pPr>
        <w:pStyle w:val="af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Признать утратившим силу распоряже</w:t>
      </w:r>
      <w:r w:rsidR="00CD7A06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ние Комитета по здравоохранению</w:t>
      </w:r>
      <w:r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E6A5C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</w:t>
      </w:r>
      <w:r w:rsidR="00DC5B8D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2</w:t>
      </w:r>
      <w:r w:rsidR="00944530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9</w:t>
      </w:r>
      <w:r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.12.201</w:t>
      </w:r>
      <w:r w:rsidR="00CD7A06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6</w:t>
      </w:r>
      <w:r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№ </w:t>
      </w:r>
      <w:r w:rsidR="00CD7A06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58</w:t>
      </w:r>
      <w:r w:rsidR="00944530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7</w:t>
      </w:r>
      <w:r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-р «О </w:t>
      </w:r>
      <w:r w:rsidR="00CD7A06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совершенствовании оказания медицинской помощи пациентам </w:t>
      </w:r>
      <w:r w:rsidR="00492EC0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="00CD7A06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с острыми нарушениями мозгового кровообращения»</w:t>
      </w:r>
      <w:r w:rsidR="00E57628">
        <w:rPr>
          <w:rFonts w:ascii="Times New Roman" w:hAnsi="Times New Roman" w:cs="Times New Roman"/>
          <w:color w:val="000000"/>
          <w:spacing w:val="-5"/>
          <w:sz w:val="24"/>
          <w:szCs w:val="24"/>
        </w:rPr>
        <w:t>,</w:t>
      </w:r>
      <w:r w:rsidR="00F6298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за исключением пункта 1</w:t>
      </w:r>
      <w:r w:rsidR="00E36755" w:rsidRPr="00E36755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176F4C" w:rsidRDefault="00977B13" w:rsidP="00BF700D">
      <w:pPr>
        <w:pStyle w:val="af4"/>
        <w:numPr>
          <w:ilvl w:val="0"/>
          <w:numId w:val="19"/>
        </w:numPr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36755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</w:t>
      </w:r>
      <w:r w:rsidR="00176F4C"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 распоря</w:t>
      </w:r>
      <w:r w:rsidRPr="00E36755">
        <w:rPr>
          <w:rFonts w:ascii="Times New Roman" w:hAnsi="Times New Roman" w:cs="Times New Roman"/>
          <w:color w:val="000000"/>
          <w:sz w:val="24"/>
          <w:szCs w:val="24"/>
        </w:rPr>
        <w:t>жения возложить на</w:t>
      </w:r>
      <w:r w:rsidR="008F39EC"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заместителя </w:t>
      </w:r>
      <w:r w:rsidR="00EE6A5C" w:rsidRPr="00E3675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F39EC"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председателя </w:t>
      </w:r>
      <w:r w:rsidR="00176F4C" w:rsidRPr="00E36755">
        <w:rPr>
          <w:rFonts w:ascii="Times New Roman" w:hAnsi="Times New Roman" w:cs="Times New Roman"/>
          <w:color w:val="000000"/>
          <w:sz w:val="24"/>
          <w:szCs w:val="24"/>
        </w:rPr>
        <w:t>Комитета</w:t>
      </w:r>
      <w:r w:rsidR="007D3057" w:rsidRPr="00E36755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BF700D">
        <w:rPr>
          <w:rFonts w:ascii="Times New Roman" w:hAnsi="Times New Roman" w:cs="Times New Roman"/>
          <w:color w:val="000000"/>
          <w:sz w:val="24"/>
          <w:szCs w:val="24"/>
        </w:rPr>
        <w:t>о здравоохранению Мотовилова Д.Л.</w:t>
      </w:r>
    </w:p>
    <w:p w:rsidR="00BF700D" w:rsidRPr="00BF700D" w:rsidRDefault="00BF700D" w:rsidP="00BF700D">
      <w:pPr>
        <w:pStyle w:val="af4"/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6F4C" w:rsidRPr="009103C5" w:rsidRDefault="00176F4C" w:rsidP="009103C5">
      <w:pPr>
        <w:pStyle w:val="a3"/>
        <w:tabs>
          <w:tab w:val="left" w:pos="708"/>
        </w:tabs>
        <w:suppressAutoHyphens/>
        <w:rPr>
          <w:lang w:val="ru-RU"/>
        </w:rPr>
      </w:pPr>
      <w:r>
        <w:rPr>
          <w:lang w:val="ru-RU"/>
        </w:rPr>
        <w:t xml:space="preserve">Председатель </w:t>
      </w:r>
      <w:r w:rsidR="009103C5">
        <w:rPr>
          <w:lang w:val="ru-RU"/>
        </w:rPr>
        <w:br/>
      </w:r>
      <w:r>
        <w:rPr>
          <w:lang w:val="ru-RU"/>
        </w:rPr>
        <w:t>Комитета</w:t>
      </w:r>
      <w:r w:rsidR="009103C5">
        <w:rPr>
          <w:lang w:val="ru-RU"/>
        </w:rPr>
        <w:t xml:space="preserve"> </w:t>
      </w:r>
      <w:r w:rsidR="005D20D8">
        <w:t>по</w:t>
      </w:r>
      <w:r w:rsidR="005D20D8">
        <w:rPr>
          <w:lang w:val="ru-RU"/>
        </w:rPr>
        <w:t xml:space="preserve"> здравоохранению</w:t>
      </w:r>
      <w:r w:rsidR="00700CEC">
        <w:t xml:space="preserve">                                      </w:t>
      </w:r>
      <w:r w:rsidR="00E15402">
        <w:t xml:space="preserve">                               </w:t>
      </w:r>
      <w:r w:rsidR="00700CEC">
        <w:t xml:space="preserve"> </w:t>
      </w:r>
      <w:r w:rsidR="009103C5">
        <w:rPr>
          <w:lang w:val="ru-RU"/>
        </w:rPr>
        <w:t xml:space="preserve">    </w:t>
      </w:r>
      <w:r w:rsidR="005D20D8">
        <w:rPr>
          <w:lang w:val="ru-RU"/>
        </w:rPr>
        <w:t xml:space="preserve"> </w:t>
      </w:r>
      <w:r w:rsidR="005D20D8">
        <w:t>Д.Г.</w:t>
      </w:r>
      <w:r w:rsidR="00E15402">
        <w:rPr>
          <w:lang w:val="ru-RU"/>
        </w:rPr>
        <w:t xml:space="preserve"> </w:t>
      </w:r>
      <w:proofErr w:type="spellStart"/>
      <w:r w:rsidR="00944530">
        <w:t>Лисовец</w:t>
      </w:r>
      <w:proofErr w:type="spellEnd"/>
    </w:p>
    <w:p w:rsidR="00700CEC" w:rsidRDefault="00700CEC" w:rsidP="00176F4C"/>
    <w:p w:rsidR="0084601C" w:rsidRDefault="0084601C" w:rsidP="00176F4C"/>
    <w:p w:rsidR="0008373D" w:rsidRDefault="0008373D" w:rsidP="00176F4C"/>
    <w:p w:rsidR="00554786" w:rsidRDefault="00554786" w:rsidP="00176F4C"/>
    <w:p w:rsidR="00554786" w:rsidRDefault="00554786" w:rsidP="00176F4C"/>
    <w:p w:rsidR="00554786" w:rsidRDefault="00554786" w:rsidP="00176F4C"/>
    <w:p w:rsidR="00554786" w:rsidRDefault="00554786" w:rsidP="00176F4C"/>
    <w:p w:rsidR="00554786" w:rsidRDefault="00554786" w:rsidP="00176F4C"/>
    <w:p w:rsidR="00554786" w:rsidRDefault="00554786" w:rsidP="00176F4C"/>
    <w:p w:rsidR="0008373D" w:rsidRDefault="0008373D" w:rsidP="00176F4C"/>
    <w:p w:rsidR="00176F4C" w:rsidRDefault="00176F4C" w:rsidP="00176F4C">
      <w:r>
        <w:t>СОГЛАСОВАНО:</w:t>
      </w:r>
    </w:p>
    <w:p w:rsidR="00176F4C" w:rsidRDefault="00176F4C" w:rsidP="00176F4C">
      <w:pPr>
        <w:rPr>
          <w:sz w:val="28"/>
        </w:rPr>
      </w:pPr>
    </w:p>
    <w:p w:rsidR="00176F4C" w:rsidRDefault="00176F4C" w:rsidP="00176F4C">
      <w:pPr>
        <w:rPr>
          <w:sz w:val="28"/>
        </w:rPr>
      </w:pPr>
    </w:p>
    <w:p w:rsidR="005522F2" w:rsidRDefault="00944530" w:rsidP="00176F4C">
      <w:r>
        <w:t xml:space="preserve">Заместитель председателя </w:t>
      </w:r>
    </w:p>
    <w:p w:rsidR="00176F4C" w:rsidRDefault="00944530" w:rsidP="003074B6">
      <w:pPr>
        <w:tabs>
          <w:tab w:val="left" w:pos="7371"/>
          <w:tab w:val="left" w:pos="7513"/>
        </w:tabs>
      </w:pPr>
      <w:r>
        <w:t>Комитета</w:t>
      </w:r>
      <w:r w:rsidR="005522F2">
        <w:t xml:space="preserve"> по здравоохранению         </w:t>
      </w:r>
      <w:r w:rsidR="00176F4C">
        <w:t xml:space="preserve">                                                        </w:t>
      </w:r>
      <w:r w:rsidR="003074B6">
        <w:t xml:space="preserve">   </w:t>
      </w:r>
      <w:r w:rsidR="00176F4C">
        <w:t xml:space="preserve"> </w:t>
      </w:r>
      <w:r w:rsidR="003074B6">
        <w:t>Д.Л. Мотовилов</w:t>
      </w:r>
    </w:p>
    <w:p w:rsidR="00176F4C" w:rsidRDefault="00176F4C" w:rsidP="00176F4C"/>
    <w:p w:rsidR="008A60EB" w:rsidRDefault="008A60EB" w:rsidP="00176F4C"/>
    <w:p w:rsidR="005522F2" w:rsidRDefault="00DC5B8D" w:rsidP="00DC5B8D">
      <w:r>
        <w:t xml:space="preserve">Заместитель председателя </w:t>
      </w:r>
    </w:p>
    <w:p w:rsidR="00DC5B8D" w:rsidRDefault="005522F2" w:rsidP="00DC5B8D">
      <w:r>
        <w:t xml:space="preserve">Комитета по здравоохранению                  </w:t>
      </w:r>
      <w:r w:rsidR="00DC5B8D">
        <w:t xml:space="preserve">                                                   </w:t>
      </w:r>
      <w:r w:rsidR="003074B6">
        <w:t xml:space="preserve">М.А. </w:t>
      </w:r>
      <w:proofErr w:type="spellStart"/>
      <w:r w:rsidR="003074B6">
        <w:t>Виталюева</w:t>
      </w:r>
      <w:proofErr w:type="spellEnd"/>
    </w:p>
    <w:p w:rsidR="00DC5B8D" w:rsidRDefault="00DC5B8D" w:rsidP="00DC5B8D">
      <w:pPr>
        <w:pStyle w:val="a3"/>
        <w:tabs>
          <w:tab w:val="left" w:pos="708"/>
        </w:tabs>
        <w:rPr>
          <w:lang w:val="ru-RU"/>
        </w:rPr>
      </w:pPr>
    </w:p>
    <w:p w:rsidR="008A60EB" w:rsidRDefault="001E1F3E" w:rsidP="00176F4C">
      <w:r>
        <w:t>Н</w:t>
      </w:r>
      <w:r w:rsidR="00927355">
        <w:t>ачальник Отдела</w:t>
      </w:r>
      <w:r w:rsidR="008A60EB">
        <w:t xml:space="preserve"> </w:t>
      </w:r>
      <w:r w:rsidR="00927355">
        <w:t xml:space="preserve">по организации </w:t>
      </w:r>
    </w:p>
    <w:p w:rsidR="00927355" w:rsidRDefault="00927355" w:rsidP="00176F4C">
      <w:r>
        <w:t xml:space="preserve">амбулаторной медицинской помощи </w:t>
      </w:r>
    </w:p>
    <w:p w:rsidR="00927355" w:rsidRDefault="005522F2" w:rsidP="00176F4C">
      <w:r>
        <w:t xml:space="preserve">Комитета по здравоохранению   </w:t>
      </w:r>
      <w:r w:rsidR="00E42E8F">
        <w:t xml:space="preserve">  </w:t>
      </w:r>
      <w:r w:rsidR="00927355">
        <w:t xml:space="preserve">                                              </w:t>
      </w:r>
      <w:r w:rsidR="008A60EB">
        <w:t xml:space="preserve">          </w:t>
      </w:r>
      <w:r w:rsidR="001E1F3E">
        <w:t xml:space="preserve">  </w:t>
      </w:r>
      <w:r w:rsidR="008A60EB">
        <w:t xml:space="preserve">        </w:t>
      </w:r>
      <w:r w:rsidR="001E1F3E">
        <w:t>Л.В. Соловьева</w:t>
      </w:r>
    </w:p>
    <w:p w:rsidR="003074B6" w:rsidRDefault="003074B6" w:rsidP="00176F4C">
      <w:r>
        <w:t xml:space="preserve">  </w:t>
      </w:r>
    </w:p>
    <w:p w:rsidR="003074B6" w:rsidRDefault="003074B6" w:rsidP="00176F4C"/>
    <w:p w:rsidR="003074B6" w:rsidRDefault="003074B6" w:rsidP="003074B6">
      <w:pPr>
        <w:jc w:val="left"/>
      </w:pPr>
      <w:r>
        <w:t xml:space="preserve">Начальник Отдела </w:t>
      </w:r>
      <w:r>
        <w:br/>
        <w:t>межведомственного взаимодействия</w:t>
      </w:r>
      <w:r>
        <w:br/>
        <w:t xml:space="preserve">– Ситуационного центра </w:t>
      </w:r>
    </w:p>
    <w:p w:rsidR="003074B6" w:rsidRDefault="003074B6" w:rsidP="003074B6">
      <w:pPr>
        <w:tabs>
          <w:tab w:val="left" w:pos="7371"/>
        </w:tabs>
        <w:jc w:val="left"/>
      </w:pPr>
      <w:r>
        <w:t xml:space="preserve">Комитета по здравоохранению                                                                  </w:t>
      </w:r>
      <w:r w:rsidR="001E1F3E">
        <w:t xml:space="preserve"> </w:t>
      </w:r>
      <w:r>
        <w:t xml:space="preserve">    И.В. Докучаева                                    </w:t>
      </w:r>
    </w:p>
    <w:p w:rsidR="003074B6" w:rsidRDefault="003074B6" w:rsidP="00176F4C"/>
    <w:p w:rsidR="00927355" w:rsidRDefault="00927355" w:rsidP="00176F4C"/>
    <w:p w:rsidR="005522F2" w:rsidRDefault="00176F4C" w:rsidP="00176F4C">
      <w:r>
        <w:t xml:space="preserve">Начальник </w:t>
      </w:r>
      <w:r w:rsidR="00AD778C">
        <w:t>О</w:t>
      </w:r>
      <w:r>
        <w:t>бщего отдела</w:t>
      </w:r>
    </w:p>
    <w:p w:rsidR="00176F4C" w:rsidRDefault="005522F2" w:rsidP="00176F4C">
      <w:r>
        <w:t>Комитета по здравоохранению</w:t>
      </w:r>
      <w:r w:rsidR="00176F4C">
        <w:t xml:space="preserve">                                                               </w:t>
      </w:r>
      <w:r w:rsidR="00DC5B8D">
        <w:t xml:space="preserve">  </w:t>
      </w:r>
      <w:r w:rsidR="00944530">
        <w:t xml:space="preserve"> </w:t>
      </w:r>
      <w:r w:rsidR="00176F4C">
        <w:t xml:space="preserve">  </w:t>
      </w:r>
      <w:r>
        <w:t xml:space="preserve"> </w:t>
      </w:r>
      <w:r w:rsidR="00DC5B8D">
        <w:t>Л.И. Герасимова</w:t>
      </w:r>
    </w:p>
    <w:p w:rsidR="00176F4C" w:rsidRDefault="00176F4C" w:rsidP="00176F4C"/>
    <w:p w:rsidR="00176F4C" w:rsidRDefault="00176F4C" w:rsidP="00176F4C"/>
    <w:p w:rsidR="005522F2" w:rsidRDefault="00176F4C" w:rsidP="00176F4C">
      <w:pPr>
        <w:pStyle w:val="af0"/>
        <w:ind w:firstLine="0"/>
      </w:pPr>
      <w:r>
        <w:t xml:space="preserve">Начальник </w:t>
      </w:r>
      <w:r w:rsidR="005522F2">
        <w:t>Ю</w:t>
      </w:r>
      <w:r>
        <w:t xml:space="preserve">ридического отдела </w:t>
      </w:r>
    </w:p>
    <w:p w:rsidR="00176F4C" w:rsidRDefault="005522F2" w:rsidP="00176F4C">
      <w:pPr>
        <w:pStyle w:val="af0"/>
        <w:ind w:firstLine="0"/>
      </w:pPr>
      <w:r>
        <w:t xml:space="preserve">Комитета по здравоохранению     </w:t>
      </w:r>
      <w:r w:rsidR="00176F4C">
        <w:t xml:space="preserve">                                                               </w:t>
      </w:r>
      <w:r w:rsidR="0084601C">
        <w:t xml:space="preserve">  </w:t>
      </w:r>
      <w:r w:rsidR="00176F4C">
        <w:t xml:space="preserve"> И.Г. Молокова</w:t>
      </w: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Default="00176F4C" w:rsidP="00176F4C">
      <w:pPr>
        <w:pStyle w:val="af0"/>
        <w:ind w:firstLine="0"/>
        <w:rPr>
          <w:sz w:val="22"/>
        </w:rPr>
      </w:pPr>
    </w:p>
    <w:p w:rsidR="00176F4C" w:rsidRPr="00D04E1F" w:rsidRDefault="00176F4C" w:rsidP="00176F4C">
      <w:pPr>
        <w:pStyle w:val="af0"/>
        <w:ind w:firstLine="0"/>
      </w:pPr>
    </w:p>
    <w:p w:rsidR="00176F4C" w:rsidRPr="00D04E1F" w:rsidRDefault="00176F4C" w:rsidP="00176F4C">
      <w:pPr>
        <w:pStyle w:val="af0"/>
        <w:ind w:firstLine="0"/>
      </w:pPr>
    </w:p>
    <w:p w:rsidR="00176F4C" w:rsidRPr="00D04E1F" w:rsidRDefault="00176F4C" w:rsidP="00176F4C">
      <w:pPr>
        <w:pStyle w:val="af0"/>
        <w:ind w:firstLine="0"/>
      </w:pPr>
      <w:r w:rsidRPr="00D04E1F">
        <w:t>Рассылка: РЗО, ТФОМС, ОАМП.</w:t>
      </w:r>
    </w:p>
    <w:p w:rsidR="00176F4C" w:rsidRPr="00D04E1F" w:rsidRDefault="00E57628" w:rsidP="00176F4C">
      <w:pPr>
        <w:pStyle w:val="af0"/>
        <w:ind w:firstLine="0"/>
      </w:pPr>
      <w:r>
        <w:t>Подлежит размещению</w:t>
      </w:r>
      <w:r w:rsidR="00554786">
        <w:t xml:space="preserve"> в ИПС</w:t>
      </w:r>
    </w:p>
    <w:p w:rsidR="00176F4C" w:rsidRPr="00D04E1F" w:rsidRDefault="00E57628" w:rsidP="00176F4C">
      <w:pPr>
        <w:pStyle w:val="af0"/>
        <w:ind w:firstLine="0"/>
      </w:pPr>
      <w:r>
        <w:t>Носит нормативный</w:t>
      </w:r>
      <w:r w:rsidR="00176F4C" w:rsidRPr="00D04E1F">
        <w:t xml:space="preserve"> </w:t>
      </w:r>
      <w:r>
        <w:t>характер</w:t>
      </w: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176F4C" w:rsidRDefault="00176F4C" w:rsidP="00176F4C">
      <w:pPr>
        <w:pStyle w:val="af0"/>
        <w:ind w:firstLine="0"/>
        <w:rPr>
          <w:sz w:val="28"/>
        </w:rPr>
      </w:pPr>
    </w:p>
    <w:p w:rsidR="00700CEC" w:rsidRDefault="00700CEC" w:rsidP="00176F4C">
      <w:pPr>
        <w:rPr>
          <w:color w:val="000000"/>
          <w:sz w:val="28"/>
          <w:szCs w:val="24"/>
        </w:rPr>
      </w:pPr>
    </w:p>
    <w:p w:rsidR="00011F6E" w:rsidRDefault="00011F6E" w:rsidP="00176F4C">
      <w:pPr>
        <w:rPr>
          <w:color w:val="000000"/>
          <w:sz w:val="28"/>
          <w:szCs w:val="24"/>
        </w:rPr>
      </w:pPr>
    </w:p>
    <w:p w:rsidR="00011F6E" w:rsidRDefault="00011F6E" w:rsidP="00176F4C">
      <w:pPr>
        <w:rPr>
          <w:color w:val="000000"/>
          <w:sz w:val="28"/>
          <w:szCs w:val="24"/>
        </w:rPr>
      </w:pPr>
    </w:p>
    <w:p w:rsidR="00176F4C" w:rsidRDefault="00176F4C" w:rsidP="00176F4C"/>
    <w:p w:rsidR="00EE6A5C" w:rsidRDefault="00EE6A5C" w:rsidP="00176F4C"/>
    <w:p w:rsidR="00EE6A5C" w:rsidRDefault="00EE6A5C" w:rsidP="00176F4C"/>
    <w:p w:rsidR="00BF700D" w:rsidRDefault="00BF700D" w:rsidP="00176F4C"/>
    <w:p w:rsidR="00BF700D" w:rsidRDefault="00BF700D" w:rsidP="00176F4C"/>
    <w:p w:rsidR="00BF700D" w:rsidRDefault="00BF700D" w:rsidP="00176F4C"/>
    <w:p w:rsidR="00EE6A5C" w:rsidRDefault="00EE6A5C" w:rsidP="00176F4C"/>
    <w:p w:rsidR="008D1A71" w:rsidRDefault="008D1A71" w:rsidP="00344696">
      <w:pPr>
        <w:pStyle w:val="Style12"/>
        <w:shd w:val="clear" w:color="auto" w:fill="auto"/>
        <w:tabs>
          <w:tab w:val="right" w:leader="underscore" w:pos="7480"/>
          <w:tab w:val="center" w:pos="7652"/>
          <w:tab w:val="left" w:leader="underscore" w:pos="8600"/>
        </w:tabs>
        <w:spacing w:before="0" w:after="487" w:line="240" w:lineRule="auto"/>
        <w:ind w:right="20" w:firstLine="0"/>
        <w:jc w:val="left"/>
        <w:rPr>
          <w:color w:val="000000"/>
          <w:sz w:val="22"/>
          <w:szCs w:val="22"/>
        </w:rPr>
      </w:pPr>
    </w:p>
    <w:p w:rsidR="00554786" w:rsidRDefault="00554786" w:rsidP="0008373D">
      <w:pPr>
        <w:pStyle w:val="Style12"/>
        <w:shd w:val="clear" w:color="auto" w:fill="auto"/>
        <w:tabs>
          <w:tab w:val="right" w:leader="underscore" w:pos="7480"/>
          <w:tab w:val="center" w:pos="7652"/>
          <w:tab w:val="left" w:leader="underscore" w:pos="8600"/>
        </w:tabs>
        <w:spacing w:before="0" w:after="487" w:line="240" w:lineRule="auto"/>
        <w:ind w:left="5580" w:right="20" w:firstLine="0"/>
        <w:jc w:val="right"/>
        <w:rPr>
          <w:color w:val="000000"/>
          <w:sz w:val="22"/>
          <w:szCs w:val="22"/>
        </w:rPr>
      </w:pPr>
    </w:p>
    <w:p w:rsidR="00700CEC" w:rsidRPr="00D00526" w:rsidRDefault="003C3023" w:rsidP="0008373D">
      <w:pPr>
        <w:pStyle w:val="Style12"/>
        <w:shd w:val="clear" w:color="auto" w:fill="auto"/>
        <w:tabs>
          <w:tab w:val="right" w:leader="underscore" w:pos="7480"/>
          <w:tab w:val="center" w:pos="7652"/>
          <w:tab w:val="left" w:leader="underscore" w:pos="8600"/>
        </w:tabs>
        <w:spacing w:before="0" w:after="487" w:line="240" w:lineRule="auto"/>
        <w:ind w:left="5580" w:right="20" w:firstLine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700CEC" w:rsidRPr="00D00526">
        <w:rPr>
          <w:color w:val="000000"/>
          <w:sz w:val="22"/>
          <w:szCs w:val="22"/>
        </w:rPr>
        <w:br/>
        <w:t xml:space="preserve">   </w:t>
      </w:r>
      <w:r w:rsidR="00D00526">
        <w:rPr>
          <w:color w:val="000000"/>
          <w:sz w:val="22"/>
          <w:szCs w:val="22"/>
        </w:rPr>
        <w:t xml:space="preserve">                    </w:t>
      </w:r>
      <w:r w:rsidR="00700CEC" w:rsidRPr="00D00526">
        <w:rPr>
          <w:color w:val="000000"/>
          <w:sz w:val="22"/>
          <w:szCs w:val="22"/>
        </w:rPr>
        <w:t xml:space="preserve"> </w:t>
      </w:r>
      <w:r w:rsidR="00D00526">
        <w:rPr>
          <w:color w:val="000000"/>
          <w:sz w:val="22"/>
          <w:szCs w:val="22"/>
        </w:rPr>
        <w:t xml:space="preserve">          </w:t>
      </w:r>
      <w:r w:rsidR="00700CEC" w:rsidRPr="00D00526">
        <w:rPr>
          <w:color w:val="000000"/>
          <w:sz w:val="22"/>
          <w:szCs w:val="22"/>
        </w:rPr>
        <w:t>к распоряже</w:t>
      </w:r>
      <w:r w:rsidR="00D00526">
        <w:rPr>
          <w:color w:val="000000"/>
          <w:sz w:val="22"/>
          <w:szCs w:val="22"/>
        </w:rPr>
        <w:t xml:space="preserve">нию </w:t>
      </w:r>
      <w:r w:rsidR="00D00526">
        <w:rPr>
          <w:color w:val="000000"/>
          <w:sz w:val="22"/>
          <w:szCs w:val="22"/>
        </w:rPr>
        <w:br/>
        <w:t xml:space="preserve">          </w:t>
      </w:r>
      <w:r w:rsidR="00700CEC" w:rsidRPr="00D00526">
        <w:rPr>
          <w:color w:val="000000"/>
          <w:sz w:val="22"/>
          <w:szCs w:val="22"/>
        </w:rPr>
        <w:t xml:space="preserve">Комитета по здравоохранению </w:t>
      </w:r>
      <w:r w:rsidR="00700CEC" w:rsidRPr="00D00526">
        <w:rPr>
          <w:color w:val="000000"/>
          <w:sz w:val="22"/>
          <w:szCs w:val="22"/>
        </w:rPr>
        <w:br/>
        <w:t xml:space="preserve">           от </w:t>
      </w:r>
      <w:r w:rsidR="00700CEC" w:rsidRPr="000C3A13">
        <w:rPr>
          <w:color w:val="000000"/>
          <w:sz w:val="22"/>
          <w:szCs w:val="22"/>
        </w:rPr>
        <w:t>«__»</w:t>
      </w:r>
      <w:r w:rsidR="005805E1" w:rsidRPr="000C3A13">
        <w:rPr>
          <w:color w:val="000000"/>
          <w:sz w:val="22"/>
          <w:szCs w:val="22"/>
        </w:rPr>
        <w:t>______</w:t>
      </w:r>
      <w:r w:rsidR="00700CEC" w:rsidRPr="000C3A13">
        <w:rPr>
          <w:color w:val="000000"/>
          <w:sz w:val="22"/>
          <w:szCs w:val="22"/>
        </w:rPr>
        <w:tab/>
      </w:r>
      <w:r w:rsidR="00700CEC" w:rsidRPr="00D00526">
        <w:rPr>
          <w:color w:val="000000"/>
          <w:sz w:val="22"/>
          <w:szCs w:val="22"/>
        </w:rPr>
        <w:t>2021</w:t>
      </w:r>
      <w:r w:rsidR="000C3A13">
        <w:rPr>
          <w:color w:val="000000"/>
          <w:sz w:val="22"/>
          <w:szCs w:val="22"/>
        </w:rPr>
        <w:t xml:space="preserve">  </w:t>
      </w:r>
      <w:r w:rsidR="001B44A2">
        <w:rPr>
          <w:color w:val="000000"/>
          <w:sz w:val="22"/>
          <w:szCs w:val="22"/>
        </w:rPr>
        <w:t>№</w:t>
      </w:r>
      <w:r w:rsidR="005805E1">
        <w:rPr>
          <w:color w:val="000000"/>
          <w:sz w:val="22"/>
          <w:szCs w:val="22"/>
        </w:rPr>
        <w:t>______</w:t>
      </w:r>
    </w:p>
    <w:p w:rsidR="005451CF" w:rsidRDefault="0008373D" w:rsidP="0008373D">
      <w:pPr>
        <w:pStyle w:val="Style12"/>
        <w:shd w:val="clear" w:color="auto" w:fill="auto"/>
        <w:tabs>
          <w:tab w:val="left" w:pos="641"/>
        </w:tabs>
        <w:spacing w:before="0" w:after="0" w:line="240" w:lineRule="auto"/>
        <w:ind w:firstLine="0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Маршрутизация</w:t>
      </w:r>
      <w:r w:rsidRPr="0008373D">
        <w:rPr>
          <w:b/>
          <w:color w:val="000000"/>
          <w:sz w:val="24"/>
          <w:szCs w:val="24"/>
        </w:rPr>
        <w:t xml:space="preserve"> пациентов, перенесших острое  нарушение мозгового</w:t>
      </w:r>
      <w:r w:rsidRPr="0008373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08373D">
        <w:rPr>
          <w:b/>
          <w:color w:val="000000"/>
          <w:sz w:val="24"/>
          <w:szCs w:val="24"/>
        </w:rPr>
        <w:t xml:space="preserve">кровообращения (далее - ОНМК), пациентов с </w:t>
      </w:r>
      <w:proofErr w:type="spellStart"/>
      <w:r w:rsidRPr="0008373D">
        <w:rPr>
          <w:b/>
          <w:color w:val="000000"/>
          <w:sz w:val="24"/>
          <w:szCs w:val="24"/>
        </w:rPr>
        <w:t>гемодинамически</w:t>
      </w:r>
      <w:proofErr w:type="spellEnd"/>
      <w:r w:rsidRPr="0008373D">
        <w:rPr>
          <w:b/>
          <w:color w:val="000000"/>
          <w:sz w:val="24"/>
          <w:szCs w:val="24"/>
        </w:rPr>
        <w:t xml:space="preserve"> значимым </w:t>
      </w:r>
      <w:r>
        <w:rPr>
          <w:b/>
          <w:color w:val="000000"/>
          <w:sz w:val="24"/>
          <w:szCs w:val="24"/>
        </w:rPr>
        <w:br/>
      </w:r>
      <w:proofErr w:type="spellStart"/>
      <w:r w:rsidRPr="0008373D">
        <w:rPr>
          <w:b/>
          <w:color w:val="000000"/>
          <w:sz w:val="24"/>
          <w:szCs w:val="24"/>
        </w:rPr>
        <w:t>стен</w:t>
      </w:r>
      <w:r w:rsidRPr="0008373D">
        <w:rPr>
          <w:b/>
          <w:color w:val="000000"/>
          <w:sz w:val="24"/>
          <w:szCs w:val="24"/>
        </w:rPr>
        <w:t>о</w:t>
      </w:r>
      <w:r w:rsidRPr="0008373D">
        <w:rPr>
          <w:b/>
          <w:color w:val="000000"/>
          <w:sz w:val="24"/>
          <w:szCs w:val="24"/>
        </w:rPr>
        <w:t>окклюзирующим</w:t>
      </w:r>
      <w:proofErr w:type="spellEnd"/>
      <w:r w:rsidRPr="0008373D">
        <w:rPr>
          <w:b/>
          <w:color w:val="000000"/>
          <w:sz w:val="24"/>
          <w:szCs w:val="24"/>
        </w:rPr>
        <w:t xml:space="preserve"> поражением </w:t>
      </w:r>
      <w:proofErr w:type="spellStart"/>
      <w:r w:rsidRPr="0008373D">
        <w:rPr>
          <w:b/>
          <w:color w:val="000000"/>
          <w:sz w:val="24"/>
          <w:szCs w:val="24"/>
        </w:rPr>
        <w:t>брахиоцефальных</w:t>
      </w:r>
      <w:proofErr w:type="spellEnd"/>
      <w:r w:rsidRPr="0008373D">
        <w:rPr>
          <w:b/>
          <w:color w:val="000000"/>
          <w:sz w:val="24"/>
          <w:szCs w:val="24"/>
        </w:rPr>
        <w:t xml:space="preserve"> и/или </w:t>
      </w:r>
      <w:proofErr w:type="spellStart"/>
      <w:r w:rsidRPr="0008373D">
        <w:rPr>
          <w:b/>
          <w:color w:val="000000"/>
          <w:sz w:val="24"/>
          <w:szCs w:val="24"/>
        </w:rPr>
        <w:t>интракраниальных</w:t>
      </w:r>
      <w:proofErr w:type="spellEnd"/>
      <w:r w:rsidRPr="0008373D">
        <w:rPr>
          <w:b/>
          <w:color w:val="000000"/>
          <w:sz w:val="24"/>
          <w:szCs w:val="24"/>
        </w:rPr>
        <w:t xml:space="preserve"> артерий и после хирургических либо внутрисосудистых вмешательств </w:t>
      </w:r>
      <w:r>
        <w:rPr>
          <w:b/>
          <w:color w:val="000000"/>
          <w:sz w:val="24"/>
          <w:szCs w:val="24"/>
        </w:rPr>
        <w:br/>
      </w:r>
      <w:r w:rsidRPr="0008373D">
        <w:rPr>
          <w:b/>
          <w:color w:val="000000"/>
          <w:sz w:val="24"/>
          <w:szCs w:val="24"/>
        </w:rPr>
        <w:t xml:space="preserve">на </w:t>
      </w:r>
      <w:proofErr w:type="spellStart"/>
      <w:r w:rsidRPr="0008373D">
        <w:rPr>
          <w:b/>
          <w:color w:val="000000"/>
          <w:sz w:val="24"/>
          <w:szCs w:val="24"/>
        </w:rPr>
        <w:t>брахи</w:t>
      </w:r>
      <w:r w:rsidRPr="0008373D">
        <w:rPr>
          <w:b/>
          <w:color w:val="000000"/>
          <w:sz w:val="24"/>
          <w:szCs w:val="24"/>
        </w:rPr>
        <w:t>о</w:t>
      </w:r>
      <w:r w:rsidRPr="0008373D">
        <w:rPr>
          <w:b/>
          <w:color w:val="000000"/>
          <w:sz w:val="24"/>
          <w:szCs w:val="24"/>
        </w:rPr>
        <w:t>цефальных</w:t>
      </w:r>
      <w:proofErr w:type="spellEnd"/>
      <w:r w:rsidRPr="0008373D">
        <w:rPr>
          <w:b/>
          <w:color w:val="000000"/>
          <w:sz w:val="24"/>
          <w:szCs w:val="24"/>
        </w:rPr>
        <w:t xml:space="preserve"> и/или </w:t>
      </w:r>
      <w:proofErr w:type="spellStart"/>
      <w:r w:rsidRPr="0008373D">
        <w:rPr>
          <w:b/>
          <w:color w:val="000000"/>
          <w:sz w:val="24"/>
          <w:szCs w:val="24"/>
        </w:rPr>
        <w:t>интракраниальных</w:t>
      </w:r>
      <w:proofErr w:type="spellEnd"/>
      <w:r w:rsidRPr="0008373D">
        <w:rPr>
          <w:b/>
          <w:color w:val="000000"/>
          <w:sz w:val="24"/>
          <w:szCs w:val="24"/>
        </w:rPr>
        <w:t xml:space="preserve"> артериях в Центр профилактики инсульта № 1 Санкт-Петербургского государственного бюджетного учреждения здравоохран</w:t>
      </w:r>
      <w:r w:rsidRPr="0008373D">
        <w:rPr>
          <w:b/>
          <w:color w:val="000000"/>
          <w:sz w:val="24"/>
          <w:szCs w:val="24"/>
        </w:rPr>
        <w:t>е</w:t>
      </w:r>
      <w:r w:rsidRPr="0008373D">
        <w:rPr>
          <w:b/>
          <w:color w:val="000000"/>
          <w:sz w:val="24"/>
          <w:szCs w:val="24"/>
        </w:rPr>
        <w:t xml:space="preserve">ния «Городской консультативно-диагностический центр № 1» </w:t>
      </w:r>
      <w:r>
        <w:rPr>
          <w:b/>
          <w:color w:val="000000"/>
          <w:sz w:val="24"/>
          <w:szCs w:val="24"/>
        </w:rPr>
        <w:br/>
      </w:r>
      <w:r w:rsidRPr="0008373D">
        <w:rPr>
          <w:b/>
          <w:color w:val="000000"/>
          <w:sz w:val="24"/>
          <w:szCs w:val="24"/>
        </w:rPr>
        <w:t xml:space="preserve">(далее – ЦПИ № 1) и Центр профилактики инсульта № 2 Санкт-Петербургского государственного бюджетного учреждения здравоохранения </w:t>
      </w:r>
      <w:r>
        <w:rPr>
          <w:b/>
          <w:color w:val="000000"/>
          <w:sz w:val="24"/>
          <w:szCs w:val="24"/>
        </w:rPr>
        <w:br/>
      </w:r>
      <w:r w:rsidRPr="0008373D">
        <w:rPr>
          <w:b/>
          <w:color w:val="000000"/>
          <w:sz w:val="24"/>
          <w:szCs w:val="24"/>
        </w:rPr>
        <w:t>«Консультативно-диагностический</w:t>
      </w:r>
      <w:proofErr w:type="gramEnd"/>
      <w:r w:rsidRPr="0008373D">
        <w:rPr>
          <w:b/>
          <w:color w:val="000000"/>
          <w:sz w:val="24"/>
          <w:szCs w:val="24"/>
        </w:rPr>
        <w:t xml:space="preserve"> центр № 85» (далее - ЦПИ № 2)</w:t>
      </w:r>
    </w:p>
    <w:p w:rsidR="0008373D" w:rsidRPr="0008373D" w:rsidRDefault="0008373D" w:rsidP="0008373D">
      <w:pPr>
        <w:pStyle w:val="Style12"/>
        <w:shd w:val="clear" w:color="auto" w:fill="auto"/>
        <w:tabs>
          <w:tab w:val="left" w:pos="641"/>
        </w:tabs>
        <w:spacing w:before="0" w:after="0" w:line="210" w:lineRule="exact"/>
        <w:ind w:firstLine="0"/>
        <w:jc w:val="center"/>
        <w:rPr>
          <w:b/>
          <w:sz w:val="24"/>
          <w:szCs w:val="24"/>
        </w:rPr>
      </w:pPr>
    </w:p>
    <w:p w:rsidR="00E57628" w:rsidRDefault="00201DEC" w:rsidP="0084601C">
      <w:pPr>
        <w:pStyle w:val="Style12"/>
        <w:numPr>
          <w:ilvl w:val="0"/>
          <w:numId w:val="24"/>
        </w:numPr>
        <w:shd w:val="clear" w:color="auto" w:fill="auto"/>
        <w:spacing w:before="0" w:after="0" w:line="240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57628">
        <w:rPr>
          <w:color w:val="000000"/>
          <w:sz w:val="24"/>
          <w:szCs w:val="24"/>
        </w:rPr>
        <w:t>Направлению</w:t>
      </w:r>
      <w:r w:rsidR="00E57628" w:rsidRPr="008D1A71">
        <w:rPr>
          <w:color w:val="000000"/>
          <w:sz w:val="24"/>
          <w:szCs w:val="24"/>
        </w:rPr>
        <w:t xml:space="preserve"> лечащим вра</w:t>
      </w:r>
      <w:r w:rsidR="00E57628">
        <w:rPr>
          <w:color w:val="000000"/>
          <w:sz w:val="24"/>
          <w:szCs w:val="24"/>
        </w:rPr>
        <w:t>чом</w:t>
      </w:r>
      <w:r w:rsidR="00E57628" w:rsidRPr="008D1A71">
        <w:rPr>
          <w:color w:val="000000"/>
          <w:sz w:val="24"/>
          <w:szCs w:val="24"/>
        </w:rPr>
        <w:t xml:space="preserve"> медицинской организации, оказывающей </w:t>
      </w:r>
      <w:r w:rsidR="00E57628">
        <w:rPr>
          <w:color w:val="000000"/>
          <w:sz w:val="24"/>
          <w:szCs w:val="24"/>
        </w:rPr>
        <w:br/>
      </w:r>
      <w:r w:rsidR="00E57628" w:rsidRPr="008D1A71">
        <w:rPr>
          <w:color w:val="000000"/>
          <w:sz w:val="24"/>
          <w:szCs w:val="24"/>
        </w:rPr>
        <w:t>первичную медико-санитарную помощь</w:t>
      </w:r>
      <w:r w:rsidR="0084601C">
        <w:rPr>
          <w:color w:val="000000"/>
          <w:sz w:val="24"/>
          <w:szCs w:val="24"/>
        </w:rPr>
        <w:t>,</w:t>
      </w:r>
      <w:r w:rsidR="00E57628" w:rsidRPr="008D1A71">
        <w:rPr>
          <w:color w:val="000000"/>
          <w:sz w:val="24"/>
          <w:szCs w:val="24"/>
        </w:rPr>
        <w:t xml:space="preserve"> в </w:t>
      </w:r>
      <w:r w:rsidR="00E57628">
        <w:rPr>
          <w:color w:val="000000"/>
          <w:sz w:val="24"/>
          <w:szCs w:val="24"/>
        </w:rPr>
        <w:t>ЦПИ № 1 или ЦПИ № 2 в день обращения или  максимально короткие сроки</w:t>
      </w:r>
      <w:r w:rsidR="00E57628" w:rsidRPr="008D1A71">
        <w:rPr>
          <w:color w:val="000000"/>
          <w:sz w:val="24"/>
          <w:szCs w:val="24"/>
        </w:rPr>
        <w:t xml:space="preserve"> </w:t>
      </w:r>
      <w:r w:rsidR="00E57628">
        <w:rPr>
          <w:color w:val="000000"/>
          <w:sz w:val="24"/>
          <w:szCs w:val="24"/>
        </w:rPr>
        <w:t>подлежат п</w:t>
      </w:r>
      <w:r w:rsidR="00700CEC" w:rsidRPr="008D1A71">
        <w:rPr>
          <w:color w:val="000000"/>
          <w:sz w:val="24"/>
          <w:szCs w:val="24"/>
        </w:rPr>
        <w:t>ациенты,</w:t>
      </w:r>
      <w:r>
        <w:rPr>
          <w:color w:val="000000"/>
          <w:sz w:val="24"/>
          <w:szCs w:val="24"/>
        </w:rPr>
        <w:t xml:space="preserve"> </w:t>
      </w:r>
      <w:r w:rsidR="003C3023">
        <w:rPr>
          <w:color w:val="000000"/>
          <w:sz w:val="24"/>
          <w:szCs w:val="24"/>
        </w:rPr>
        <w:t xml:space="preserve">как </w:t>
      </w:r>
      <w:r>
        <w:rPr>
          <w:color w:val="000000"/>
          <w:sz w:val="24"/>
          <w:szCs w:val="24"/>
        </w:rPr>
        <w:t>выписанные из стационара</w:t>
      </w:r>
      <w:r w:rsidR="003C3023">
        <w:rPr>
          <w:color w:val="000000"/>
          <w:sz w:val="24"/>
          <w:szCs w:val="24"/>
        </w:rPr>
        <w:t>, так</w:t>
      </w:r>
      <w:r w:rsidR="00E57628">
        <w:rPr>
          <w:color w:val="000000"/>
          <w:sz w:val="24"/>
          <w:szCs w:val="24"/>
        </w:rPr>
        <w:t xml:space="preserve"> и не получа</w:t>
      </w:r>
      <w:r>
        <w:rPr>
          <w:color w:val="000000"/>
          <w:sz w:val="24"/>
          <w:szCs w:val="24"/>
        </w:rPr>
        <w:t>вшие стационарное лече</w:t>
      </w:r>
      <w:r w:rsidR="00E57628">
        <w:rPr>
          <w:color w:val="000000"/>
          <w:sz w:val="24"/>
          <w:szCs w:val="24"/>
        </w:rPr>
        <w:t>ние:</w:t>
      </w:r>
    </w:p>
    <w:p w:rsidR="00E57628" w:rsidRDefault="0084601C" w:rsidP="0084601C">
      <w:pPr>
        <w:pStyle w:val="Style12"/>
        <w:shd w:val="clear" w:color="auto" w:fill="auto"/>
        <w:spacing w:before="0" w:after="0" w:line="240" w:lineRule="auto"/>
        <w:ind w:firstLine="709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- </w:t>
      </w:r>
      <w:r w:rsidR="00E57628">
        <w:rPr>
          <w:color w:val="000000"/>
          <w:sz w:val="24"/>
          <w:szCs w:val="24"/>
        </w:rPr>
        <w:t>п</w:t>
      </w:r>
      <w:r w:rsidR="00700CEC" w:rsidRPr="008D1A71">
        <w:rPr>
          <w:color w:val="000000"/>
          <w:sz w:val="24"/>
          <w:szCs w:val="24"/>
        </w:rPr>
        <w:t xml:space="preserve">еренесшие ОНМК, либо транзиторную ишемическую атаку </w:t>
      </w:r>
      <w:r w:rsidR="00E57628">
        <w:rPr>
          <w:color w:val="000000"/>
          <w:sz w:val="24"/>
          <w:szCs w:val="24"/>
        </w:rPr>
        <w:br/>
      </w:r>
      <w:r w:rsidR="00700CEC" w:rsidRPr="008D1A71">
        <w:rPr>
          <w:color w:val="000000"/>
          <w:sz w:val="24"/>
          <w:szCs w:val="24"/>
        </w:rPr>
        <w:t>в каро</w:t>
      </w:r>
      <w:r w:rsidR="008D1A71">
        <w:rPr>
          <w:color w:val="000000"/>
          <w:sz w:val="24"/>
          <w:szCs w:val="24"/>
        </w:rPr>
        <w:t xml:space="preserve">тидном </w:t>
      </w:r>
      <w:r w:rsidR="00700CEC" w:rsidRPr="008D1A71">
        <w:rPr>
          <w:color w:val="000000"/>
          <w:sz w:val="24"/>
          <w:szCs w:val="24"/>
        </w:rPr>
        <w:t xml:space="preserve">бассейне, способные самостоятельно передвигаться (оценка по шкале </w:t>
      </w:r>
      <w:proofErr w:type="spellStart"/>
      <w:r w:rsidR="00700CEC" w:rsidRPr="008D1A71">
        <w:rPr>
          <w:color w:val="000000"/>
          <w:sz w:val="24"/>
          <w:szCs w:val="24"/>
        </w:rPr>
        <w:t>Ривермид</w:t>
      </w:r>
      <w:proofErr w:type="spellEnd"/>
      <w:r w:rsidR="00700CEC" w:rsidRPr="008D1A71">
        <w:rPr>
          <w:color w:val="000000"/>
          <w:sz w:val="24"/>
          <w:szCs w:val="24"/>
        </w:rPr>
        <w:t xml:space="preserve"> </w:t>
      </w:r>
      <w:r w:rsidR="00D04E1F" w:rsidRPr="008D1A71">
        <w:rPr>
          <w:color w:val="000000"/>
          <w:sz w:val="24"/>
          <w:szCs w:val="24"/>
        </w:rPr>
        <w:t xml:space="preserve">9 баллов </w:t>
      </w:r>
      <w:r w:rsidR="00700CEC" w:rsidRPr="008D1A71">
        <w:rPr>
          <w:color w:val="000000"/>
          <w:sz w:val="24"/>
          <w:szCs w:val="24"/>
        </w:rPr>
        <w:t>и бол</w:t>
      </w:r>
      <w:r w:rsidR="00201DEC">
        <w:rPr>
          <w:color w:val="000000"/>
          <w:sz w:val="24"/>
          <w:szCs w:val="24"/>
        </w:rPr>
        <w:t xml:space="preserve">ее, по шкале </w:t>
      </w:r>
      <w:proofErr w:type="spellStart"/>
      <w:r w:rsidR="00201DEC">
        <w:rPr>
          <w:color w:val="000000"/>
          <w:sz w:val="24"/>
          <w:szCs w:val="24"/>
        </w:rPr>
        <w:t>Рэнкин</w:t>
      </w:r>
      <w:proofErr w:type="spellEnd"/>
      <w:r w:rsidR="00201DEC">
        <w:rPr>
          <w:color w:val="000000"/>
          <w:sz w:val="24"/>
          <w:szCs w:val="24"/>
        </w:rPr>
        <w:t xml:space="preserve"> 0-3 балла), перенесшие</w:t>
      </w:r>
      <w:r w:rsidR="00201DEC" w:rsidRPr="008D1A71">
        <w:rPr>
          <w:color w:val="000000"/>
          <w:sz w:val="24"/>
          <w:szCs w:val="24"/>
        </w:rPr>
        <w:t xml:space="preserve"> </w:t>
      </w:r>
      <w:r w:rsidR="00E15402">
        <w:rPr>
          <w:color w:val="000000"/>
          <w:sz w:val="24"/>
          <w:szCs w:val="24"/>
        </w:rPr>
        <w:br/>
      </w:r>
      <w:r w:rsidR="00201DEC" w:rsidRPr="008D1A71">
        <w:rPr>
          <w:color w:val="000000"/>
          <w:sz w:val="24"/>
          <w:szCs w:val="24"/>
        </w:rPr>
        <w:t>тран</w:t>
      </w:r>
      <w:r w:rsidR="00201DEC">
        <w:rPr>
          <w:color w:val="000000"/>
          <w:sz w:val="24"/>
          <w:szCs w:val="24"/>
        </w:rPr>
        <w:t>зиторную</w:t>
      </w:r>
      <w:r w:rsidR="00201DEC" w:rsidRPr="008D1A71">
        <w:rPr>
          <w:color w:val="000000"/>
          <w:sz w:val="24"/>
          <w:szCs w:val="24"/>
        </w:rPr>
        <w:t xml:space="preserve"> </w:t>
      </w:r>
      <w:r w:rsidR="00201DEC">
        <w:rPr>
          <w:color w:val="000000"/>
          <w:sz w:val="24"/>
          <w:szCs w:val="24"/>
        </w:rPr>
        <w:t>монокулярную</w:t>
      </w:r>
      <w:r w:rsidR="00201DEC" w:rsidRPr="008D1A71">
        <w:rPr>
          <w:color w:val="000000"/>
          <w:sz w:val="24"/>
          <w:szCs w:val="24"/>
        </w:rPr>
        <w:t xml:space="preserve"> слепо</w:t>
      </w:r>
      <w:r w:rsidR="00201DEC">
        <w:rPr>
          <w:color w:val="000000"/>
          <w:sz w:val="24"/>
          <w:szCs w:val="24"/>
        </w:rPr>
        <w:t>ту,</w:t>
      </w:r>
      <w:r w:rsidR="00201DEC" w:rsidRPr="008D1A71">
        <w:rPr>
          <w:color w:val="000000"/>
          <w:sz w:val="24"/>
          <w:szCs w:val="24"/>
        </w:rPr>
        <w:t xml:space="preserve"> впервые </w:t>
      </w:r>
      <w:r w:rsidR="00E15402" w:rsidRPr="008D1A71">
        <w:rPr>
          <w:color w:val="000000"/>
          <w:sz w:val="24"/>
          <w:szCs w:val="24"/>
        </w:rPr>
        <w:t>выявлен</w:t>
      </w:r>
      <w:r w:rsidR="00E15402">
        <w:rPr>
          <w:color w:val="000000"/>
          <w:sz w:val="24"/>
          <w:szCs w:val="24"/>
        </w:rPr>
        <w:t>н</w:t>
      </w:r>
      <w:r w:rsidR="00E15402" w:rsidRPr="008D1A71">
        <w:rPr>
          <w:color w:val="000000"/>
          <w:sz w:val="24"/>
          <w:szCs w:val="24"/>
        </w:rPr>
        <w:t>ы</w:t>
      </w:r>
      <w:r w:rsidR="00E15402">
        <w:rPr>
          <w:color w:val="000000"/>
          <w:sz w:val="24"/>
          <w:szCs w:val="24"/>
        </w:rPr>
        <w:t>е</w:t>
      </w:r>
      <w:r w:rsidR="00E15402" w:rsidRPr="008D1A71">
        <w:rPr>
          <w:color w:val="000000"/>
          <w:sz w:val="24"/>
          <w:szCs w:val="24"/>
        </w:rPr>
        <w:t xml:space="preserve"> </w:t>
      </w:r>
      <w:r w:rsidR="00201DEC" w:rsidRPr="008D1A71">
        <w:rPr>
          <w:color w:val="000000"/>
          <w:sz w:val="24"/>
          <w:szCs w:val="24"/>
        </w:rPr>
        <w:t xml:space="preserve">врачом медицинской </w:t>
      </w:r>
      <w:r w:rsidR="00E15402">
        <w:rPr>
          <w:color w:val="000000"/>
          <w:sz w:val="24"/>
          <w:szCs w:val="24"/>
        </w:rPr>
        <w:br/>
      </w:r>
      <w:r w:rsidR="00201DEC" w:rsidRPr="008D1A71">
        <w:rPr>
          <w:color w:val="000000"/>
          <w:sz w:val="24"/>
          <w:szCs w:val="24"/>
        </w:rPr>
        <w:t>организации, оказывающей первичную медико-санитарную помощь</w:t>
      </w:r>
      <w:r w:rsidR="00201DEC">
        <w:rPr>
          <w:color w:val="000000"/>
          <w:sz w:val="24"/>
          <w:szCs w:val="24"/>
        </w:rPr>
        <w:t>,</w:t>
      </w:r>
      <w:r w:rsidR="00201DEC" w:rsidRPr="008D1A71">
        <w:rPr>
          <w:color w:val="000000"/>
          <w:sz w:val="24"/>
          <w:szCs w:val="24"/>
        </w:rPr>
        <w:t xml:space="preserve"> </w:t>
      </w:r>
      <w:r w:rsidR="003C3023">
        <w:rPr>
          <w:color w:val="000000"/>
          <w:sz w:val="24"/>
          <w:szCs w:val="24"/>
        </w:rPr>
        <w:br/>
      </w:r>
      <w:r w:rsidR="00201DEC">
        <w:rPr>
          <w:color w:val="000000"/>
          <w:sz w:val="24"/>
          <w:szCs w:val="24"/>
        </w:rPr>
        <w:t>а также п</w:t>
      </w:r>
      <w:r w:rsidR="00201DEC" w:rsidRPr="008D1A71">
        <w:rPr>
          <w:color w:val="000000"/>
          <w:sz w:val="24"/>
          <w:szCs w:val="24"/>
        </w:rPr>
        <w:t xml:space="preserve">ациенты с </w:t>
      </w:r>
      <w:proofErr w:type="spellStart"/>
      <w:r w:rsidR="00201DEC" w:rsidRPr="008D1A71">
        <w:rPr>
          <w:color w:val="000000"/>
          <w:sz w:val="24"/>
          <w:szCs w:val="24"/>
        </w:rPr>
        <w:t>гемодинамически</w:t>
      </w:r>
      <w:proofErr w:type="spellEnd"/>
      <w:r w:rsidR="00201DEC" w:rsidRPr="008D1A71">
        <w:rPr>
          <w:color w:val="000000"/>
          <w:sz w:val="24"/>
          <w:szCs w:val="24"/>
        </w:rPr>
        <w:t xml:space="preserve"> значимым </w:t>
      </w:r>
      <w:proofErr w:type="spellStart"/>
      <w:r w:rsidR="00201DEC" w:rsidRPr="008D1A71">
        <w:rPr>
          <w:color w:val="000000"/>
          <w:sz w:val="24"/>
          <w:szCs w:val="24"/>
        </w:rPr>
        <w:t>стеноокклюзирующим</w:t>
      </w:r>
      <w:proofErr w:type="spellEnd"/>
      <w:r w:rsidR="00201DEC" w:rsidRPr="008D1A71">
        <w:rPr>
          <w:color w:val="000000"/>
          <w:sz w:val="24"/>
          <w:szCs w:val="24"/>
        </w:rPr>
        <w:t xml:space="preserve"> поражением </w:t>
      </w:r>
      <w:proofErr w:type="spellStart"/>
      <w:r w:rsidR="00201DEC" w:rsidRPr="008D1A71">
        <w:rPr>
          <w:color w:val="000000"/>
          <w:sz w:val="24"/>
          <w:szCs w:val="24"/>
        </w:rPr>
        <w:t>брахиоцефальных</w:t>
      </w:r>
      <w:proofErr w:type="spellEnd"/>
      <w:r w:rsidR="00201DEC" w:rsidRPr="008D1A71">
        <w:rPr>
          <w:color w:val="000000"/>
          <w:sz w:val="24"/>
          <w:szCs w:val="24"/>
        </w:rPr>
        <w:t xml:space="preserve"> и/или </w:t>
      </w:r>
      <w:proofErr w:type="spellStart"/>
      <w:r w:rsidR="00201DEC" w:rsidRPr="008D1A71">
        <w:rPr>
          <w:color w:val="000000"/>
          <w:sz w:val="24"/>
          <w:szCs w:val="24"/>
        </w:rPr>
        <w:t>интракраниальных</w:t>
      </w:r>
      <w:proofErr w:type="spellEnd"/>
      <w:r w:rsidR="00201DEC" w:rsidRPr="008D1A71">
        <w:rPr>
          <w:color w:val="000000"/>
          <w:sz w:val="24"/>
          <w:szCs w:val="24"/>
        </w:rPr>
        <w:t xml:space="preserve"> артерий (стенозами более 60</w:t>
      </w:r>
      <w:r w:rsidR="00201DEC">
        <w:rPr>
          <w:color w:val="000000"/>
          <w:sz w:val="24"/>
          <w:szCs w:val="24"/>
        </w:rPr>
        <w:t xml:space="preserve"> </w:t>
      </w:r>
      <w:r w:rsidR="00201DEC" w:rsidRPr="008D1A71">
        <w:rPr>
          <w:color w:val="000000"/>
          <w:sz w:val="24"/>
          <w:szCs w:val="24"/>
        </w:rPr>
        <w:t xml:space="preserve">% </w:t>
      </w:r>
      <w:r w:rsidR="00201DEC">
        <w:rPr>
          <w:color w:val="000000"/>
          <w:sz w:val="24"/>
          <w:szCs w:val="24"/>
        </w:rPr>
        <w:br/>
        <w:t>по</w:t>
      </w:r>
      <w:r w:rsidR="00201DEC" w:rsidRPr="008D1A71">
        <w:rPr>
          <w:color w:val="000000"/>
          <w:sz w:val="24"/>
          <w:szCs w:val="24"/>
        </w:rPr>
        <w:t xml:space="preserve"> </w:t>
      </w:r>
      <w:r w:rsidR="00201DEC" w:rsidRPr="008D1A71">
        <w:rPr>
          <w:color w:val="000000"/>
          <w:sz w:val="24"/>
          <w:szCs w:val="24"/>
          <w:lang w:val="en-US"/>
        </w:rPr>
        <w:t>NASCET</w:t>
      </w:r>
      <w:r w:rsidR="00E57628">
        <w:rPr>
          <w:color w:val="000000"/>
          <w:sz w:val="24"/>
          <w:szCs w:val="24"/>
        </w:rPr>
        <w:t xml:space="preserve"> либо окклюзиями);</w:t>
      </w:r>
      <w:proofErr w:type="gramEnd"/>
    </w:p>
    <w:p w:rsidR="0084601C" w:rsidRPr="0008373D" w:rsidRDefault="0084601C" w:rsidP="0008373D">
      <w:pPr>
        <w:pStyle w:val="Style12"/>
        <w:shd w:val="clear" w:color="auto" w:fill="auto"/>
        <w:spacing w:before="0" w:after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01DEC" w:rsidRPr="008D1A71">
        <w:rPr>
          <w:color w:val="000000"/>
          <w:sz w:val="24"/>
          <w:szCs w:val="24"/>
        </w:rPr>
        <w:t xml:space="preserve">после хирургических либо внутрисосудистых вмешательств </w:t>
      </w:r>
      <w:r w:rsidR="00E15402">
        <w:rPr>
          <w:color w:val="000000"/>
          <w:sz w:val="24"/>
          <w:szCs w:val="24"/>
        </w:rPr>
        <w:br/>
      </w:r>
      <w:r w:rsidR="00201DEC" w:rsidRPr="008D1A71">
        <w:rPr>
          <w:color w:val="000000"/>
          <w:sz w:val="24"/>
          <w:szCs w:val="24"/>
        </w:rPr>
        <w:t xml:space="preserve">на </w:t>
      </w:r>
      <w:proofErr w:type="spellStart"/>
      <w:r w:rsidR="00201DEC" w:rsidRPr="008D1A71">
        <w:rPr>
          <w:color w:val="000000"/>
          <w:sz w:val="24"/>
          <w:szCs w:val="24"/>
        </w:rPr>
        <w:t>брахиоцефальных</w:t>
      </w:r>
      <w:proofErr w:type="spellEnd"/>
      <w:r w:rsidR="00201DEC" w:rsidRPr="008D1A71">
        <w:rPr>
          <w:color w:val="000000"/>
          <w:sz w:val="24"/>
          <w:szCs w:val="24"/>
        </w:rPr>
        <w:t xml:space="preserve"> и/или </w:t>
      </w:r>
      <w:proofErr w:type="spellStart"/>
      <w:r w:rsidR="00201DEC" w:rsidRPr="008D1A71">
        <w:rPr>
          <w:color w:val="000000"/>
          <w:sz w:val="24"/>
          <w:szCs w:val="24"/>
        </w:rPr>
        <w:t>интракраниальных</w:t>
      </w:r>
      <w:proofErr w:type="spellEnd"/>
      <w:r w:rsidR="00201DEC" w:rsidRPr="008D1A71">
        <w:rPr>
          <w:color w:val="000000"/>
          <w:sz w:val="24"/>
          <w:szCs w:val="24"/>
        </w:rPr>
        <w:t xml:space="preserve"> артериях</w:t>
      </w:r>
      <w:r w:rsidR="00E15402">
        <w:rPr>
          <w:color w:val="000000"/>
          <w:sz w:val="24"/>
          <w:szCs w:val="24"/>
        </w:rPr>
        <w:t>.</w:t>
      </w:r>
    </w:p>
    <w:p w:rsidR="0008373D" w:rsidRPr="0008373D" w:rsidRDefault="00E15402" w:rsidP="0008373D">
      <w:pPr>
        <w:pStyle w:val="Style12"/>
        <w:numPr>
          <w:ilvl w:val="0"/>
          <w:numId w:val="24"/>
        </w:numPr>
        <w:shd w:val="clear" w:color="auto" w:fill="auto"/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Направление организуется в соответствии с маршрутизацией</w:t>
      </w:r>
      <w:r w:rsidR="003C3023">
        <w:rPr>
          <w:color w:val="000000"/>
          <w:sz w:val="24"/>
          <w:szCs w:val="24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410"/>
        <w:gridCol w:w="2693"/>
      </w:tblGrid>
      <w:tr w:rsidR="00CC21F0" w:rsidRPr="00686894" w:rsidTr="0008373D">
        <w:trPr>
          <w:cantSplit/>
          <w:trHeight w:val="765"/>
        </w:trPr>
        <w:tc>
          <w:tcPr>
            <w:tcW w:w="4395" w:type="dxa"/>
            <w:shd w:val="clear" w:color="auto" w:fill="auto"/>
            <w:vAlign w:val="center"/>
          </w:tcPr>
          <w:p w:rsidR="00CC21F0" w:rsidRPr="00306B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В какой центр профилактики инсультов направляется пациент</w:t>
            </w:r>
          </w:p>
        </w:tc>
        <w:tc>
          <w:tcPr>
            <w:tcW w:w="2410" w:type="dxa"/>
            <w:vAlign w:val="center"/>
          </w:tcPr>
          <w:p w:rsidR="00CC21F0" w:rsidRPr="00306BF0" w:rsidRDefault="00CC21F0" w:rsidP="00CC21F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shd w:val="clear" w:color="auto" w:fill="FFFFFF"/>
              </w:rPr>
              <w:t>Адрес центра профилактики инсульта</w:t>
            </w:r>
            <w:r w:rsidRPr="00306BF0">
              <w:rPr>
                <w:sz w:val="22"/>
                <w:szCs w:val="22"/>
              </w:rPr>
              <w:t xml:space="preserve">                                   </w:t>
            </w:r>
          </w:p>
        </w:tc>
        <w:tc>
          <w:tcPr>
            <w:tcW w:w="2693" w:type="dxa"/>
            <w:vAlign w:val="center"/>
          </w:tcPr>
          <w:p w:rsidR="00CC21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  <w:r w:rsidRPr="00306BF0">
              <w:rPr>
                <w:sz w:val="22"/>
                <w:szCs w:val="22"/>
              </w:rPr>
              <w:t xml:space="preserve">Районы </w:t>
            </w:r>
          </w:p>
          <w:p w:rsidR="00CC21F0" w:rsidRPr="00306B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  <w:r w:rsidRPr="00306BF0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анкт-Петербурга</w:t>
            </w:r>
          </w:p>
        </w:tc>
      </w:tr>
      <w:tr w:rsidR="00CC21F0" w:rsidRPr="00686894" w:rsidTr="0008373D">
        <w:trPr>
          <w:cantSplit/>
          <w:trHeight w:val="2714"/>
        </w:trPr>
        <w:tc>
          <w:tcPr>
            <w:tcW w:w="4395" w:type="dxa"/>
            <w:shd w:val="clear" w:color="auto" w:fill="auto"/>
            <w:vAlign w:val="center"/>
          </w:tcPr>
          <w:p w:rsidR="00CC21F0" w:rsidRDefault="00CC21F0" w:rsidP="00CC21F0">
            <w:pPr>
              <w:suppressAutoHyphens/>
              <w:jc w:val="center"/>
              <w:rPr>
                <w:sz w:val="22"/>
                <w:szCs w:val="22"/>
              </w:rPr>
            </w:pPr>
            <w:r w:rsidRPr="00CC21F0">
              <w:rPr>
                <w:b/>
                <w:sz w:val="22"/>
                <w:szCs w:val="22"/>
              </w:rPr>
              <w:t>ЦПИ № 1</w:t>
            </w:r>
            <w:r>
              <w:rPr>
                <w:sz w:val="22"/>
                <w:szCs w:val="22"/>
              </w:rPr>
              <w:t xml:space="preserve"> </w:t>
            </w:r>
          </w:p>
          <w:p w:rsidR="0084601C" w:rsidRDefault="00CC21F0" w:rsidP="0084601C">
            <w:pPr>
              <w:suppressAutoHyphens/>
              <w:jc w:val="center"/>
              <w:rPr>
                <w:color w:val="000000"/>
                <w:szCs w:val="24"/>
              </w:rPr>
            </w:pPr>
            <w:r>
              <w:rPr>
                <w:sz w:val="22"/>
                <w:szCs w:val="22"/>
              </w:rPr>
              <w:br/>
            </w:r>
            <w:r w:rsidR="0084601C" w:rsidRPr="00BF700D">
              <w:rPr>
                <w:color w:val="000000"/>
                <w:szCs w:val="24"/>
              </w:rPr>
              <w:t>Санкт-Петербургского государственного бюджетного учреждения здравоохранения «</w:t>
            </w:r>
            <w:proofErr w:type="gramStart"/>
            <w:r w:rsidR="0084601C" w:rsidRPr="00BF700D">
              <w:rPr>
                <w:color w:val="000000"/>
                <w:szCs w:val="24"/>
              </w:rPr>
              <w:t>Городской</w:t>
            </w:r>
            <w:proofErr w:type="gramEnd"/>
          </w:p>
          <w:p w:rsidR="0084601C" w:rsidRDefault="0084601C" w:rsidP="00CC21F0">
            <w:pPr>
              <w:suppressAutoHyphens/>
              <w:jc w:val="center"/>
              <w:rPr>
                <w:color w:val="000000"/>
                <w:szCs w:val="24"/>
              </w:rPr>
            </w:pPr>
            <w:r w:rsidRPr="00BF700D">
              <w:rPr>
                <w:color w:val="000000"/>
                <w:szCs w:val="24"/>
              </w:rPr>
              <w:t xml:space="preserve">консультативно-диагностический </w:t>
            </w:r>
          </w:p>
          <w:p w:rsidR="00CC21F0" w:rsidRPr="00306BF0" w:rsidRDefault="0084601C" w:rsidP="00CC21F0">
            <w:pPr>
              <w:suppressAutoHyphens/>
              <w:jc w:val="center"/>
              <w:rPr>
                <w:sz w:val="22"/>
                <w:szCs w:val="22"/>
              </w:rPr>
            </w:pPr>
            <w:r w:rsidRPr="00BF700D">
              <w:rPr>
                <w:color w:val="000000"/>
                <w:szCs w:val="24"/>
              </w:rPr>
              <w:t>центр № 1»</w:t>
            </w:r>
          </w:p>
          <w:p w:rsidR="00CC21F0" w:rsidRPr="00306BF0" w:rsidRDefault="00CC21F0" w:rsidP="009103C5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CC21F0" w:rsidRPr="00CC21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  <w:r w:rsidRPr="00CC21F0">
              <w:rPr>
                <w:sz w:val="22"/>
                <w:szCs w:val="22"/>
              </w:rPr>
              <w:t>Санкт-Петербург,</w:t>
            </w:r>
          </w:p>
          <w:p w:rsidR="00E15402" w:rsidRDefault="005B20B3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CC21F0">
              <w:rPr>
                <w:sz w:val="22"/>
                <w:szCs w:val="22"/>
              </w:rPr>
              <w:t xml:space="preserve">л. </w:t>
            </w:r>
            <w:proofErr w:type="spellStart"/>
            <w:r w:rsidR="00CC21F0">
              <w:rPr>
                <w:sz w:val="22"/>
                <w:szCs w:val="22"/>
              </w:rPr>
              <w:t>Сикейроса</w:t>
            </w:r>
            <w:proofErr w:type="spellEnd"/>
            <w:r w:rsidR="00CC21F0">
              <w:rPr>
                <w:sz w:val="22"/>
                <w:szCs w:val="22"/>
              </w:rPr>
              <w:t xml:space="preserve">, </w:t>
            </w:r>
          </w:p>
          <w:p w:rsidR="00CC21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10, лит. А</w:t>
            </w:r>
          </w:p>
          <w:p w:rsidR="00E15402" w:rsidRPr="00306BF0" w:rsidRDefault="00E15402" w:rsidP="009103C5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CC21F0" w:rsidRPr="00306BF0" w:rsidRDefault="0084601C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Телефон: </w:t>
            </w:r>
            <w:r w:rsidR="00E15402">
              <w:rPr>
                <w:sz w:val="22"/>
                <w:szCs w:val="22"/>
              </w:rPr>
              <w:t>655-39-39</w:t>
            </w:r>
          </w:p>
        </w:tc>
        <w:tc>
          <w:tcPr>
            <w:tcW w:w="2693" w:type="dxa"/>
            <w:vAlign w:val="center"/>
          </w:tcPr>
          <w:p w:rsidR="00CC21F0" w:rsidRDefault="00CC21F0" w:rsidP="009103C5">
            <w:pPr>
              <w:suppressAutoHyphens/>
              <w:jc w:val="center"/>
              <w:rPr>
                <w:color w:val="000000"/>
              </w:rPr>
            </w:pPr>
            <w:r w:rsidRPr="008F39EC">
              <w:rPr>
                <w:color w:val="000000"/>
              </w:rPr>
              <w:t>Выборгский</w:t>
            </w:r>
            <w:r>
              <w:rPr>
                <w:color w:val="000000"/>
              </w:rPr>
              <w:br/>
              <w:t>Калининский</w:t>
            </w:r>
            <w:r>
              <w:rPr>
                <w:color w:val="000000"/>
              </w:rPr>
              <w:br/>
              <w:t>Красногвардейский</w:t>
            </w:r>
            <w:r>
              <w:rPr>
                <w:color w:val="000000"/>
              </w:rPr>
              <w:br/>
              <w:t>Кронш</w:t>
            </w:r>
            <w:r w:rsidR="005C320F">
              <w:rPr>
                <w:color w:val="000000"/>
              </w:rPr>
              <w:t>т</w:t>
            </w:r>
            <w:r>
              <w:rPr>
                <w:color w:val="000000"/>
              </w:rPr>
              <w:t>ад</w:t>
            </w:r>
            <w:r w:rsidR="005C320F">
              <w:rPr>
                <w:color w:val="000000"/>
              </w:rPr>
              <w:t>т</w:t>
            </w:r>
            <w:r>
              <w:rPr>
                <w:color w:val="000000"/>
              </w:rPr>
              <w:t>ский</w:t>
            </w:r>
            <w:r>
              <w:rPr>
                <w:color w:val="000000"/>
              </w:rPr>
              <w:br/>
              <w:t>Курортный</w:t>
            </w:r>
            <w:r>
              <w:rPr>
                <w:color w:val="000000"/>
              </w:rPr>
              <w:br/>
              <w:t>Невский</w:t>
            </w:r>
            <w:r>
              <w:rPr>
                <w:color w:val="000000"/>
              </w:rPr>
              <w:br/>
              <w:t>Петроградский</w:t>
            </w:r>
            <w:r>
              <w:rPr>
                <w:color w:val="000000"/>
              </w:rPr>
              <w:br/>
              <w:t>Приморский</w:t>
            </w:r>
            <w:r>
              <w:rPr>
                <w:color w:val="000000"/>
              </w:rPr>
              <w:br/>
              <w:t>Центральный</w:t>
            </w:r>
          </w:p>
          <w:p w:rsidR="00CC21F0" w:rsidRPr="00306B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CC21F0" w:rsidRPr="00686894" w:rsidTr="0017516A">
        <w:trPr>
          <w:cantSplit/>
          <w:trHeight w:val="3034"/>
        </w:trPr>
        <w:tc>
          <w:tcPr>
            <w:tcW w:w="4395" w:type="dxa"/>
            <w:shd w:val="clear" w:color="auto" w:fill="auto"/>
            <w:vAlign w:val="center"/>
          </w:tcPr>
          <w:p w:rsidR="00CC21F0" w:rsidRDefault="00CC21F0" w:rsidP="00CC21F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CC21F0">
              <w:rPr>
                <w:b/>
                <w:sz w:val="22"/>
                <w:szCs w:val="22"/>
              </w:rPr>
              <w:t xml:space="preserve">ЦПИ № 2 </w:t>
            </w:r>
          </w:p>
          <w:p w:rsidR="00CC21F0" w:rsidRDefault="00CC21F0" w:rsidP="0084601C">
            <w:pPr>
              <w:suppressAutoHyphens/>
              <w:jc w:val="center"/>
              <w:rPr>
                <w:color w:val="000000"/>
                <w:szCs w:val="24"/>
              </w:rPr>
            </w:pPr>
            <w:r w:rsidRPr="00CC21F0">
              <w:rPr>
                <w:b/>
                <w:sz w:val="22"/>
                <w:szCs w:val="22"/>
              </w:rPr>
              <w:br/>
            </w:r>
            <w:r w:rsidR="0084601C" w:rsidRPr="00BF700D">
              <w:rPr>
                <w:color w:val="000000"/>
                <w:szCs w:val="24"/>
              </w:rPr>
              <w:t>Санкт-Петербургского государственного бюджетного учреждения здравоохранения «Консультати</w:t>
            </w:r>
            <w:r w:rsidR="0084601C">
              <w:rPr>
                <w:color w:val="000000"/>
                <w:szCs w:val="24"/>
              </w:rPr>
              <w:t>вно-диагностический центр № 85»</w:t>
            </w:r>
            <w:r w:rsidR="0008373D">
              <w:rPr>
                <w:color w:val="000000"/>
                <w:szCs w:val="24"/>
              </w:rPr>
              <w:t xml:space="preserve"> </w:t>
            </w:r>
          </w:p>
          <w:p w:rsidR="0008373D" w:rsidRPr="00306BF0" w:rsidRDefault="0008373D" w:rsidP="0084601C">
            <w:pPr>
              <w:suppressAutoHyphens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Cs w:val="24"/>
              </w:rPr>
              <w:t>(по согласованию)</w:t>
            </w:r>
          </w:p>
        </w:tc>
        <w:tc>
          <w:tcPr>
            <w:tcW w:w="2410" w:type="dxa"/>
            <w:vAlign w:val="center"/>
          </w:tcPr>
          <w:p w:rsidR="00CC21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Санкт-Петербург, </w:t>
            </w:r>
          </w:p>
          <w:p w:rsidR="00E15402" w:rsidRDefault="005C320F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CC21F0">
              <w:rPr>
                <w:sz w:val="22"/>
                <w:szCs w:val="22"/>
              </w:rPr>
              <w:t xml:space="preserve">р. Ветеранов, </w:t>
            </w:r>
          </w:p>
          <w:p w:rsidR="00CC21F0" w:rsidRDefault="00CC21F0" w:rsidP="00E15402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89, к. 3</w:t>
            </w:r>
          </w:p>
          <w:p w:rsidR="00E15402" w:rsidRPr="00306BF0" w:rsidRDefault="00E15402" w:rsidP="009103C5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CC21F0" w:rsidRDefault="0017516A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Телефоны: </w:t>
            </w:r>
            <w:r w:rsidR="00E15402">
              <w:rPr>
                <w:sz w:val="22"/>
                <w:szCs w:val="22"/>
              </w:rPr>
              <w:t>750-68-22</w:t>
            </w:r>
            <w:r>
              <w:rPr>
                <w:sz w:val="22"/>
                <w:szCs w:val="22"/>
              </w:rPr>
              <w:t>;</w:t>
            </w:r>
          </w:p>
          <w:p w:rsidR="00E15402" w:rsidRPr="00306BF0" w:rsidRDefault="0084601C" w:rsidP="009103C5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E15402">
              <w:rPr>
                <w:sz w:val="22"/>
                <w:szCs w:val="22"/>
              </w:rPr>
              <w:t>755-30-40</w:t>
            </w:r>
          </w:p>
        </w:tc>
        <w:tc>
          <w:tcPr>
            <w:tcW w:w="2693" w:type="dxa"/>
            <w:vAlign w:val="center"/>
          </w:tcPr>
          <w:p w:rsidR="00CC21F0" w:rsidRPr="00D04E1F" w:rsidRDefault="00CC21F0" w:rsidP="00D04E1F">
            <w:pPr>
              <w:suppressAutoHyphens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Адмиралтейский</w:t>
            </w:r>
            <w:r>
              <w:rPr>
                <w:color w:val="000000"/>
              </w:rPr>
              <w:br/>
              <w:t>Василеостровский</w:t>
            </w:r>
            <w:r>
              <w:rPr>
                <w:color w:val="000000"/>
              </w:rPr>
              <w:br/>
              <w:t>Кировский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Колпинский</w:t>
            </w:r>
            <w:proofErr w:type="spellEnd"/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Красносельский</w:t>
            </w:r>
            <w:proofErr w:type="spellEnd"/>
            <w:r>
              <w:rPr>
                <w:color w:val="000000"/>
              </w:rPr>
              <w:br/>
              <w:t>Московский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Петродворцовый</w:t>
            </w:r>
            <w:proofErr w:type="spellEnd"/>
            <w:r>
              <w:rPr>
                <w:color w:val="000000"/>
              </w:rPr>
              <w:br/>
            </w:r>
            <w:r w:rsidRPr="00D04E1F">
              <w:rPr>
                <w:color w:val="000000"/>
                <w:szCs w:val="24"/>
              </w:rPr>
              <w:t>Пушкинский</w:t>
            </w:r>
          </w:p>
          <w:p w:rsidR="00CC21F0" w:rsidRPr="00D04E1F" w:rsidRDefault="00D04E1F" w:rsidP="00D04E1F">
            <w:pPr>
              <w:pStyle w:val="Style12"/>
              <w:shd w:val="clear" w:color="auto" w:fill="auto"/>
              <w:tabs>
                <w:tab w:val="center" w:pos="6479"/>
                <w:tab w:val="left" w:leader="underscore" w:pos="7450"/>
                <w:tab w:val="left" w:leader="underscore" w:pos="8876"/>
              </w:tabs>
              <w:spacing w:before="0" w:after="444" w:line="262" w:lineRule="exact"/>
              <w:ind w:right="360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proofErr w:type="spellStart"/>
            <w:r w:rsidR="00CC21F0" w:rsidRPr="00D04E1F">
              <w:rPr>
                <w:color w:val="000000"/>
                <w:sz w:val="24"/>
                <w:szCs w:val="24"/>
              </w:rPr>
              <w:t>Фрунзенский</w:t>
            </w:r>
            <w:proofErr w:type="spellEnd"/>
          </w:p>
          <w:p w:rsidR="00CC21F0" w:rsidRPr="00306BF0" w:rsidRDefault="00CC21F0" w:rsidP="009103C5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:rsidR="001B44A2" w:rsidRPr="005805E1" w:rsidRDefault="001B44A2" w:rsidP="003C3023">
      <w:pPr>
        <w:pStyle w:val="Style12"/>
        <w:shd w:val="clear" w:color="auto" w:fill="auto"/>
        <w:tabs>
          <w:tab w:val="center" w:pos="6479"/>
          <w:tab w:val="left" w:leader="underscore" w:pos="7450"/>
          <w:tab w:val="left" w:leader="underscore" w:pos="8876"/>
        </w:tabs>
        <w:spacing w:before="0" w:after="444" w:line="262" w:lineRule="exact"/>
        <w:ind w:right="360" w:firstLine="0"/>
        <w:jc w:val="left"/>
        <w:rPr>
          <w:color w:val="000000"/>
        </w:rPr>
      </w:pPr>
      <w:bookmarkStart w:id="0" w:name="_GoBack"/>
      <w:bookmarkEnd w:id="0"/>
    </w:p>
    <w:sectPr w:rsidR="001B44A2" w:rsidRPr="005805E1" w:rsidSect="0008373D">
      <w:pgSz w:w="11907" w:h="16840" w:code="9"/>
      <w:pgMar w:top="426" w:right="1134" w:bottom="142" w:left="1701" w:header="426" w:footer="11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3E7" w:rsidRDefault="002A63E7" w:rsidP="0008373D">
      <w:r>
        <w:separator/>
      </w:r>
    </w:p>
  </w:endnote>
  <w:endnote w:type="continuationSeparator" w:id="0">
    <w:p w:rsidR="002A63E7" w:rsidRDefault="002A63E7" w:rsidP="0008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3E7" w:rsidRDefault="002A63E7" w:rsidP="0008373D">
      <w:r>
        <w:separator/>
      </w:r>
    </w:p>
  </w:footnote>
  <w:footnote w:type="continuationSeparator" w:id="0">
    <w:p w:rsidR="002A63E7" w:rsidRDefault="002A63E7" w:rsidP="0008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767"/>
    <w:multiLevelType w:val="multilevel"/>
    <w:tmpl w:val="521A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9346C"/>
    <w:multiLevelType w:val="multilevel"/>
    <w:tmpl w:val="A9521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F30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">
    <w:nsid w:val="0B444F66"/>
    <w:multiLevelType w:val="multilevel"/>
    <w:tmpl w:val="7FFC8B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55459"/>
    <w:multiLevelType w:val="hybridMultilevel"/>
    <w:tmpl w:val="CD2CA6DA"/>
    <w:lvl w:ilvl="0" w:tplc="BB2C2BC6">
      <w:start w:val="3"/>
      <w:numFmt w:val="decimal"/>
      <w:lvlText w:val="%1."/>
      <w:lvlJc w:val="left"/>
      <w:pPr>
        <w:ind w:left="104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2118529D"/>
    <w:multiLevelType w:val="multilevel"/>
    <w:tmpl w:val="152A62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84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  <w:color w:val="000000"/>
      </w:rPr>
    </w:lvl>
  </w:abstractNum>
  <w:abstractNum w:abstractNumId="6">
    <w:nsid w:val="284E709B"/>
    <w:multiLevelType w:val="multilevel"/>
    <w:tmpl w:val="81D2FD9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28C9743D"/>
    <w:multiLevelType w:val="hybridMultilevel"/>
    <w:tmpl w:val="7E52B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360BB"/>
    <w:multiLevelType w:val="hybridMultilevel"/>
    <w:tmpl w:val="DBA259E4"/>
    <w:lvl w:ilvl="0" w:tplc="4014BCE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0222DF"/>
    <w:multiLevelType w:val="hybridMultilevel"/>
    <w:tmpl w:val="A4340634"/>
    <w:lvl w:ilvl="0" w:tplc="A8509A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85A1D"/>
    <w:multiLevelType w:val="multilevel"/>
    <w:tmpl w:val="14ECF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5250B3E"/>
    <w:multiLevelType w:val="multilevel"/>
    <w:tmpl w:val="FB3CE8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026A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13">
    <w:nsid w:val="413710B4"/>
    <w:multiLevelType w:val="multilevel"/>
    <w:tmpl w:val="B83EB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4BDE59A8"/>
    <w:multiLevelType w:val="multilevel"/>
    <w:tmpl w:val="E3248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080377"/>
    <w:multiLevelType w:val="hybridMultilevel"/>
    <w:tmpl w:val="4E440E00"/>
    <w:lvl w:ilvl="0" w:tplc="5EEAA27E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5E7C02F9"/>
    <w:multiLevelType w:val="hybridMultilevel"/>
    <w:tmpl w:val="4E440E00"/>
    <w:lvl w:ilvl="0" w:tplc="5EEAA27E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>
    <w:nsid w:val="602C4424"/>
    <w:multiLevelType w:val="hybridMultilevel"/>
    <w:tmpl w:val="E45E8EF4"/>
    <w:lvl w:ilvl="0" w:tplc="99DC31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551E8"/>
    <w:multiLevelType w:val="multilevel"/>
    <w:tmpl w:val="E4FAE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9">
    <w:nsid w:val="6E8413D4"/>
    <w:multiLevelType w:val="multilevel"/>
    <w:tmpl w:val="C5141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07B7957"/>
    <w:multiLevelType w:val="hybridMultilevel"/>
    <w:tmpl w:val="88CEBF30"/>
    <w:lvl w:ilvl="0" w:tplc="E158A39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D00B00"/>
    <w:multiLevelType w:val="multilevel"/>
    <w:tmpl w:val="FB3CE8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FF5C2E"/>
    <w:multiLevelType w:val="multilevel"/>
    <w:tmpl w:val="39943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23">
    <w:nsid w:val="7D156608"/>
    <w:multiLevelType w:val="multilevel"/>
    <w:tmpl w:val="3EDCE9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84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3"/>
  </w:num>
  <w:num w:numId="5">
    <w:abstractNumId w:val="21"/>
  </w:num>
  <w:num w:numId="6">
    <w:abstractNumId w:val="11"/>
  </w:num>
  <w:num w:numId="7">
    <w:abstractNumId w:val="15"/>
  </w:num>
  <w:num w:numId="8">
    <w:abstractNumId w:val="16"/>
  </w:num>
  <w:num w:numId="9">
    <w:abstractNumId w:val="7"/>
  </w:num>
  <w:num w:numId="10">
    <w:abstractNumId w:val="4"/>
  </w:num>
  <w:num w:numId="11">
    <w:abstractNumId w:val="1"/>
  </w:num>
  <w:num w:numId="12">
    <w:abstractNumId w:val="8"/>
  </w:num>
  <w:num w:numId="13">
    <w:abstractNumId w:val="6"/>
  </w:num>
  <w:num w:numId="14">
    <w:abstractNumId w:val="23"/>
  </w:num>
  <w:num w:numId="15">
    <w:abstractNumId w:val="5"/>
  </w:num>
  <w:num w:numId="16">
    <w:abstractNumId w:val="13"/>
  </w:num>
  <w:num w:numId="17">
    <w:abstractNumId w:val="17"/>
  </w:num>
  <w:num w:numId="18">
    <w:abstractNumId w:val="9"/>
  </w:num>
  <w:num w:numId="19">
    <w:abstractNumId w:val="2"/>
  </w:num>
  <w:num w:numId="20">
    <w:abstractNumId w:val="18"/>
  </w:num>
  <w:num w:numId="21">
    <w:abstractNumId w:val="22"/>
  </w:num>
  <w:num w:numId="22">
    <w:abstractNumId w:val="12"/>
  </w:num>
  <w:num w:numId="23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4C"/>
    <w:rsid w:val="00011F6E"/>
    <w:rsid w:val="0008373D"/>
    <w:rsid w:val="00091EB5"/>
    <w:rsid w:val="000A48D4"/>
    <w:rsid w:val="000B7765"/>
    <w:rsid w:val="000C3A13"/>
    <w:rsid w:val="000C64F2"/>
    <w:rsid w:val="000D4AD3"/>
    <w:rsid w:val="00107A68"/>
    <w:rsid w:val="001128A7"/>
    <w:rsid w:val="001144F9"/>
    <w:rsid w:val="00123363"/>
    <w:rsid w:val="001269A5"/>
    <w:rsid w:val="001433DE"/>
    <w:rsid w:val="00156035"/>
    <w:rsid w:val="0017516A"/>
    <w:rsid w:val="00176F4C"/>
    <w:rsid w:val="00180792"/>
    <w:rsid w:val="00190E68"/>
    <w:rsid w:val="001B44A2"/>
    <w:rsid w:val="001B7E71"/>
    <w:rsid w:val="001D0C9E"/>
    <w:rsid w:val="001E1F3E"/>
    <w:rsid w:val="00201DEC"/>
    <w:rsid w:val="00224233"/>
    <w:rsid w:val="00232826"/>
    <w:rsid w:val="00236ECD"/>
    <w:rsid w:val="00240AF5"/>
    <w:rsid w:val="00247982"/>
    <w:rsid w:val="00250316"/>
    <w:rsid w:val="002A35F1"/>
    <w:rsid w:val="002A63E7"/>
    <w:rsid w:val="002A764E"/>
    <w:rsid w:val="002C46C5"/>
    <w:rsid w:val="002C6826"/>
    <w:rsid w:val="002F7651"/>
    <w:rsid w:val="003044C7"/>
    <w:rsid w:val="003074B6"/>
    <w:rsid w:val="00307C79"/>
    <w:rsid w:val="00310E49"/>
    <w:rsid w:val="00344696"/>
    <w:rsid w:val="003661EC"/>
    <w:rsid w:val="00370A56"/>
    <w:rsid w:val="003C3023"/>
    <w:rsid w:val="00406D3A"/>
    <w:rsid w:val="00417BA2"/>
    <w:rsid w:val="00437B36"/>
    <w:rsid w:val="00443256"/>
    <w:rsid w:val="00451B8D"/>
    <w:rsid w:val="00454A00"/>
    <w:rsid w:val="0047686D"/>
    <w:rsid w:val="00486D80"/>
    <w:rsid w:val="00492EC0"/>
    <w:rsid w:val="00494819"/>
    <w:rsid w:val="004A3D90"/>
    <w:rsid w:val="004B5BE1"/>
    <w:rsid w:val="005168AF"/>
    <w:rsid w:val="0052457D"/>
    <w:rsid w:val="005451CF"/>
    <w:rsid w:val="00551C71"/>
    <w:rsid w:val="005522F2"/>
    <w:rsid w:val="00554786"/>
    <w:rsid w:val="005805E1"/>
    <w:rsid w:val="00597441"/>
    <w:rsid w:val="005B20B3"/>
    <w:rsid w:val="005B44C4"/>
    <w:rsid w:val="005C320F"/>
    <w:rsid w:val="005C3D71"/>
    <w:rsid w:val="005D20D8"/>
    <w:rsid w:val="005D53C9"/>
    <w:rsid w:val="005E7928"/>
    <w:rsid w:val="005F0AE1"/>
    <w:rsid w:val="0062157A"/>
    <w:rsid w:val="00676190"/>
    <w:rsid w:val="006765B5"/>
    <w:rsid w:val="006D0115"/>
    <w:rsid w:val="006D5A56"/>
    <w:rsid w:val="006E4BED"/>
    <w:rsid w:val="006E6896"/>
    <w:rsid w:val="00700CEC"/>
    <w:rsid w:val="00705056"/>
    <w:rsid w:val="00714D2F"/>
    <w:rsid w:val="007368FC"/>
    <w:rsid w:val="00775CD4"/>
    <w:rsid w:val="007D014C"/>
    <w:rsid w:val="007D3057"/>
    <w:rsid w:val="007F1231"/>
    <w:rsid w:val="007F5105"/>
    <w:rsid w:val="00813100"/>
    <w:rsid w:val="0084601C"/>
    <w:rsid w:val="0089558C"/>
    <w:rsid w:val="008A60EB"/>
    <w:rsid w:val="008D1A71"/>
    <w:rsid w:val="008F39EC"/>
    <w:rsid w:val="0090551C"/>
    <w:rsid w:val="009103C5"/>
    <w:rsid w:val="00927355"/>
    <w:rsid w:val="00944530"/>
    <w:rsid w:val="00946449"/>
    <w:rsid w:val="00976E67"/>
    <w:rsid w:val="00977B13"/>
    <w:rsid w:val="009A27A1"/>
    <w:rsid w:val="009A4402"/>
    <w:rsid w:val="009C0255"/>
    <w:rsid w:val="009E23A3"/>
    <w:rsid w:val="009E5940"/>
    <w:rsid w:val="00A130A3"/>
    <w:rsid w:val="00A2595E"/>
    <w:rsid w:val="00A400D5"/>
    <w:rsid w:val="00A45C39"/>
    <w:rsid w:val="00A95642"/>
    <w:rsid w:val="00AA042C"/>
    <w:rsid w:val="00AA75FC"/>
    <w:rsid w:val="00AD13EF"/>
    <w:rsid w:val="00AD778C"/>
    <w:rsid w:val="00B002DA"/>
    <w:rsid w:val="00B11196"/>
    <w:rsid w:val="00B319B7"/>
    <w:rsid w:val="00B37F1A"/>
    <w:rsid w:val="00B56BE7"/>
    <w:rsid w:val="00B74C84"/>
    <w:rsid w:val="00B85508"/>
    <w:rsid w:val="00B94D3D"/>
    <w:rsid w:val="00BB0409"/>
    <w:rsid w:val="00BE061B"/>
    <w:rsid w:val="00BE415D"/>
    <w:rsid w:val="00BF700D"/>
    <w:rsid w:val="00C06D70"/>
    <w:rsid w:val="00C2781F"/>
    <w:rsid w:val="00C45ACF"/>
    <w:rsid w:val="00C71856"/>
    <w:rsid w:val="00C722AA"/>
    <w:rsid w:val="00C77E24"/>
    <w:rsid w:val="00CA46F2"/>
    <w:rsid w:val="00CC21F0"/>
    <w:rsid w:val="00CC5CA2"/>
    <w:rsid w:val="00CC735D"/>
    <w:rsid w:val="00CD7A06"/>
    <w:rsid w:val="00D001B1"/>
    <w:rsid w:val="00D00526"/>
    <w:rsid w:val="00D03828"/>
    <w:rsid w:val="00D04E1F"/>
    <w:rsid w:val="00D05A62"/>
    <w:rsid w:val="00D650CD"/>
    <w:rsid w:val="00D664FA"/>
    <w:rsid w:val="00D70F60"/>
    <w:rsid w:val="00D93F72"/>
    <w:rsid w:val="00DC5B8D"/>
    <w:rsid w:val="00DD5548"/>
    <w:rsid w:val="00DD6D6B"/>
    <w:rsid w:val="00DF3885"/>
    <w:rsid w:val="00E03E1D"/>
    <w:rsid w:val="00E15402"/>
    <w:rsid w:val="00E21362"/>
    <w:rsid w:val="00E36755"/>
    <w:rsid w:val="00E41D66"/>
    <w:rsid w:val="00E42E8F"/>
    <w:rsid w:val="00E43351"/>
    <w:rsid w:val="00E4531C"/>
    <w:rsid w:val="00E52EE1"/>
    <w:rsid w:val="00E57628"/>
    <w:rsid w:val="00E6589B"/>
    <w:rsid w:val="00ED0DA5"/>
    <w:rsid w:val="00EE383A"/>
    <w:rsid w:val="00EE6A5C"/>
    <w:rsid w:val="00EF081A"/>
    <w:rsid w:val="00EF6D2B"/>
    <w:rsid w:val="00F0150F"/>
    <w:rsid w:val="00F15A8F"/>
    <w:rsid w:val="00F6298E"/>
    <w:rsid w:val="00F64460"/>
    <w:rsid w:val="00F649FB"/>
    <w:rsid w:val="00F80E24"/>
    <w:rsid w:val="00F868BF"/>
    <w:rsid w:val="00FC05D7"/>
    <w:rsid w:val="00F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F4C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">
    <w:name w:val="Hyperlink"/>
    <w:unhideWhenUsed/>
    <w:rsid w:val="00176F4C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1">
    <w:name w:val="Основной текст с отступом Знак"/>
    <w:basedOn w:val="a0"/>
    <w:link w:val="af0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176F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6F4C"/>
    <w:rPr>
      <w:rFonts w:ascii="Tahoma" w:hAnsi="Tahoma" w:cs="Tahoma"/>
      <w:sz w:val="16"/>
      <w:szCs w:val="16"/>
    </w:rPr>
  </w:style>
  <w:style w:type="character" w:customStyle="1" w:styleId="CharStyle13">
    <w:name w:val="Char Style 13"/>
    <w:basedOn w:val="a0"/>
    <w:link w:val="Style12"/>
    <w:rsid w:val="00247982"/>
    <w:rPr>
      <w:sz w:val="21"/>
      <w:szCs w:val="21"/>
      <w:shd w:val="clear" w:color="auto" w:fill="FFFFFF"/>
    </w:rPr>
  </w:style>
  <w:style w:type="paragraph" w:customStyle="1" w:styleId="Style12">
    <w:name w:val="Style 12"/>
    <w:basedOn w:val="a"/>
    <w:link w:val="CharStyle13"/>
    <w:rsid w:val="00247982"/>
    <w:pPr>
      <w:widowControl w:val="0"/>
      <w:shd w:val="clear" w:color="auto" w:fill="FFFFFF"/>
      <w:spacing w:before="780" w:after="780" w:line="275" w:lineRule="exact"/>
      <w:ind w:hanging="660"/>
    </w:pPr>
    <w:rPr>
      <w:sz w:val="21"/>
      <w:szCs w:val="21"/>
    </w:rPr>
  </w:style>
  <w:style w:type="character" w:customStyle="1" w:styleId="CharStyle14">
    <w:name w:val="Char Style 14"/>
    <w:basedOn w:val="CharStyle13"/>
    <w:rsid w:val="002479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harStyle15">
    <w:name w:val="Char Style 15"/>
    <w:basedOn w:val="CharStyle13"/>
    <w:rsid w:val="00247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CharStyle8">
    <w:name w:val="Char Style 8"/>
    <w:basedOn w:val="a0"/>
    <w:link w:val="Style7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7">
    <w:name w:val="Char Style 17"/>
    <w:basedOn w:val="a0"/>
    <w:link w:val="Style16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8">
    <w:name w:val="Char Style 18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2">
    <w:name w:val="Char Style 22"/>
    <w:basedOn w:val="a0"/>
    <w:link w:val="Style21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3">
    <w:name w:val="Char Style 23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7">
    <w:name w:val="Style 7"/>
    <w:basedOn w:val="a"/>
    <w:link w:val="CharStyle8"/>
    <w:rsid w:val="00700CEC"/>
    <w:pPr>
      <w:widowControl w:val="0"/>
      <w:shd w:val="clear" w:color="auto" w:fill="FFFFFF"/>
      <w:spacing w:after="1260" w:line="397" w:lineRule="exact"/>
      <w:jc w:val="center"/>
    </w:pPr>
    <w:rPr>
      <w:b/>
      <w:bCs/>
      <w:sz w:val="21"/>
      <w:szCs w:val="21"/>
    </w:rPr>
  </w:style>
  <w:style w:type="paragraph" w:customStyle="1" w:styleId="Style16">
    <w:name w:val="Style 16"/>
    <w:basedOn w:val="a"/>
    <w:link w:val="CharStyle17"/>
    <w:rsid w:val="00700CEC"/>
    <w:pPr>
      <w:widowControl w:val="0"/>
      <w:shd w:val="clear" w:color="auto" w:fill="FFFFFF"/>
      <w:spacing w:after="30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Style19">
    <w:name w:val="Style 19"/>
    <w:basedOn w:val="a"/>
    <w:link w:val="CharStyle20"/>
    <w:rsid w:val="00700CEC"/>
    <w:pPr>
      <w:widowControl w:val="0"/>
      <w:shd w:val="clear" w:color="auto" w:fill="FFFFFF"/>
      <w:spacing w:before="720" w:line="257" w:lineRule="exact"/>
      <w:jc w:val="center"/>
      <w:outlineLvl w:val="0"/>
    </w:pPr>
    <w:rPr>
      <w:b/>
      <w:bCs/>
      <w:sz w:val="21"/>
      <w:szCs w:val="21"/>
    </w:rPr>
  </w:style>
  <w:style w:type="paragraph" w:customStyle="1" w:styleId="Style21">
    <w:name w:val="Style 21"/>
    <w:basedOn w:val="a"/>
    <w:link w:val="CharStyle22"/>
    <w:rsid w:val="00700CEC"/>
    <w:pPr>
      <w:widowControl w:val="0"/>
      <w:shd w:val="clear" w:color="auto" w:fill="FFFFFF"/>
      <w:spacing w:line="0" w:lineRule="atLeast"/>
      <w:jc w:val="left"/>
    </w:pPr>
    <w:rPr>
      <w:b/>
      <w:bCs/>
      <w:sz w:val="21"/>
      <w:szCs w:val="21"/>
    </w:rPr>
  </w:style>
  <w:style w:type="paragraph" w:styleId="af4">
    <w:name w:val="List Paragraph"/>
    <w:basedOn w:val="a"/>
    <w:uiPriority w:val="34"/>
    <w:qFormat/>
    <w:rsid w:val="00CC21F0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uiPriority w:val="99"/>
    <w:rsid w:val="00CC21F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CharStyle11">
    <w:name w:val="Char Style 11"/>
    <w:basedOn w:val="a0"/>
    <w:link w:val="Style10"/>
    <w:locked/>
    <w:rsid w:val="00976E67"/>
    <w:rPr>
      <w:sz w:val="21"/>
      <w:szCs w:val="21"/>
      <w:shd w:val="clear" w:color="auto" w:fill="FFFFFF"/>
    </w:rPr>
  </w:style>
  <w:style w:type="paragraph" w:customStyle="1" w:styleId="Style10">
    <w:name w:val="Style 10"/>
    <w:basedOn w:val="a"/>
    <w:link w:val="CharStyle11"/>
    <w:rsid w:val="00976E67"/>
    <w:pPr>
      <w:widowControl w:val="0"/>
      <w:shd w:val="clear" w:color="auto" w:fill="FFFFFF"/>
      <w:spacing w:before="1260" w:after="780" w:line="0" w:lineRule="atLeast"/>
      <w:jc w:val="left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F4C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176F4C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semiHidden/>
    <w:rsid w:val="00176F4C"/>
    <w:rPr>
      <w:b/>
      <w:bCs/>
      <w:sz w:val="24"/>
    </w:rPr>
  </w:style>
  <w:style w:type="character" w:customStyle="1" w:styleId="10">
    <w:name w:val="Заголовок 1 Знак"/>
    <w:basedOn w:val="a0"/>
    <w:link w:val="1"/>
    <w:rsid w:val="00176F4C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176F4C"/>
    <w:rPr>
      <w:sz w:val="24"/>
      <w:lang w:val="uk-UA"/>
    </w:rPr>
  </w:style>
  <w:style w:type="character" w:styleId="af">
    <w:name w:val="Hyperlink"/>
    <w:unhideWhenUsed/>
    <w:rsid w:val="00176F4C"/>
    <w:rPr>
      <w:color w:val="0000FF"/>
      <w:u w:val="single"/>
    </w:rPr>
  </w:style>
  <w:style w:type="paragraph" w:styleId="af0">
    <w:name w:val="Body Text Indent"/>
    <w:basedOn w:val="a"/>
    <w:link w:val="af1"/>
    <w:unhideWhenUsed/>
    <w:rsid w:val="00176F4C"/>
    <w:pPr>
      <w:widowControl w:val="0"/>
      <w:shd w:val="clear" w:color="auto" w:fill="FFFFFF"/>
      <w:autoSpaceDE w:val="0"/>
      <w:autoSpaceDN w:val="0"/>
      <w:adjustRightInd w:val="0"/>
      <w:spacing w:line="317" w:lineRule="exact"/>
      <w:ind w:firstLine="709"/>
    </w:pPr>
    <w:rPr>
      <w:color w:val="000000"/>
      <w:szCs w:val="24"/>
    </w:rPr>
  </w:style>
  <w:style w:type="character" w:customStyle="1" w:styleId="af1">
    <w:name w:val="Основной текст с отступом Знак"/>
    <w:basedOn w:val="a0"/>
    <w:link w:val="af0"/>
    <w:rsid w:val="00176F4C"/>
    <w:rPr>
      <w:color w:val="000000"/>
      <w:sz w:val="24"/>
      <w:szCs w:val="24"/>
      <w:shd w:val="clear" w:color="auto" w:fill="FFFFFF"/>
    </w:rPr>
  </w:style>
  <w:style w:type="paragraph" w:customStyle="1" w:styleId="ConsPlusNormal">
    <w:name w:val="ConsPlusNormal"/>
    <w:rsid w:val="00176F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76F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alloon Text"/>
    <w:basedOn w:val="a"/>
    <w:link w:val="af3"/>
    <w:rsid w:val="00176F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6F4C"/>
    <w:rPr>
      <w:rFonts w:ascii="Tahoma" w:hAnsi="Tahoma" w:cs="Tahoma"/>
      <w:sz w:val="16"/>
      <w:szCs w:val="16"/>
    </w:rPr>
  </w:style>
  <w:style w:type="character" w:customStyle="1" w:styleId="CharStyle13">
    <w:name w:val="Char Style 13"/>
    <w:basedOn w:val="a0"/>
    <w:link w:val="Style12"/>
    <w:rsid w:val="00247982"/>
    <w:rPr>
      <w:sz w:val="21"/>
      <w:szCs w:val="21"/>
      <w:shd w:val="clear" w:color="auto" w:fill="FFFFFF"/>
    </w:rPr>
  </w:style>
  <w:style w:type="paragraph" w:customStyle="1" w:styleId="Style12">
    <w:name w:val="Style 12"/>
    <w:basedOn w:val="a"/>
    <w:link w:val="CharStyle13"/>
    <w:rsid w:val="00247982"/>
    <w:pPr>
      <w:widowControl w:val="0"/>
      <w:shd w:val="clear" w:color="auto" w:fill="FFFFFF"/>
      <w:spacing w:before="780" w:after="780" w:line="275" w:lineRule="exact"/>
      <w:ind w:hanging="660"/>
    </w:pPr>
    <w:rPr>
      <w:sz w:val="21"/>
      <w:szCs w:val="21"/>
    </w:rPr>
  </w:style>
  <w:style w:type="character" w:customStyle="1" w:styleId="CharStyle14">
    <w:name w:val="Char Style 14"/>
    <w:basedOn w:val="CharStyle13"/>
    <w:rsid w:val="002479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harStyle15">
    <w:name w:val="Char Style 15"/>
    <w:basedOn w:val="CharStyle13"/>
    <w:rsid w:val="002479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CharStyle8">
    <w:name w:val="Char Style 8"/>
    <w:basedOn w:val="a0"/>
    <w:link w:val="Style7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7">
    <w:name w:val="Char Style 17"/>
    <w:basedOn w:val="a0"/>
    <w:link w:val="Style16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18">
    <w:name w:val="Char Style 18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2">
    <w:name w:val="Char Style 22"/>
    <w:basedOn w:val="a0"/>
    <w:link w:val="Style21"/>
    <w:rsid w:val="00700CEC"/>
    <w:rPr>
      <w:b/>
      <w:bCs/>
      <w:sz w:val="21"/>
      <w:szCs w:val="21"/>
      <w:shd w:val="clear" w:color="auto" w:fill="FFFFFF"/>
    </w:rPr>
  </w:style>
  <w:style w:type="character" w:customStyle="1" w:styleId="CharStyle23">
    <w:name w:val="Char Style 23"/>
    <w:basedOn w:val="CharStyle13"/>
    <w:rsid w:val="00700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7">
    <w:name w:val="Style 7"/>
    <w:basedOn w:val="a"/>
    <w:link w:val="CharStyle8"/>
    <w:rsid w:val="00700CEC"/>
    <w:pPr>
      <w:widowControl w:val="0"/>
      <w:shd w:val="clear" w:color="auto" w:fill="FFFFFF"/>
      <w:spacing w:after="1260" w:line="397" w:lineRule="exact"/>
      <w:jc w:val="center"/>
    </w:pPr>
    <w:rPr>
      <w:b/>
      <w:bCs/>
      <w:sz w:val="21"/>
      <w:szCs w:val="21"/>
    </w:rPr>
  </w:style>
  <w:style w:type="paragraph" w:customStyle="1" w:styleId="Style16">
    <w:name w:val="Style 16"/>
    <w:basedOn w:val="a"/>
    <w:link w:val="CharStyle17"/>
    <w:rsid w:val="00700CEC"/>
    <w:pPr>
      <w:widowControl w:val="0"/>
      <w:shd w:val="clear" w:color="auto" w:fill="FFFFFF"/>
      <w:spacing w:after="30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Style19">
    <w:name w:val="Style 19"/>
    <w:basedOn w:val="a"/>
    <w:link w:val="CharStyle20"/>
    <w:rsid w:val="00700CEC"/>
    <w:pPr>
      <w:widowControl w:val="0"/>
      <w:shd w:val="clear" w:color="auto" w:fill="FFFFFF"/>
      <w:spacing w:before="720" w:line="257" w:lineRule="exact"/>
      <w:jc w:val="center"/>
      <w:outlineLvl w:val="0"/>
    </w:pPr>
    <w:rPr>
      <w:b/>
      <w:bCs/>
      <w:sz w:val="21"/>
      <w:szCs w:val="21"/>
    </w:rPr>
  </w:style>
  <w:style w:type="paragraph" w:customStyle="1" w:styleId="Style21">
    <w:name w:val="Style 21"/>
    <w:basedOn w:val="a"/>
    <w:link w:val="CharStyle22"/>
    <w:rsid w:val="00700CEC"/>
    <w:pPr>
      <w:widowControl w:val="0"/>
      <w:shd w:val="clear" w:color="auto" w:fill="FFFFFF"/>
      <w:spacing w:line="0" w:lineRule="atLeast"/>
      <w:jc w:val="left"/>
    </w:pPr>
    <w:rPr>
      <w:b/>
      <w:bCs/>
      <w:sz w:val="21"/>
      <w:szCs w:val="21"/>
    </w:rPr>
  </w:style>
  <w:style w:type="paragraph" w:styleId="af4">
    <w:name w:val="List Paragraph"/>
    <w:basedOn w:val="a"/>
    <w:uiPriority w:val="34"/>
    <w:qFormat/>
    <w:rsid w:val="00CC21F0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uiPriority w:val="99"/>
    <w:rsid w:val="00CC21F0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CharStyle11">
    <w:name w:val="Char Style 11"/>
    <w:basedOn w:val="a0"/>
    <w:link w:val="Style10"/>
    <w:locked/>
    <w:rsid w:val="00976E67"/>
    <w:rPr>
      <w:sz w:val="21"/>
      <w:szCs w:val="21"/>
      <w:shd w:val="clear" w:color="auto" w:fill="FFFFFF"/>
    </w:rPr>
  </w:style>
  <w:style w:type="paragraph" w:customStyle="1" w:styleId="Style10">
    <w:name w:val="Style 10"/>
    <w:basedOn w:val="a"/>
    <w:link w:val="CharStyle11"/>
    <w:rsid w:val="00976E67"/>
    <w:pPr>
      <w:widowControl w:val="0"/>
      <w:shd w:val="clear" w:color="auto" w:fill="FFFFFF"/>
      <w:spacing w:before="1260" w:after="780" w:line="0" w:lineRule="atLeast"/>
      <w:jc w:val="left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186D0-8673-45E8-8ECC-448F29F1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Натахина Ольга Юрьевна</cp:lastModifiedBy>
  <cp:revision>6</cp:revision>
  <cp:lastPrinted>2021-03-05T13:04:00Z</cp:lastPrinted>
  <dcterms:created xsi:type="dcterms:W3CDTF">2021-03-04T12:43:00Z</dcterms:created>
  <dcterms:modified xsi:type="dcterms:W3CDTF">2021-03-05T13:18:00Z</dcterms:modified>
</cp:coreProperties>
</file>