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E6" w:rsidRDefault="00C50FE6" w:rsidP="00C50FE6">
      <w:pPr>
        <w:tabs>
          <w:tab w:val="left" w:pos="0"/>
        </w:tabs>
        <w:ind w:left="-540" w:right="-83"/>
        <w:jc w:val="center"/>
      </w:pPr>
      <w:r>
        <w:rPr>
          <w:noProof/>
        </w:rPr>
        <w:drawing>
          <wp:inline distT="0" distB="0" distL="0" distR="0">
            <wp:extent cx="657225" cy="733425"/>
            <wp:effectExtent l="0" t="0" r="9525" b="952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E6" w:rsidRDefault="00C50FE6" w:rsidP="00C50FE6">
      <w:pPr>
        <w:pStyle w:val="5"/>
        <w:tabs>
          <w:tab w:val="left" w:pos="0"/>
        </w:tabs>
        <w:spacing w:after="120" w:line="240" w:lineRule="auto"/>
        <w:ind w:left="-539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ПРАВИТЕЛЬСТВО САНКТ-ПЕТЕРБУРГА</w:t>
      </w:r>
    </w:p>
    <w:p w:rsidR="00C50FE6" w:rsidRDefault="00C50FE6" w:rsidP="00C50FE6">
      <w:pPr>
        <w:pStyle w:val="5"/>
        <w:tabs>
          <w:tab w:val="left" w:pos="0"/>
        </w:tabs>
        <w:spacing w:line="240" w:lineRule="auto"/>
        <w:ind w:left="-284"/>
        <w:rPr>
          <w:b/>
          <w:spacing w:val="0"/>
          <w:sz w:val="28"/>
          <w:szCs w:val="28"/>
        </w:rPr>
      </w:pPr>
      <w:proofErr w:type="gramStart"/>
      <w:r>
        <w:rPr>
          <w:b/>
          <w:spacing w:val="0"/>
          <w:sz w:val="28"/>
          <w:szCs w:val="28"/>
        </w:rPr>
        <w:t>КОМИТЕТ</w:t>
      </w:r>
      <w:r>
        <w:rPr>
          <w:b/>
          <w:color w:val="FFFFFF"/>
          <w:spacing w:val="0"/>
          <w:sz w:val="28"/>
          <w:szCs w:val="28"/>
        </w:rPr>
        <w:t>..</w:t>
      </w:r>
      <w:proofErr w:type="gramEnd"/>
      <w:r>
        <w:rPr>
          <w:b/>
          <w:spacing w:val="0"/>
          <w:sz w:val="28"/>
          <w:szCs w:val="28"/>
        </w:rPr>
        <w:t>ТЕРРИТОРИАЛЬНОГО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РАЗВИТИЯ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САНКТ-ПЕТЕРБУРГА</w:t>
      </w:r>
    </w:p>
    <w:p w:rsidR="00C50FE6" w:rsidRDefault="00C50FE6" w:rsidP="00C50FE6">
      <w:pPr>
        <w:pStyle w:val="5"/>
        <w:tabs>
          <w:tab w:val="left" w:pos="0"/>
        </w:tabs>
        <w:spacing w:before="20" w:after="20" w:line="240" w:lineRule="auto"/>
        <w:ind w:left="-540"/>
        <w:rPr>
          <w:spacing w:val="0"/>
          <w:sz w:val="12"/>
          <w:szCs w:val="12"/>
        </w:rPr>
      </w:pPr>
    </w:p>
    <w:p w:rsidR="00C50FE6" w:rsidRDefault="00533D92" w:rsidP="00C50FE6">
      <w:pPr>
        <w:pStyle w:val="5"/>
        <w:tabs>
          <w:tab w:val="left" w:pos="0"/>
        </w:tabs>
        <w:spacing w:before="120" w:after="120"/>
        <w:ind w:left="-540"/>
        <w:rPr>
          <w:b/>
          <w:spacing w:val="66"/>
          <w:szCs w:val="32"/>
        </w:rPr>
      </w:pPr>
      <w:r>
        <w:rPr>
          <w:b/>
          <w:spacing w:val="66"/>
          <w:szCs w:val="32"/>
        </w:rPr>
        <w:t>РАСПОРЯЖЕНИЕ</w:t>
      </w:r>
    </w:p>
    <w:p w:rsidR="00C50FE6" w:rsidRDefault="00C50FE6" w:rsidP="00C50FE6">
      <w:pPr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               №_____________</w:t>
      </w:r>
    </w:p>
    <w:p w:rsidR="00C50FE6" w:rsidRDefault="00C50FE6" w:rsidP="00C50FE6">
      <w:pPr>
        <w:ind w:firstLine="540"/>
        <w:rPr>
          <w:sz w:val="12"/>
          <w:szCs w:val="12"/>
        </w:rPr>
      </w:pPr>
    </w:p>
    <w:p w:rsidR="003F5BDE" w:rsidRDefault="003F5BDE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</w:p>
    <w:p w:rsidR="00B80F8A" w:rsidRDefault="00B80F8A" w:rsidP="00B80F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изменения в приказ</w:t>
      </w:r>
    </w:p>
    <w:p w:rsidR="00B80F8A" w:rsidRDefault="00B80F8A" w:rsidP="00B80F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территориального развития </w:t>
      </w:r>
    </w:p>
    <w:p w:rsidR="00B80F8A" w:rsidRPr="00D83DD7" w:rsidRDefault="00B80F8A" w:rsidP="00B80F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Санкт-Петербурга от 28.06.2019 № 14</w:t>
      </w:r>
    </w:p>
    <w:p w:rsidR="00C50FE6" w:rsidRDefault="00C50FE6" w:rsidP="00C50FE6">
      <w:pPr>
        <w:ind w:firstLine="709"/>
        <w:jc w:val="both"/>
        <w:rPr>
          <w:sz w:val="24"/>
          <w:szCs w:val="24"/>
        </w:rPr>
      </w:pPr>
    </w:p>
    <w:p w:rsidR="00C50FE6" w:rsidRPr="008B39EB" w:rsidRDefault="00B80F8A" w:rsidP="008B39EB">
      <w:pPr>
        <w:autoSpaceDE/>
        <w:autoSpaceDN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B39EB" w:rsidRPr="008B39EB">
        <w:rPr>
          <w:rFonts w:eastAsia="Calibri"/>
          <w:sz w:val="24"/>
          <w:szCs w:val="24"/>
          <w:lang w:eastAsia="en-US"/>
        </w:rPr>
        <w:t xml:space="preserve"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</w:t>
      </w:r>
      <w:r w:rsidR="00443075">
        <w:rPr>
          <w:rFonts w:eastAsia="Calibri"/>
          <w:sz w:val="24"/>
          <w:szCs w:val="24"/>
          <w:lang w:eastAsia="en-US"/>
        </w:rPr>
        <w:t xml:space="preserve"> </w:t>
      </w:r>
      <w:r w:rsidR="001B36CD">
        <w:rPr>
          <w:rFonts w:eastAsia="Calibri"/>
          <w:sz w:val="24"/>
          <w:szCs w:val="24"/>
          <w:lang w:eastAsia="en-US"/>
        </w:rPr>
        <w:t xml:space="preserve">      </w:t>
      </w:r>
      <w:bookmarkStart w:id="0" w:name="_GoBack"/>
      <w:bookmarkEnd w:id="0"/>
      <w:r w:rsidR="008B39EB" w:rsidRPr="008B39EB">
        <w:rPr>
          <w:rFonts w:eastAsia="Calibri"/>
          <w:sz w:val="24"/>
          <w:szCs w:val="24"/>
          <w:lang w:eastAsia="en-US"/>
        </w:rPr>
        <w:t>от 15.06.2016 № 489, распоряжением Комитета по государственному заказу</w:t>
      </w:r>
      <w:r w:rsidR="008B39EB" w:rsidRPr="008B39EB">
        <w:rPr>
          <w:rFonts w:eastAsia="Calibri"/>
          <w:sz w:val="24"/>
          <w:szCs w:val="24"/>
          <w:lang w:eastAsia="en-US"/>
        </w:rPr>
        <w:br/>
        <w:t>Санкт-Петербурга от 14.01.2021 № 5-р «</w:t>
      </w:r>
      <w:r w:rsidR="008B39EB" w:rsidRPr="008B39EB">
        <w:rPr>
          <w:sz w:val="24"/>
          <w:szCs w:val="24"/>
        </w:rPr>
        <w:t>О внесении изменения в распоряжение Комитета по государственному заказу Санкт-Петербурга от 31.05.2018 № 100-р»</w:t>
      </w:r>
      <w:r w:rsidR="008B39EB" w:rsidRPr="008B39EB">
        <w:rPr>
          <w:rFonts w:eastAsia="Calibri"/>
          <w:sz w:val="24"/>
          <w:szCs w:val="24"/>
          <w:lang w:eastAsia="en-US"/>
        </w:rPr>
        <w:t>:</w:t>
      </w:r>
    </w:p>
    <w:p w:rsidR="00C50FE6" w:rsidRDefault="00C50FE6" w:rsidP="00C50FE6">
      <w:pPr>
        <w:ind w:firstLine="709"/>
        <w:jc w:val="both"/>
        <w:rPr>
          <w:sz w:val="24"/>
          <w:szCs w:val="24"/>
        </w:rPr>
      </w:pPr>
    </w:p>
    <w:p w:rsidR="00B80F8A" w:rsidRDefault="00B80F8A" w:rsidP="00CF115F">
      <w:pPr>
        <w:pStyle w:val="a5"/>
        <w:numPr>
          <w:ilvl w:val="0"/>
          <w:numId w:val="1"/>
        </w:numPr>
        <w:tabs>
          <w:tab w:val="left" w:pos="3078"/>
        </w:tabs>
        <w:jc w:val="both"/>
        <w:rPr>
          <w:sz w:val="24"/>
          <w:szCs w:val="24"/>
        </w:rPr>
      </w:pPr>
      <w:r>
        <w:rPr>
          <w:sz w:val="24"/>
          <w:szCs w:val="24"/>
        </w:rPr>
        <w:t>Внести       изменени</w:t>
      </w:r>
      <w:r w:rsidR="00F538C6">
        <w:rPr>
          <w:sz w:val="24"/>
          <w:szCs w:val="24"/>
        </w:rPr>
        <w:t>е</w:t>
      </w:r>
      <w:r>
        <w:rPr>
          <w:sz w:val="24"/>
          <w:szCs w:val="24"/>
        </w:rPr>
        <w:t xml:space="preserve">    в    приказ    Комитета       территориального      развития </w:t>
      </w:r>
    </w:p>
    <w:p w:rsidR="00C50FE6" w:rsidRDefault="00B80F8A" w:rsidP="00CF115F">
      <w:pPr>
        <w:tabs>
          <w:tab w:val="left" w:pos="3078"/>
        </w:tabs>
        <w:jc w:val="both"/>
        <w:rPr>
          <w:sz w:val="24"/>
          <w:szCs w:val="24"/>
        </w:rPr>
      </w:pPr>
      <w:r w:rsidRPr="00B80F8A">
        <w:rPr>
          <w:sz w:val="24"/>
          <w:szCs w:val="24"/>
        </w:rPr>
        <w:t xml:space="preserve">Санкт-Петербурга от 28.06.2019 № 14 «Об </w:t>
      </w:r>
      <w:proofErr w:type="gramStart"/>
      <w:r w:rsidRPr="00B80F8A">
        <w:rPr>
          <w:sz w:val="24"/>
          <w:szCs w:val="24"/>
        </w:rPr>
        <w:t>утверждении</w:t>
      </w:r>
      <w:r w:rsidR="00CF115F" w:rsidRPr="00B80F8A">
        <w:rPr>
          <w:sz w:val="24"/>
          <w:szCs w:val="24"/>
        </w:rPr>
        <w:t xml:space="preserve">  </w:t>
      </w:r>
      <w:r w:rsidR="00EE4D16" w:rsidRPr="00B80F8A">
        <w:rPr>
          <w:sz w:val="24"/>
          <w:szCs w:val="24"/>
        </w:rPr>
        <w:t>Требовани</w:t>
      </w:r>
      <w:r w:rsidRPr="00B80F8A">
        <w:rPr>
          <w:sz w:val="24"/>
          <w:szCs w:val="24"/>
        </w:rPr>
        <w:t>й</w:t>
      </w:r>
      <w:proofErr w:type="gramEnd"/>
      <w:r w:rsidR="00EE4D16" w:rsidRPr="00B80F8A">
        <w:rPr>
          <w:sz w:val="24"/>
          <w:szCs w:val="24"/>
        </w:rPr>
        <w:t xml:space="preserve"> </w:t>
      </w:r>
      <w:r w:rsidR="00CF115F" w:rsidRPr="00B80F8A">
        <w:rPr>
          <w:sz w:val="24"/>
          <w:szCs w:val="24"/>
        </w:rPr>
        <w:t xml:space="preserve"> </w:t>
      </w:r>
      <w:r w:rsidR="00EE4D16" w:rsidRPr="00B80F8A">
        <w:rPr>
          <w:sz w:val="24"/>
          <w:szCs w:val="24"/>
        </w:rPr>
        <w:t>к</w:t>
      </w:r>
      <w:r w:rsidR="00CF115F" w:rsidRPr="00B80F8A">
        <w:rPr>
          <w:sz w:val="24"/>
          <w:szCs w:val="24"/>
        </w:rPr>
        <w:t xml:space="preserve"> </w:t>
      </w:r>
      <w:r w:rsidR="00EE4D16" w:rsidRPr="00B80F8A">
        <w:rPr>
          <w:sz w:val="24"/>
          <w:szCs w:val="24"/>
        </w:rPr>
        <w:t xml:space="preserve"> закупаемым </w:t>
      </w:r>
      <w:r w:rsidR="00CF115F" w:rsidRPr="00B80F8A">
        <w:rPr>
          <w:sz w:val="24"/>
          <w:szCs w:val="24"/>
        </w:rPr>
        <w:t xml:space="preserve"> </w:t>
      </w:r>
      <w:r w:rsidR="00EE4D16" w:rsidRPr="00B80F8A">
        <w:rPr>
          <w:sz w:val="24"/>
          <w:szCs w:val="24"/>
        </w:rPr>
        <w:t>Комитетом территориального развития</w:t>
      </w:r>
      <w:r>
        <w:rPr>
          <w:sz w:val="24"/>
          <w:szCs w:val="24"/>
        </w:rPr>
        <w:t xml:space="preserve"> </w:t>
      </w:r>
      <w:r w:rsidR="00EE4D16" w:rsidRPr="00CF115F">
        <w:rPr>
          <w:sz w:val="24"/>
          <w:szCs w:val="24"/>
        </w:rPr>
        <w:t xml:space="preserve">Санкт-Петербурга </w:t>
      </w:r>
      <w:r w:rsidR="0059639E" w:rsidRPr="00CF115F">
        <w:rPr>
          <w:sz w:val="24"/>
          <w:szCs w:val="24"/>
        </w:rPr>
        <w:t xml:space="preserve">и </w:t>
      </w:r>
      <w:r w:rsidR="000C2060" w:rsidRPr="00CF115F">
        <w:rPr>
          <w:sz w:val="24"/>
          <w:szCs w:val="24"/>
        </w:rPr>
        <w:t>Санкт-Петербургским государственным казенным учреждением</w:t>
      </w:r>
      <w:r w:rsidR="0059639E" w:rsidRPr="00CF115F">
        <w:rPr>
          <w:sz w:val="24"/>
          <w:szCs w:val="24"/>
        </w:rPr>
        <w:t xml:space="preserve"> «Центр содействия развитию институтов гражданского общества» </w:t>
      </w:r>
      <w:r w:rsidR="00EE4D16" w:rsidRPr="00CF115F">
        <w:rPr>
          <w:sz w:val="24"/>
          <w:szCs w:val="24"/>
        </w:rPr>
        <w:t>отдельным видам товаров, работ, услуг (в том числе предельны</w:t>
      </w:r>
      <w:r w:rsidR="00F538C6">
        <w:rPr>
          <w:sz w:val="24"/>
          <w:szCs w:val="24"/>
        </w:rPr>
        <w:t>х</w:t>
      </w:r>
      <w:r w:rsidR="00EE4D16" w:rsidRPr="00CF115F">
        <w:rPr>
          <w:sz w:val="24"/>
          <w:szCs w:val="24"/>
        </w:rPr>
        <w:t xml:space="preserve"> цен товаров, работ, услуг)</w:t>
      </w:r>
      <w:r>
        <w:rPr>
          <w:sz w:val="24"/>
          <w:szCs w:val="24"/>
        </w:rPr>
        <w:t xml:space="preserve">», изложив приложение согласно приложению к настоящему </w:t>
      </w:r>
      <w:r w:rsidR="001B0D7C">
        <w:rPr>
          <w:sz w:val="24"/>
          <w:szCs w:val="24"/>
        </w:rPr>
        <w:t>распоряжению</w:t>
      </w:r>
      <w:r w:rsidR="00C50FE6" w:rsidRPr="00CF115F">
        <w:rPr>
          <w:sz w:val="24"/>
          <w:szCs w:val="24"/>
        </w:rPr>
        <w:t>.</w:t>
      </w:r>
    </w:p>
    <w:p w:rsidR="00C50FE6" w:rsidRPr="00B80F8A" w:rsidRDefault="00C50FE6" w:rsidP="00B80F8A">
      <w:pPr>
        <w:pStyle w:val="a5"/>
        <w:numPr>
          <w:ilvl w:val="0"/>
          <w:numId w:val="1"/>
        </w:numPr>
        <w:tabs>
          <w:tab w:val="left" w:pos="3078"/>
        </w:tabs>
        <w:jc w:val="both"/>
        <w:rPr>
          <w:sz w:val="24"/>
          <w:szCs w:val="24"/>
        </w:rPr>
      </w:pPr>
      <w:r w:rsidRPr="00B80F8A">
        <w:rPr>
          <w:sz w:val="24"/>
          <w:szCs w:val="24"/>
        </w:rPr>
        <w:t> </w:t>
      </w:r>
      <w:r w:rsidR="004B4F38" w:rsidRPr="00B80F8A">
        <w:rPr>
          <w:sz w:val="24"/>
          <w:szCs w:val="24"/>
        </w:rPr>
        <w:t xml:space="preserve"> </w:t>
      </w:r>
      <w:r w:rsidRPr="00B80F8A">
        <w:rPr>
          <w:sz w:val="24"/>
          <w:szCs w:val="24"/>
        </w:rPr>
        <w:t xml:space="preserve">Контроль за выполнением </w:t>
      </w:r>
      <w:r w:rsidR="001B0D7C">
        <w:rPr>
          <w:sz w:val="24"/>
          <w:szCs w:val="24"/>
        </w:rPr>
        <w:t xml:space="preserve">распоряжения </w:t>
      </w:r>
      <w:r w:rsidRPr="00B80F8A">
        <w:rPr>
          <w:sz w:val="24"/>
          <w:szCs w:val="24"/>
        </w:rPr>
        <w:t>оставляю за собой</w:t>
      </w:r>
      <w:r w:rsidR="00B117C9" w:rsidRPr="00B80F8A">
        <w:rPr>
          <w:sz w:val="24"/>
          <w:szCs w:val="24"/>
        </w:rPr>
        <w:t>.</w:t>
      </w:r>
    </w:p>
    <w:p w:rsidR="00B117C9" w:rsidRDefault="00B117C9" w:rsidP="00C50FE6">
      <w:pPr>
        <w:jc w:val="both"/>
        <w:rPr>
          <w:sz w:val="24"/>
          <w:szCs w:val="24"/>
        </w:rPr>
      </w:pPr>
    </w:p>
    <w:p w:rsidR="00B117C9" w:rsidRDefault="00B117C9" w:rsidP="00C50FE6">
      <w:pPr>
        <w:jc w:val="both"/>
        <w:rPr>
          <w:sz w:val="24"/>
          <w:szCs w:val="24"/>
        </w:rPr>
      </w:pPr>
    </w:p>
    <w:p w:rsidR="00FF4EEE" w:rsidRDefault="00FF4EEE" w:rsidP="00C50FE6">
      <w:pPr>
        <w:jc w:val="both"/>
        <w:rPr>
          <w:sz w:val="24"/>
          <w:szCs w:val="24"/>
        </w:rPr>
      </w:pPr>
    </w:p>
    <w:p w:rsidR="00C50FE6" w:rsidRDefault="00FF4EEE" w:rsidP="00C50F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0FE6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C50FE6">
        <w:rPr>
          <w:b/>
          <w:sz w:val="24"/>
          <w:szCs w:val="24"/>
        </w:rPr>
        <w:t xml:space="preserve"> Комитета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А.В.Чапуров</w:t>
      </w:r>
      <w:proofErr w:type="spellEnd"/>
    </w:p>
    <w:p w:rsidR="002F24E1" w:rsidRDefault="002F24E1"/>
    <w:sectPr w:rsidR="002F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4128"/>
    <w:multiLevelType w:val="hybridMultilevel"/>
    <w:tmpl w:val="BED44870"/>
    <w:lvl w:ilvl="0" w:tplc="42622C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E6"/>
    <w:rsid w:val="000C2060"/>
    <w:rsid w:val="001B0D7C"/>
    <w:rsid w:val="001B36CD"/>
    <w:rsid w:val="001E21D3"/>
    <w:rsid w:val="002E17E0"/>
    <w:rsid w:val="002F24E1"/>
    <w:rsid w:val="003F5BDE"/>
    <w:rsid w:val="00443075"/>
    <w:rsid w:val="004B4F38"/>
    <w:rsid w:val="00533D92"/>
    <w:rsid w:val="005647EF"/>
    <w:rsid w:val="00570F49"/>
    <w:rsid w:val="0059639E"/>
    <w:rsid w:val="00762EEE"/>
    <w:rsid w:val="0077347E"/>
    <w:rsid w:val="00804033"/>
    <w:rsid w:val="008B39EB"/>
    <w:rsid w:val="008D55E2"/>
    <w:rsid w:val="008F2863"/>
    <w:rsid w:val="00947FCB"/>
    <w:rsid w:val="00A87482"/>
    <w:rsid w:val="00B117C9"/>
    <w:rsid w:val="00B80F8A"/>
    <w:rsid w:val="00B90232"/>
    <w:rsid w:val="00BA48BE"/>
    <w:rsid w:val="00BF481D"/>
    <w:rsid w:val="00C124A6"/>
    <w:rsid w:val="00C50FE6"/>
    <w:rsid w:val="00CA09DE"/>
    <w:rsid w:val="00CF115F"/>
    <w:rsid w:val="00D54FD2"/>
    <w:rsid w:val="00D8034F"/>
    <w:rsid w:val="00E134EB"/>
    <w:rsid w:val="00EE4D16"/>
    <w:rsid w:val="00F538C6"/>
    <w:rsid w:val="00F9456F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53F4"/>
  <w15:chartTrackingRefBased/>
  <w15:docId w15:val="{352A7FD6-F911-4E43-931D-C2EFA93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F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50FE6"/>
    <w:pPr>
      <w:keepNext/>
      <w:autoSpaceDE/>
      <w:autoSpaceDN/>
      <w:spacing w:line="240" w:lineRule="atLeast"/>
      <w:ind w:left="-851"/>
      <w:jc w:val="center"/>
      <w:outlineLvl w:val="4"/>
    </w:pPr>
    <w:rPr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50FE6"/>
    <w:rPr>
      <w:rFonts w:ascii="Times New Roman" w:eastAsia="Times New Roman" w:hAnsi="Times New Roman" w:cs="Times New Roman"/>
      <w:spacing w:val="40"/>
      <w:sz w:val="32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C50FE6"/>
    <w:pPr>
      <w:autoSpaceDE/>
      <w:autoSpaceDN/>
      <w:spacing w:after="120" w:line="240" w:lineRule="atLeast"/>
      <w:jc w:val="both"/>
    </w:pPr>
    <w:rPr>
      <w:rFonts w:ascii="Baltica" w:hAnsi="Baltica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50FE6"/>
    <w:rPr>
      <w:rFonts w:ascii="Baltica" w:eastAsia="Times New Roman" w:hAnsi="Baltica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48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81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F1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9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Щербинина</dc:creator>
  <cp:keywords/>
  <dc:description/>
  <cp:lastModifiedBy>Щербинина Лариса Леонидовна</cp:lastModifiedBy>
  <cp:revision>11</cp:revision>
  <cp:lastPrinted>2019-06-07T07:45:00Z</cp:lastPrinted>
  <dcterms:created xsi:type="dcterms:W3CDTF">2019-12-17T08:20:00Z</dcterms:created>
  <dcterms:modified xsi:type="dcterms:W3CDTF">2021-02-11T09:26:00Z</dcterms:modified>
</cp:coreProperties>
</file>