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09" w:rsidRDefault="00995309" w:rsidP="00995309">
      <w:r>
        <w:rPr>
          <w:noProof/>
          <w:lang w:eastAsia="ru-RU"/>
        </w:rPr>
        <mc:AlternateContent>
          <mc:Choice Requires="wps">
            <w:drawing>
              <wp:anchor distT="0" distB="0" distL="114300" distR="114300" simplePos="0" relativeHeight="251659264" behindDoc="0" locked="0" layoutInCell="0" allowOverlap="1">
                <wp:simplePos x="0" y="0"/>
                <wp:positionH relativeFrom="column">
                  <wp:posOffset>854682</wp:posOffset>
                </wp:positionH>
                <wp:positionV relativeFrom="paragraph">
                  <wp:posOffset>2293868</wp:posOffset>
                </wp:positionV>
                <wp:extent cx="4230094" cy="564543"/>
                <wp:effectExtent l="0" t="0" r="18415" b="698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0094" cy="564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4EE" w:rsidRPr="00BB4C42" w:rsidRDefault="00A734EE" w:rsidP="00995309">
                            <w:r w:rsidRPr="009365C5">
                              <w:rPr>
                                <w:rFonts w:eastAsia="Times New Roman"/>
                                <w:bCs/>
                                <w:color w:val="000000"/>
                                <w:lang w:eastAsia="ru-RU"/>
                              </w:rPr>
                              <w:t xml:space="preserve">О внесении изменений в распоряжение администрации от </w:t>
                            </w:r>
                            <w:r>
                              <w:rPr>
                                <w:rFonts w:eastAsia="Times New Roman"/>
                                <w:bCs/>
                                <w:color w:val="000000"/>
                                <w:lang w:eastAsia="ru-RU"/>
                              </w:rPr>
                              <w:t>29.12.2020 № 973-р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67.3pt;margin-top:180.6pt;width:333.1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" o:allowincell="f" filled="f" stroked="f">
                <v:textbox inset="0,0,0,0">
                  <w:txbxContent>
                    <w:p w:rsidR="00A734EE" w:rsidRPr="00BB4C42" w:rsidRDefault="00A734EE" w:rsidP="00995309">
                      <w:r w:rsidRPr="009365C5">
                        <w:rPr>
                          <w:rFonts w:eastAsia="Times New Roman"/>
                          <w:bCs/>
                          <w:color w:val="000000"/>
                          <w:lang w:eastAsia="ru-RU"/>
                        </w:rPr>
                        <w:t xml:space="preserve">О внесении изменений в распоряжение администрации от </w:t>
                      </w:r>
                      <w:r>
                        <w:rPr>
                          <w:rFonts w:eastAsia="Times New Roman"/>
                          <w:bCs/>
                          <w:color w:val="000000"/>
                          <w:lang w:eastAsia="ru-RU"/>
                        </w:rPr>
                        <w:t>29.12.2020 № 973-р</w:t>
                      </w:r>
                    </w:p>
                  </w:txbxContent>
                </v:textbox>
              </v:rect>
            </w:pict>
          </mc:Fallback>
        </mc:AlternateContent>
      </w:r>
      <w:r>
        <w:rPr>
          <w:noProof/>
          <w:lang w:eastAsia="ru-RU"/>
        </w:rPr>
        <mc:AlternateContent>
          <mc:Choice Requires="wps">
            <w:drawing>
              <wp:anchor distT="0" distB="0" distL="114300" distR="114300" simplePos="0" relativeHeight="251660288" behindDoc="0" locked="0" layoutInCell="0" allowOverlap="1">
                <wp:simplePos x="0" y="0"/>
                <wp:positionH relativeFrom="column">
                  <wp:posOffset>6083300</wp:posOffset>
                </wp:positionH>
                <wp:positionV relativeFrom="paragraph">
                  <wp:posOffset>1484630</wp:posOffset>
                </wp:positionV>
                <wp:extent cx="811530" cy="254000"/>
                <wp:effectExtent l="0" t="2540" r="1270" b="6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4EE" w:rsidRDefault="00A734EE" w:rsidP="00995309">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margin-left:479pt;margin-top:116.9pt;width:63.9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" o:allowincell="f" filled="f" stroked="f">
                <v:textbox inset="0,0,0,0">
                  <w:txbxContent>
                    <w:p w:rsidR="00A734EE" w:rsidRDefault="00A734EE" w:rsidP="00995309">
                      <w:pPr>
                        <w:rPr>
                          <w:sz w:val="16"/>
                          <w:szCs w:val="16"/>
                        </w:rPr>
                      </w:pPr>
                    </w:p>
                  </w:txbxContent>
                </v:textbox>
              </v:rect>
            </w:pict>
          </mc:Fallback>
        </mc:AlternateContent>
      </w:r>
      <w:r>
        <w:rPr>
          <w:noProof/>
          <w:lang w:eastAsia="ru-RU"/>
        </w:rPr>
        <w:drawing>
          <wp:inline distT="0" distB="0" distL="0" distR="0">
            <wp:extent cx="7089775" cy="2339340"/>
            <wp:effectExtent l="0" t="0" r="0" b="3810"/>
            <wp:docPr id="1" name="Рисунок 1" descr="Распо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поряж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9775" cy="2339340"/>
                    </a:xfrm>
                    <a:prstGeom prst="rect">
                      <a:avLst/>
                    </a:prstGeom>
                    <a:noFill/>
                    <a:ln>
                      <a:noFill/>
                    </a:ln>
                  </pic:spPr>
                </pic:pic>
              </a:graphicData>
            </a:graphic>
          </wp:inline>
        </w:drawing>
      </w:r>
    </w:p>
    <w:p w:rsidR="00995309" w:rsidRDefault="00995309" w:rsidP="00995309"/>
    <w:p w:rsidR="00995309" w:rsidRDefault="00995309" w:rsidP="00995309"/>
    <w:p w:rsidR="00995309" w:rsidRDefault="00995309" w:rsidP="00995309"/>
    <w:p w:rsidR="00995309" w:rsidRDefault="00995309" w:rsidP="00995309">
      <w:pPr>
        <w:autoSpaceDE w:val="0"/>
        <w:autoSpaceDN w:val="0"/>
        <w:ind w:firstLine="567"/>
        <w:jc w:val="both"/>
        <w:rPr>
          <w:rFonts w:eastAsia="Times New Roman"/>
          <w:lang w:eastAsia="ru-RU"/>
        </w:rPr>
        <w:sectPr w:rsidR="00995309" w:rsidSect="00916198">
          <w:pgSz w:w="11906" w:h="16838"/>
          <w:pgMar w:top="357" w:right="357" w:bottom="567" w:left="357" w:header="709" w:footer="709" w:gutter="0"/>
          <w:cols w:space="708"/>
          <w:docGrid w:linePitch="360"/>
        </w:sectPr>
      </w:pPr>
    </w:p>
    <w:p w:rsidR="00AC7F08" w:rsidRPr="00781A32" w:rsidRDefault="00AC7F08" w:rsidP="00995309">
      <w:pPr>
        <w:autoSpaceDE w:val="0"/>
        <w:autoSpaceDN w:val="0"/>
        <w:ind w:firstLine="567"/>
        <w:jc w:val="both"/>
        <w:rPr>
          <w:rFonts w:eastAsia="Times New Roman"/>
          <w:sz w:val="10"/>
          <w:lang w:eastAsia="ru-RU"/>
        </w:rPr>
      </w:pPr>
    </w:p>
    <w:p w:rsidR="00182950" w:rsidRDefault="00182950" w:rsidP="00C87C26">
      <w:pPr>
        <w:numPr>
          <w:ilvl w:val="0"/>
          <w:numId w:val="9"/>
        </w:numPr>
        <w:tabs>
          <w:tab w:val="left" w:pos="851"/>
        </w:tabs>
        <w:suppressAutoHyphens/>
        <w:ind w:left="0" w:right="-2" w:firstLine="567"/>
        <w:contextualSpacing/>
        <w:jc w:val="both"/>
        <w:rPr>
          <w:rFonts w:eastAsia="Times New Roman"/>
          <w:bCs/>
          <w:color w:val="000000"/>
          <w:lang w:eastAsia="ru-RU"/>
        </w:rPr>
      </w:pPr>
      <w:r w:rsidRPr="00182950">
        <w:rPr>
          <w:rFonts w:eastAsia="Times New Roman"/>
          <w:bCs/>
          <w:color w:val="000000"/>
          <w:lang w:eastAsia="ru-RU"/>
        </w:rPr>
        <w:t>Внести в распоряжение администрации от 29.12.2020 № 973-р</w:t>
      </w:r>
      <w:r w:rsidRPr="00182950">
        <w:rPr>
          <w:rFonts w:eastAsia="Times New Roman"/>
          <w:bCs/>
          <w:color w:val="000000"/>
          <w:lang w:eastAsia="ru-RU"/>
        </w:rPr>
        <w:br/>
      </w:r>
      <w:r w:rsidRPr="00182950">
        <w:rPr>
          <w:rFonts w:eastAsia="Times New Roman"/>
          <w:lang w:eastAsia="ru-RU"/>
        </w:rPr>
        <w:t xml:space="preserve">«О Порядке определения объема и условий предоставления субсидий на иные цели государственным бюджетным и автономным учреждениям Санкт-Петербурга, по которым администрация Калининского района Санкт-Петербурга осуществляет функции </w:t>
      </w:r>
      <w:r w:rsidRPr="00182950">
        <w:rPr>
          <w:rFonts w:eastAsia="Times New Roman"/>
          <w:lang w:eastAsia="ru-RU"/>
        </w:rPr>
        <w:br/>
        <w:t>и полномочия учредителя»</w:t>
      </w:r>
      <w:r w:rsidRPr="00182950">
        <w:rPr>
          <w:rFonts w:eastAsia="Times New Roman"/>
          <w:bCs/>
          <w:color w:val="000000"/>
          <w:lang w:eastAsia="ru-RU"/>
        </w:rPr>
        <w:t xml:space="preserve"> следующие изменения:</w:t>
      </w:r>
    </w:p>
    <w:p w:rsidR="00182950" w:rsidRDefault="00182950" w:rsidP="00F3208B">
      <w:pPr>
        <w:tabs>
          <w:tab w:val="left" w:pos="851"/>
        </w:tabs>
        <w:suppressAutoHyphens/>
        <w:ind w:right="-2" w:firstLine="567"/>
        <w:contextualSpacing/>
        <w:jc w:val="both"/>
        <w:rPr>
          <w:rFonts w:eastAsia="Times New Roman"/>
          <w:bCs/>
          <w:color w:val="000000"/>
          <w:lang w:eastAsia="ru-RU"/>
        </w:rPr>
      </w:pPr>
      <w:r>
        <w:rPr>
          <w:rFonts w:eastAsia="Times New Roman"/>
          <w:bCs/>
          <w:color w:val="000000"/>
          <w:lang w:eastAsia="ru-RU"/>
        </w:rPr>
        <w:t>1.1.</w:t>
      </w:r>
      <w:r w:rsidRPr="00182950">
        <w:rPr>
          <w:rFonts w:eastAsia="Times New Roman"/>
          <w:bCs/>
          <w:color w:val="000000"/>
          <w:lang w:eastAsia="ru-RU"/>
        </w:rPr>
        <w:t xml:space="preserve"> </w:t>
      </w:r>
      <w:r w:rsidR="00F3208B">
        <w:rPr>
          <w:rFonts w:eastAsia="Times New Roman"/>
          <w:bCs/>
          <w:color w:val="000000"/>
          <w:lang w:eastAsia="ru-RU"/>
        </w:rPr>
        <w:t xml:space="preserve">Порядок </w:t>
      </w:r>
      <w:r w:rsidR="00F3208B" w:rsidRPr="00F3208B">
        <w:rPr>
          <w:rFonts w:eastAsia="Times New Roman"/>
          <w:bCs/>
          <w:color w:val="000000"/>
          <w:lang w:eastAsia="ru-RU"/>
        </w:rPr>
        <w:t>определения объема и условий предоставления субсидий на иные цели государственным бюджетным и автономным учреждениям Санкт-Петербурга, по которым администрация Калининского района Санкт-Петербурга осуществляет функции</w:t>
      </w:r>
      <w:r w:rsidR="00F3208B">
        <w:rPr>
          <w:rFonts w:eastAsia="Times New Roman"/>
          <w:bCs/>
          <w:color w:val="000000"/>
          <w:lang w:eastAsia="ru-RU"/>
        </w:rPr>
        <w:t xml:space="preserve"> </w:t>
      </w:r>
      <w:r w:rsidR="00F3208B">
        <w:rPr>
          <w:rFonts w:eastAsia="Times New Roman"/>
          <w:bCs/>
          <w:color w:val="000000"/>
          <w:lang w:eastAsia="ru-RU"/>
        </w:rPr>
        <w:br/>
      </w:r>
      <w:r w:rsidR="00F3208B" w:rsidRPr="00F3208B">
        <w:rPr>
          <w:rFonts w:eastAsia="Times New Roman"/>
          <w:bCs/>
          <w:color w:val="000000"/>
          <w:lang w:eastAsia="ru-RU"/>
        </w:rPr>
        <w:t>и полномочия учредителя</w:t>
      </w:r>
      <w:r w:rsidR="00F3208B">
        <w:rPr>
          <w:rFonts w:eastAsia="Times New Roman"/>
          <w:bCs/>
          <w:color w:val="000000"/>
          <w:lang w:eastAsia="ru-RU"/>
        </w:rPr>
        <w:t>, изложить в редакции согласно приложению №1к настоящему распоряжению.</w:t>
      </w:r>
    </w:p>
    <w:p w:rsidR="00B7699F" w:rsidRPr="00182950" w:rsidRDefault="00B7699F" w:rsidP="00F3208B">
      <w:pPr>
        <w:tabs>
          <w:tab w:val="left" w:pos="851"/>
        </w:tabs>
        <w:suppressAutoHyphens/>
        <w:ind w:right="-2" w:firstLine="567"/>
        <w:contextualSpacing/>
        <w:jc w:val="both"/>
        <w:rPr>
          <w:rFonts w:eastAsia="Times New Roman"/>
          <w:bCs/>
          <w:color w:val="000000"/>
          <w:lang w:eastAsia="ru-RU"/>
        </w:rPr>
      </w:pPr>
      <w:r>
        <w:rPr>
          <w:rFonts w:eastAsia="Times New Roman"/>
          <w:bCs/>
          <w:color w:val="000000"/>
          <w:lang w:eastAsia="ru-RU"/>
        </w:rPr>
        <w:t xml:space="preserve">1.2.  </w:t>
      </w:r>
      <w:r w:rsidR="00F3208B" w:rsidRPr="00F3208B">
        <w:rPr>
          <w:rFonts w:eastAsia="Times New Roman"/>
          <w:bCs/>
          <w:color w:val="000000"/>
          <w:lang w:eastAsia="ru-RU"/>
        </w:rPr>
        <w:t xml:space="preserve">Перечень субсидий на иные цели государственным бюджетным и автономным учреждениям Санкт-Петербурга, по которым администрация Калининского района </w:t>
      </w:r>
      <w:r w:rsidR="00F3208B">
        <w:rPr>
          <w:rFonts w:eastAsia="Times New Roman"/>
          <w:bCs/>
          <w:color w:val="000000"/>
          <w:lang w:eastAsia="ru-RU"/>
        </w:rPr>
        <w:br/>
      </w:r>
      <w:r w:rsidR="00F3208B" w:rsidRPr="00F3208B">
        <w:rPr>
          <w:rFonts w:eastAsia="Times New Roman"/>
          <w:bCs/>
          <w:color w:val="000000"/>
          <w:lang w:eastAsia="ru-RU"/>
        </w:rPr>
        <w:t xml:space="preserve">Санкт-Петербурга осуществляет функции и полномочия учредителя, </w:t>
      </w:r>
      <w:r w:rsidR="00F3208B">
        <w:rPr>
          <w:rFonts w:eastAsia="Times New Roman"/>
          <w:bCs/>
          <w:color w:val="000000"/>
          <w:lang w:eastAsia="ru-RU"/>
        </w:rPr>
        <w:t>изложить в редакции согласно приложению № 2 к настоящему распоряжению.</w:t>
      </w:r>
      <w:r>
        <w:rPr>
          <w:rFonts w:eastAsia="Times New Roman"/>
          <w:bCs/>
          <w:color w:val="000000"/>
          <w:lang w:eastAsia="ru-RU"/>
        </w:rPr>
        <w:t xml:space="preserve"> </w:t>
      </w:r>
    </w:p>
    <w:p w:rsidR="000C2F9A" w:rsidRPr="0042471D" w:rsidRDefault="000C2F9A" w:rsidP="0042471D">
      <w:pPr>
        <w:numPr>
          <w:ilvl w:val="0"/>
          <w:numId w:val="9"/>
        </w:numPr>
        <w:tabs>
          <w:tab w:val="left" w:pos="851"/>
        </w:tabs>
        <w:suppressAutoHyphens/>
        <w:ind w:left="0" w:right="-2" w:firstLine="567"/>
        <w:contextualSpacing/>
        <w:jc w:val="both"/>
        <w:rPr>
          <w:rFonts w:eastAsia="Times New Roman"/>
          <w:lang w:eastAsia="ru-RU"/>
        </w:rPr>
      </w:pPr>
      <w:r w:rsidRPr="000C2F9A">
        <w:rPr>
          <w:rFonts w:eastAsia="Times New Roman"/>
          <w:lang w:eastAsia="ru-RU" w:bidi="ru-RU"/>
        </w:rPr>
        <w:t>Настоящее распоряжение</w:t>
      </w:r>
      <w:r>
        <w:rPr>
          <w:rFonts w:eastAsia="Times New Roman"/>
          <w:lang w:eastAsia="ru-RU" w:bidi="ru-RU"/>
        </w:rPr>
        <w:t xml:space="preserve"> вступает </w:t>
      </w:r>
      <w:r w:rsidR="00F3208B">
        <w:rPr>
          <w:rFonts w:eastAsia="Times New Roman"/>
          <w:lang w:eastAsia="ru-RU" w:bidi="ru-RU"/>
        </w:rPr>
        <w:t>с момента его подписания</w:t>
      </w:r>
      <w:r>
        <w:rPr>
          <w:rFonts w:eastAsia="Times New Roman"/>
          <w:lang w:eastAsia="ru-RU" w:bidi="ru-RU"/>
        </w:rPr>
        <w:t>.</w:t>
      </w:r>
    </w:p>
    <w:p w:rsidR="000C2F9A" w:rsidRPr="000C2F9A" w:rsidRDefault="000C2F9A" w:rsidP="000C2F9A">
      <w:pPr>
        <w:numPr>
          <w:ilvl w:val="0"/>
          <w:numId w:val="9"/>
        </w:numPr>
        <w:tabs>
          <w:tab w:val="left" w:pos="851"/>
        </w:tabs>
        <w:suppressAutoHyphens/>
        <w:ind w:left="0" w:firstLine="567"/>
        <w:contextualSpacing/>
        <w:jc w:val="both"/>
        <w:rPr>
          <w:rFonts w:eastAsia="Times New Roman"/>
          <w:lang w:eastAsia="ru-RU"/>
        </w:rPr>
      </w:pPr>
      <w:r w:rsidRPr="000C2F9A">
        <w:rPr>
          <w:rFonts w:eastAsia="Times New Roman"/>
          <w:lang w:eastAsia="ru-RU"/>
        </w:rPr>
        <w:t>Контроль за выполнением распоряжения остается за главой администрации.</w:t>
      </w:r>
    </w:p>
    <w:p w:rsidR="00995309" w:rsidRDefault="00995309" w:rsidP="00AC7F08">
      <w:pPr>
        <w:jc w:val="both"/>
        <w:rPr>
          <w:rFonts w:eastAsia="Times New Roman"/>
          <w:sz w:val="20"/>
          <w:szCs w:val="20"/>
          <w:lang w:eastAsia="ru-RU"/>
        </w:rPr>
      </w:pPr>
    </w:p>
    <w:p w:rsidR="00995309" w:rsidRDefault="00995309" w:rsidP="00AC7F08">
      <w:pPr>
        <w:jc w:val="both"/>
        <w:rPr>
          <w:rFonts w:eastAsia="Times New Roman"/>
          <w:sz w:val="16"/>
          <w:szCs w:val="20"/>
          <w:lang w:eastAsia="ru-RU"/>
        </w:rPr>
      </w:pPr>
    </w:p>
    <w:p w:rsidR="00995309" w:rsidRPr="00AC7F08" w:rsidRDefault="00995309" w:rsidP="00AC7F08">
      <w:pPr>
        <w:keepNext/>
        <w:widowControl w:val="0"/>
        <w:jc w:val="both"/>
        <w:outlineLvl w:val="4"/>
        <w:rPr>
          <w:rFonts w:eastAsia="Times New Roman"/>
          <w:b/>
          <w:snapToGrid w:val="0"/>
          <w:szCs w:val="20"/>
          <w:lang w:eastAsia="ru-RU"/>
        </w:rPr>
      </w:pPr>
      <w:r w:rsidRPr="00AC7F08">
        <w:rPr>
          <w:rFonts w:eastAsia="Times New Roman"/>
          <w:b/>
          <w:snapToGrid w:val="0"/>
          <w:szCs w:val="20"/>
          <w:lang w:eastAsia="ru-RU"/>
        </w:rPr>
        <w:t>Глав</w:t>
      </w:r>
      <w:r w:rsidR="00E5735C" w:rsidRPr="00AC7F08">
        <w:rPr>
          <w:rFonts w:eastAsia="Times New Roman"/>
          <w:b/>
          <w:snapToGrid w:val="0"/>
          <w:szCs w:val="20"/>
          <w:lang w:eastAsia="ru-RU"/>
        </w:rPr>
        <w:t xml:space="preserve">а  </w:t>
      </w:r>
      <w:r w:rsidR="00E5735C" w:rsidRPr="00AC7F08">
        <w:rPr>
          <w:rFonts w:eastAsia="Times New Roman"/>
          <w:b/>
          <w:snapToGrid w:val="0"/>
          <w:szCs w:val="20"/>
          <w:lang w:eastAsia="ru-RU"/>
        </w:rPr>
        <w:tab/>
      </w:r>
      <w:r w:rsidR="00E5735C" w:rsidRPr="00AC7F08">
        <w:rPr>
          <w:rFonts w:eastAsia="Times New Roman"/>
          <w:b/>
          <w:snapToGrid w:val="0"/>
          <w:szCs w:val="20"/>
          <w:lang w:eastAsia="ru-RU"/>
        </w:rPr>
        <w:tab/>
        <w:t xml:space="preserve">    </w:t>
      </w:r>
      <w:r w:rsidR="00E5735C" w:rsidRPr="00AC7F08">
        <w:rPr>
          <w:rFonts w:eastAsia="Times New Roman"/>
          <w:b/>
          <w:snapToGrid w:val="0"/>
          <w:szCs w:val="20"/>
          <w:lang w:eastAsia="ru-RU"/>
        </w:rPr>
        <w:tab/>
      </w:r>
      <w:r w:rsidR="00E5735C" w:rsidRPr="00AC7F08">
        <w:rPr>
          <w:rFonts w:eastAsia="Times New Roman"/>
          <w:b/>
          <w:snapToGrid w:val="0"/>
          <w:szCs w:val="20"/>
          <w:lang w:eastAsia="ru-RU"/>
        </w:rPr>
        <w:tab/>
      </w:r>
      <w:r w:rsidR="00E5735C" w:rsidRPr="00AC7F08">
        <w:rPr>
          <w:rFonts w:eastAsia="Times New Roman"/>
          <w:b/>
          <w:snapToGrid w:val="0"/>
          <w:szCs w:val="20"/>
          <w:lang w:eastAsia="ru-RU"/>
        </w:rPr>
        <w:tab/>
      </w:r>
      <w:r w:rsidR="00E5735C" w:rsidRPr="00AC7F08">
        <w:rPr>
          <w:rFonts w:eastAsia="Times New Roman"/>
          <w:b/>
          <w:snapToGrid w:val="0"/>
          <w:szCs w:val="20"/>
          <w:lang w:eastAsia="ru-RU"/>
        </w:rPr>
        <w:tab/>
      </w:r>
      <w:r w:rsidR="00E5735C" w:rsidRPr="00AC7F08">
        <w:rPr>
          <w:rFonts w:eastAsia="Times New Roman"/>
          <w:b/>
          <w:snapToGrid w:val="0"/>
          <w:szCs w:val="20"/>
          <w:lang w:eastAsia="ru-RU"/>
        </w:rPr>
        <w:tab/>
      </w:r>
      <w:r w:rsidR="00E5735C" w:rsidRPr="00AC7F08">
        <w:rPr>
          <w:rFonts w:eastAsia="Times New Roman"/>
          <w:b/>
          <w:snapToGrid w:val="0"/>
          <w:szCs w:val="20"/>
          <w:lang w:eastAsia="ru-RU"/>
        </w:rPr>
        <w:tab/>
      </w:r>
      <w:r w:rsidR="00E5735C" w:rsidRPr="00AC7F08">
        <w:rPr>
          <w:rFonts w:eastAsia="Times New Roman"/>
          <w:b/>
          <w:snapToGrid w:val="0"/>
          <w:szCs w:val="20"/>
          <w:lang w:eastAsia="ru-RU"/>
        </w:rPr>
        <w:tab/>
        <w:t xml:space="preserve">          В.А.</w:t>
      </w:r>
      <w:r w:rsidRPr="00AC7F08">
        <w:rPr>
          <w:rFonts w:eastAsia="Times New Roman"/>
          <w:b/>
          <w:snapToGrid w:val="0"/>
          <w:szCs w:val="20"/>
          <w:lang w:eastAsia="ru-RU"/>
        </w:rPr>
        <w:t>Пониделко</w:t>
      </w:r>
    </w:p>
    <w:p w:rsidR="00995309" w:rsidRPr="00AF6C4A" w:rsidRDefault="00995309" w:rsidP="00AC7F08">
      <w:pPr>
        <w:rPr>
          <w:rFonts w:eastAsia="Times New Roman"/>
          <w:sz w:val="18"/>
          <w:szCs w:val="20"/>
          <w:lang w:eastAsia="ru-RU"/>
        </w:rPr>
      </w:pPr>
    </w:p>
    <w:p w:rsidR="00916198" w:rsidRPr="00781A32" w:rsidRDefault="00916198" w:rsidP="00AC7F08">
      <w:pPr>
        <w:rPr>
          <w:rFonts w:eastAsia="Times New Roman"/>
          <w:sz w:val="16"/>
          <w:szCs w:val="20"/>
          <w:lang w:eastAsia="ru-RU"/>
        </w:rPr>
      </w:pPr>
    </w:p>
    <w:p w:rsidR="000C2F9A" w:rsidRPr="000C2F9A" w:rsidRDefault="000C2F9A" w:rsidP="000C2F9A">
      <w:pPr>
        <w:suppressAutoHyphens/>
        <w:rPr>
          <w:rFonts w:eastAsia="Times New Roman"/>
          <w:lang w:eastAsia="ru-RU"/>
        </w:rPr>
      </w:pPr>
      <w:r w:rsidRPr="000C2F9A">
        <w:rPr>
          <w:rFonts w:eastAsia="Times New Roman"/>
          <w:lang w:eastAsia="ru-RU"/>
        </w:rPr>
        <w:t>Аброськина И.А.</w:t>
      </w:r>
    </w:p>
    <w:p w:rsidR="00E614C8" w:rsidRDefault="000C2F9A" w:rsidP="000C2F9A">
      <w:pPr>
        <w:rPr>
          <w:rFonts w:eastAsia="Times New Roman"/>
          <w:lang w:eastAsia="ru-RU"/>
        </w:rPr>
      </w:pPr>
      <w:r w:rsidRPr="000C2F9A">
        <w:rPr>
          <w:rFonts w:eastAsia="Times New Roman"/>
          <w:lang w:eastAsia="ru-RU"/>
        </w:rPr>
        <w:t>409 75 90</w:t>
      </w:r>
    </w:p>
    <w:p w:rsidR="000C2F9A" w:rsidRDefault="000C2F9A">
      <w:pPr>
        <w:rPr>
          <w:rFonts w:eastAsia="Times New Roman"/>
          <w:lang w:eastAsia="ru-RU"/>
        </w:rPr>
      </w:pPr>
      <w:r>
        <w:rPr>
          <w:rFonts w:eastAsia="Times New Roman"/>
          <w:lang w:eastAsia="ru-RU"/>
        </w:rPr>
        <w:br w:type="page"/>
      </w:r>
    </w:p>
    <w:p w:rsidR="000C2F9A" w:rsidRPr="000C2F9A" w:rsidRDefault="000C2F9A" w:rsidP="000C2F9A">
      <w:pPr>
        <w:ind w:firstLine="5103"/>
        <w:rPr>
          <w:rFonts w:eastAsia="Times New Roman"/>
          <w:lang w:eastAsia="ar-SA"/>
        </w:rPr>
      </w:pPr>
      <w:r w:rsidRPr="000C2F9A">
        <w:rPr>
          <w:rFonts w:eastAsia="Times New Roman"/>
          <w:lang w:eastAsia="ar-SA"/>
        </w:rPr>
        <w:lastRenderedPageBreak/>
        <w:t>Приложение № 1</w:t>
      </w:r>
    </w:p>
    <w:p w:rsidR="000C2F9A" w:rsidRPr="000C2F9A" w:rsidRDefault="000C2F9A" w:rsidP="000C2F9A">
      <w:pPr>
        <w:tabs>
          <w:tab w:val="left" w:pos="993"/>
        </w:tabs>
        <w:suppressAutoHyphens/>
        <w:ind w:firstLine="5103"/>
        <w:rPr>
          <w:rFonts w:eastAsia="Times New Roman"/>
          <w:lang w:eastAsia="ar-SA"/>
        </w:rPr>
      </w:pPr>
      <w:r w:rsidRPr="000C2F9A">
        <w:rPr>
          <w:rFonts w:eastAsia="Times New Roman"/>
          <w:lang w:eastAsia="ar-SA"/>
        </w:rPr>
        <w:t>к распоряжению администрации</w:t>
      </w:r>
    </w:p>
    <w:p w:rsidR="000C2F9A" w:rsidRPr="000C2F9A" w:rsidRDefault="000C2F9A" w:rsidP="000C2F9A">
      <w:pPr>
        <w:tabs>
          <w:tab w:val="left" w:pos="993"/>
        </w:tabs>
        <w:suppressAutoHyphens/>
        <w:ind w:firstLine="5103"/>
        <w:rPr>
          <w:rFonts w:eastAsia="Times New Roman"/>
          <w:lang w:eastAsia="ar-SA"/>
        </w:rPr>
      </w:pPr>
    </w:p>
    <w:p w:rsidR="000C2F9A" w:rsidRPr="000C2F9A" w:rsidRDefault="000C2F9A" w:rsidP="000C2F9A">
      <w:pPr>
        <w:tabs>
          <w:tab w:val="left" w:pos="993"/>
        </w:tabs>
        <w:suppressAutoHyphens/>
        <w:ind w:firstLine="5103"/>
        <w:rPr>
          <w:rFonts w:eastAsia="Times New Roman"/>
          <w:lang w:eastAsia="ar-SA"/>
        </w:rPr>
      </w:pPr>
      <w:r w:rsidRPr="000C2F9A">
        <w:rPr>
          <w:rFonts w:eastAsia="Times New Roman"/>
          <w:lang w:eastAsia="ar-SA"/>
        </w:rPr>
        <w:t>от ___________________ № ___________</w:t>
      </w:r>
    </w:p>
    <w:p w:rsidR="000C2F9A" w:rsidRPr="000C2F9A" w:rsidRDefault="000C2F9A" w:rsidP="000C2F9A">
      <w:pPr>
        <w:tabs>
          <w:tab w:val="left" w:pos="993"/>
        </w:tabs>
        <w:suppressAutoHyphens/>
        <w:jc w:val="both"/>
        <w:rPr>
          <w:rFonts w:eastAsia="Times New Roman"/>
          <w:lang w:eastAsia="ar-SA"/>
        </w:rPr>
      </w:pPr>
    </w:p>
    <w:p w:rsidR="000C2F9A" w:rsidRPr="000C2F9A" w:rsidRDefault="000C2F9A" w:rsidP="000C2F9A">
      <w:pPr>
        <w:tabs>
          <w:tab w:val="left" w:pos="993"/>
        </w:tabs>
        <w:suppressAutoHyphens/>
        <w:jc w:val="both"/>
        <w:rPr>
          <w:rFonts w:eastAsia="Times New Roman"/>
          <w:lang w:eastAsia="ar-SA"/>
        </w:rPr>
      </w:pPr>
    </w:p>
    <w:p w:rsidR="000C2F9A" w:rsidRPr="000C2F9A" w:rsidRDefault="000C2F9A" w:rsidP="000C2F9A">
      <w:pPr>
        <w:tabs>
          <w:tab w:val="left" w:pos="993"/>
        </w:tabs>
        <w:suppressAutoHyphens/>
        <w:jc w:val="both"/>
        <w:rPr>
          <w:rFonts w:eastAsia="Times New Roman"/>
          <w:lang w:eastAsia="ar-SA"/>
        </w:rPr>
      </w:pPr>
    </w:p>
    <w:p w:rsidR="000C2F9A" w:rsidRPr="000C2F9A" w:rsidRDefault="000C2F9A" w:rsidP="000C2F9A">
      <w:pPr>
        <w:suppressAutoHyphens/>
        <w:jc w:val="center"/>
        <w:rPr>
          <w:rFonts w:eastAsia="Times New Roman"/>
          <w:b/>
          <w:lang w:eastAsia="ar-SA"/>
        </w:rPr>
      </w:pPr>
      <w:r w:rsidRPr="000C2F9A">
        <w:rPr>
          <w:rFonts w:eastAsia="Times New Roman"/>
          <w:b/>
          <w:lang w:eastAsia="ar-SA"/>
        </w:rPr>
        <w:t>ПОРЯДОК</w:t>
      </w:r>
    </w:p>
    <w:p w:rsidR="000C2F9A" w:rsidRPr="000C2F9A" w:rsidRDefault="000C2F9A" w:rsidP="000C2F9A">
      <w:pPr>
        <w:shd w:val="clear" w:color="auto" w:fill="FFFFFF"/>
        <w:jc w:val="center"/>
        <w:rPr>
          <w:rFonts w:eastAsia="Times New Roman"/>
          <w:b/>
          <w:lang w:eastAsia="ru-RU"/>
        </w:rPr>
      </w:pPr>
      <w:r w:rsidRPr="000C2F9A">
        <w:rPr>
          <w:rFonts w:eastAsia="Times New Roman"/>
          <w:b/>
          <w:lang w:eastAsia="ru-RU"/>
        </w:rPr>
        <w:t xml:space="preserve">определения объема и условий предоставления субсидий на иные цели государственным бюджетным и автономным учреждениям Санкт-Петербурга, </w:t>
      </w:r>
    </w:p>
    <w:p w:rsidR="000C2F9A" w:rsidRPr="000C2F9A" w:rsidRDefault="000C2F9A" w:rsidP="000C2F9A">
      <w:pPr>
        <w:shd w:val="clear" w:color="auto" w:fill="FFFFFF"/>
        <w:jc w:val="center"/>
        <w:rPr>
          <w:rFonts w:eastAsia="Times New Roman"/>
          <w:b/>
          <w:lang w:eastAsia="ru-RU"/>
        </w:rPr>
      </w:pPr>
      <w:r w:rsidRPr="000C2F9A">
        <w:rPr>
          <w:rFonts w:eastAsia="Times New Roman"/>
          <w:b/>
          <w:lang w:eastAsia="ru-RU"/>
        </w:rPr>
        <w:t xml:space="preserve">по которым администрация Калининского района Санкт-Петербурга </w:t>
      </w:r>
    </w:p>
    <w:p w:rsidR="000C2F9A" w:rsidRPr="000C2F9A" w:rsidRDefault="000C2F9A" w:rsidP="000C2F9A">
      <w:pPr>
        <w:shd w:val="clear" w:color="auto" w:fill="FFFFFF"/>
        <w:jc w:val="center"/>
        <w:rPr>
          <w:rFonts w:eastAsia="Times New Roman"/>
          <w:b/>
          <w:lang w:eastAsia="ru-RU"/>
        </w:rPr>
      </w:pPr>
      <w:r w:rsidRPr="000C2F9A">
        <w:rPr>
          <w:rFonts w:eastAsia="Times New Roman"/>
          <w:b/>
          <w:lang w:eastAsia="ru-RU"/>
        </w:rPr>
        <w:t>осуществляет функции и полномочия учредителя</w:t>
      </w:r>
    </w:p>
    <w:p w:rsidR="000C2F9A" w:rsidRPr="000C2F9A" w:rsidRDefault="000C2F9A" w:rsidP="000C2F9A">
      <w:pPr>
        <w:spacing w:after="200" w:line="276" w:lineRule="auto"/>
        <w:ind w:left="360"/>
        <w:contextualSpacing/>
        <w:jc w:val="center"/>
        <w:rPr>
          <w:rFonts w:eastAsia="Calibri"/>
          <w:b/>
        </w:rPr>
      </w:pPr>
    </w:p>
    <w:p w:rsidR="000C2F9A" w:rsidRPr="000C2F9A" w:rsidRDefault="000C2F9A" w:rsidP="000C2F9A">
      <w:pPr>
        <w:spacing w:after="200" w:line="276" w:lineRule="auto"/>
        <w:contextualSpacing/>
        <w:jc w:val="center"/>
        <w:rPr>
          <w:rFonts w:eastAsia="Calibri"/>
          <w:b/>
        </w:rPr>
      </w:pPr>
      <w:r w:rsidRPr="000C2F9A">
        <w:rPr>
          <w:rFonts w:eastAsia="Calibri"/>
          <w:b/>
          <w:lang w:val="en-US"/>
        </w:rPr>
        <w:t>I</w:t>
      </w:r>
      <w:r w:rsidRPr="000C2F9A">
        <w:rPr>
          <w:rFonts w:eastAsia="Calibri"/>
          <w:b/>
        </w:rPr>
        <w:t>. Общие положения</w:t>
      </w:r>
    </w:p>
    <w:p w:rsidR="000C2F9A" w:rsidRPr="000C2F9A" w:rsidRDefault="000C2F9A" w:rsidP="000C2F9A">
      <w:pPr>
        <w:suppressAutoHyphens/>
        <w:rPr>
          <w:rFonts w:eastAsia="Times New Roman"/>
          <w:lang w:eastAsia="ar-SA"/>
        </w:rPr>
      </w:pPr>
    </w:p>
    <w:p w:rsidR="000C2F9A" w:rsidRPr="000C2F9A" w:rsidRDefault="000C2F9A" w:rsidP="000C2F9A">
      <w:pPr>
        <w:shd w:val="clear" w:color="auto" w:fill="FFFFFF"/>
        <w:tabs>
          <w:tab w:val="left" w:pos="993"/>
        </w:tabs>
        <w:ind w:firstLine="567"/>
        <w:jc w:val="both"/>
        <w:rPr>
          <w:rFonts w:eastAsia="Times New Roman"/>
          <w:color w:val="000000"/>
          <w:lang w:eastAsia="ru-RU"/>
        </w:rPr>
      </w:pPr>
      <w:r w:rsidRPr="000C2F9A">
        <w:rPr>
          <w:rFonts w:eastAsia="Times New Roman"/>
          <w:color w:val="000000"/>
          <w:lang w:eastAsia="ar-SA"/>
        </w:rPr>
        <w:t xml:space="preserve">1. Настоящий Порядок устанавливает правила определения объема и условия предоставления из бюджета Санкт-Петербурга субсидий на иные цели государственным бюджетным и автономным учреждениям </w:t>
      </w:r>
      <w:r w:rsidRPr="000C2F9A">
        <w:rPr>
          <w:rFonts w:eastAsia="Times New Roman"/>
          <w:color w:val="000000"/>
          <w:lang w:eastAsia="ru-RU"/>
        </w:rPr>
        <w:t>Санкт-Петербурга (далее – Учреждение)</w:t>
      </w:r>
      <w:r w:rsidRPr="000C2F9A">
        <w:rPr>
          <w:rFonts w:eastAsia="Times New Roman"/>
          <w:color w:val="000000"/>
          <w:lang w:eastAsia="ar-SA"/>
        </w:rPr>
        <w:t xml:space="preserve">, </w:t>
      </w:r>
      <w:r w:rsidRPr="000C2F9A">
        <w:rPr>
          <w:rFonts w:eastAsia="Times New Roman"/>
          <w:color w:val="000000"/>
          <w:lang w:eastAsia="ar-SA"/>
        </w:rPr>
        <w:br/>
        <w:t>в отношении которых функции и полномочия учредителя  осуществляет администрация Калининского района Санкт-Петербурга (далее – Учредитель).</w:t>
      </w:r>
    </w:p>
    <w:p w:rsidR="000C2F9A" w:rsidRPr="000C2F9A" w:rsidRDefault="000C2F9A" w:rsidP="000C2F9A">
      <w:pPr>
        <w:tabs>
          <w:tab w:val="left" w:pos="993"/>
        </w:tabs>
        <w:suppressAutoHyphens/>
        <w:ind w:firstLine="567"/>
        <w:jc w:val="both"/>
        <w:rPr>
          <w:rFonts w:eastAsia="Times New Roman"/>
          <w:color w:val="000000"/>
          <w:lang w:eastAsia="ar-SA"/>
        </w:rPr>
      </w:pPr>
      <w:r w:rsidRPr="000C2F9A">
        <w:rPr>
          <w:rFonts w:eastAsia="Times New Roman"/>
          <w:color w:val="000000"/>
          <w:lang w:eastAsia="ar-SA"/>
        </w:rPr>
        <w:t xml:space="preserve">2. Субсидии на иные цели (далее – субсидии) предоставляются бюджетным </w:t>
      </w:r>
      <w:r w:rsidRPr="000C2F9A">
        <w:rPr>
          <w:rFonts w:eastAsia="Times New Roman"/>
          <w:color w:val="000000"/>
          <w:lang w:eastAsia="ar-SA"/>
        </w:rPr>
        <w:br/>
        <w:t>и автономным учреждениям в соответствии с абзацем вторым пункта 1 статьи 78.1 Бюджетного кодекса Российской Федерации на цели, не связанные с финансовым обеспечением выполнения государственного задания на оказание государственных услуг (выполнения работ).</w:t>
      </w:r>
    </w:p>
    <w:p w:rsidR="000C2F9A" w:rsidRPr="000C2F9A" w:rsidRDefault="000C2F9A" w:rsidP="000C2F9A">
      <w:pPr>
        <w:tabs>
          <w:tab w:val="left" w:pos="993"/>
        </w:tabs>
        <w:suppressAutoHyphens/>
        <w:ind w:firstLine="567"/>
        <w:jc w:val="both"/>
        <w:rPr>
          <w:rFonts w:eastAsia="Times New Roman"/>
          <w:bCs/>
          <w:color w:val="000000"/>
          <w:lang w:eastAsia="ru-RU"/>
        </w:rPr>
      </w:pPr>
      <w:r w:rsidRPr="000C2F9A">
        <w:rPr>
          <w:rFonts w:eastAsia="Times New Roman"/>
          <w:color w:val="000000"/>
          <w:lang w:eastAsia="ar-SA"/>
        </w:rPr>
        <w:t xml:space="preserve">3. Цели предоставления (направления расходования) субсидий устанавливаются </w:t>
      </w:r>
      <w:r w:rsidRPr="000C2F9A">
        <w:rPr>
          <w:rFonts w:eastAsia="Times New Roman"/>
          <w:color w:val="000000"/>
          <w:lang w:eastAsia="ar-SA"/>
        </w:rPr>
        <w:br/>
        <w:t xml:space="preserve">в соответствии с Перечнем субсидий </w:t>
      </w:r>
      <w:r w:rsidRPr="000C2F9A">
        <w:rPr>
          <w:rFonts w:eastAsia="Times New Roman"/>
          <w:color w:val="000000"/>
          <w:lang w:eastAsia="ru-RU"/>
        </w:rPr>
        <w:t xml:space="preserve">на иные цели </w:t>
      </w:r>
      <w:r w:rsidRPr="000C2F9A">
        <w:rPr>
          <w:rFonts w:eastAsia="Times New Roman"/>
          <w:bCs/>
          <w:color w:val="000000"/>
          <w:lang w:eastAsia="ru-RU"/>
        </w:rPr>
        <w:t xml:space="preserve">государственным бюджетным </w:t>
      </w:r>
      <w:r w:rsidRPr="000C2F9A">
        <w:rPr>
          <w:rFonts w:eastAsia="Times New Roman"/>
          <w:bCs/>
          <w:color w:val="000000"/>
          <w:lang w:eastAsia="ru-RU"/>
        </w:rPr>
        <w:br/>
        <w:t>и автономным учреждениям Санкт-Петербурга, по которым администрация Калининского района Санкт-Петербурга осуществляет функции и полномочия учредителя</w:t>
      </w:r>
      <w:r w:rsidRPr="000C2F9A">
        <w:rPr>
          <w:rFonts w:eastAsia="Times New Roman"/>
          <w:color w:val="000000"/>
          <w:lang w:eastAsia="ar-SA"/>
        </w:rPr>
        <w:t xml:space="preserve">, утверждаемым </w:t>
      </w:r>
      <w:r w:rsidRPr="000C2F9A">
        <w:rPr>
          <w:rFonts w:eastAsia="Times New Roman"/>
          <w:bCs/>
          <w:color w:val="000000"/>
          <w:lang w:eastAsia="ru-RU"/>
        </w:rPr>
        <w:t xml:space="preserve">приложением № 2 к </w:t>
      </w:r>
      <w:r w:rsidRPr="000C2F9A">
        <w:rPr>
          <w:rFonts w:eastAsia="Times New Roman"/>
          <w:color w:val="000000"/>
          <w:lang w:eastAsia="ar-SA"/>
        </w:rPr>
        <w:t>настоящему распоряжению</w:t>
      </w:r>
      <w:r w:rsidRPr="000C2F9A">
        <w:rPr>
          <w:rFonts w:eastAsia="Times New Roman"/>
          <w:bCs/>
          <w:color w:val="000000"/>
          <w:lang w:eastAsia="ru-RU"/>
        </w:rPr>
        <w:t>.</w:t>
      </w:r>
    </w:p>
    <w:p w:rsidR="000C2F9A" w:rsidRPr="000C2F9A" w:rsidRDefault="000C2F9A" w:rsidP="000C2F9A">
      <w:pPr>
        <w:autoSpaceDE w:val="0"/>
        <w:autoSpaceDN w:val="0"/>
        <w:adjustRightInd w:val="0"/>
        <w:ind w:firstLine="567"/>
        <w:jc w:val="both"/>
        <w:rPr>
          <w:rFonts w:eastAsia="Calibri"/>
          <w:color w:val="000000"/>
        </w:rPr>
      </w:pPr>
      <w:r w:rsidRPr="000C2F9A">
        <w:rPr>
          <w:rFonts w:eastAsia="Times New Roman"/>
          <w:bCs/>
          <w:color w:val="000000"/>
          <w:lang w:eastAsia="ru-RU"/>
        </w:rPr>
        <w:t xml:space="preserve">4. </w:t>
      </w:r>
      <w:r w:rsidRPr="000C2F9A">
        <w:rPr>
          <w:rFonts w:eastAsia="Times New Roman"/>
          <w:color w:val="000000"/>
          <w:lang w:eastAsia="ar-SA"/>
        </w:rPr>
        <w:t xml:space="preserve">Субсидии предоставляются </w:t>
      </w:r>
      <w:r w:rsidRPr="000C2F9A">
        <w:rPr>
          <w:rFonts w:eastAsia="Calibri"/>
          <w:color w:val="000000"/>
        </w:rPr>
        <w:t xml:space="preserve">в пределах средств, предусмотренных законом </w:t>
      </w:r>
      <w:r w:rsidRPr="000C2F9A">
        <w:rPr>
          <w:rFonts w:eastAsia="Calibri"/>
          <w:color w:val="000000"/>
        </w:rPr>
        <w:br/>
        <w:t xml:space="preserve">Санкт-Петербурга о бюджете Санкт-Петербурга на очередной финансовый год </w:t>
      </w:r>
      <w:r>
        <w:rPr>
          <w:rFonts w:eastAsia="Calibri"/>
          <w:color w:val="000000"/>
        </w:rPr>
        <w:br/>
      </w:r>
      <w:r w:rsidRPr="000C2F9A">
        <w:rPr>
          <w:rFonts w:eastAsia="Calibri"/>
          <w:color w:val="000000"/>
        </w:rPr>
        <w:t>и плановый период, и в пределах лимитов бюджетных обязательств (далее – ЛБО), доведенных Учредителю как получателю средств бюджета Санкт-Петербурга.</w:t>
      </w:r>
    </w:p>
    <w:p w:rsidR="000C2F9A" w:rsidRPr="000C2F9A" w:rsidRDefault="000C2F9A" w:rsidP="000C2F9A">
      <w:pPr>
        <w:autoSpaceDE w:val="0"/>
        <w:autoSpaceDN w:val="0"/>
        <w:adjustRightInd w:val="0"/>
        <w:ind w:firstLine="567"/>
        <w:jc w:val="both"/>
        <w:rPr>
          <w:rFonts w:eastAsia="Calibri"/>
          <w:color w:val="000000"/>
        </w:rPr>
      </w:pPr>
    </w:p>
    <w:p w:rsidR="000C2F9A" w:rsidRPr="000C2F9A" w:rsidRDefault="000C2F9A" w:rsidP="000C2F9A">
      <w:pPr>
        <w:spacing w:after="200" w:line="276" w:lineRule="auto"/>
        <w:contextualSpacing/>
        <w:jc w:val="center"/>
        <w:rPr>
          <w:rFonts w:eastAsia="Calibri"/>
          <w:b/>
        </w:rPr>
      </w:pPr>
      <w:r w:rsidRPr="000C2F9A">
        <w:rPr>
          <w:rFonts w:eastAsia="Calibri"/>
          <w:b/>
          <w:lang w:val="en-US"/>
        </w:rPr>
        <w:t>II</w:t>
      </w:r>
      <w:r w:rsidRPr="000C2F9A">
        <w:rPr>
          <w:rFonts w:eastAsia="Calibri"/>
          <w:b/>
        </w:rPr>
        <w:t>. Условия и порядок предоставления субсидий</w:t>
      </w:r>
    </w:p>
    <w:p w:rsidR="000C2F9A" w:rsidRPr="000C2F9A" w:rsidRDefault="000C2F9A" w:rsidP="000C2F9A">
      <w:pPr>
        <w:spacing w:after="200" w:line="276" w:lineRule="auto"/>
        <w:ind w:left="360"/>
        <w:contextualSpacing/>
        <w:jc w:val="center"/>
        <w:rPr>
          <w:rFonts w:eastAsia="Calibri"/>
          <w:b/>
        </w:rPr>
      </w:pPr>
    </w:p>
    <w:p w:rsidR="000C2F9A" w:rsidRPr="000C2F9A" w:rsidRDefault="000C2F9A" w:rsidP="000C2F9A">
      <w:pPr>
        <w:autoSpaceDE w:val="0"/>
        <w:autoSpaceDN w:val="0"/>
        <w:adjustRightInd w:val="0"/>
        <w:ind w:firstLine="567"/>
        <w:jc w:val="both"/>
        <w:rPr>
          <w:rFonts w:eastAsia="Times New Roman"/>
          <w:bCs/>
          <w:color w:val="000000"/>
          <w:lang w:eastAsia="ru-RU"/>
        </w:rPr>
      </w:pPr>
      <w:r w:rsidRPr="000C2F9A">
        <w:rPr>
          <w:rFonts w:eastAsia="Times New Roman"/>
          <w:bCs/>
          <w:color w:val="000000"/>
          <w:lang w:eastAsia="ru-RU"/>
        </w:rPr>
        <w:t xml:space="preserve">5. Предоставление субсидий осуществляется при условии соблюдения Учреждением требований, которым оно должно соответствовать на 1-е число месяца, предшествующего месяцу, в котором планируется принятие решения о предоставлении субсидий, </w:t>
      </w:r>
      <w:r w:rsidRPr="000C2F9A">
        <w:rPr>
          <w:rFonts w:eastAsia="Times New Roman"/>
          <w:bCs/>
          <w:color w:val="000000"/>
          <w:lang w:eastAsia="ru-RU"/>
        </w:rPr>
        <w:br/>
        <w:t xml:space="preserve">об отсутствии у Учреждения: </w:t>
      </w:r>
    </w:p>
    <w:p w:rsidR="000C2F9A" w:rsidRPr="000C2F9A" w:rsidRDefault="000C2F9A" w:rsidP="000C2F9A">
      <w:pPr>
        <w:autoSpaceDE w:val="0"/>
        <w:autoSpaceDN w:val="0"/>
        <w:adjustRightInd w:val="0"/>
        <w:ind w:firstLine="567"/>
        <w:jc w:val="both"/>
        <w:rPr>
          <w:rFonts w:eastAsia="Times New Roman"/>
          <w:bCs/>
          <w:color w:val="000000"/>
          <w:lang w:eastAsia="ru-RU"/>
        </w:rPr>
      </w:pPr>
      <w:r w:rsidRPr="000C2F9A">
        <w:rPr>
          <w:rFonts w:eastAsia="Times New Roman"/>
          <w:bCs/>
          <w:color w:val="000000"/>
          <w:lang w:eastAsia="ru-RU"/>
        </w:rPr>
        <w:t>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C2F9A" w:rsidRPr="000C2F9A" w:rsidRDefault="000C2F9A" w:rsidP="000C2F9A">
      <w:pPr>
        <w:autoSpaceDE w:val="0"/>
        <w:autoSpaceDN w:val="0"/>
        <w:adjustRightInd w:val="0"/>
        <w:ind w:firstLine="567"/>
        <w:jc w:val="both"/>
        <w:rPr>
          <w:rFonts w:eastAsia="Times New Roman"/>
          <w:bCs/>
          <w:color w:val="000000"/>
          <w:lang w:eastAsia="ru-RU"/>
        </w:rPr>
      </w:pPr>
      <w:r w:rsidRPr="000C2F9A">
        <w:rPr>
          <w:rFonts w:eastAsia="Times New Roman"/>
          <w:bCs/>
          <w:color w:val="000000"/>
          <w:lang w:eastAsia="ru-RU"/>
        </w:rPr>
        <w:t>б) просроченной задолженности по возврату в бюджет Санкт-Петербурга субсидий, бюджетных инвестиций, предоставленных в том числе в соответствии с иными правовыми актами, за исключением случаев предоставления субсидий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Правительства Санкт-Петербурга.</w:t>
      </w:r>
    </w:p>
    <w:p w:rsidR="000C2F9A" w:rsidRPr="000C2F9A" w:rsidRDefault="000C2F9A" w:rsidP="000C2F9A">
      <w:pPr>
        <w:autoSpaceDE w:val="0"/>
        <w:autoSpaceDN w:val="0"/>
        <w:adjustRightInd w:val="0"/>
        <w:ind w:firstLine="567"/>
        <w:jc w:val="both"/>
        <w:rPr>
          <w:rFonts w:eastAsia="Times New Roman"/>
          <w:bCs/>
          <w:color w:val="000000"/>
          <w:lang w:eastAsia="ru-RU"/>
        </w:rPr>
      </w:pPr>
      <w:r w:rsidRPr="000C2F9A">
        <w:rPr>
          <w:rFonts w:eastAsia="Times New Roman"/>
          <w:bCs/>
          <w:color w:val="000000"/>
          <w:lang w:eastAsia="ru-RU"/>
        </w:rPr>
        <w:lastRenderedPageBreak/>
        <w:t xml:space="preserve">6. С целью получения субсидий Учреждения представляют в соответствующее структурное подразделение администрации, координирующее работу Учреждений </w:t>
      </w:r>
      <w:r>
        <w:rPr>
          <w:rFonts w:eastAsia="Times New Roman"/>
          <w:bCs/>
          <w:color w:val="000000"/>
          <w:lang w:eastAsia="ru-RU"/>
        </w:rPr>
        <w:br/>
      </w:r>
      <w:r w:rsidRPr="000C2F9A">
        <w:rPr>
          <w:rFonts w:eastAsia="Times New Roman"/>
          <w:bCs/>
          <w:color w:val="000000"/>
          <w:lang w:eastAsia="ru-RU"/>
        </w:rPr>
        <w:t xml:space="preserve">(далее – структурное подразделение администрации), Заявки на предоставление субсидии </w:t>
      </w:r>
      <w:r w:rsidRPr="000C2F9A">
        <w:rPr>
          <w:rFonts w:eastAsia="Times New Roman"/>
          <w:bCs/>
          <w:color w:val="000000"/>
          <w:lang w:eastAsia="ru-RU"/>
        </w:rPr>
        <w:br/>
        <w:t>по форме, согласно приложению № 1</w:t>
      </w:r>
      <w:r w:rsidR="00787E87">
        <w:rPr>
          <w:rFonts w:eastAsia="Times New Roman"/>
          <w:bCs/>
          <w:color w:val="000000"/>
          <w:lang w:eastAsia="ru-RU"/>
        </w:rPr>
        <w:t xml:space="preserve"> </w:t>
      </w:r>
      <w:r w:rsidRPr="000C2F9A">
        <w:rPr>
          <w:rFonts w:eastAsia="Times New Roman"/>
          <w:bCs/>
          <w:color w:val="000000"/>
          <w:lang w:eastAsia="ru-RU"/>
        </w:rPr>
        <w:t>к Порядку (далее – Заявки).</w:t>
      </w:r>
    </w:p>
    <w:p w:rsidR="000C2F9A" w:rsidRPr="000C2F9A" w:rsidRDefault="000C2F9A" w:rsidP="000C2F9A">
      <w:pPr>
        <w:autoSpaceDE w:val="0"/>
        <w:autoSpaceDN w:val="0"/>
        <w:adjustRightInd w:val="0"/>
        <w:ind w:firstLine="567"/>
        <w:jc w:val="both"/>
        <w:rPr>
          <w:rFonts w:eastAsia="Times New Roman"/>
          <w:bCs/>
          <w:color w:val="000000"/>
          <w:lang w:eastAsia="ru-RU"/>
        </w:rPr>
      </w:pPr>
      <w:r w:rsidRPr="000C2F9A">
        <w:rPr>
          <w:rFonts w:eastAsia="Times New Roman"/>
          <w:bCs/>
          <w:color w:val="000000"/>
          <w:lang w:eastAsia="ru-RU"/>
        </w:rPr>
        <w:t>7. К Заявке прилагаются следующие документы (по описи):</w:t>
      </w:r>
    </w:p>
    <w:p w:rsidR="000C2F9A" w:rsidRPr="000C2F9A" w:rsidRDefault="000C2F9A" w:rsidP="000C2F9A">
      <w:pPr>
        <w:autoSpaceDE w:val="0"/>
        <w:autoSpaceDN w:val="0"/>
        <w:adjustRightInd w:val="0"/>
        <w:ind w:firstLine="567"/>
        <w:jc w:val="both"/>
        <w:rPr>
          <w:rFonts w:eastAsia="Times New Roman"/>
          <w:bCs/>
          <w:color w:val="000000"/>
          <w:lang w:eastAsia="ru-RU"/>
        </w:rPr>
      </w:pPr>
      <w:r w:rsidRPr="000C2F9A">
        <w:rPr>
          <w:rFonts w:eastAsia="Times New Roman"/>
          <w:bCs/>
          <w:color w:val="000000"/>
          <w:lang w:eastAsia="ru-RU"/>
        </w:rPr>
        <w:t xml:space="preserve">а) Пояснительная записка, содержащая обоснование необходимости осуществления Учреждением расходов на цели, установленные приложением № 2 к настоящему распоряжению; </w:t>
      </w:r>
    </w:p>
    <w:p w:rsidR="000C2F9A" w:rsidRPr="000C2F9A" w:rsidRDefault="000C2F9A" w:rsidP="000C2F9A">
      <w:pPr>
        <w:autoSpaceDE w:val="0"/>
        <w:autoSpaceDN w:val="0"/>
        <w:adjustRightInd w:val="0"/>
        <w:ind w:firstLine="567"/>
        <w:jc w:val="both"/>
        <w:rPr>
          <w:rFonts w:eastAsia="Times New Roman"/>
          <w:bCs/>
          <w:color w:val="000000"/>
          <w:lang w:eastAsia="ru-RU"/>
        </w:rPr>
      </w:pPr>
      <w:r w:rsidRPr="000C2F9A">
        <w:rPr>
          <w:rFonts w:eastAsia="Times New Roman"/>
          <w:bCs/>
          <w:color w:val="000000"/>
          <w:lang w:eastAsia="ru-RU"/>
        </w:rPr>
        <w:t xml:space="preserve">б) расчет и обоснование размера субсидии на очередной финансовый год </w:t>
      </w:r>
      <w:r w:rsidRPr="000C2F9A">
        <w:rPr>
          <w:rFonts w:eastAsia="Times New Roman"/>
          <w:bCs/>
          <w:color w:val="000000"/>
          <w:lang w:eastAsia="ru-RU"/>
        </w:rPr>
        <w:br/>
        <w:t xml:space="preserve">и плановый период в соответствии с одной из форм расчетов, согласно приложению № 3 </w:t>
      </w:r>
      <w:r w:rsidRPr="000C2F9A">
        <w:rPr>
          <w:rFonts w:eastAsia="Times New Roman"/>
          <w:bCs/>
          <w:color w:val="000000"/>
          <w:lang w:eastAsia="ru-RU"/>
        </w:rPr>
        <w:br/>
        <w:t>к Порядку;</w:t>
      </w:r>
    </w:p>
    <w:p w:rsidR="000C2F9A" w:rsidRPr="000C2F9A" w:rsidRDefault="000C2F9A" w:rsidP="000C2F9A">
      <w:pPr>
        <w:autoSpaceDE w:val="0"/>
        <w:autoSpaceDN w:val="0"/>
        <w:adjustRightInd w:val="0"/>
        <w:ind w:firstLine="567"/>
        <w:jc w:val="both"/>
        <w:rPr>
          <w:rFonts w:eastAsia="Calibri"/>
        </w:rPr>
      </w:pPr>
      <w:r w:rsidRPr="000C2F9A">
        <w:rPr>
          <w:rFonts w:eastAsia="Times New Roman"/>
          <w:bCs/>
          <w:color w:val="000000"/>
          <w:lang w:eastAsia="ru-RU"/>
        </w:rPr>
        <w:t>в)</w:t>
      </w:r>
      <w:r w:rsidRPr="000C2F9A">
        <w:rPr>
          <w:rFonts w:eastAsia="Calibri"/>
        </w:rPr>
        <w:t xml:space="preserve"> в случае если целью предоставления субсидии является выполнение ремонтных работ – объектные сметные расчеты с приложением локальных смет и (или) сводного сметного расчета, копии титульных листов проектной документации на выполнение работ, копии заключения экспертизы достоверности определения сметной стоимости </w:t>
      </w:r>
      <w:r>
        <w:rPr>
          <w:rFonts w:eastAsia="Calibri"/>
        </w:rPr>
        <w:br/>
      </w:r>
      <w:r w:rsidRPr="000C2F9A">
        <w:rPr>
          <w:rFonts w:eastAsia="Calibri"/>
        </w:rPr>
        <w:t>СПб ГАУ «Центр государственной экспертизы» или письмо СПб ГБУ «Служба заказчика администрации Калининского района</w:t>
      </w:r>
      <w:r w:rsidR="00787E87">
        <w:rPr>
          <w:rFonts w:eastAsia="Calibri"/>
        </w:rPr>
        <w:t xml:space="preserve"> Санкт-Петербурга</w:t>
      </w:r>
      <w:r w:rsidRPr="000C2F9A">
        <w:rPr>
          <w:rFonts w:eastAsia="Calibri"/>
        </w:rPr>
        <w:t>» об отсутствии необходимости проведения экспертизы; копии предписаний, актов, заключений надзорных органов;</w:t>
      </w:r>
    </w:p>
    <w:p w:rsidR="000C2F9A" w:rsidRPr="000C2F9A" w:rsidRDefault="000C2F9A" w:rsidP="000C2F9A">
      <w:pPr>
        <w:autoSpaceDE w:val="0"/>
        <w:autoSpaceDN w:val="0"/>
        <w:adjustRightInd w:val="0"/>
        <w:ind w:firstLine="567"/>
        <w:jc w:val="both"/>
        <w:rPr>
          <w:rFonts w:eastAsia="Calibri"/>
        </w:rPr>
      </w:pPr>
      <w:r w:rsidRPr="000C2F9A">
        <w:rPr>
          <w:rFonts w:eastAsia="Calibri"/>
        </w:rPr>
        <w:t xml:space="preserve">г) в случае если целью предоставления субсидии является приобретение основных средств, материальных запасов, оказание услуг </w:t>
      </w:r>
      <w:r>
        <w:rPr>
          <w:rFonts w:eastAsia="Calibri"/>
        </w:rPr>
        <w:t>–</w:t>
      </w:r>
      <w:r w:rsidRPr="000C2F9A">
        <w:rPr>
          <w:rFonts w:eastAsia="Calibri"/>
        </w:rPr>
        <w:t xml:space="preserve"> обоснование начальной (максимальной) цены контракта на закупку товаров, оказание услуг,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eastAsia="Calibri"/>
        </w:rPr>
        <w:br/>
      </w:r>
      <w:r w:rsidRPr="000C2F9A">
        <w:rPr>
          <w:rFonts w:eastAsia="Calibri"/>
        </w:rPr>
        <w:t>(далее – Федеральный закон), а также коммерческие предложения поставщиков (подрядчиков, исполнителей), иная ценовая информация в соответствии с требованиями Федерального закона;</w:t>
      </w:r>
    </w:p>
    <w:p w:rsidR="000C2F9A" w:rsidRPr="000C2F9A" w:rsidRDefault="000C2F9A" w:rsidP="000C2F9A">
      <w:pPr>
        <w:autoSpaceDE w:val="0"/>
        <w:autoSpaceDN w:val="0"/>
        <w:adjustRightInd w:val="0"/>
        <w:ind w:firstLine="567"/>
        <w:jc w:val="both"/>
        <w:rPr>
          <w:rFonts w:eastAsia="Calibri"/>
        </w:rPr>
      </w:pPr>
      <w:r w:rsidRPr="000C2F9A">
        <w:rPr>
          <w:rFonts w:eastAsia="Calibri"/>
        </w:rPr>
        <w:t xml:space="preserve">д) в случае если целью предоставления субсидии является проведение </w:t>
      </w:r>
      <w:r>
        <w:rPr>
          <w:rFonts w:eastAsia="Calibri"/>
        </w:rPr>
        <w:br/>
      </w:r>
      <w:r w:rsidRPr="000C2F9A">
        <w:rPr>
          <w:rFonts w:eastAsia="Calibri"/>
        </w:rPr>
        <w:t xml:space="preserve">мероприятий </w:t>
      </w:r>
      <w:r>
        <w:rPr>
          <w:rFonts w:eastAsia="Calibri"/>
        </w:rPr>
        <w:t xml:space="preserve">– </w:t>
      </w:r>
      <w:r w:rsidRPr="000C2F9A">
        <w:rPr>
          <w:rFonts w:eastAsia="Calibri"/>
        </w:rPr>
        <w:t>программа (смета) мероприятий, в том числе конференций, симпозиумов, выставок;</w:t>
      </w:r>
    </w:p>
    <w:p w:rsidR="000C2F9A" w:rsidRPr="000C2F9A" w:rsidRDefault="000C2F9A" w:rsidP="000C2F9A">
      <w:pPr>
        <w:autoSpaceDE w:val="0"/>
        <w:autoSpaceDN w:val="0"/>
        <w:adjustRightInd w:val="0"/>
        <w:ind w:firstLine="567"/>
        <w:jc w:val="both"/>
        <w:rPr>
          <w:rFonts w:eastAsia="Calibri"/>
        </w:rPr>
      </w:pPr>
      <w:r w:rsidRPr="000C2F9A">
        <w:rPr>
          <w:rFonts w:eastAsia="Calibri"/>
        </w:rPr>
        <w:t>е)</w:t>
      </w:r>
      <w:r w:rsidRPr="000C2F9A">
        <w:rPr>
          <w:rFonts w:ascii="Arial" w:eastAsia="Times New Roman" w:hAnsi="Arial" w:cs="Arial"/>
          <w:lang w:eastAsia="ru-RU"/>
        </w:rPr>
        <w:t xml:space="preserve"> </w:t>
      </w:r>
      <w:r w:rsidRPr="000C2F9A">
        <w:rPr>
          <w:rFonts w:eastAsia="Calibri"/>
        </w:rPr>
        <w:t xml:space="preserve">в случае если целью предоставления субсидии является осуществление выплат работникам учреждений </w:t>
      </w:r>
      <w:r w:rsidR="00787E87">
        <w:rPr>
          <w:rFonts w:eastAsia="Calibri"/>
        </w:rPr>
        <w:t>–</w:t>
      </w:r>
      <w:r w:rsidRPr="000C2F9A">
        <w:rPr>
          <w:rFonts w:eastAsia="Calibri"/>
        </w:rPr>
        <w:t xml:space="preserve"> информация о количестве физических лиц (среднегодовом количестве), являющихся получателями выплат, и видах таких выплат; </w:t>
      </w:r>
    </w:p>
    <w:p w:rsidR="000C2F9A" w:rsidRPr="000C2F9A" w:rsidRDefault="000C2F9A" w:rsidP="000C2F9A">
      <w:pPr>
        <w:autoSpaceDE w:val="0"/>
        <w:autoSpaceDN w:val="0"/>
        <w:adjustRightInd w:val="0"/>
        <w:ind w:firstLine="567"/>
        <w:jc w:val="both"/>
        <w:rPr>
          <w:rFonts w:eastAsia="Calibri"/>
        </w:rPr>
      </w:pPr>
      <w:r w:rsidRPr="000C2F9A">
        <w:rPr>
          <w:rFonts w:eastAsia="Calibri"/>
        </w:rPr>
        <w:t>ж) информационное письмо, подписанное руководителем учреждения и главным бухгалтером, заверенное печатью учреждения, содержащее сведения о соответствии требованию, указанному в пункте 5 Порядка (указанные сведения долж</w:t>
      </w:r>
      <w:r w:rsidR="00787E87">
        <w:rPr>
          <w:rFonts w:eastAsia="Calibri"/>
        </w:rPr>
        <w:t>ны соответствовать данным на 1-</w:t>
      </w:r>
      <w:r w:rsidRPr="000C2F9A">
        <w:rPr>
          <w:rFonts w:eastAsia="Calibri"/>
        </w:rPr>
        <w:t>е число месяца, предшествующего месяцу, в котором планируется принятие решения о предоставлении субсидии);</w:t>
      </w:r>
    </w:p>
    <w:p w:rsidR="000C2F9A" w:rsidRPr="000C2F9A" w:rsidRDefault="000C2F9A" w:rsidP="000C2F9A">
      <w:pPr>
        <w:autoSpaceDE w:val="0"/>
        <w:autoSpaceDN w:val="0"/>
        <w:adjustRightInd w:val="0"/>
        <w:ind w:firstLine="567"/>
        <w:jc w:val="both"/>
        <w:rPr>
          <w:rFonts w:eastAsia="Calibri"/>
        </w:rPr>
      </w:pPr>
      <w:r w:rsidRPr="000C2F9A">
        <w:rPr>
          <w:rFonts w:eastAsia="Calibri"/>
        </w:rPr>
        <w:t>8. Ответственность за достоверность данных в представленных документах несет руководитель Учреждения.</w:t>
      </w:r>
    </w:p>
    <w:p w:rsidR="000C2F9A" w:rsidRPr="000C2F9A" w:rsidRDefault="000C2F9A" w:rsidP="000C2F9A">
      <w:pPr>
        <w:autoSpaceDE w:val="0"/>
        <w:autoSpaceDN w:val="0"/>
        <w:adjustRightInd w:val="0"/>
        <w:ind w:firstLine="567"/>
        <w:jc w:val="both"/>
        <w:rPr>
          <w:rFonts w:eastAsia="Calibri"/>
        </w:rPr>
      </w:pPr>
      <w:r w:rsidRPr="000C2F9A">
        <w:rPr>
          <w:rFonts w:eastAsia="Calibri"/>
        </w:rPr>
        <w:t xml:space="preserve">9. Структурное подразделение администрации в течение пяти рабочих дней </w:t>
      </w:r>
      <w:r w:rsidR="00787E87">
        <w:rPr>
          <w:rFonts w:eastAsia="Calibri"/>
        </w:rPr>
        <w:br/>
      </w:r>
      <w:r w:rsidRPr="000C2F9A">
        <w:rPr>
          <w:rFonts w:eastAsia="Calibri"/>
        </w:rPr>
        <w:t xml:space="preserve">со дня получения от Учреждений Заявок и документов, представленных в соответствии </w:t>
      </w:r>
      <w:r>
        <w:rPr>
          <w:rFonts w:eastAsia="Calibri"/>
        </w:rPr>
        <w:br/>
      </w:r>
      <w:r w:rsidRPr="000C2F9A">
        <w:rPr>
          <w:rFonts w:eastAsia="Calibri"/>
        </w:rPr>
        <w:t xml:space="preserve">с пунктом 7 Порядка, проводит проверку соответствия Заявки и прилагаемых </w:t>
      </w:r>
      <w:r>
        <w:rPr>
          <w:rFonts w:eastAsia="Calibri"/>
        </w:rPr>
        <w:br/>
      </w:r>
      <w:r w:rsidRPr="000C2F9A">
        <w:rPr>
          <w:rFonts w:eastAsia="Calibri"/>
        </w:rPr>
        <w:t xml:space="preserve">к ней документов требованиям, установленным Порядком, в том числе требованиям </w:t>
      </w:r>
      <w:r>
        <w:rPr>
          <w:rFonts w:eastAsia="Calibri"/>
        </w:rPr>
        <w:br/>
      </w:r>
      <w:r w:rsidRPr="000C2F9A">
        <w:rPr>
          <w:rFonts w:eastAsia="Calibri"/>
        </w:rPr>
        <w:t>к комплектности, а также соответствия Учреждения требованиям, установленным пунктом 5 Порядка.</w:t>
      </w:r>
    </w:p>
    <w:p w:rsidR="000C2F9A" w:rsidRPr="000C2F9A" w:rsidRDefault="000C2F9A" w:rsidP="000C2F9A">
      <w:pPr>
        <w:autoSpaceDE w:val="0"/>
        <w:autoSpaceDN w:val="0"/>
        <w:adjustRightInd w:val="0"/>
        <w:ind w:firstLine="567"/>
        <w:jc w:val="both"/>
        <w:rPr>
          <w:rFonts w:eastAsia="Calibri"/>
        </w:rPr>
      </w:pPr>
      <w:r w:rsidRPr="000C2F9A">
        <w:rPr>
          <w:rFonts w:eastAsia="Calibri"/>
        </w:rPr>
        <w:t>10. При наличии незначительных замечаний по представленным на рассмотрение документам (арифметические ошибки, отсутствие необходимой подписи на документах, оттиска печати и иные недостатки) структурное подразделение администрации направляет в адрес руководителя Учреждения письмо за подписью руководителя структурного подразделения администрации о необходимости устранения выявленных замечаний.</w:t>
      </w:r>
      <w:r>
        <w:rPr>
          <w:rFonts w:eastAsia="Calibri"/>
        </w:rPr>
        <w:t xml:space="preserve">  </w:t>
      </w:r>
    </w:p>
    <w:p w:rsidR="000C2F9A" w:rsidRPr="000C2F9A" w:rsidRDefault="000C2F9A" w:rsidP="000C2F9A">
      <w:pPr>
        <w:autoSpaceDE w:val="0"/>
        <w:autoSpaceDN w:val="0"/>
        <w:adjustRightInd w:val="0"/>
        <w:ind w:firstLine="567"/>
        <w:jc w:val="both"/>
        <w:rPr>
          <w:rFonts w:eastAsia="Times New Roman"/>
          <w:bCs/>
          <w:color w:val="000000"/>
          <w:lang w:eastAsia="ru-RU"/>
        </w:rPr>
      </w:pPr>
      <w:r w:rsidRPr="000C2F9A">
        <w:rPr>
          <w:rFonts w:eastAsia="Times New Roman"/>
          <w:bCs/>
          <w:color w:val="000000"/>
          <w:lang w:eastAsia="ru-RU"/>
        </w:rPr>
        <w:t>11. Учреждение в течение двух рабочих дней со дня получения письма устраняет выявленные замечания и повторно направляет документы на рассмотрение.</w:t>
      </w:r>
    </w:p>
    <w:p w:rsidR="000C2F9A" w:rsidRPr="000C2F9A" w:rsidRDefault="000C2F9A" w:rsidP="000C2F9A">
      <w:pPr>
        <w:autoSpaceDE w:val="0"/>
        <w:autoSpaceDN w:val="0"/>
        <w:adjustRightInd w:val="0"/>
        <w:ind w:firstLine="567"/>
        <w:jc w:val="both"/>
        <w:rPr>
          <w:rFonts w:eastAsia="Times New Roman"/>
          <w:bCs/>
          <w:color w:val="000000"/>
          <w:lang w:eastAsia="ru-RU"/>
        </w:rPr>
      </w:pPr>
      <w:r w:rsidRPr="000C2F9A">
        <w:rPr>
          <w:rFonts w:eastAsia="Times New Roman"/>
          <w:bCs/>
          <w:color w:val="000000"/>
          <w:lang w:eastAsia="ru-RU"/>
        </w:rPr>
        <w:lastRenderedPageBreak/>
        <w:t>12. Документы, представленные Учреждением повторно, рассматриваются структурным подразделением администрации в срок, установленный пунктом 9 Порядка.</w:t>
      </w:r>
    </w:p>
    <w:p w:rsidR="000C2F9A" w:rsidRPr="000C2F9A" w:rsidRDefault="000C2F9A" w:rsidP="000C2F9A">
      <w:pPr>
        <w:autoSpaceDE w:val="0"/>
        <w:autoSpaceDN w:val="0"/>
        <w:adjustRightInd w:val="0"/>
        <w:ind w:firstLine="567"/>
        <w:jc w:val="both"/>
        <w:rPr>
          <w:rFonts w:eastAsia="Calibri"/>
        </w:rPr>
      </w:pPr>
      <w:r w:rsidRPr="000C2F9A">
        <w:rPr>
          <w:rFonts w:eastAsia="Calibri"/>
        </w:rPr>
        <w:t xml:space="preserve">13. Руководитель структурного подразделения администрации в течение </w:t>
      </w:r>
      <w:r>
        <w:rPr>
          <w:rFonts w:eastAsia="Calibri"/>
        </w:rPr>
        <w:br/>
      </w:r>
      <w:r w:rsidRPr="000C2F9A">
        <w:rPr>
          <w:rFonts w:eastAsia="Calibri"/>
        </w:rPr>
        <w:t xml:space="preserve">пяти рабочих дней после завершения рассмотрения документов, представленных </w:t>
      </w:r>
      <w:r>
        <w:rPr>
          <w:rFonts w:eastAsia="Calibri"/>
        </w:rPr>
        <w:br/>
      </w:r>
      <w:r w:rsidRPr="000C2F9A">
        <w:rPr>
          <w:rFonts w:eastAsia="Calibri"/>
        </w:rPr>
        <w:t>в соответствии с пунктами 6, 7 Порядка:</w:t>
      </w:r>
    </w:p>
    <w:p w:rsidR="000C2F9A" w:rsidRPr="000C2F9A" w:rsidRDefault="000C2F9A" w:rsidP="000C2F9A">
      <w:pPr>
        <w:autoSpaceDE w:val="0"/>
        <w:autoSpaceDN w:val="0"/>
        <w:adjustRightInd w:val="0"/>
        <w:ind w:firstLine="567"/>
        <w:jc w:val="both"/>
        <w:rPr>
          <w:rFonts w:eastAsia="Calibri"/>
        </w:rPr>
      </w:pPr>
      <w:r w:rsidRPr="000C2F9A">
        <w:rPr>
          <w:rFonts w:eastAsia="Calibri"/>
        </w:rPr>
        <w:t>13.1. Согласовывает Заявку Учреждения в соответствии с запрашиваемой суммой субсидий по всем направлениям расходования субсидий (или по отдельным направлениям) в случае отсутствия оснований в отказе предоставления субсидий, перечисленных в пункте 13.4 Порядка;</w:t>
      </w:r>
    </w:p>
    <w:p w:rsidR="000C2F9A" w:rsidRPr="000C2F9A" w:rsidRDefault="000C2F9A" w:rsidP="000C2F9A">
      <w:pPr>
        <w:autoSpaceDE w:val="0"/>
        <w:autoSpaceDN w:val="0"/>
        <w:adjustRightInd w:val="0"/>
        <w:ind w:firstLine="567"/>
        <w:jc w:val="both"/>
        <w:rPr>
          <w:rFonts w:eastAsia="Calibri"/>
        </w:rPr>
      </w:pPr>
      <w:r w:rsidRPr="000C2F9A">
        <w:rPr>
          <w:rFonts w:eastAsia="Calibri"/>
        </w:rPr>
        <w:t xml:space="preserve">13.2. Не согласовывает Заявку Учреждения в полном объеме по всем направлениям расходования субсидий (или по отдельным направлениям) при наличии оснований </w:t>
      </w:r>
      <w:r>
        <w:rPr>
          <w:rFonts w:eastAsia="Calibri"/>
        </w:rPr>
        <w:br/>
      </w:r>
      <w:r w:rsidRPr="000C2F9A">
        <w:rPr>
          <w:rFonts w:eastAsia="Calibri"/>
        </w:rPr>
        <w:t xml:space="preserve">в отказе предоставления субсидий, перечисленных в пункте 13.4 Порядка; </w:t>
      </w:r>
    </w:p>
    <w:p w:rsidR="000C2F9A" w:rsidRPr="000C2F9A" w:rsidRDefault="000C2F9A" w:rsidP="000C2F9A">
      <w:pPr>
        <w:autoSpaceDE w:val="0"/>
        <w:autoSpaceDN w:val="0"/>
        <w:adjustRightInd w:val="0"/>
        <w:ind w:firstLine="567"/>
        <w:jc w:val="both"/>
        <w:rPr>
          <w:rFonts w:eastAsia="Calibri"/>
        </w:rPr>
      </w:pPr>
      <w:r w:rsidRPr="000C2F9A">
        <w:rPr>
          <w:rFonts w:eastAsia="Calibri"/>
        </w:rPr>
        <w:t xml:space="preserve">13.3. На основании согласованных Заявок готовит Предложения о распределении субсидий по Учреждениям для включения в Адресные программы (перечни) </w:t>
      </w:r>
      <w:r w:rsidRPr="000C2F9A">
        <w:rPr>
          <w:rFonts w:eastAsia="Calibri"/>
        </w:rPr>
        <w:br/>
        <w:t xml:space="preserve">на соответствующий финансовый год (далее – Адресные программы (перечни)), </w:t>
      </w:r>
      <w:r w:rsidRPr="000C2F9A">
        <w:rPr>
          <w:rFonts w:eastAsia="Calibri"/>
        </w:rPr>
        <w:br/>
        <w:t xml:space="preserve">с указанием </w:t>
      </w:r>
      <w:r w:rsidRPr="000C2F9A">
        <w:rPr>
          <w:rFonts w:eastAsia="Times New Roman"/>
          <w:bCs/>
          <w:color w:val="000000"/>
          <w:lang w:eastAsia="ru-RU"/>
        </w:rPr>
        <w:t>цели предоставления субсидий (направления расходования) согласно приложению № 2 к настоящему распоряжению;</w:t>
      </w:r>
      <w:r w:rsidRPr="000C2F9A">
        <w:rPr>
          <w:rFonts w:eastAsia="Calibri"/>
        </w:rPr>
        <w:t xml:space="preserve"> </w:t>
      </w:r>
    </w:p>
    <w:p w:rsidR="000C2F9A" w:rsidRPr="000C2F9A" w:rsidRDefault="000C2F9A" w:rsidP="000C2F9A">
      <w:pPr>
        <w:autoSpaceDE w:val="0"/>
        <w:autoSpaceDN w:val="0"/>
        <w:adjustRightInd w:val="0"/>
        <w:ind w:firstLine="567"/>
        <w:jc w:val="both"/>
        <w:rPr>
          <w:rFonts w:eastAsia="Times New Roman"/>
          <w:bCs/>
          <w:color w:val="000000"/>
          <w:lang w:eastAsia="ru-RU"/>
        </w:rPr>
      </w:pPr>
      <w:r w:rsidRPr="000C2F9A">
        <w:rPr>
          <w:rFonts w:eastAsia="Calibri"/>
        </w:rPr>
        <w:t>13.4. Оформляет п</w:t>
      </w:r>
      <w:r w:rsidRPr="000C2F9A">
        <w:rPr>
          <w:rFonts w:eastAsia="Times New Roman"/>
          <w:bCs/>
          <w:color w:val="000000"/>
          <w:lang w:eastAsia="ru-RU"/>
        </w:rPr>
        <w:t>исьменное уведомление об отказе Учреждению в предоставлении субсидий по следующим основаниям:</w:t>
      </w:r>
    </w:p>
    <w:p w:rsidR="000C2F9A" w:rsidRPr="000C2F9A" w:rsidRDefault="000C2F9A" w:rsidP="000C2F9A">
      <w:pPr>
        <w:autoSpaceDE w:val="0"/>
        <w:autoSpaceDN w:val="0"/>
        <w:adjustRightInd w:val="0"/>
        <w:ind w:firstLine="567"/>
        <w:jc w:val="both"/>
        <w:rPr>
          <w:rFonts w:eastAsia="Calibri"/>
        </w:rPr>
      </w:pPr>
      <w:r w:rsidRPr="000C2F9A">
        <w:rPr>
          <w:rFonts w:eastAsia="Calibri"/>
        </w:rPr>
        <w:t>несоответствие Заявки и (или) прилагаемых к ней документов требованиям, определенным пунктами 6, 7 Порядка, или непредставление (представление не в полном объеме) документов;</w:t>
      </w:r>
    </w:p>
    <w:p w:rsidR="000C2F9A" w:rsidRPr="000C2F9A" w:rsidRDefault="000C2F9A" w:rsidP="000C2F9A">
      <w:pPr>
        <w:autoSpaceDE w:val="0"/>
        <w:autoSpaceDN w:val="0"/>
        <w:adjustRightInd w:val="0"/>
        <w:ind w:firstLine="567"/>
        <w:jc w:val="both"/>
        <w:rPr>
          <w:rFonts w:eastAsia="Calibri"/>
        </w:rPr>
      </w:pPr>
      <w:r w:rsidRPr="000C2F9A">
        <w:rPr>
          <w:rFonts w:eastAsia="Calibri"/>
        </w:rPr>
        <w:t>недостоверность информации, содержащейся в документах, представленных Учреждением;</w:t>
      </w:r>
    </w:p>
    <w:p w:rsidR="000C2F9A" w:rsidRPr="000C2F9A" w:rsidRDefault="000C2F9A" w:rsidP="000C2F9A">
      <w:pPr>
        <w:autoSpaceDE w:val="0"/>
        <w:autoSpaceDN w:val="0"/>
        <w:adjustRightInd w:val="0"/>
        <w:ind w:firstLine="567"/>
        <w:jc w:val="both"/>
        <w:rPr>
          <w:rFonts w:eastAsia="Calibri"/>
        </w:rPr>
      </w:pPr>
      <w:r w:rsidRPr="000C2F9A">
        <w:rPr>
          <w:rFonts w:eastAsia="Calibri"/>
        </w:rPr>
        <w:t>несоответствие Учреждения требованиям, установленным пунктом 5 Порядка;</w:t>
      </w:r>
    </w:p>
    <w:p w:rsidR="000C2F9A" w:rsidRPr="000C2F9A" w:rsidRDefault="000C2F9A" w:rsidP="000C2F9A">
      <w:pPr>
        <w:autoSpaceDE w:val="0"/>
        <w:autoSpaceDN w:val="0"/>
        <w:adjustRightInd w:val="0"/>
        <w:ind w:firstLine="567"/>
        <w:jc w:val="both"/>
        <w:rPr>
          <w:rFonts w:eastAsia="Calibri"/>
        </w:rPr>
      </w:pPr>
      <w:r w:rsidRPr="000C2F9A">
        <w:rPr>
          <w:rFonts w:eastAsia="Calibri"/>
        </w:rPr>
        <w:t xml:space="preserve">отсутствие необходимого объема лимитов бюджетных обязательств, доведенных Учредителю на соответствующие цели, указанные в приложении № 2 к настоящему распоряжению. </w:t>
      </w:r>
    </w:p>
    <w:p w:rsidR="000C2F9A" w:rsidRPr="000C2F9A" w:rsidRDefault="000C2F9A" w:rsidP="000C2F9A">
      <w:pPr>
        <w:autoSpaceDE w:val="0"/>
        <w:autoSpaceDN w:val="0"/>
        <w:adjustRightInd w:val="0"/>
        <w:ind w:firstLine="567"/>
        <w:jc w:val="both"/>
        <w:rPr>
          <w:rFonts w:eastAsia="Times New Roman"/>
          <w:color w:val="000000"/>
          <w:lang w:eastAsia="ar-SA"/>
        </w:rPr>
      </w:pPr>
      <w:r w:rsidRPr="000C2F9A">
        <w:rPr>
          <w:rFonts w:eastAsia="Calibri"/>
        </w:rPr>
        <w:t xml:space="preserve">14. Руководитель главного распорядителя бюджетных средств или иное уполномоченное им лицо (далее – руководитель ГРБС) </w:t>
      </w:r>
      <w:r w:rsidRPr="000C2F9A">
        <w:rPr>
          <w:rFonts w:eastAsia="Times New Roman"/>
          <w:color w:val="000000"/>
          <w:lang w:eastAsia="ar-SA"/>
        </w:rPr>
        <w:t xml:space="preserve">принимает решение </w:t>
      </w:r>
      <w:r w:rsidRPr="000C2F9A">
        <w:rPr>
          <w:rFonts w:eastAsia="Times New Roman"/>
          <w:color w:val="000000"/>
          <w:lang w:eastAsia="ar-SA"/>
        </w:rPr>
        <w:br/>
        <w:t xml:space="preserve">о предоставлении субсидий путем утверждения Адресных программ (перечней) </w:t>
      </w:r>
      <w:r w:rsidRPr="000C2F9A">
        <w:rPr>
          <w:rFonts w:eastAsia="Times New Roman"/>
          <w:color w:val="000000"/>
          <w:lang w:eastAsia="ar-SA"/>
        </w:rPr>
        <w:br/>
        <w:t xml:space="preserve">на соответствующий финансовый год, </w:t>
      </w:r>
      <w:r w:rsidRPr="000C2F9A">
        <w:rPr>
          <w:rFonts w:eastAsia="Calibri"/>
        </w:rPr>
        <w:t xml:space="preserve">составленных в соответствии с пунктом </w:t>
      </w:r>
      <w:r w:rsidRPr="000C2F9A">
        <w:rPr>
          <w:rFonts w:eastAsia="Times New Roman"/>
          <w:bCs/>
          <w:color w:val="000000"/>
          <w:lang w:eastAsia="ru-RU"/>
        </w:rPr>
        <w:t>13.3 Порядка и</w:t>
      </w:r>
      <w:r w:rsidRPr="000C2F9A">
        <w:rPr>
          <w:rFonts w:eastAsia="Times New Roman"/>
          <w:color w:val="000000"/>
          <w:lang w:eastAsia="ar-SA"/>
        </w:rPr>
        <w:t xml:space="preserve"> согласованных с заместителем главы администрации по направлениям деятельности.</w:t>
      </w:r>
    </w:p>
    <w:p w:rsidR="000C2F9A" w:rsidRPr="000C2F9A" w:rsidRDefault="000C2F9A" w:rsidP="000C2F9A">
      <w:pPr>
        <w:autoSpaceDE w:val="0"/>
        <w:autoSpaceDN w:val="0"/>
        <w:adjustRightInd w:val="0"/>
        <w:ind w:firstLine="567"/>
        <w:jc w:val="both"/>
        <w:rPr>
          <w:rFonts w:eastAsia="Calibri"/>
        </w:rPr>
      </w:pPr>
      <w:r w:rsidRPr="000C2F9A">
        <w:rPr>
          <w:rFonts w:eastAsia="Calibri"/>
        </w:rPr>
        <w:t xml:space="preserve">15. В случае принятия решения об отказе в предоставлении субсидии по основаниям, указанным в пункте 13.4 Порядка, структурное подразделение администрации направляет руководителю Учреждения письменное уведомление за подписью руководителя ГРБС </w:t>
      </w:r>
      <w:r w:rsidRPr="000C2F9A">
        <w:rPr>
          <w:rFonts w:eastAsia="Calibri"/>
        </w:rPr>
        <w:br/>
        <w:t>с обоснованием причины отказа.</w:t>
      </w:r>
    </w:p>
    <w:p w:rsidR="000C2F9A" w:rsidRPr="000C2F9A" w:rsidRDefault="000C2F9A" w:rsidP="000C2F9A">
      <w:pPr>
        <w:tabs>
          <w:tab w:val="left" w:pos="993"/>
        </w:tabs>
        <w:suppressAutoHyphens/>
        <w:ind w:firstLine="567"/>
        <w:jc w:val="both"/>
        <w:rPr>
          <w:rFonts w:eastAsia="Times New Roman"/>
          <w:color w:val="000000"/>
          <w:lang w:eastAsia="ar-SA"/>
        </w:rPr>
      </w:pPr>
      <w:r w:rsidRPr="000C2F9A">
        <w:rPr>
          <w:rFonts w:eastAsia="Times New Roman"/>
          <w:color w:val="000000"/>
          <w:lang w:eastAsia="ar-SA"/>
        </w:rPr>
        <w:t>16. Адресные программы (перечни) утверждаются в течение трех рабочих дней после утверждения сводной бюджетной росписи (изменений сводной бюджетной росписи).</w:t>
      </w:r>
    </w:p>
    <w:p w:rsidR="000C2F9A" w:rsidRPr="000C2F9A" w:rsidRDefault="000C2F9A" w:rsidP="000C2F9A">
      <w:pPr>
        <w:tabs>
          <w:tab w:val="left" w:pos="993"/>
        </w:tabs>
        <w:suppressAutoHyphens/>
        <w:ind w:firstLine="567"/>
        <w:jc w:val="both"/>
        <w:rPr>
          <w:rFonts w:eastAsia="Times New Roman"/>
          <w:color w:val="000000"/>
          <w:lang w:eastAsia="ar-SA"/>
        </w:rPr>
      </w:pPr>
      <w:r w:rsidRPr="000C2F9A">
        <w:rPr>
          <w:rFonts w:eastAsia="Times New Roman"/>
          <w:color w:val="000000"/>
          <w:lang w:eastAsia="ar-SA"/>
        </w:rPr>
        <w:t>17. Размер субсидий определяется исходя из потребности Учреждений в получении субсидии на основании Заявок Учреждений в пределах средств, предусмотренных администрации законом Санкт-Петербурга о бюджете Санкт-Петербурга на</w:t>
      </w:r>
      <w:r w:rsidRPr="000C2F9A">
        <w:rPr>
          <w:rFonts w:eastAsia="Calibri"/>
        </w:rPr>
        <w:t xml:space="preserve"> </w:t>
      </w:r>
      <w:r w:rsidRPr="000C2F9A">
        <w:rPr>
          <w:rFonts w:eastAsia="Times New Roman"/>
          <w:color w:val="000000"/>
          <w:lang w:eastAsia="ar-SA"/>
        </w:rPr>
        <w:t xml:space="preserve">очередной финансовый год и плановый период, за исключением, когда размер (объем) субсидий определен решениями Правительства Российской Федерации, Губернатора </w:t>
      </w:r>
      <w:r w:rsidRPr="000C2F9A">
        <w:rPr>
          <w:rFonts w:eastAsia="Times New Roman"/>
          <w:color w:val="000000"/>
          <w:lang w:eastAsia="ar-SA"/>
        </w:rPr>
        <w:br/>
        <w:t xml:space="preserve">Санкт-Петербурга, Правительства Санкт-Петербурга.   </w:t>
      </w:r>
    </w:p>
    <w:p w:rsidR="000C2F9A" w:rsidRPr="000C2F9A" w:rsidRDefault="000C2F9A" w:rsidP="000C2F9A">
      <w:pPr>
        <w:tabs>
          <w:tab w:val="left" w:pos="993"/>
        </w:tabs>
        <w:suppressAutoHyphens/>
        <w:ind w:firstLine="567"/>
        <w:jc w:val="both"/>
        <w:rPr>
          <w:rFonts w:eastAsia="Times New Roman"/>
          <w:color w:val="000000"/>
          <w:lang w:eastAsia="ar-SA"/>
        </w:rPr>
      </w:pPr>
      <w:r w:rsidRPr="000C2F9A">
        <w:rPr>
          <w:rFonts w:eastAsia="Times New Roman"/>
          <w:color w:val="000000"/>
          <w:lang w:eastAsia="ar-SA"/>
        </w:rPr>
        <w:t xml:space="preserve">18. В случае принятия решения о предоставлении субсидий в соответствии </w:t>
      </w:r>
      <w:r w:rsidR="00E563FC">
        <w:rPr>
          <w:rFonts w:eastAsia="Times New Roman"/>
          <w:color w:val="000000"/>
          <w:lang w:eastAsia="ar-SA"/>
        </w:rPr>
        <w:br/>
      </w:r>
      <w:r w:rsidRPr="000C2F9A">
        <w:rPr>
          <w:rFonts w:eastAsia="Times New Roman"/>
          <w:color w:val="000000"/>
          <w:lang w:eastAsia="ar-SA"/>
        </w:rPr>
        <w:t xml:space="preserve">с пунктом 14 Порядка Учредитель в течение 10 рабочих дней со дня принятия </w:t>
      </w:r>
      <w:r w:rsidR="00E563FC">
        <w:rPr>
          <w:rFonts w:eastAsia="Times New Roman"/>
          <w:color w:val="000000"/>
          <w:lang w:eastAsia="ar-SA"/>
        </w:rPr>
        <w:br/>
      </w:r>
      <w:r w:rsidRPr="000C2F9A">
        <w:rPr>
          <w:rFonts w:eastAsia="Times New Roman"/>
          <w:color w:val="000000"/>
          <w:lang w:eastAsia="ar-SA"/>
        </w:rPr>
        <w:t xml:space="preserve">такого решения, но не ранее даты утверждения и доведения ЛБО (изменений ЛБО), заключает соглашения о предоставлении из бюджета Санкт-Петербурга субсидий на иные </w:t>
      </w:r>
      <w:r w:rsidR="00787E87">
        <w:rPr>
          <w:rFonts w:eastAsia="Times New Roman"/>
          <w:color w:val="000000"/>
          <w:lang w:eastAsia="ar-SA"/>
        </w:rPr>
        <w:t xml:space="preserve">цели </w:t>
      </w:r>
      <w:r w:rsidRPr="000C2F9A">
        <w:rPr>
          <w:rFonts w:eastAsia="Times New Roman"/>
          <w:color w:val="000000"/>
          <w:lang w:eastAsia="ar-SA"/>
        </w:rPr>
        <w:t xml:space="preserve">в соответствии с типовой формой, утвержденной распоряжением Комитета </w:t>
      </w:r>
      <w:r w:rsidR="00787E87">
        <w:rPr>
          <w:rFonts w:eastAsia="Times New Roman"/>
          <w:color w:val="000000"/>
          <w:lang w:eastAsia="ar-SA"/>
        </w:rPr>
        <w:t>ф</w:t>
      </w:r>
      <w:r w:rsidRPr="000C2F9A">
        <w:rPr>
          <w:rFonts w:eastAsia="Times New Roman"/>
          <w:color w:val="000000"/>
          <w:lang w:eastAsia="ar-SA"/>
        </w:rPr>
        <w:t>инансов Санкт-Петербурга от 16.10.2017 № 21-р (далее – Соглашение).</w:t>
      </w:r>
    </w:p>
    <w:p w:rsidR="000C2F9A" w:rsidRPr="000C2F9A" w:rsidRDefault="000C2F9A" w:rsidP="000C2F9A">
      <w:pPr>
        <w:tabs>
          <w:tab w:val="left" w:pos="567"/>
          <w:tab w:val="left" w:pos="993"/>
        </w:tabs>
        <w:suppressAutoHyphens/>
        <w:ind w:firstLine="567"/>
        <w:jc w:val="both"/>
        <w:rPr>
          <w:rFonts w:eastAsia="Times New Roman"/>
          <w:color w:val="000000"/>
          <w:lang w:eastAsia="ar-SA"/>
        </w:rPr>
      </w:pPr>
      <w:r w:rsidRPr="000C2F9A">
        <w:rPr>
          <w:rFonts w:eastAsia="Times New Roman"/>
          <w:color w:val="000000"/>
          <w:lang w:eastAsia="ar-SA"/>
        </w:rPr>
        <w:lastRenderedPageBreak/>
        <w:t xml:space="preserve">19. Ответственными за подготовку Соглашений о предоставлении субсидий </w:t>
      </w:r>
      <w:r w:rsidRPr="000C2F9A">
        <w:rPr>
          <w:rFonts w:eastAsia="Times New Roman"/>
          <w:color w:val="000000"/>
          <w:lang w:eastAsia="ar-SA"/>
        </w:rPr>
        <w:br/>
        <w:t>являются соответствующие структурные подразделения администрации, координирующие работу Учреждений.</w:t>
      </w:r>
    </w:p>
    <w:p w:rsidR="000C2F9A" w:rsidRPr="000C2F9A" w:rsidRDefault="000C2F9A" w:rsidP="000C2F9A">
      <w:pPr>
        <w:tabs>
          <w:tab w:val="left" w:pos="567"/>
          <w:tab w:val="left" w:pos="993"/>
        </w:tabs>
        <w:suppressAutoHyphens/>
        <w:ind w:firstLine="567"/>
        <w:jc w:val="both"/>
        <w:rPr>
          <w:rFonts w:eastAsia="Times New Roman"/>
          <w:color w:val="000000"/>
          <w:lang w:eastAsia="ar-SA"/>
        </w:rPr>
      </w:pPr>
      <w:r w:rsidRPr="000C2F9A">
        <w:rPr>
          <w:rFonts w:eastAsia="Times New Roman"/>
          <w:color w:val="000000"/>
          <w:lang w:eastAsia="ar-SA"/>
        </w:rPr>
        <w:t xml:space="preserve">20. Соглашения заключаются в виде бумажного документа в двух экземплярах, </w:t>
      </w:r>
      <w:r w:rsidRPr="000C2F9A">
        <w:rPr>
          <w:rFonts w:eastAsia="Times New Roman"/>
          <w:color w:val="000000"/>
          <w:lang w:eastAsia="ar-SA"/>
        </w:rPr>
        <w:br/>
        <w:t>по одному экземпляру для каждой из сторон.</w:t>
      </w:r>
    </w:p>
    <w:p w:rsidR="000C2F9A" w:rsidRPr="000C2F9A" w:rsidRDefault="000C2F9A" w:rsidP="000C2F9A">
      <w:pPr>
        <w:tabs>
          <w:tab w:val="left" w:pos="567"/>
          <w:tab w:val="left" w:pos="993"/>
        </w:tabs>
        <w:suppressAutoHyphens/>
        <w:ind w:firstLine="567"/>
        <w:jc w:val="both"/>
        <w:rPr>
          <w:rFonts w:eastAsia="Times New Roman"/>
          <w:color w:val="000000"/>
          <w:lang w:eastAsia="ar-SA"/>
        </w:rPr>
      </w:pPr>
      <w:r w:rsidRPr="000C2F9A">
        <w:rPr>
          <w:rFonts w:eastAsia="Times New Roman"/>
          <w:color w:val="000000"/>
          <w:lang w:eastAsia="ar-SA"/>
        </w:rPr>
        <w:t xml:space="preserve">21. В случае предоставления Учреждению субсидий в целях достижения показателей и результатов национальных проектов (программ), источником которых являются субсидии из бюджета Санкт-Петербурга и федерального бюджета в рамках софинансирования расходов, а также иные межбюджетные трансферты, Соглашения заключаются в государственной интегрированной информационной системе управления общественными финансами «Электронный бюджет» в соответствии с постановлением Правительства Российской Федерации от 09.12.2017 № 1496 «О мерах по обеспечению исполнения федерального бюджета» по типовой форме, установленной Министерством финансов Российской Федерации для договоров (соглашений) о предоставлении субсидий </w:t>
      </w:r>
      <w:r w:rsidRPr="000C2F9A">
        <w:rPr>
          <w:rFonts w:eastAsia="Times New Roman"/>
          <w:color w:val="000000"/>
          <w:lang w:eastAsia="ar-SA"/>
        </w:rPr>
        <w:br/>
        <w:t>из федерального бюджета».</w:t>
      </w:r>
    </w:p>
    <w:p w:rsidR="000C2F9A" w:rsidRPr="000C2F9A" w:rsidRDefault="000C2F9A" w:rsidP="000C2F9A">
      <w:pPr>
        <w:tabs>
          <w:tab w:val="left" w:pos="567"/>
          <w:tab w:val="left" w:pos="993"/>
        </w:tabs>
        <w:suppressAutoHyphens/>
        <w:ind w:firstLine="567"/>
        <w:jc w:val="both"/>
        <w:rPr>
          <w:rFonts w:eastAsia="Times New Roman"/>
          <w:color w:val="000000"/>
          <w:lang w:eastAsia="ar-SA"/>
        </w:rPr>
      </w:pPr>
      <w:r w:rsidRPr="000C2F9A">
        <w:rPr>
          <w:rFonts w:eastAsia="Times New Roman"/>
          <w:color w:val="000000"/>
          <w:lang w:eastAsia="ar-SA"/>
        </w:rPr>
        <w:t xml:space="preserve">22. Ответственными за формирование Соглашений, заключаемых в государственной интегрированной информационной системе управления общественными финансами «Электронный бюджет» в соответствии с пунктом 21 Порядка, являются соответствующие структурные подразделения администрации, координирующие работу Учреждений. </w:t>
      </w:r>
    </w:p>
    <w:p w:rsidR="000C2F9A" w:rsidRPr="000C2F9A" w:rsidRDefault="000C2F9A" w:rsidP="000C2F9A">
      <w:pPr>
        <w:tabs>
          <w:tab w:val="left" w:pos="567"/>
          <w:tab w:val="left" w:pos="993"/>
        </w:tabs>
        <w:suppressAutoHyphens/>
        <w:ind w:firstLine="567"/>
        <w:jc w:val="both"/>
        <w:rPr>
          <w:rFonts w:eastAsia="Times New Roman"/>
          <w:color w:val="000000"/>
          <w:lang w:eastAsia="ar-SA"/>
        </w:rPr>
      </w:pPr>
      <w:r w:rsidRPr="000C2F9A">
        <w:rPr>
          <w:rFonts w:eastAsia="Times New Roman"/>
          <w:color w:val="000000"/>
          <w:lang w:eastAsia="ar-SA"/>
        </w:rPr>
        <w:t>23.</w:t>
      </w:r>
      <w:r w:rsidRPr="000C2F9A">
        <w:rPr>
          <w:rFonts w:eastAsia="Calibri"/>
        </w:rPr>
        <w:t xml:space="preserve"> </w:t>
      </w:r>
      <w:r w:rsidRPr="000C2F9A">
        <w:rPr>
          <w:rFonts w:eastAsia="Times New Roman"/>
          <w:color w:val="000000"/>
          <w:lang w:eastAsia="ar-SA"/>
        </w:rPr>
        <w:t>В Соглашениях, заключаемых в виде бумажного документа, предусматриваются следующие положения:</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а) цели предоставления субсидии;</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 xml:space="preserve">В случае предоставления субсидии в целях реализации регионального проекта, обеспечивающего достижение целей, показателей и результатов федерального проекта, входящего в состав соответствующего национального проекта (программы) </w:t>
      </w:r>
      <w:r w:rsidR="00E563FC">
        <w:rPr>
          <w:rFonts w:eastAsia="Times New Roman"/>
          <w:color w:val="000000"/>
          <w:lang w:eastAsia="ar-SA"/>
        </w:rPr>
        <w:br/>
      </w:r>
      <w:r w:rsidRPr="000C2F9A">
        <w:rPr>
          <w:rFonts w:eastAsia="Times New Roman"/>
          <w:color w:val="000000"/>
          <w:lang w:eastAsia="ar-SA"/>
        </w:rPr>
        <w:t>(далее – региональный проект), указывается</w:t>
      </w:r>
      <w:r w:rsidRPr="000C2F9A">
        <w:rPr>
          <w:rFonts w:eastAsia="Calibri"/>
        </w:rPr>
        <w:t xml:space="preserve"> </w:t>
      </w:r>
      <w:r w:rsidRPr="000C2F9A">
        <w:rPr>
          <w:rFonts w:eastAsia="Times New Roman"/>
          <w:color w:val="000000"/>
          <w:lang w:eastAsia="ar-SA"/>
        </w:rPr>
        <w:t>наименование национального проекта (программы), федерального проекта и регионального проекта.</w:t>
      </w:r>
    </w:p>
    <w:p w:rsidR="000C2F9A" w:rsidRPr="000C2F9A" w:rsidRDefault="000C2F9A" w:rsidP="000C2F9A">
      <w:pPr>
        <w:tabs>
          <w:tab w:val="left" w:pos="993"/>
          <w:tab w:val="left" w:pos="1134"/>
        </w:tabs>
        <w:suppressAutoHyphens/>
        <w:ind w:firstLine="567"/>
        <w:jc w:val="both"/>
        <w:rPr>
          <w:rFonts w:eastAsia="Times New Roman"/>
          <w:lang w:eastAsia="ar-SA"/>
        </w:rPr>
      </w:pPr>
      <w:r w:rsidRPr="000C2F9A">
        <w:rPr>
          <w:rFonts w:eastAsia="Times New Roman"/>
          <w:lang w:eastAsia="ar-SA"/>
        </w:rPr>
        <w:t xml:space="preserve">б) значения результатов предоставления субсидии, которые должны быть конкретными, измеримыми и соответствовать результатам национальных </w:t>
      </w:r>
      <w:r w:rsidR="00E563FC">
        <w:rPr>
          <w:rFonts w:eastAsia="Times New Roman"/>
          <w:lang w:eastAsia="ar-SA"/>
        </w:rPr>
        <w:br/>
      </w:r>
      <w:r w:rsidRPr="000C2F9A">
        <w:rPr>
          <w:rFonts w:eastAsia="Times New Roman"/>
          <w:lang w:eastAsia="ar-SA"/>
        </w:rPr>
        <w:t xml:space="preserve">или региональных проектов, указанных в приложении № 2 к настоящему распоряжению (в случае если субсидии предоставляются в целях реализации такого проекта), </w:t>
      </w:r>
      <w:r w:rsidR="00E563FC">
        <w:rPr>
          <w:rFonts w:eastAsia="Times New Roman"/>
          <w:lang w:eastAsia="ar-SA"/>
        </w:rPr>
        <w:br/>
      </w:r>
      <w:r w:rsidRPr="000C2F9A">
        <w:rPr>
          <w:rFonts w:eastAsia="Times New Roman"/>
          <w:lang w:eastAsia="ar-SA"/>
        </w:rPr>
        <w:t xml:space="preserve">и показателей, необходимых для достижения результатов предоставления субсидии, включая значения показателей в части материальных и нематериальных объектов </w:t>
      </w:r>
      <w:r w:rsidR="00E563FC">
        <w:rPr>
          <w:rFonts w:eastAsia="Times New Roman"/>
          <w:lang w:eastAsia="ar-SA"/>
        </w:rPr>
        <w:br/>
      </w:r>
      <w:r w:rsidRPr="000C2F9A">
        <w:rPr>
          <w:rFonts w:eastAsia="Times New Roman"/>
          <w:lang w:eastAsia="ar-SA"/>
        </w:rPr>
        <w:t>и (или) услуг, планируемых к получению при достижении результатов соответствующих проектов (при возможности такой детализации).</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в) размер субсидии;</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г) сроки (график) перечисления субсидии;</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д) сроки предоставления отчетности;</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е) порядок и сроки возврата сумм субсидии в случае несоблюдения Учреждением целей и условий, определенных Соглашением;</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ж) основания и порядок внесения изменений в Соглашение, в том числе в случае уменьшения (увеличения) Учредителю ранее доведенных ЛБО на предоставление субсидии;</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з) основания для досрочного прекращения Соглашения;</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и) запрет на расторжение Соглашения Учреждением в одностороннем порядке;</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к) иные положения, установленные Учредителем (при необходимости).</w:t>
      </w:r>
    </w:p>
    <w:p w:rsidR="000C2F9A" w:rsidRPr="000C2F9A" w:rsidRDefault="000C2F9A" w:rsidP="000C2F9A">
      <w:pPr>
        <w:tabs>
          <w:tab w:val="left" w:pos="993"/>
          <w:tab w:val="left" w:pos="1134"/>
        </w:tabs>
        <w:suppressAutoHyphens/>
        <w:ind w:firstLine="567"/>
        <w:jc w:val="both"/>
        <w:rPr>
          <w:rFonts w:eastAsia="Calibri"/>
        </w:rPr>
      </w:pPr>
      <w:r w:rsidRPr="000C2F9A">
        <w:rPr>
          <w:rFonts w:eastAsia="Times New Roman"/>
          <w:color w:val="000000"/>
          <w:lang w:eastAsia="ar-SA"/>
        </w:rPr>
        <w:t xml:space="preserve">24. </w:t>
      </w:r>
      <w:r w:rsidRPr="000C2F9A">
        <w:rPr>
          <w:rFonts w:eastAsia="Calibri"/>
        </w:rPr>
        <w:t xml:space="preserve">Значения результатов предоставления субсидии и показатели, необходимые </w:t>
      </w:r>
      <w:r w:rsidRPr="000C2F9A">
        <w:rPr>
          <w:rFonts w:eastAsia="Calibri"/>
        </w:rPr>
        <w:br/>
      </w:r>
      <w:r w:rsidR="00E563FC" w:rsidRPr="00E563FC">
        <w:rPr>
          <w:rFonts w:eastAsia="Calibri"/>
        </w:rPr>
        <w:t xml:space="preserve">для их достижения </w:t>
      </w:r>
      <w:r w:rsidRPr="000C2F9A">
        <w:rPr>
          <w:rFonts w:eastAsia="Calibri"/>
        </w:rPr>
        <w:t>устанавливаются в Соглашении</w:t>
      </w:r>
      <w:r w:rsidRPr="000C2F9A">
        <w:rPr>
          <w:rFonts w:eastAsia="Times New Roman"/>
          <w:color w:val="000000"/>
          <w:lang w:eastAsia="ar-SA"/>
        </w:rPr>
        <w:t xml:space="preserve"> и являются его неотъемлемой частью.</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 xml:space="preserve">25. Положения, установленные подпунктом «б» пункта 23 Порядка, не применяются при предоставлении субсидий на осуществление выплат физическим лицам, проведение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w:t>
      </w:r>
      <w:r w:rsidRPr="000C2F9A">
        <w:rPr>
          <w:rFonts w:eastAsia="Times New Roman"/>
          <w:color w:val="000000"/>
          <w:lang w:eastAsia="ar-SA"/>
        </w:rPr>
        <w:lastRenderedPageBreak/>
        <w:t>задолженности по судебным актам, вступившим в законную силу, исполнительным документам, если иное не установлено Правительством Российской Федерации.</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 xml:space="preserve">26. В случае необходимости изменения размера и (или) целей предоставления Субсидий в течение текущего финансового года Учреждение представляет в структурное подразделение администрации Заявки на изменение размера субсидии по форме согласно приложению № 2 к Порядку и соответствующие документы, обосновывающие необходимость увеличения (уменьшения) размера субсидий в соответствии с пунктом 7 Порядка. </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27. Рассмотрение</w:t>
      </w:r>
      <w:r w:rsidRPr="000C2F9A">
        <w:rPr>
          <w:rFonts w:eastAsia="Calibri"/>
        </w:rPr>
        <w:t xml:space="preserve"> </w:t>
      </w:r>
      <w:r w:rsidRPr="000C2F9A">
        <w:rPr>
          <w:rFonts w:eastAsia="Times New Roman"/>
          <w:color w:val="000000"/>
          <w:lang w:eastAsia="ar-SA"/>
        </w:rPr>
        <w:t xml:space="preserve">Заявок и документов Учреждений на изменение размера </w:t>
      </w:r>
      <w:r w:rsidR="00E563FC">
        <w:rPr>
          <w:rFonts w:eastAsia="Times New Roman"/>
          <w:color w:val="000000"/>
          <w:lang w:eastAsia="ar-SA"/>
        </w:rPr>
        <w:br/>
      </w:r>
      <w:r w:rsidRPr="000C2F9A">
        <w:rPr>
          <w:rFonts w:eastAsia="Times New Roman"/>
          <w:color w:val="000000"/>
          <w:lang w:eastAsia="ar-SA"/>
        </w:rPr>
        <w:t xml:space="preserve">и (или) целей предоставления субсидий осуществляется в соответствии с требованиями </w:t>
      </w:r>
      <w:r w:rsidRPr="000C2F9A">
        <w:rPr>
          <w:rFonts w:eastAsia="Times New Roman"/>
          <w:color w:val="000000"/>
          <w:lang w:eastAsia="ar-SA"/>
        </w:rPr>
        <w:br/>
        <w:t>по рассмотрению Заявок Учреждений, установленных пунктами 6-13 Порядка.</w:t>
      </w:r>
    </w:p>
    <w:p w:rsidR="000C2F9A" w:rsidRPr="000C2F9A" w:rsidRDefault="000C2F9A" w:rsidP="000C2F9A">
      <w:pPr>
        <w:autoSpaceDE w:val="0"/>
        <w:autoSpaceDN w:val="0"/>
        <w:adjustRightInd w:val="0"/>
        <w:ind w:firstLine="567"/>
        <w:jc w:val="both"/>
        <w:rPr>
          <w:rFonts w:eastAsia="Calibri"/>
        </w:rPr>
      </w:pPr>
      <w:r w:rsidRPr="000C2F9A">
        <w:rPr>
          <w:rFonts w:eastAsia="Times New Roman"/>
          <w:lang w:eastAsia="ar-SA"/>
        </w:rPr>
        <w:t>28. Руководитель ГРБС принимает решение об изменении размера и (или) целей предоставления субсидий путем утверждения уточненных Адресных программ (перечней), согласованных с заместителем главы администрации по направлениям деятельности.</w:t>
      </w:r>
      <w:r w:rsidRPr="000C2F9A">
        <w:rPr>
          <w:rFonts w:eastAsia="Calibri"/>
        </w:rPr>
        <w:t xml:space="preserve"> </w:t>
      </w:r>
    </w:p>
    <w:p w:rsidR="000C2F9A" w:rsidRPr="000C2F9A" w:rsidRDefault="000C2F9A" w:rsidP="000C2F9A">
      <w:pPr>
        <w:autoSpaceDE w:val="0"/>
        <w:autoSpaceDN w:val="0"/>
        <w:adjustRightInd w:val="0"/>
        <w:ind w:firstLine="567"/>
        <w:jc w:val="both"/>
        <w:rPr>
          <w:rFonts w:eastAsia="Times New Roman"/>
          <w:color w:val="000000"/>
          <w:lang w:eastAsia="ar-SA"/>
        </w:rPr>
      </w:pPr>
      <w:r w:rsidRPr="000C2F9A">
        <w:rPr>
          <w:rFonts w:eastAsia="Times New Roman"/>
          <w:color w:val="000000"/>
          <w:lang w:eastAsia="ar-SA"/>
        </w:rPr>
        <w:t xml:space="preserve">29. Решение об изменении размера и (или) целей предоставления субсидии, предоставленной Учреждению, оформляется Дополнительным соглашением </w:t>
      </w:r>
      <w:r w:rsidR="00E563FC">
        <w:rPr>
          <w:rFonts w:eastAsia="Times New Roman"/>
          <w:color w:val="000000"/>
          <w:lang w:eastAsia="ar-SA"/>
        </w:rPr>
        <w:br/>
      </w:r>
      <w:r w:rsidRPr="000C2F9A">
        <w:rPr>
          <w:rFonts w:eastAsia="Times New Roman"/>
          <w:color w:val="000000"/>
          <w:lang w:eastAsia="ar-SA"/>
        </w:rPr>
        <w:t>к Соглашению.</w:t>
      </w:r>
    </w:p>
    <w:p w:rsidR="000C2F9A" w:rsidRPr="000C2F9A" w:rsidRDefault="000C2F9A" w:rsidP="000C2F9A">
      <w:pPr>
        <w:tabs>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 xml:space="preserve">30. Перечисление субсидий осуществляется в соответствии с графиком перечисления субсидии, составленным по форме приложения к Соглашению </w:t>
      </w:r>
      <w:r w:rsidR="00E563FC">
        <w:rPr>
          <w:rFonts w:eastAsia="Times New Roman"/>
          <w:color w:val="000000"/>
          <w:lang w:eastAsia="ar-SA"/>
        </w:rPr>
        <w:br/>
      </w:r>
      <w:r w:rsidRPr="000C2F9A">
        <w:rPr>
          <w:rFonts w:eastAsia="Times New Roman"/>
          <w:color w:val="000000"/>
          <w:lang w:eastAsia="ar-SA"/>
        </w:rPr>
        <w:t>и являющимся его неотъемлемой частью.</w:t>
      </w:r>
    </w:p>
    <w:p w:rsidR="000C2F9A" w:rsidRPr="000C2F9A" w:rsidRDefault="000C2F9A" w:rsidP="000C2F9A">
      <w:pPr>
        <w:tabs>
          <w:tab w:val="left" w:pos="567"/>
          <w:tab w:val="left" w:pos="993"/>
          <w:tab w:val="left" w:pos="1134"/>
        </w:tabs>
        <w:suppressAutoHyphens/>
        <w:ind w:firstLine="567"/>
        <w:jc w:val="both"/>
        <w:rPr>
          <w:rFonts w:eastAsia="Times New Roman"/>
          <w:color w:val="000000"/>
          <w:lang w:eastAsia="ar-SA"/>
        </w:rPr>
      </w:pPr>
      <w:r w:rsidRPr="000C2F9A">
        <w:rPr>
          <w:rFonts w:eastAsia="Times New Roman"/>
          <w:color w:val="000000"/>
          <w:lang w:eastAsia="ar-SA"/>
        </w:rPr>
        <w:t>31.</w:t>
      </w:r>
      <w:r w:rsidRPr="000C2F9A">
        <w:rPr>
          <w:rFonts w:eastAsia="Times New Roman"/>
          <w:color w:val="000000"/>
          <w:lang w:eastAsia="ar-SA"/>
        </w:rPr>
        <w:tab/>
        <w:t xml:space="preserve">В соответствии с распоряжением Комитета финансов Санкт-Петербурга </w:t>
      </w:r>
      <w:r w:rsidRPr="000C2F9A">
        <w:rPr>
          <w:rFonts w:eastAsia="Times New Roman"/>
          <w:color w:val="000000"/>
          <w:lang w:eastAsia="ar-SA"/>
        </w:rPr>
        <w:br/>
        <w:t>от 15.08.2011 № 145-р «Об утверждении Порядка проведения кассовых выплат за счет средств бюджетных и автономных учреждений Санкт-Петербурга,</w:t>
      </w:r>
      <w:r w:rsidRPr="000C2F9A">
        <w:rPr>
          <w:rFonts w:eastAsia="Times New Roman"/>
          <w:color w:val="000000"/>
          <w:szCs w:val="20"/>
          <w:lang w:eastAsia="ru-RU"/>
        </w:rPr>
        <w:t xml:space="preserve"> а также Порядка проведения кассовых выплат государственных унитарных предприятий Санкт-Петербурга и иных некоммерческих организаций Санкт-Петербурга</w:t>
      </w:r>
      <w:r w:rsidRPr="000C2F9A">
        <w:rPr>
          <w:rFonts w:eastAsia="Times New Roman"/>
          <w:color w:val="000000"/>
          <w:lang w:eastAsia="ar-SA"/>
        </w:rPr>
        <w:t>» санкционирование оплаты денежных обязательств Учреждения, источником финансового обеспечения которых являются субсидии на иные цели, осуществляется после проверки отделом бюджетного планирования и финансирования администрации документов, подтверждающих возникновение денежных обязательств и соответствия содержания операций кодам бюджетной классификации и целям предоставления субсидий.</w:t>
      </w:r>
    </w:p>
    <w:p w:rsidR="000C2F9A" w:rsidRPr="000C2F9A" w:rsidRDefault="000C2F9A" w:rsidP="000C2F9A">
      <w:pPr>
        <w:tabs>
          <w:tab w:val="left" w:pos="567"/>
          <w:tab w:val="left" w:pos="993"/>
          <w:tab w:val="left" w:pos="1134"/>
        </w:tabs>
        <w:suppressAutoHyphens/>
        <w:ind w:firstLine="567"/>
        <w:jc w:val="both"/>
        <w:rPr>
          <w:rFonts w:eastAsia="Times New Roman"/>
          <w:color w:val="000000"/>
          <w:lang w:eastAsia="ar-SA"/>
        </w:rPr>
      </w:pPr>
    </w:p>
    <w:p w:rsidR="000C2F9A" w:rsidRPr="000C2F9A" w:rsidRDefault="000C2F9A" w:rsidP="00E563FC">
      <w:pPr>
        <w:tabs>
          <w:tab w:val="left" w:pos="567"/>
          <w:tab w:val="left" w:pos="993"/>
          <w:tab w:val="left" w:pos="1134"/>
        </w:tabs>
        <w:suppressAutoHyphens/>
        <w:jc w:val="center"/>
        <w:rPr>
          <w:rFonts w:eastAsia="Times New Roman"/>
          <w:b/>
          <w:color w:val="000000"/>
          <w:lang w:eastAsia="ar-SA"/>
        </w:rPr>
      </w:pPr>
      <w:r w:rsidRPr="000C2F9A">
        <w:rPr>
          <w:rFonts w:eastAsia="Times New Roman"/>
          <w:b/>
          <w:color w:val="000000"/>
          <w:lang w:eastAsia="ar-SA"/>
        </w:rPr>
        <w:t>I</w:t>
      </w:r>
      <w:r w:rsidRPr="000C2F9A">
        <w:rPr>
          <w:rFonts w:eastAsia="Times New Roman"/>
          <w:b/>
          <w:color w:val="000000"/>
          <w:lang w:val="en-US" w:eastAsia="ar-SA"/>
        </w:rPr>
        <w:t>I</w:t>
      </w:r>
      <w:r w:rsidRPr="000C2F9A">
        <w:rPr>
          <w:rFonts w:eastAsia="Times New Roman"/>
          <w:b/>
          <w:color w:val="000000"/>
          <w:lang w:eastAsia="ar-SA"/>
        </w:rPr>
        <w:t>I. Требования к отчетности</w:t>
      </w:r>
    </w:p>
    <w:p w:rsidR="000C2F9A" w:rsidRPr="000C2F9A" w:rsidRDefault="000C2F9A" w:rsidP="000C2F9A">
      <w:pPr>
        <w:tabs>
          <w:tab w:val="left" w:pos="567"/>
          <w:tab w:val="left" w:pos="993"/>
          <w:tab w:val="left" w:pos="1134"/>
        </w:tabs>
        <w:suppressAutoHyphens/>
        <w:ind w:firstLine="567"/>
        <w:jc w:val="both"/>
        <w:rPr>
          <w:rFonts w:eastAsia="Times New Roman"/>
          <w:color w:val="000000"/>
          <w:lang w:eastAsia="ar-SA"/>
        </w:rPr>
      </w:pPr>
    </w:p>
    <w:p w:rsidR="000C2F9A" w:rsidRPr="000C2F9A" w:rsidRDefault="000C2F9A" w:rsidP="000C2F9A">
      <w:pPr>
        <w:tabs>
          <w:tab w:val="left" w:pos="567"/>
          <w:tab w:val="left" w:pos="993"/>
        </w:tabs>
        <w:suppressAutoHyphens/>
        <w:ind w:firstLine="567"/>
        <w:jc w:val="both"/>
        <w:rPr>
          <w:rFonts w:eastAsia="Times New Roman"/>
          <w:color w:val="000000"/>
          <w:lang w:eastAsia="ar-SA"/>
        </w:rPr>
      </w:pPr>
      <w:r w:rsidRPr="000C2F9A">
        <w:rPr>
          <w:rFonts w:eastAsia="Times New Roman"/>
          <w:color w:val="000000"/>
          <w:lang w:eastAsia="ar-SA"/>
        </w:rPr>
        <w:t xml:space="preserve">32. Учреждения в срок не позднее пяти рабочих дней после окончания года, </w:t>
      </w:r>
      <w:r w:rsidR="00E563FC">
        <w:rPr>
          <w:rFonts w:eastAsia="Times New Roman"/>
          <w:color w:val="000000"/>
          <w:lang w:eastAsia="ar-SA"/>
        </w:rPr>
        <w:br/>
      </w:r>
      <w:r w:rsidRPr="000C2F9A">
        <w:rPr>
          <w:rFonts w:eastAsia="Times New Roman"/>
          <w:color w:val="000000"/>
          <w:lang w:eastAsia="ar-SA"/>
        </w:rPr>
        <w:t>в котором была получена субсидия, представляют Учредителю следующие отчеты:</w:t>
      </w:r>
    </w:p>
    <w:p w:rsidR="000C2F9A" w:rsidRPr="000C2F9A" w:rsidRDefault="000C2F9A" w:rsidP="000C2F9A">
      <w:pPr>
        <w:tabs>
          <w:tab w:val="left" w:pos="567"/>
          <w:tab w:val="left" w:pos="993"/>
        </w:tabs>
        <w:suppressAutoHyphens/>
        <w:ind w:firstLine="567"/>
        <w:jc w:val="both"/>
        <w:rPr>
          <w:rFonts w:eastAsia="Times New Roman"/>
          <w:color w:val="000000"/>
          <w:lang w:eastAsia="ar-SA"/>
        </w:rPr>
      </w:pPr>
      <w:r w:rsidRPr="000C2F9A">
        <w:rPr>
          <w:rFonts w:eastAsia="Times New Roman"/>
          <w:color w:val="000000"/>
          <w:lang w:eastAsia="ar-SA"/>
        </w:rPr>
        <w:t>а) Отчет</w:t>
      </w:r>
      <w:r w:rsidRPr="000C2F9A">
        <w:rPr>
          <w:rFonts w:eastAsia="Calibri"/>
        </w:rPr>
        <w:t xml:space="preserve"> </w:t>
      </w:r>
      <w:r w:rsidRPr="000C2F9A">
        <w:rPr>
          <w:rFonts w:eastAsia="Times New Roman"/>
          <w:color w:val="000000"/>
          <w:lang w:eastAsia="ar-SA"/>
        </w:rPr>
        <w:t>о расходах, источником финансового обеспечения которых является субсидия, по форме в соответствии с приложением к Соглашению;</w:t>
      </w:r>
    </w:p>
    <w:p w:rsidR="000C2F9A" w:rsidRPr="000C2F9A" w:rsidRDefault="000C2F9A" w:rsidP="000C2F9A">
      <w:pPr>
        <w:tabs>
          <w:tab w:val="left" w:pos="567"/>
          <w:tab w:val="left" w:pos="993"/>
        </w:tabs>
        <w:suppressAutoHyphens/>
        <w:ind w:firstLine="567"/>
        <w:jc w:val="both"/>
        <w:rPr>
          <w:rFonts w:eastAsia="Times New Roman"/>
          <w:color w:val="000000"/>
          <w:lang w:eastAsia="ar-SA"/>
        </w:rPr>
      </w:pPr>
      <w:r w:rsidRPr="000C2F9A">
        <w:rPr>
          <w:rFonts w:eastAsia="Times New Roman"/>
          <w:color w:val="000000"/>
          <w:lang w:eastAsia="ar-SA"/>
        </w:rPr>
        <w:t xml:space="preserve">б) Отчет об использовании субсидии на иные цели, по форме в соответствии </w:t>
      </w:r>
      <w:r w:rsidRPr="000C2F9A">
        <w:rPr>
          <w:rFonts w:eastAsia="Times New Roman"/>
          <w:color w:val="000000"/>
          <w:lang w:eastAsia="ar-SA"/>
        </w:rPr>
        <w:br/>
        <w:t>с приложением № 4 к Порядку;</w:t>
      </w:r>
    </w:p>
    <w:p w:rsidR="000C2F9A" w:rsidRPr="000C2F9A" w:rsidRDefault="000C2F9A" w:rsidP="000C2F9A">
      <w:pPr>
        <w:tabs>
          <w:tab w:val="left" w:pos="567"/>
          <w:tab w:val="left" w:pos="993"/>
        </w:tabs>
        <w:suppressAutoHyphens/>
        <w:ind w:firstLine="567"/>
        <w:jc w:val="both"/>
        <w:rPr>
          <w:rFonts w:ascii="Times New Roman CYR" w:eastAsia="Times New Roman" w:hAnsi="Times New Roman CYR" w:cs="Times New Roman CYR"/>
          <w:color w:val="000000"/>
          <w:lang w:eastAsia="ru-RU"/>
        </w:rPr>
      </w:pPr>
      <w:r w:rsidRPr="000C2F9A">
        <w:rPr>
          <w:rFonts w:eastAsia="Times New Roman"/>
          <w:color w:val="000000"/>
          <w:lang w:eastAsia="ar-SA"/>
        </w:rPr>
        <w:t xml:space="preserve">в) Отчет </w:t>
      </w:r>
      <w:r w:rsidRPr="000C2F9A">
        <w:rPr>
          <w:rFonts w:ascii="Times New Roman CYR" w:eastAsia="Times New Roman" w:hAnsi="Times New Roman CYR" w:cs="Times New Roman CYR"/>
          <w:color w:val="000000"/>
          <w:lang w:eastAsia="ru-RU"/>
        </w:rPr>
        <w:t>о достижении значений результатов предоставления субсидии</w:t>
      </w:r>
      <w:r w:rsidRPr="000C2F9A">
        <w:rPr>
          <w:rFonts w:eastAsia="Calibri"/>
        </w:rPr>
        <w:t xml:space="preserve"> </w:t>
      </w:r>
      <w:r w:rsidRPr="000C2F9A">
        <w:rPr>
          <w:rFonts w:ascii="Times New Roman CYR" w:eastAsia="Times New Roman" w:hAnsi="Times New Roman CYR" w:cs="Times New Roman CYR"/>
          <w:color w:val="000000"/>
          <w:lang w:eastAsia="ru-RU"/>
        </w:rPr>
        <w:t xml:space="preserve">по форме </w:t>
      </w:r>
      <w:r w:rsidRPr="000C2F9A">
        <w:rPr>
          <w:rFonts w:ascii="Times New Roman CYR" w:eastAsia="Times New Roman" w:hAnsi="Times New Roman CYR" w:cs="Times New Roman CYR"/>
          <w:color w:val="000000"/>
          <w:lang w:eastAsia="ru-RU"/>
        </w:rPr>
        <w:br/>
        <w:t xml:space="preserve">в соответствии с приложением № 5 к Порядку. Запланированные значения показателей </w:t>
      </w:r>
      <w:r w:rsidRPr="000C2F9A">
        <w:rPr>
          <w:rFonts w:ascii="Times New Roman CYR" w:eastAsia="Times New Roman" w:hAnsi="Times New Roman CYR" w:cs="Times New Roman CYR"/>
          <w:color w:val="000000"/>
          <w:lang w:eastAsia="ru-RU"/>
        </w:rPr>
        <w:br/>
        <w:t xml:space="preserve">в отчете указываются </w:t>
      </w:r>
      <w:r w:rsidRPr="000C2F9A">
        <w:rPr>
          <w:rFonts w:eastAsia="Times New Roman"/>
          <w:color w:val="000000"/>
          <w:lang w:eastAsia="ar-SA"/>
        </w:rPr>
        <w:t xml:space="preserve">в соответствии с плановыми значениями, установленными </w:t>
      </w:r>
      <w:r w:rsidRPr="000C2F9A">
        <w:rPr>
          <w:rFonts w:eastAsia="Times New Roman"/>
          <w:color w:val="000000"/>
          <w:lang w:eastAsia="ar-SA"/>
        </w:rPr>
        <w:br/>
        <w:t>в Соглашении на соответствующую дату.</w:t>
      </w:r>
    </w:p>
    <w:p w:rsidR="000C2F9A" w:rsidRPr="000C2F9A" w:rsidRDefault="000C2F9A" w:rsidP="000C2F9A">
      <w:pPr>
        <w:tabs>
          <w:tab w:val="left" w:pos="567"/>
          <w:tab w:val="left" w:pos="993"/>
        </w:tabs>
        <w:suppressAutoHyphens/>
        <w:ind w:firstLine="567"/>
        <w:jc w:val="both"/>
        <w:rPr>
          <w:rFonts w:ascii="Times New Roman CYR" w:eastAsia="Times New Roman" w:hAnsi="Times New Roman CYR" w:cs="Times New Roman CYR"/>
          <w:color w:val="000000"/>
          <w:lang w:eastAsia="ru-RU"/>
        </w:rPr>
      </w:pPr>
      <w:r w:rsidRPr="000C2F9A">
        <w:rPr>
          <w:rFonts w:ascii="Times New Roman CYR" w:eastAsia="Times New Roman" w:hAnsi="Times New Roman CYR" w:cs="Times New Roman CYR"/>
          <w:color w:val="000000"/>
          <w:lang w:eastAsia="ru-RU"/>
        </w:rPr>
        <w:t>33. Отчеты по формам</w:t>
      </w:r>
      <w:r w:rsidRPr="000C2F9A">
        <w:rPr>
          <w:rFonts w:eastAsia="Calibri"/>
        </w:rPr>
        <w:t xml:space="preserve"> </w:t>
      </w:r>
      <w:r w:rsidRPr="000C2F9A">
        <w:rPr>
          <w:rFonts w:ascii="Times New Roman CYR" w:eastAsia="Times New Roman" w:hAnsi="Times New Roman CYR" w:cs="Times New Roman CYR"/>
          <w:color w:val="000000"/>
          <w:lang w:eastAsia="ru-RU"/>
        </w:rPr>
        <w:t xml:space="preserve">в соответствии с приложением к Соглашению </w:t>
      </w:r>
      <w:r w:rsidR="004A6AFA">
        <w:rPr>
          <w:rFonts w:ascii="Times New Roman CYR" w:eastAsia="Times New Roman" w:hAnsi="Times New Roman CYR" w:cs="Times New Roman CYR"/>
          <w:color w:val="000000"/>
          <w:lang w:eastAsia="ru-RU"/>
        </w:rPr>
        <w:br/>
      </w:r>
      <w:r w:rsidRPr="000C2F9A">
        <w:rPr>
          <w:rFonts w:ascii="Times New Roman CYR" w:eastAsia="Times New Roman" w:hAnsi="Times New Roman CYR" w:cs="Times New Roman CYR"/>
          <w:color w:val="000000"/>
          <w:lang w:eastAsia="ru-RU"/>
        </w:rPr>
        <w:t xml:space="preserve">и приложением № 5 к Порядку представляются в соответствующие структурные подразделения администрации, координирующие работу Учреждения, отчеты по форме </w:t>
      </w:r>
      <w:r w:rsidR="004A6AFA">
        <w:rPr>
          <w:rFonts w:ascii="Times New Roman CYR" w:eastAsia="Times New Roman" w:hAnsi="Times New Roman CYR" w:cs="Times New Roman CYR"/>
          <w:color w:val="000000"/>
          <w:lang w:eastAsia="ru-RU"/>
        </w:rPr>
        <w:br/>
      </w:r>
      <w:r w:rsidRPr="000C2F9A">
        <w:rPr>
          <w:rFonts w:ascii="Times New Roman CYR" w:eastAsia="Times New Roman" w:hAnsi="Times New Roman CYR" w:cs="Times New Roman CYR"/>
          <w:color w:val="000000"/>
          <w:lang w:eastAsia="ru-RU"/>
        </w:rPr>
        <w:t>в соответствии</w:t>
      </w:r>
      <w:r w:rsidR="004A6AFA">
        <w:rPr>
          <w:rFonts w:ascii="Times New Roman CYR" w:eastAsia="Times New Roman" w:hAnsi="Times New Roman CYR" w:cs="Times New Roman CYR"/>
          <w:color w:val="000000"/>
          <w:lang w:eastAsia="ru-RU"/>
        </w:rPr>
        <w:t xml:space="preserve"> </w:t>
      </w:r>
      <w:r w:rsidRPr="000C2F9A">
        <w:rPr>
          <w:rFonts w:ascii="Times New Roman CYR" w:eastAsia="Times New Roman" w:hAnsi="Times New Roman CYR" w:cs="Times New Roman CYR"/>
          <w:color w:val="000000"/>
          <w:lang w:eastAsia="ru-RU"/>
        </w:rPr>
        <w:t>с приложением № 4 к Порядку представляются в отдел бухгалтерского учета и отчетности администрации.</w:t>
      </w:r>
    </w:p>
    <w:p w:rsidR="000C2F9A" w:rsidRPr="000C2F9A" w:rsidRDefault="000C2F9A" w:rsidP="000C2F9A">
      <w:pPr>
        <w:tabs>
          <w:tab w:val="left" w:pos="567"/>
          <w:tab w:val="left" w:pos="993"/>
        </w:tabs>
        <w:suppressAutoHyphens/>
        <w:ind w:firstLine="567"/>
        <w:jc w:val="both"/>
        <w:rPr>
          <w:rFonts w:eastAsia="Times New Roman"/>
          <w:color w:val="000000"/>
          <w:lang w:eastAsia="ar-SA"/>
        </w:rPr>
      </w:pPr>
    </w:p>
    <w:p w:rsidR="000C2F9A" w:rsidRPr="000C2F9A" w:rsidRDefault="000C2F9A" w:rsidP="00E563FC">
      <w:pPr>
        <w:tabs>
          <w:tab w:val="left" w:pos="567"/>
          <w:tab w:val="left" w:pos="993"/>
        </w:tabs>
        <w:suppressAutoHyphens/>
        <w:jc w:val="center"/>
        <w:rPr>
          <w:rFonts w:eastAsia="Times New Roman"/>
          <w:b/>
          <w:color w:val="000000"/>
          <w:lang w:eastAsia="ar-SA"/>
        </w:rPr>
      </w:pPr>
      <w:r w:rsidRPr="000C2F9A">
        <w:rPr>
          <w:rFonts w:eastAsia="Times New Roman"/>
          <w:b/>
          <w:color w:val="000000"/>
          <w:lang w:val="en-US" w:eastAsia="ar-SA"/>
        </w:rPr>
        <w:t>IV</w:t>
      </w:r>
      <w:r w:rsidRPr="000C2F9A">
        <w:rPr>
          <w:rFonts w:eastAsia="Times New Roman"/>
          <w:b/>
          <w:color w:val="000000"/>
          <w:lang w:eastAsia="ar-SA"/>
        </w:rPr>
        <w:t xml:space="preserve">. Порядок осуществления контроля за соблюдением целей, условий </w:t>
      </w:r>
      <w:r w:rsidR="00E563FC">
        <w:rPr>
          <w:rFonts w:eastAsia="Times New Roman"/>
          <w:b/>
          <w:color w:val="000000"/>
          <w:lang w:eastAsia="ar-SA"/>
        </w:rPr>
        <w:br/>
      </w:r>
      <w:r w:rsidRPr="000C2F9A">
        <w:rPr>
          <w:rFonts w:eastAsia="Times New Roman"/>
          <w:b/>
          <w:color w:val="000000"/>
          <w:lang w:eastAsia="ar-SA"/>
        </w:rPr>
        <w:t>и порядка предоставления субсидий и ответственность за их несоблюдение</w:t>
      </w:r>
    </w:p>
    <w:p w:rsidR="000C2F9A" w:rsidRPr="000C2F9A" w:rsidRDefault="000C2F9A" w:rsidP="000C2F9A">
      <w:pPr>
        <w:tabs>
          <w:tab w:val="left" w:pos="567"/>
          <w:tab w:val="left" w:pos="993"/>
        </w:tabs>
        <w:suppressAutoHyphens/>
        <w:ind w:firstLine="567"/>
        <w:jc w:val="both"/>
        <w:rPr>
          <w:rFonts w:eastAsia="Times New Roman"/>
          <w:color w:val="000000"/>
          <w:lang w:eastAsia="ar-SA"/>
        </w:rPr>
      </w:pPr>
    </w:p>
    <w:p w:rsidR="000C2F9A" w:rsidRPr="000C2F9A" w:rsidRDefault="000C2F9A" w:rsidP="000C2F9A">
      <w:pPr>
        <w:tabs>
          <w:tab w:val="left" w:pos="993"/>
        </w:tabs>
        <w:autoSpaceDE w:val="0"/>
        <w:autoSpaceDN w:val="0"/>
        <w:adjustRightInd w:val="0"/>
        <w:ind w:firstLine="567"/>
        <w:jc w:val="both"/>
        <w:rPr>
          <w:rFonts w:eastAsia="Times New Roman"/>
          <w:color w:val="000000"/>
          <w:lang w:eastAsia="ar-SA"/>
        </w:rPr>
      </w:pPr>
      <w:r w:rsidRPr="000C2F9A">
        <w:rPr>
          <w:rFonts w:eastAsia="Times New Roman"/>
          <w:color w:val="000000"/>
          <w:lang w:eastAsia="ar-SA"/>
        </w:rPr>
        <w:lastRenderedPageBreak/>
        <w:t xml:space="preserve">34. Неиспользованные в текущем финансовом году остатки субсидий могут использоваться Учреждением в очередном финансовом году при наличии потребности </w:t>
      </w:r>
      <w:r w:rsidRPr="000C2F9A">
        <w:rPr>
          <w:rFonts w:eastAsia="Times New Roman"/>
          <w:color w:val="000000"/>
          <w:lang w:eastAsia="ar-SA"/>
        </w:rPr>
        <w:br/>
        <w:t xml:space="preserve">в направлении их на те же цели в соответствии с решением Учредителя </w:t>
      </w:r>
      <w:r w:rsidRPr="000C2F9A">
        <w:rPr>
          <w:rFonts w:eastAsia="Times New Roman"/>
          <w:color w:val="000000"/>
          <w:lang w:eastAsia="ar-SA"/>
        </w:rPr>
        <w:br/>
        <w:t>о наличии потребности в направлении остатков субсидий, не использованных Учреждением в текущем финансовом году, на те же цели в очередном финансовом году (далее – Решение).</w:t>
      </w:r>
      <w:r w:rsidRPr="000C2F9A">
        <w:rPr>
          <w:rFonts w:eastAsia="Calibri"/>
        </w:rPr>
        <w:t xml:space="preserve"> </w:t>
      </w:r>
      <w:r w:rsidRPr="000C2F9A">
        <w:rPr>
          <w:rFonts w:eastAsia="Times New Roman"/>
          <w:color w:val="000000"/>
          <w:lang w:eastAsia="ar-SA"/>
        </w:rPr>
        <w:t>Решение оформляется распоряжением администрации, заверенная копия которого направляется Учреждению.</w:t>
      </w:r>
    </w:p>
    <w:p w:rsidR="000C2F9A" w:rsidRPr="000C2F9A" w:rsidRDefault="000C2F9A" w:rsidP="000C2F9A">
      <w:pPr>
        <w:tabs>
          <w:tab w:val="left" w:pos="993"/>
        </w:tabs>
        <w:autoSpaceDE w:val="0"/>
        <w:autoSpaceDN w:val="0"/>
        <w:adjustRightInd w:val="0"/>
        <w:ind w:firstLine="567"/>
        <w:jc w:val="both"/>
        <w:rPr>
          <w:rFonts w:eastAsia="Times New Roman"/>
          <w:color w:val="000000"/>
          <w:lang w:eastAsia="ar-SA"/>
        </w:rPr>
      </w:pPr>
      <w:r w:rsidRPr="000C2F9A">
        <w:rPr>
          <w:rFonts w:eastAsia="Times New Roman"/>
          <w:color w:val="000000"/>
          <w:lang w:eastAsia="ar-SA"/>
        </w:rPr>
        <w:t xml:space="preserve">35. Решение принимается на основании следующих критериев, если иное </w:t>
      </w:r>
      <w:r w:rsidR="00E563FC">
        <w:rPr>
          <w:rFonts w:eastAsia="Times New Roman"/>
          <w:color w:val="000000"/>
          <w:lang w:eastAsia="ar-SA"/>
        </w:rPr>
        <w:br/>
      </w:r>
      <w:r w:rsidRPr="000C2F9A">
        <w:rPr>
          <w:rFonts w:eastAsia="Times New Roman"/>
          <w:color w:val="000000"/>
          <w:lang w:eastAsia="ar-SA"/>
        </w:rPr>
        <w:t>не установлено правовым актом Правительства Санкт-Петербурга:</w:t>
      </w:r>
    </w:p>
    <w:p w:rsidR="000C2F9A" w:rsidRPr="000C2F9A" w:rsidRDefault="000C2F9A" w:rsidP="00C87C26">
      <w:pPr>
        <w:shd w:val="clear" w:color="auto" w:fill="FFFFFF" w:themeFill="background1"/>
        <w:tabs>
          <w:tab w:val="left" w:pos="993"/>
        </w:tabs>
        <w:autoSpaceDE w:val="0"/>
        <w:autoSpaceDN w:val="0"/>
        <w:adjustRightInd w:val="0"/>
        <w:ind w:firstLine="567"/>
        <w:jc w:val="both"/>
        <w:rPr>
          <w:rFonts w:eastAsia="Times New Roman"/>
          <w:color w:val="000000"/>
          <w:lang w:eastAsia="ar-SA"/>
        </w:rPr>
      </w:pPr>
      <w:r w:rsidRPr="000C2F9A">
        <w:rPr>
          <w:rFonts w:eastAsia="Times New Roman"/>
          <w:color w:val="000000"/>
          <w:lang w:eastAsia="ar-SA"/>
        </w:rPr>
        <w:t xml:space="preserve">35.1. По расходам на закупку товаров, работ и услуг Решение может быть принято </w:t>
      </w:r>
      <w:r w:rsidRPr="000C2F9A">
        <w:rPr>
          <w:rFonts w:eastAsia="Times New Roman"/>
          <w:color w:val="000000"/>
          <w:lang w:eastAsia="ar-SA"/>
        </w:rPr>
        <w:br/>
        <w:t xml:space="preserve">в объеме принятых и не исполненных на 1 января очередного финансового года денежных обязательств государственных учреждений по контрактам (договорам) на поставку товаров, выполнение работ, оказание услуг, заключенным в текущем финансовом году, </w:t>
      </w:r>
      <w:r w:rsidRPr="000C2F9A">
        <w:rPr>
          <w:rFonts w:eastAsia="Times New Roman"/>
          <w:color w:val="000000"/>
          <w:lang w:eastAsia="ar-SA"/>
        </w:rPr>
        <w:br/>
        <w:t xml:space="preserve">и (или) в объеме финансового обеспечения для осуществления закупок товаров, работ, услуг для нужд государственных учреждений, начатых и не завершенных </w:t>
      </w:r>
      <w:r w:rsidRPr="000C2F9A">
        <w:rPr>
          <w:rFonts w:eastAsia="Times New Roman"/>
          <w:color w:val="000000"/>
          <w:lang w:eastAsia="ar-SA"/>
        </w:rPr>
        <w:br/>
        <w:t>в текущем финансовом году, при условии размещения извещения об осуществлении закупки в единой информационной системе в сфере закупок не позднее 15 ноября текущего финансового года</w:t>
      </w:r>
      <w:r w:rsidR="00F3208B">
        <w:rPr>
          <w:rFonts w:eastAsia="Times New Roman"/>
          <w:color w:val="000000"/>
          <w:lang w:eastAsia="ar-SA"/>
        </w:rPr>
        <w:t xml:space="preserve"> </w:t>
      </w:r>
      <w:r w:rsidR="00F3208B" w:rsidRPr="00C87C26">
        <w:rPr>
          <w:rFonts w:eastAsia="Calibri"/>
        </w:rPr>
        <w:t>или при выделении средств на указанные цели из резервного фонда Правительства Санкт-Петербурга после 15 ноября текущего финансового года</w:t>
      </w:r>
      <w:r w:rsidRPr="00C87C26">
        <w:rPr>
          <w:rFonts w:eastAsia="Times New Roman"/>
          <w:color w:val="000000"/>
          <w:lang w:eastAsia="ar-SA"/>
        </w:rPr>
        <w:t>;</w:t>
      </w:r>
    </w:p>
    <w:p w:rsidR="000C2F9A" w:rsidRPr="000C2F9A" w:rsidRDefault="000C2F9A" w:rsidP="000C2F9A">
      <w:pPr>
        <w:tabs>
          <w:tab w:val="left" w:pos="993"/>
        </w:tabs>
        <w:autoSpaceDE w:val="0"/>
        <w:autoSpaceDN w:val="0"/>
        <w:adjustRightInd w:val="0"/>
        <w:ind w:firstLine="567"/>
        <w:jc w:val="both"/>
        <w:rPr>
          <w:rFonts w:eastAsia="Times New Roman"/>
          <w:color w:val="000000"/>
          <w:lang w:eastAsia="ar-SA"/>
        </w:rPr>
      </w:pPr>
      <w:r w:rsidRPr="000C2F9A">
        <w:rPr>
          <w:rFonts w:eastAsia="Times New Roman"/>
          <w:color w:val="000000"/>
          <w:lang w:eastAsia="ar-SA"/>
        </w:rPr>
        <w:t xml:space="preserve">35.2. По расходам, источником финансового обеспечения которых являются межбюджетные трансферты, предоставленные из федерального бюджета в соответствии </w:t>
      </w:r>
      <w:r w:rsidRPr="000C2F9A">
        <w:rPr>
          <w:rFonts w:eastAsia="Times New Roman"/>
          <w:color w:val="000000"/>
          <w:lang w:eastAsia="ar-SA"/>
        </w:rPr>
        <w:br/>
        <w:t>с соглашениями, заключенными Правительством Санкт-Петербурга с федеральными органами государственной власти, принятие Решения осуществляется с учетом требований, установленных правовыми актами соответствующих федеральных органов государственной власти и указанными соглашениями;</w:t>
      </w:r>
    </w:p>
    <w:p w:rsidR="000C2F9A" w:rsidRPr="00C87C26" w:rsidRDefault="00F3208B" w:rsidP="00C87C26">
      <w:pPr>
        <w:shd w:val="clear" w:color="auto" w:fill="FFFFFF" w:themeFill="background1"/>
        <w:tabs>
          <w:tab w:val="left" w:pos="993"/>
        </w:tabs>
        <w:autoSpaceDE w:val="0"/>
        <w:autoSpaceDN w:val="0"/>
        <w:adjustRightInd w:val="0"/>
        <w:ind w:firstLine="567"/>
        <w:jc w:val="both"/>
        <w:rPr>
          <w:rFonts w:eastAsia="Times New Roman"/>
          <w:color w:val="000000"/>
          <w:lang w:eastAsia="ar-SA"/>
        </w:rPr>
      </w:pPr>
      <w:r w:rsidRPr="00C87C26">
        <w:rPr>
          <w:rFonts w:eastAsia="Times New Roman"/>
          <w:color w:val="000000"/>
          <w:lang w:eastAsia="ar-SA"/>
        </w:rPr>
        <w:t>36.</w:t>
      </w:r>
      <w:r w:rsidR="000C2F9A" w:rsidRPr="00C87C26">
        <w:rPr>
          <w:rFonts w:eastAsia="Times New Roman"/>
          <w:color w:val="000000"/>
          <w:lang w:eastAsia="ar-SA"/>
        </w:rPr>
        <w:t xml:space="preserve"> По расходам, </w:t>
      </w:r>
      <w:r w:rsidRPr="00C87C26">
        <w:rPr>
          <w:rFonts w:eastAsia="Times New Roman"/>
          <w:color w:val="000000"/>
          <w:lang w:eastAsia="ar-SA"/>
        </w:rPr>
        <w:t xml:space="preserve">источником финансового обеспечения которых являются средства, предоставленные из резервного фонда Правительства Санкт-Петербурга, </w:t>
      </w:r>
      <w:r w:rsidR="000021C6" w:rsidRPr="00C87C26">
        <w:rPr>
          <w:rFonts w:eastAsia="Times New Roman"/>
          <w:color w:val="000000"/>
          <w:lang w:eastAsia="ar-SA"/>
        </w:rPr>
        <w:t>Р</w:t>
      </w:r>
      <w:r w:rsidR="000C2F9A" w:rsidRPr="00C87C26">
        <w:rPr>
          <w:rFonts w:eastAsia="Times New Roman"/>
          <w:color w:val="000000"/>
          <w:lang w:eastAsia="ar-SA"/>
        </w:rPr>
        <w:t>ешение прин</w:t>
      </w:r>
      <w:r w:rsidRPr="00C87C26">
        <w:rPr>
          <w:rFonts w:eastAsia="Times New Roman"/>
          <w:color w:val="000000"/>
          <w:lang w:eastAsia="ar-SA"/>
        </w:rPr>
        <w:t>имается</w:t>
      </w:r>
      <w:r w:rsidR="000C2F9A" w:rsidRPr="00C87C26">
        <w:rPr>
          <w:rFonts w:eastAsia="Times New Roman"/>
          <w:color w:val="000000"/>
          <w:lang w:eastAsia="ar-SA"/>
        </w:rPr>
        <w:t xml:space="preserve"> </w:t>
      </w:r>
      <w:r w:rsidR="000021C6" w:rsidRPr="00C87C26">
        <w:rPr>
          <w:rFonts w:eastAsia="Times New Roman"/>
          <w:color w:val="000000"/>
          <w:lang w:eastAsia="ar-SA"/>
        </w:rPr>
        <w:t>без установления критериев в объеме, не превышающем объем неисполненных денежных обязательств на 1 января очередного финансового года</w:t>
      </w:r>
    </w:p>
    <w:p w:rsidR="000C2F9A" w:rsidRPr="000C2F9A" w:rsidRDefault="000021C6" w:rsidP="000C2F9A">
      <w:pPr>
        <w:tabs>
          <w:tab w:val="left" w:pos="993"/>
        </w:tabs>
        <w:autoSpaceDE w:val="0"/>
        <w:autoSpaceDN w:val="0"/>
        <w:adjustRightInd w:val="0"/>
        <w:ind w:firstLine="567"/>
        <w:jc w:val="both"/>
        <w:rPr>
          <w:rFonts w:eastAsia="Times New Roman"/>
          <w:color w:val="000000"/>
          <w:lang w:eastAsia="ar-SA"/>
        </w:rPr>
      </w:pPr>
      <w:r w:rsidRPr="00C87C26">
        <w:rPr>
          <w:rFonts w:eastAsia="Times New Roman"/>
          <w:color w:val="000000"/>
          <w:lang w:eastAsia="ar-SA"/>
        </w:rPr>
        <w:t>37</w:t>
      </w:r>
      <w:r w:rsidR="000C2F9A" w:rsidRPr="00C87C26">
        <w:rPr>
          <w:rFonts w:eastAsia="Times New Roman"/>
          <w:color w:val="000000"/>
          <w:lang w:eastAsia="ar-SA"/>
        </w:rPr>
        <w:t>.</w:t>
      </w:r>
      <w:r w:rsidR="000C2F9A" w:rsidRPr="00C87C26">
        <w:rPr>
          <w:rFonts w:eastAsia="Calibri"/>
        </w:rPr>
        <w:t xml:space="preserve"> </w:t>
      </w:r>
      <w:r w:rsidR="000C2F9A" w:rsidRPr="00C87C26">
        <w:rPr>
          <w:rFonts w:eastAsia="Times New Roman"/>
          <w:color w:val="000000"/>
          <w:lang w:eastAsia="ar-SA"/>
        </w:rPr>
        <w:t>Для принятия Учредителем Решения</w:t>
      </w:r>
      <w:r w:rsidR="000C2F9A" w:rsidRPr="00C87C26">
        <w:rPr>
          <w:rFonts w:eastAsia="Times New Roman"/>
          <w:color w:val="FF0000"/>
          <w:lang w:eastAsia="ar-SA"/>
        </w:rPr>
        <w:t xml:space="preserve"> </w:t>
      </w:r>
      <w:r w:rsidR="000C2F9A" w:rsidRPr="00C87C26">
        <w:rPr>
          <w:rFonts w:eastAsia="Times New Roman"/>
          <w:color w:val="000000"/>
          <w:lang w:eastAsia="ar-SA"/>
        </w:rPr>
        <w:t>Учреждения не позднее</w:t>
      </w:r>
      <w:r w:rsidRPr="00C87C26">
        <w:rPr>
          <w:rFonts w:eastAsia="Times New Roman"/>
          <w:color w:val="000000"/>
          <w:lang w:eastAsia="ar-SA"/>
        </w:rPr>
        <w:t xml:space="preserve"> десяти </w:t>
      </w:r>
      <w:r w:rsidR="000C2F9A" w:rsidRPr="00C87C26">
        <w:rPr>
          <w:rFonts w:eastAsia="Times New Roman"/>
          <w:color w:val="000000"/>
          <w:lang w:eastAsia="ar-SA"/>
        </w:rPr>
        <w:t xml:space="preserve">рабочих дней, следующих за годом предоставления субсидии, направляют Учредителю информацию </w:t>
      </w:r>
      <w:r w:rsidR="00C87C26" w:rsidRPr="00C87C26">
        <w:rPr>
          <w:rFonts w:eastAsia="Times New Roman"/>
          <w:color w:val="000000"/>
          <w:lang w:eastAsia="ar-SA"/>
        </w:rPr>
        <w:br/>
      </w:r>
      <w:r w:rsidR="000C2F9A" w:rsidRPr="00C87C26">
        <w:rPr>
          <w:rFonts w:eastAsia="Times New Roman"/>
          <w:color w:val="000000"/>
          <w:lang w:eastAsia="ar-SA"/>
        </w:rPr>
        <w:t xml:space="preserve">о наличии неисполненных обязательств, источником финансового обеспечения которых являются не использованные на 1 января очередного финансового года остатки субсидий, </w:t>
      </w:r>
      <w:r w:rsidRPr="00C87C26">
        <w:rPr>
          <w:rFonts w:eastAsia="Times New Roman"/>
          <w:color w:val="000000"/>
          <w:lang w:eastAsia="ar-SA"/>
        </w:rPr>
        <w:t>в электронном виде посредством программного комплекса Автоматизированная информационная система бюджетного процесса – электронное казначейство</w:t>
      </w:r>
      <w:r w:rsidR="00981EBD" w:rsidRPr="00C87C26">
        <w:rPr>
          <w:rFonts w:eastAsia="Times New Roman"/>
          <w:color w:val="000000"/>
          <w:lang w:eastAsia="ar-SA"/>
        </w:rPr>
        <w:t xml:space="preserve"> по форме «Сведения о неиспользованных остатках СИЦ».</w:t>
      </w:r>
    </w:p>
    <w:p w:rsidR="000C2F9A" w:rsidRPr="00C87C26" w:rsidRDefault="00981EBD" w:rsidP="000C2F9A">
      <w:pPr>
        <w:tabs>
          <w:tab w:val="left" w:pos="993"/>
        </w:tabs>
        <w:autoSpaceDE w:val="0"/>
        <w:autoSpaceDN w:val="0"/>
        <w:adjustRightInd w:val="0"/>
        <w:ind w:firstLine="567"/>
        <w:jc w:val="both"/>
        <w:rPr>
          <w:rFonts w:eastAsia="Times New Roman"/>
          <w:color w:val="000000"/>
          <w:lang w:eastAsia="ar-SA"/>
        </w:rPr>
      </w:pPr>
      <w:r w:rsidRPr="00C87C26">
        <w:rPr>
          <w:rFonts w:eastAsia="Times New Roman"/>
          <w:color w:val="000000"/>
          <w:lang w:eastAsia="ar-SA"/>
        </w:rPr>
        <w:t>38</w:t>
      </w:r>
      <w:r w:rsidR="000C2F9A" w:rsidRPr="00C87C26">
        <w:rPr>
          <w:rFonts w:eastAsia="Times New Roman"/>
          <w:color w:val="000000"/>
          <w:lang w:eastAsia="ar-SA"/>
        </w:rPr>
        <w:t>. Неиспользованные в текущем финансовом году остатки субсидий, по которым отсутствует Решение Учредителя, подлежат перечислению Учреждениями в бюджет Санкт-Петербурга не позднее 1 марта очередного финансового года.</w:t>
      </w:r>
    </w:p>
    <w:p w:rsidR="000C2F9A" w:rsidRPr="00C87C26" w:rsidRDefault="00981EBD" w:rsidP="000C2F9A">
      <w:pPr>
        <w:tabs>
          <w:tab w:val="left" w:pos="993"/>
        </w:tabs>
        <w:autoSpaceDE w:val="0"/>
        <w:autoSpaceDN w:val="0"/>
        <w:adjustRightInd w:val="0"/>
        <w:ind w:firstLine="567"/>
        <w:jc w:val="both"/>
        <w:rPr>
          <w:rFonts w:eastAsia="Times New Roman"/>
          <w:color w:val="000000"/>
          <w:lang w:eastAsia="ar-SA"/>
        </w:rPr>
      </w:pPr>
      <w:r w:rsidRPr="00C87C26">
        <w:rPr>
          <w:rFonts w:eastAsia="Times New Roman"/>
          <w:color w:val="000000"/>
          <w:lang w:eastAsia="ar-SA"/>
        </w:rPr>
        <w:t>39.</w:t>
      </w:r>
      <w:r w:rsidR="000C2F9A" w:rsidRPr="00C87C26">
        <w:rPr>
          <w:rFonts w:eastAsia="Times New Roman"/>
          <w:color w:val="000000"/>
          <w:lang w:eastAsia="ar-SA"/>
        </w:rPr>
        <w:t xml:space="preserve"> Не перечисленные Учреждениями в указанный срок неиспользованные остатки субсидий подлежат взысканию в бюджет Санкт-Петербурга в порядке, установленном Комитетом финансов Санкт-Петербурга.</w:t>
      </w:r>
    </w:p>
    <w:p w:rsidR="000C2F9A" w:rsidRPr="00C87C26" w:rsidRDefault="00981EBD" w:rsidP="000C2F9A">
      <w:pPr>
        <w:tabs>
          <w:tab w:val="left" w:pos="993"/>
        </w:tabs>
        <w:autoSpaceDE w:val="0"/>
        <w:autoSpaceDN w:val="0"/>
        <w:adjustRightInd w:val="0"/>
        <w:ind w:firstLine="567"/>
        <w:jc w:val="both"/>
        <w:rPr>
          <w:rFonts w:eastAsia="Times New Roman"/>
          <w:color w:val="000000"/>
          <w:lang w:eastAsia="ar-SA"/>
        </w:rPr>
      </w:pPr>
      <w:r w:rsidRPr="00C87C26">
        <w:rPr>
          <w:rFonts w:eastAsia="Times New Roman"/>
          <w:color w:val="000000"/>
          <w:lang w:eastAsia="ar-SA"/>
        </w:rPr>
        <w:t>40</w:t>
      </w:r>
      <w:r w:rsidR="000C2F9A" w:rsidRPr="00C87C26">
        <w:rPr>
          <w:rFonts w:eastAsia="Times New Roman"/>
          <w:color w:val="000000"/>
          <w:lang w:eastAsia="ar-SA"/>
        </w:rPr>
        <w:t>.</w:t>
      </w:r>
      <w:r w:rsidR="000C2F9A" w:rsidRPr="00C87C26">
        <w:rPr>
          <w:rFonts w:eastAsia="Calibri"/>
        </w:rPr>
        <w:t xml:space="preserve"> </w:t>
      </w:r>
      <w:r w:rsidR="000C2F9A" w:rsidRPr="00C87C26">
        <w:rPr>
          <w:rFonts w:eastAsia="Times New Roman"/>
          <w:color w:val="000000"/>
          <w:lang w:eastAsia="ar-SA"/>
        </w:rPr>
        <w:t>В случае поступления в текущем финансовом году средств от возврата ранее произведенных Учреждением выплат, источником финансового обеспечения которых являются субсидии (далее - средства от возврата дебиторской задолженности), Учреждение не позднее десяти рабочих дней со дня поступления средств от возврата дебиторской задолженности представляет Учредителю информацию о наличии неисполненных обязательств с указанием причин образования дебиторской задолженности.</w:t>
      </w:r>
    </w:p>
    <w:p w:rsidR="000C2F9A" w:rsidRPr="00C87C26" w:rsidRDefault="00981EBD" w:rsidP="000C2F9A">
      <w:pPr>
        <w:tabs>
          <w:tab w:val="left" w:pos="993"/>
        </w:tabs>
        <w:autoSpaceDE w:val="0"/>
        <w:autoSpaceDN w:val="0"/>
        <w:adjustRightInd w:val="0"/>
        <w:ind w:firstLine="567"/>
        <w:jc w:val="both"/>
        <w:rPr>
          <w:rFonts w:eastAsia="Times New Roman"/>
          <w:color w:val="000000"/>
          <w:lang w:eastAsia="ar-SA"/>
        </w:rPr>
      </w:pPr>
      <w:r w:rsidRPr="00C87C26">
        <w:rPr>
          <w:rFonts w:eastAsia="Times New Roman"/>
          <w:color w:val="000000"/>
          <w:lang w:eastAsia="ar-SA"/>
        </w:rPr>
        <w:t>41</w:t>
      </w:r>
      <w:r w:rsidR="000C2F9A" w:rsidRPr="00C87C26">
        <w:rPr>
          <w:rFonts w:eastAsia="Times New Roman"/>
          <w:color w:val="000000"/>
          <w:lang w:eastAsia="ar-SA"/>
        </w:rPr>
        <w:t xml:space="preserve">. Учредитель на основании представленной Учреждением информации </w:t>
      </w:r>
      <w:r w:rsidR="000C2F9A" w:rsidRPr="00C87C26">
        <w:rPr>
          <w:rFonts w:eastAsia="Times New Roman"/>
          <w:color w:val="000000"/>
          <w:lang w:eastAsia="ar-SA"/>
        </w:rPr>
        <w:br/>
        <w:t xml:space="preserve">в соответствии с пунктом </w:t>
      </w:r>
      <w:r w:rsidRPr="00C87C26">
        <w:rPr>
          <w:rFonts w:eastAsia="Times New Roman"/>
          <w:color w:val="000000"/>
          <w:lang w:eastAsia="ar-SA"/>
        </w:rPr>
        <w:t>40</w:t>
      </w:r>
      <w:r w:rsidR="000C2F9A" w:rsidRPr="00C87C26">
        <w:rPr>
          <w:rFonts w:eastAsia="Times New Roman"/>
          <w:color w:val="000000"/>
          <w:lang w:eastAsia="ar-SA"/>
        </w:rPr>
        <w:t xml:space="preserve"> Порядка принимает решение о предоставлении Учреждению субсидий в текущем финансовом году, источником финансового обеспечения которых являются средства от возврата дебиторской задолженности, для достижения целей, установленных при предоставлении субсидий.</w:t>
      </w:r>
    </w:p>
    <w:p w:rsidR="000C2F9A" w:rsidRPr="00C87C26" w:rsidRDefault="00981EBD" w:rsidP="000C2F9A">
      <w:pPr>
        <w:tabs>
          <w:tab w:val="left" w:pos="993"/>
        </w:tabs>
        <w:autoSpaceDE w:val="0"/>
        <w:autoSpaceDN w:val="0"/>
        <w:adjustRightInd w:val="0"/>
        <w:ind w:firstLine="567"/>
        <w:jc w:val="both"/>
        <w:rPr>
          <w:rFonts w:eastAsia="Times New Roman"/>
          <w:color w:val="000000"/>
          <w:lang w:eastAsia="ar-SA"/>
        </w:rPr>
      </w:pPr>
      <w:r w:rsidRPr="00C87C26">
        <w:rPr>
          <w:rFonts w:eastAsia="Times New Roman"/>
          <w:color w:val="000000"/>
          <w:lang w:eastAsia="ar-SA"/>
        </w:rPr>
        <w:lastRenderedPageBreak/>
        <w:t>42</w:t>
      </w:r>
      <w:r w:rsidR="000C2F9A" w:rsidRPr="00C87C26">
        <w:rPr>
          <w:rFonts w:eastAsia="Times New Roman"/>
          <w:color w:val="000000"/>
          <w:lang w:eastAsia="ar-SA"/>
        </w:rPr>
        <w:t>. Средства от возврата дебиторской задолженности могут быть использованы Учреждением в размере, не превышающим ранее произведенных выплат.</w:t>
      </w:r>
    </w:p>
    <w:p w:rsidR="000C2F9A" w:rsidRPr="00C87C26" w:rsidRDefault="00981EBD" w:rsidP="000C2F9A">
      <w:pPr>
        <w:tabs>
          <w:tab w:val="left" w:pos="993"/>
        </w:tabs>
        <w:autoSpaceDE w:val="0"/>
        <w:autoSpaceDN w:val="0"/>
        <w:adjustRightInd w:val="0"/>
        <w:ind w:firstLine="567"/>
        <w:jc w:val="both"/>
        <w:rPr>
          <w:rFonts w:eastAsia="Times New Roman"/>
          <w:color w:val="000000"/>
          <w:lang w:eastAsia="ar-SA"/>
        </w:rPr>
      </w:pPr>
      <w:r w:rsidRPr="00C87C26">
        <w:rPr>
          <w:rFonts w:eastAsia="Times New Roman"/>
          <w:color w:val="000000"/>
          <w:lang w:eastAsia="ar-SA"/>
        </w:rPr>
        <w:t>43</w:t>
      </w:r>
      <w:r w:rsidR="000C2F9A" w:rsidRPr="00C87C26">
        <w:rPr>
          <w:rFonts w:eastAsia="Times New Roman"/>
          <w:color w:val="000000"/>
          <w:lang w:eastAsia="ar-SA"/>
        </w:rPr>
        <w:t xml:space="preserve">. Средства от возврата дебиторской задолженности, в отношении которых Учредитель принял решение об отказе в их использовании, подлежат возврату </w:t>
      </w:r>
      <w:r w:rsidR="000C2F9A" w:rsidRPr="00C87C26">
        <w:rPr>
          <w:rFonts w:eastAsia="Times New Roman"/>
          <w:color w:val="000000"/>
          <w:lang w:eastAsia="ar-SA"/>
        </w:rPr>
        <w:br/>
        <w:t>в бюджет Санкт-Петербурга в течение пяти рабочих дней с даты принятия решения.</w:t>
      </w:r>
    </w:p>
    <w:p w:rsidR="000C2F9A" w:rsidRPr="00C87C26" w:rsidRDefault="00981EBD" w:rsidP="000C2F9A">
      <w:pPr>
        <w:tabs>
          <w:tab w:val="left" w:pos="993"/>
        </w:tabs>
        <w:autoSpaceDE w:val="0"/>
        <w:autoSpaceDN w:val="0"/>
        <w:adjustRightInd w:val="0"/>
        <w:ind w:firstLine="567"/>
        <w:jc w:val="both"/>
        <w:rPr>
          <w:rFonts w:eastAsia="Calibri"/>
          <w:color w:val="000000"/>
        </w:rPr>
      </w:pPr>
      <w:r w:rsidRPr="00C87C26">
        <w:rPr>
          <w:rFonts w:eastAsia="Calibri"/>
          <w:color w:val="000000"/>
        </w:rPr>
        <w:t>44</w:t>
      </w:r>
      <w:r w:rsidR="000C2F9A" w:rsidRPr="00C87C26">
        <w:rPr>
          <w:rFonts w:eastAsia="Calibri"/>
          <w:color w:val="000000"/>
        </w:rPr>
        <w:t xml:space="preserve">. Контроль за соблюдением целей и условий предоставления Учреждению субсидий, осуществляется в ходе проведения проверок Учредителем </w:t>
      </w:r>
      <w:r w:rsidR="00E563FC" w:rsidRPr="00C87C26">
        <w:rPr>
          <w:rFonts w:eastAsia="Calibri"/>
          <w:color w:val="000000"/>
        </w:rPr>
        <w:br/>
      </w:r>
      <w:r w:rsidR="000C2F9A" w:rsidRPr="00C87C26">
        <w:rPr>
          <w:rFonts w:eastAsia="Calibri"/>
          <w:color w:val="000000"/>
        </w:rPr>
        <w:t xml:space="preserve">и (или) уполномоченным органом государственного финансового контроля в соответствии </w:t>
      </w:r>
      <w:r w:rsidR="000C2F9A" w:rsidRPr="00C87C26">
        <w:rPr>
          <w:rFonts w:eastAsia="Calibri"/>
          <w:color w:val="000000"/>
        </w:rPr>
        <w:br/>
        <w:t>с бюджетным законодательством Российской Федерации.</w:t>
      </w:r>
    </w:p>
    <w:p w:rsidR="000C2F9A" w:rsidRPr="00C87C26" w:rsidRDefault="00981EBD" w:rsidP="000C2F9A">
      <w:pPr>
        <w:tabs>
          <w:tab w:val="left" w:pos="993"/>
          <w:tab w:val="left" w:pos="1134"/>
        </w:tabs>
        <w:autoSpaceDE w:val="0"/>
        <w:autoSpaceDN w:val="0"/>
        <w:adjustRightInd w:val="0"/>
        <w:ind w:firstLine="567"/>
        <w:jc w:val="both"/>
        <w:rPr>
          <w:rFonts w:eastAsia="Times New Roman"/>
          <w:color w:val="000000"/>
          <w:lang w:eastAsia="ar-SA"/>
        </w:rPr>
      </w:pPr>
      <w:r w:rsidRPr="00C87C26">
        <w:rPr>
          <w:rFonts w:eastAsia="Calibri"/>
          <w:color w:val="000000"/>
        </w:rPr>
        <w:t>45</w:t>
      </w:r>
      <w:r w:rsidR="000C2F9A" w:rsidRPr="00C87C26">
        <w:rPr>
          <w:rFonts w:eastAsia="Calibri"/>
          <w:color w:val="000000"/>
        </w:rPr>
        <w:t xml:space="preserve">. </w:t>
      </w:r>
      <w:r w:rsidR="000C2F9A" w:rsidRPr="00C87C26">
        <w:rPr>
          <w:rFonts w:eastAsia="Times New Roman"/>
          <w:color w:val="000000"/>
          <w:lang w:eastAsia="ar-SA"/>
        </w:rPr>
        <w:t xml:space="preserve">В случае выявления при проведении проверок нарушений Учреждением целей </w:t>
      </w:r>
      <w:r w:rsidR="000C2F9A" w:rsidRPr="00C87C26">
        <w:rPr>
          <w:rFonts w:eastAsia="Times New Roman"/>
          <w:color w:val="000000"/>
          <w:lang w:eastAsia="ar-SA"/>
        </w:rPr>
        <w:br/>
        <w:t xml:space="preserve">и условий предоставления субсидий, Учреждению в течение пяти рабочих дней </w:t>
      </w:r>
      <w:r w:rsidR="00B21D51" w:rsidRPr="00C87C26">
        <w:rPr>
          <w:rFonts w:eastAsia="Times New Roman"/>
          <w:color w:val="000000"/>
          <w:lang w:eastAsia="ar-SA"/>
        </w:rPr>
        <w:br/>
      </w:r>
      <w:r w:rsidR="000C2F9A" w:rsidRPr="00C87C26">
        <w:rPr>
          <w:rFonts w:eastAsia="Times New Roman"/>
          <w:color w:val="000000"/>
          <w:lang w:eastAsia="ar-SA"/>
        </w:rPr>
        <w:t>с даты подписания акта проверки направляется письменное уведомление, в котором указываются выявленные нарушения и сроки их устранения.</w:t>
      </w:r>
    </w:p>
    <w:p w:rsidR="000C2F9A" w:rsidRPr="00C87C26" w:rsidRDefault="00981EBD" w:rsidP="000C2F9A">
      <w:pPr>
        <w:tabs>
          <w:tab w:val="left" w:pos="993"/>
          <w:tab w:val="left" w:pos="1134"/>
        </w:tabs>
        <w:autoSpaceDE w:val="0"/>
        <w:autoSpaceDN w:val="0"/>
        <w:adjustRightInd w:val="0"/>
        <w:ind w:firstLine="567"/>
        <w:jc w:val="both"/>
        <w:rPr>
          <w:rFonts w:eastAsia="Times New Roman"/>
          <w:color w:val="000000"/>
          <w:lang w:eastAsia="ar-SA"/>
        </w:rPr>
      </w:pPr>
      <w:r w:rsidRPr="00C87C26">
        <w:rPr>
          <w:rFonts w:eastAsia="Times New Roman"/>
          <w:color w:val="000000"/>
          <w:lang w:eastAsia="ar-SA"/>
        </w:rPr>
        <w:t>46</w:t>
      </w:r>
      <w:r w:rsidR="000C2F9A" w:rsidRPr="00C87C26">
        <w:rPr>
          <w:rFonts w:eastAsia="Times New Roman"/>
          <w:color w:val="000000"/>
          <w:lang w:eastAsia="ar-SA"/>
        </w:rPr>
        <w:t xml:space="preserve">. В случае неустранения Учреждением нарушений в сроки, установленные </w:t>
      </w:r>
      <w:r w:rsidR="000C2F9A" w:rsidRPr="00C87C26">
        <w:rPr>
          <w:rFonts w:eastAsia="Times New Roman"/>
          <w:color w:val="000000"/>
          <w:lang w:eastAsia="ar-SA"/>
        </w:rPr>
        <w:br/>
        <w:t xml:space="preserve">в уведомлении, средства субсидии подлежат возврату в бюджет Санкт-Петербурга </w:t>
      </w:r>
      <w:r w:rsidR="000C2F9A" w:rsidRPr="00C87C26">
        <w:rPr>
          <w:rFonts w:eastAsia="Times New Roman"/>
          <w:color w:val="000000"/>
          <w:lang w:eastAsia="ar-SA"/>
        </w:rPr>
        <w:br/>
        <w:t>на основании:</w:t>
      </w:r>
    </w:p>
    <w:p w:rsidR="000C2F9A" w:rsidRPr="00C87C26" w:rsidRDefault="00981EBD" w:rsidP="000C2F9A">
      <w:pPr>
        <w:tabs>
          <w:tab w:val="left" w:pos="993"/>
          <w:tab w:val="left" w:pos="1134"/>
        </w:tabs>
        <w:autoSpaceDE w:val="0"/>
        <w:autoSpaceDN w:val="0"/>
        <w:adjustRightInd w:val="0"/>
        <w:ind w:firstLine="567"/>
        <w:jc w:val="both"/>
        <w:rPr>
          <w:rFonts w:eastAsia="Times New Roman"/>
          <w:color w:val="000000"/>
          <w:lang w:eastAsia="ar-SA"/>
        </w:rPr>
      </w:pPr>
      <w:r w:rsidRPr="00C87C26">
        <w:rPr>
          <w:rFonts w:eastAsia="Times New Roman"/>
          <w:color w:val="000000"/>
          <w:lang w:eastAsia="ar-SA"/>
        </w:rPr>
        <w:t>46</w:t>
      </w:r>
      <w:r w:rsidR="000C2F9A" w:rsidRPr="00C87C26">
        <w:rPr>
          <w:rFonts w:eastAsia="Times New Roman"/>
          <w:color w:val="000000"/>
          <w:lang w:eastAsia="ar-SA"/>
        </w:rPr>
        <w:t>.1. Требования Учредителя</w:t>
      </w:r>
      <w:r w:rsidR="000C2F9A" w:rsidRPr="00C87C26">
        <w:rPr>
          <w:rFonts w:eastAsia="Calibri"/>
        </w:rPr>
        <w:t xml:space="preserve"> </w:t>
      </w:r>
      <w:r w:rsidR="000C2F9A" w:rsidRPr="00C87C26">
        <w:rPr>
          <w:rFonts w:eastAsia="Times New Roman"/>
          <w:color w:val="000000"/>
          <w:lang w:eastAsia="ar-SA"/>
        </w:rPr>
        <w:t>о возврате в бюджет Санкт-Петербурга средств субсидии - в течение семи</w:t>
      </w:r>
      <w:r w:rsidR="000C2F9A" w:rsidRPr="00C87C26">
        <w:rPr>
          <w:rFonts w:eastAsia="Calibri"/>
        </w:rPr>
        <w:t xml:space="preserve"> </w:t>
      </w:r>
      <w:r w:rsidR="000C2F9A" w:rsidRPr="00C87C26">
        <w:rPr>
          <w:rFonts w:eastAsia="Times New Roman"/>
          <w:color w:val="000000"/>
          <w:lang w:eastAsia="ar-SA"/>
        </w:rPr>
        <w:t>рабочих дней со дня получения требования;</w:t>
      </w:r>
    </w:p>
    <w:p w:rsidR="000C2F9A" w:rsidRPr="00C87C26" w:rsidRDefault="00981EBD" w:rsidP="000C2F9A">
      <w:pPr>
        <w:tabs>
          <w:tab w:val="left" w:pos="993"/>
          <w:tab w:val="left" w:pos="1134"/>
        </w:tabs>
        <w:autoSpaceDE w:val="0"/>
        <w:autoSpaceDN w:val="0"/>
        <w:adjustRightInd w:val="0"/>
        <w:ind w:firstLine="567"/>
        <w:jc w:val="both"/>
        <w:rPr>
          <w:rFonts w:eastAsia="Times New Roman"/>
          <w:color w:val="000000"/>
          <w:lang w:eastAsia="ar-SA"/>
        </w:rPr>
      </w:pPr>
      <w:r w:rsidRPr="00C87C26">
        <w:rPr>
          <w:rFonts w:eastAsia="Times New Roman"/>
          <w:color w:val="000000"/>
          <w:lang w:eastAsia="ar-SA"/>
        </w:rPr>
        <w:t>46</w:t>
      </w:r>
      <w:r w:rsidR="000C2F9A" w:rsidRPr="00C87C26">
        <w:rPr>
          <w:rFonts w:eastAsia="Times New Roman"/>
          <w:color w:val="000000"/>
          <w:lang w:eastAsia="ar-SA"/>
        </w:rPr>
        <w:t>.2. Представления</w:t>
      </w:r>
      <w:r w:rsidR="000C2F9A" w:rsidRPr="00C87C26">
        <w:rPr>
          <w:rFonts w:eastAsia="Calibri"/>
        </w:rPr>
        <w:t xml:space="preserve"> </w:t>
      </w:r>
      <w:r w:rsidR="000C2F9A" w:rsidRPr="00C87C26">
        <w:rPr>
          <w:rFonts w:eastAsia="Times New Roman"/>
          <w:color w:val="000000"/>
          <w:lang w:eastAsia="ar-SA"/>
        </w:rPr>
        <w:t xml:space="preserve">и (или) предписания уполномоченного органа государственного финансового контроля </w:t>
      </w:r>
      <w:r w:rsidR="00E563FC" w:rsidRPr="00C87C26">
        <w:rPr>
          <w:rFonts w:eastAsia="Times New Roman"/>
          <w:color w:val="000000"/>
          <w:lang w:eastAsia="ar-SA"/>
        </w:rPr>
        <w:t>–</w:t>
      </w:r>
      <w:r w:rsidR="000C2F9A" w:rsidRPr="00C87C26">
        <w:rPr>
          <w:rFonts w:eastAsia="Times New Roman"/>
          <w:color w:val="000000"/>
          <w:lang w:eastAsia="ar-SA"/>
        </w:rPr>
        <w:t xml:space="preserve"> в сроки, установленные в соответствии с бюджетным законодательством Российской Федерации.</w:t>
      </w:r>
    </w:p>
    <w:p w:rsidR="000C2F9A" w:rsidRPr="00C87C26" w:rsidRDefault="00981EBD" w:rsidP="000C2F9A">
      <w:pPr>
        <w:tabs>
          <w:tab w:val="left" w:pos="567"/>
          <w:tab w:val="left" w:pos="993"/>
          <w:tab w:val="left" w:pos="1134"/>
        </w:tabs>
        <w:suppressAutoHyphens/>
        <w:ind w:firstLine="567"/>
        <w:jc w:val="both"/>
        <w:rPr>
          <w:rFonts w:eastAsia="Times New Roman"/>
          <w:color w:val="000000"/>
          <w:lang w:eastAsia="ar-SA"/>
        </w:rPr>
      </w:pPr>
      <w:r w:rsidRPr="00C87C26">
        <w:rPr>
          <w:rFonts w:eastAsia="Times New Roman"/>
          <w:color w:val="000000"/>
          <w:lang w:eastAsia="ar-SA"/>
        </w:rPr>
        <w:t>47</w:t>
      </w:r>
      <w:r w:rsidR="000C2F9A" w:rsidRPr="00C87C26">
        <w:rPr>
          <w:rFonts w:eastAsia="Times New Roman"/>
          <w:color w:val="000000"/>
          <w:lang w:eastAsia="ar-SA"/>
        </w:rPr>
        <w:t>. В случае если в отчетном финансовом году Учреждением не достигнуто значение результатов предоставления субсидии, установленных в Соглашении, субсидии подлежат возврату в бюджет Санкт-Петербурга в соответствии с пунктами 4</w:t>
      </w:r>
      <w:r w:rsidRPr="00C87C26">
        <w:rPr>
          <w:rFonts w:eastAsia="Times New Roman"/>
          <w:color w:val="000000"/>
          <w:lang w:eastAsia="ar-SA"/>
        </w:rPr>
        <w:t>5</w:t>
      </w:r>
      <w:r w:rsidR="000C2F9A" w:rsidRPr="00C87C26">
        <w:rPr>
          <w:rFonts w:eastAsia="Times New Roman"/>
          <w:color w:val="000000"/>
          <w:lang w:eastAsia="ar-SA"/>
        </w:rPr>
        <w:t>-4</w:t>
      </w:r>
      <w:r w:rsidRPr="00C87C26">
        <w:rPr>
          <w:rFonts w:eastAsia="Times New Roman"/>
          <w:color w:val="000000"/>
          <w:lang w:eastAsia="ar-SA"/>
        </w:rPr>
        <w:t>6</w:t>
      </w:r>
      <w:r w:rsidR="000C2F9A" w:rsidRPr="00C87C26">
        <w:rPr>
          <w:rFonts w:eastAsia="Times New Roman"/>
          <w:color w:val="000000"/>
          <w:lang w:eastAsia="ar-SA"/>
        </w:rPr>
        <w:t xml:space="preserve"> Порядка.</w:t>
      </w:r>
    </w:p>
    <w:p w:rsidR="000C2F9A" w:rsidRPr="00C87C26" w:rsidRDefault="00981EBD" w:rsidP="000C2F9A">
      <w:pPr>
        <w:tabs>
          <w:tab w:val="left" w:pos="567"/>
          <w:tab w:val="left" w:pos="993"/>
          <w:tab w:val="left" w:pos="1134"/>
        </w:tabs>
        <w:suppressAutoHyphens/>
        <w:ind w:firstLine="567"/>
        <w:jc w:val="both"/>
        <w:rPr>
          <w:rFonts w:eastAsia="Times New Roman"/>
          <w:color w:val="000000"/>
          <w:lang w:eastAsia="ar-SA"/>
        </w:rPr>
      </w:pPr>
      <w:r w:rsidRPr="00C87C26">
        <w:rPr>
          <w:rFonts w:eastAsia="Times New Roman"/>
          <w:color w:val="000000"/>
          <w:lang w:eastAsia="ar-SA"/>
        </w:rPr>
        <w:t>48</w:t>
      </w:r>
      <w:r w:rsidR="000C2F9A" w:rsidRPr="00C87C26">
        <w:rPr>
          <w:rFonts w:eastAsia="Times New Roman"/>
          <w:color w:val="000000"/>
          <w:lang w:eastAsia="ar-SA"/>
        </w:rPr>
        <w:t xml:space="preserve">. В случае невыполнения Учреждением в установленный срок требования </w:t>
      </w:r>
      <w:r w:rsidR="000C2F9A" w:rsidRPr="00C87C26">
        <w:rPr>
          <w:rFonts w:eastAsia="Times New Roman"/>
          <w:color w:val="000000"/>
          <w:lang w:eastAsia="ar-SA"/>
        </w:rPr>
        <w:br/>
        <w:t>о возврате субсидии в бюджет Санкт-Петербурга, Учредитель и (или) уполномоченный орган государственного финансового контроля принимают меры по взысканию неправомерно полученной субсидии в бюджет Санкт-Петербурга в судебном порядке.</w:t>
      </w:r>
    </w:p>
    <w:p w:rsidR="000C2F9A" w:rsidRPr="000C2F9A" w:rsidRDefault="000C2F9A" w:rsidP="000C2F9A">
      <w:pPr>
        <w:tabs>
          <w:tab w:val="left" w:pos="567"/>
          <w:tab w:val="left" w:pos="993"/>
          <w:tab w:val="left" w:pos="1134"/>
        </w:tabs>
        <w:suppressAutoHyphens/>
        <w:ind w:firstLine="567"/>
        <w:jc w:val="both"/>
        <w:rPr>
          <w:rFonts w:eastAsia="Times New Roman"/>
          <w:color w:val="000000"/>
          <w:lang w:eastAsia="ar-SA"/>
        </w:rPr>
      </w:pPr>
      <w:r w:rsidRPr="00C87C26">
        <w:rPr>
          <w:rFonts w:eastAsia="Times New Roman"/>
          <w:color w:val="000000"/>
          <w:lang w:eastAsia="ar-SA"/>
        </w:rPr>
        <w:t>4</w:t>
      </w:r>
      <w:r w:rsidR="00981EBD" w:rsidRPr="00C87C26">
        <w:rPr>
          <w:rFonts w:eastAsia="Times New Roman"/>
          <w:color w:val="000000"/>
          <w:lang w:eastAsia="ar-SA"/>
        </w:rPr>
        <w:t>9</w:t>
      </w:r>
      <w:r w:rsidRPr="00C87C26">
        <w:rPr>
          <w:rFonts w:eastAsia="Times New Roman"/>
          <w:color w:val="000000"/>
          <w:lang w:eastAsia="ar-SA"/>
        </w:rPr>
        <w:t>. Руководители учреждений несут ответственность в соответствии с действующим законодательством Российской Федерации за нарушение целей и условий предоставления субсидии, установленных настоящим Порядком.</w:t>
      </w:r>
      <w:r w:rsidRPr="000C2F9A">
        <w:rPr>
          <w:rFonts w:eastAsia="Times New Roman"/>
          <w:color w:val="000000"/>
          <w:lang w:eastAsia="ar-SA"/>
        </w:rPr>
        <w:t xml:space="preserve">     </w:t>
      </w:r>
    </w:p>
    <w:p w:rsidR="000C2F9A" w:rsidRPr="000C2F9A" w:rsidRDefault="000C2F9A" w:rsidP="000C2F9A">
      <w:pPr>
        <w:tabs>
          <w:tab w:val="left" w:pos="567"/>
          <w:tab w:val="left" w:pos="993"/>
          <w:tab w:val="left" w:pos="1134"/>
        </w:tabs>
        <w:suppressAutoHyphens/>
        <w:ind w:firstLine="567"/>
        <w:jc w:val="both"/>
        <w:rPr>
          <w:rFonts w:eastAsia="Times New Roman"/>
          <w:color w:val="000000"/>
          <w:lang w:eastAsia="ar-SA"/>
        </w:rPr>
      </w:pPr>
    </w:p>
    <w:p w:rsidR="00E563FC" w:rsidRDefault="00E563FC" w:rsidP="000C2F9A">
      <w:pPr>
        <w:rPr>
          <w:rFonts w:eastAsia="Times New Roman"/>
          <w:szCs w:val="20"/>
          <w:lang w:eastAsia="ru-RU"/>
        </w:rPr>
        <w:sectPr w:rsidR="00E563FC" w:rsidSect="000C2F9A">
          <w:type w:val="continuous"/>
          <w:pgSz w:w="11906" w:h="16838"/>
          <w:pgMar w:top="1134" w:right="851" w:bottom="851" w:left="1701" w:header="709" w:footer="709" w:gutter="0"/>
          <w:cols w:space="708"/>
          <w:docGrid w:linePitch="360"/>
        </w:sectPr>
      </w:pPr>
    </w:p>
    <w:p w:rsidR="00E563FC" w:rsidRPr="00E563FC" w:rsidRDefault="00E563FC" w:rsidP="00E563FC">
      <w:pPr>
        <w:ind w:left="9498" w:right="-2"/>
        <w:rPr>
          <w:rFonts w:eastAsia="Times New Roman"/>
          <w:sz w:val="22"/>
          <w:szCs w:val="22"/>
          <w:lang w:eastAsia="ru-RU"/>
        </w:rPr>
      </w:pPr>
      <w:r w:rsidRPr="00E563FC">
        <w:rPr>
          <w:rFonts w:eastAsia="Times New Roman"/>
          <w:sz w:val="22"/>
          <w:szCs w:val="22"/>
          <w:lang w:eastAsia="ru-RU"/>
        </w:rPr>
        <w:lastRenderedPageBreak/>
        <w:t>Приложение № 1</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к Порядку определения объема и условий предоставления</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 xml:space="preserve">субсидий на иные цели государственным бюджетным </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 xml:space="preserve">и автономным учреждениям Санкт-Петербурга, по которым </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 xml:space="preserve">администрация Калининского района Санкт-Петербурга </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осуществляет функции и полномочия учредителя</w:t>
      </w:r>
    </w:p>
    <w:p w:rsidR="00E563FC" w:rsidRPr="00E563FC" w:rsidRDefault="00E563FC" w:rsidP="00E563FC">
      <w:pPr>
        <w:ind w:right="-2"/>
        <w:rPr>
          <w:rFonts w:eastAsia="Times New Roman"/>
          <w:lang w:eastAsia="ru-RU"/>
        </w:rPr>
      </w:pPr>
    </w:p>
    <w:p w:rsidR="00E563FC" w:rsidRPr="00E563FC" w:rsidRDefault="00E563FC" w:rsidP="00E563FC">
      <w:pPr>
        <w:ind w:right="-2"/>
        <w:jc w:val="right"/>
        <w:rPr>
          <w:rFonts w:eastAsia="Times New Roman"/>
          <w:lang w:eastAsia="ru-RU"/>
        </w:rPr>
      </w:pPr>
      <w:r w:rsidRPr="00E563FC">
        <w:rPr>
          <w:rFonts w:eastAsia="Times New Roman"/>
          <w:lang w:eastAsia="ru-RU"/>
        </w:rPr>
        <w:t>В администрацию Калининского района Санкт-Петербурга</w:t>
      </w:r>
    </w:p>
    <w:p w:rsidR="00E563FC" w:rsidRPr="00E563FC" w:rsidRDefault="00E563FC" w:rsidP="00E563FC">
      <w:pPr>
        <w:ind w:right="-2"/>
        <w:jc w:val="right"/>
        <w:rPr>
          <w:rFonts w:eastAsia="Times New Roman"/>
          <w:lang w:eastAsia="ru-RU"/>
        </w:rPr>
      </w:pPr>
      <w:r w:rsidRPr="00E563FC">
        <w:rPr>
          <w:rFonts w:eastAsia="Times New Roman"/>
          <w:lang w:eastAsia="ru-RU"/>
        </w:rPr>
        <w:t>от_________________________________________________</w:t>
      </w:r>
    </w:p>
    <w:p w:rsidR="00E563FC" w:rsidRPr="00E563FC" w:rsidRDefault="00E563FC" w:rsidP="00E563FC">
      <w:pPr>
        <w:ind w:right="-2"/>
        <w:jc w:val="right"/>
        <w:rPr>
          <w:rFonts w:eastAsia="Times New Roman"/>
          <w:lang w:eastAsia="ru-RU"/>
        </w:rPr>
      </w:pPr>
      <w:r w:rsidRPr="00E563FC">
        <w:rPr>
          <w:rFonts w:eastAsia="Times New Roman"/>
          <w:sz w:val="16"/>
          <w:szCs w:val="16"/>
          <w:lang w:eastAsia="ru-RU"/>
        </w:rPr>
        <w:t>(указываются наименование учреждения, ИНН, лицевой счет)</w:t>
      </w:r>
    </w:p>
    <w:p w:rsidR="00E563FC" w:rsidRPr="00E563FC" w:rsidRDefault="00E563FC" w:rsidP="00E563FC">
      <w:pPr>
        <w:spacing w:before="100" w:beforeAutospacing="1" w:after="100" w:afterAutospacing="1" w:line="312" w:lineRule="atLeast"/>
        <w:ind w:right="-2"/>
        <w:jc w:val="center"/>
        <w:rPr>
          <w:rFonts w:eastAsia="Times New Roman"/>
          <w:b/>
          <w:lang w:eastAsia="ru-RU"/>
        </w:rPr>
      </w:pPr>
      <w:r w:rsidRPr="00E563FC">
        <w:rPr>
          <w:rFonts w:eastAsia="Times New Roman"/>
          <w:b/>
          <w:lang w:eastAsia="ru-RU"/>
        </w:rPr>
        <w:t>Заявка на предоставление субсидий на иные цели</w:t>
      </w:r>
    </w:p>
    <w:p w:rsidR="00E563FC" w:rsidRPr="00E563FC" w:rsidRDefault="00E563FC" w:rsidP="00E563FC">
      <w:pPr>
        <w:jc w:val="both"/>
        <w:rPr>
          <w:rFonts w:eastAsia="Times New Roman"/>
          <w:lang w:eastAsia="ru-RU"/>
        </w:rPr>
      </w:pPr>
      <w:r w:rsidRPr="00E563FC">
        <w:rPr>
          <w:rFonts w:eastAsia="Times New Roman"/>
          <w:lang w:eastAsia="ru-RU"/>
        </w:rPr>
        <w:t>В соответствии с Порядком определения объема и условий предоставления субсидий на иные цели, утвержденным распоряжением администрации Калининского района Санкт-Петербурга от «____» _________________20___ № ________, прошу предоставить субсидии в целях обеспечения расходов:</w:t>
      </w:r>
    </w:p>
    <w:p w:rsidR="00E563FC" w:rsidRPr="00E563FC" w:rsidRDefault="00E563FC" w:rsidP="00E563FC">
      <w:pPr>
        <w:jc w:val="both"/>
        <w:rPr>
          <w:rFonts w:eastAsia="Times New Roman"/>
          <w:lang w:eastAsia="ru-RU"/>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870"/>
        <w:gridCol w:w="2126"/>
        <w:gridCol w:w="2410"/>
        <w:gridCol w:w="1418"/>
        <w:gridCol w:w="1417"/>
        <w:gridCol w:w="1418"/>
        <w:gridCol w:w="992"/>
        <w:gridCol w:w="992"/>
        <w:gridCol w:w="992"/>
      </w:tblGrid>
      <w:tr w:rsidR="00E563FC" w:rsidRPr="00E563FC" w:rsidTr="00FB5327">
        <w:trPr>
          <w:trHeight w:val="443"/>
        </w:trPr>
        <w:tc>
          <w:tcPr>
            <w:tcW w:w="561" w:type="dxa"/>
            <w:vMerge w:val="restart"/>
            <w:tcBorders>
              <w:top w:val="single" w:sz="4" w:space="0" w:color="auto"/>
              <w:left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п/п</w:t>
            </w:r>
          </w:p>
        </w:tc>
        <w:tc>
          <w:tcPr>
            <w:tcW w:w="2870" w:type="dxa"/>
            <w:vMerge w:val="restart"/>
            <w:tcBorders>
              <w:top w:val="single" w:sz="4" w:space="0" w:color="auto"/>
              <w:left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Наименование целевой статьи</w:t>
            </w:r>
          </w:p>
        </w:tc>
        <w:tc>
          <w:tcPr>
            <w:tcW w:w="2126" w:type="dxa"/>
            <w:vMerge w:val="restart"/>
            <w:tcBorders>
              <w:top w:val="single" w:sz="4" w:space="0" w:color="auto"/>
              <w:left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Код бюджетной классификации расходов</w:t>
            </w:r>
          </w:p>
        </w:tc>
        <w:tc>
          <w:tcPr>
            <w:tcW w:w="2410" w:type="dxa"/>
            <w:vMerge w:val="restart"/>
            <w:tcBorders>
              <w:top w:val="single" w:sz="4" w:space="0" w:color="auto"/>
              <w:left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Целевое направление расходования субсидий</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Сумма запрашиваемой субсидий, руб.</w:t>
            </w:r>
          </w:p>
        </w:tc>
        <w:tc>
          <w:tcPr>
            <w:tcW w:w="2976" w:type="dxa"/>
            <w:gridSpan w:val="3"/>
            <w:tcBorders>
              <w:top w:val="single" w:sz="4" w:space="0" w:color="auto"/>
              <w:left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Отметка о согласовании предоставления субсидии (ДА/НЕТ)</w:t>
            </w:r>
          </w:p>
        </w:tc>
      </w:tr>
      <w:tr w:rsidR="00E563FC" w:rsidRPr="00E563FC" w:rsidTr="00FB5327">
        <w:tc>
          <w:tcPr>
            <w:tcW w:w="561" w:type="dxa"/>
            <w:vMerge/>
            <w:tcBorders>
              <w:left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2870" w:type="dxa"/>
            <w:vMerge/>
            <w:tcBorders>
              <w:left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2126" w:type="dxa"/>
            <w:vMerge/>
            <w:tcBorders>
              <w:left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2410" w:type="dxa"/>
            <w:vMerge/>
            <w:tcBorders>
              <w:left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1418" w:type="dxa"/>
            <w:vMerge w:val="restart"/>
            <w:tcBorders>
              <w:top w:val="single" w:sz="4" w:space="0" w:color="auto"/>
              <w:left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текущий финансовый год</w:t>
            </w:r>
          </w:p>
        </w:tc>
        <w:tc>
          <w:tcPr>
            <w:tcW w:w="2835" w:type="dxa"/>
            <w:gridSpan w:val="2"/>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плановый период</w:t>
            </w:r>
          </w:p>
        </w:tc>
        <w:tc>
          <w:tcPr>
            <w:tcW w:w="992" w:type="dxa"/>
            <w:vMerge w:val="restart"/>
            <w:tcBorders>
              <w:top w:val="single" w:sz="4" w:space="0" w:color="auto"/>
              <w:left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плановый период</w:t>
            </w:r>
          </w:p>
        </w:tc>
      </w:tr>
      <w:tr w:rsidR="00E563FC" w:rsidRPr="00E563FC" w:rsidTr="00FB5327">
        <w:trPr>
          <w:trHeight w:val="630"/>
        </w:trPr>
        <w:tc>
          <w:tcPr>
            <w:tcW w:w="561" w:type="dxa"/>
            <w:vMerge/>
            <w:tcBorders>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2870" w:type="dxa"/>
            <w:vMerge/>
            <w:tcBorders>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2126" w:type="dxa"/>
            <w:vMerge/>
            <w:tcBorders>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2410" w:type="dxa"/>
            <w:vMerge/>
            <w:tcBorders>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val="en-US"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20__год</w:t>
            </w:r>
          </w:p>
        </w:tc>
        <w:tc>
          <w:tcPr>
            <w:tcW w:w="1418" w:type="dxa"/>
            <w:tcBorders>
              <w:left w:val="single" w:sz="4" w:space="0" w:color="auto"/>
              <w:bottom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20__год</w:t>
            </w:r>
          </w:p>
        </w:tc>
        <w:tc>
          <w:tcPr>
            <w:tcW w:w="992" w:type="dxa"/>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ascii="Bahnschrift SemiLight Condensed" w:eastAsia="Times New Roman" w:hAnsi="Bahnschrift SemiLight Condensed"/>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20__год</w:t>
            </w:r>
          </w:p>
        </w:tc>
        <w:tc>
          <w:tcPr>
            <w:tcW w:w="992" w:type="dxa"/>
            <w:tcBorders>
              <w:left w:val="single" w:sz="4" w:space="0" w:color="auto"/>
              <w:bottom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20__год</w:t>
            </w:r>
          </w:p>
        </w:tc>
      </w:tr>
      <w:tr w:rsidR="00E563FC" w:rsidRPr="00E563FC" w:rsidTr="00FB5327">
        <w:tc>
          <w:tcPr>
            <w:tcW w:w="561"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1</w:t>
            </w:r>
          </w:p>
        </w:tc>
        <w:tc>
          <w:tcPr>
            <w:tcW w:w="2870"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2</w:t>
            </w:r>
          </w:p>
        </w:tc>
        <w:tc>
          <w:tcPr>
            <w:tcW w:w="212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3</w:t>
            </w:r>
          </w:p>
        </w:tc>
        <w:tc>
          <w:tcPr>
            <w:tcW w:w="2410"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4</w:t>
            </w: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5</w:t>
            </w:r>
          </w:p>
        </w:tc>
        <w:tc>
          <w:tcPr>
            <w:tcW w:w="1417"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6</w:t>
            </w: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7</w:t>
            </w: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8</w:t>
            </w: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9</w:t>
            </w: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10</w:t>
            </w:r>
          </w:p>
        </w:tc>
      </w:tr>
      <w:tr w:rsidR="00E563FC" w:rsidRPr="00E563FC" w:rsidTr="00FB5327">
        <w:tc>
          <w:tcPr>
            <w:tcW w:w="561"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lang w:eastAsia="ru-RU"/>
              </w:rPr>
            </w:pPr>
            <w:r w:rsidRPr="00E563FC">
              <w:rPr>
                <w:rFonts w:eastAsia="Times New Roman"/>
                <w:lang w:eastAsia="ru-RU"/>
              </w:rPr>
              <w:t>1</w:t>
            </w:r>
          </w:p>
        </w:tc>
        <w:tc>
          <w:tcPr>
            <w:tcW w:w="2870"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r>
      <w:tr w:rsidR="00E563FC" w:rsidRPr="00E563FC" w:rsidTr="00FB5327">
        <w:tc>
          <w:tcPr>
            <w:tcW w:w="561"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lang w:eastAsia="ru-RU"/>
              </w:rPr>
            </w:pPr>
            <w:r w:rsidRPr="00E563FC">
              <w:rPr>
                <w:rFonts w:eastAsia="Times New Roman"/>
                <w:lang w:eastAsia="ru-RU"/>
              </w:rPr>
              <w:t>2</w:t>
            </w:r>
          </w:p>
        </w:tc>
        <w:tc>
          <w:tcPr>
            <w:tcW w:w="2870"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lang w:eastAsia="ru-RU"/>
              </w:rPr>
            </w:pPr>
          </w:p>
        </w:tc>
      </w:tr>
      <w:tr w:rsidR="00E563FC" w:rsidRPr="00E563FC" w:rsidTr="00FB5327">
        <w:tc>
          <w:tcPr>
            <w:tcW w:w="3431" w:type="dxa"/>
            <w:gridSpan w:val="2"/>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lang w:eastAsia="ru-RU"/>
              </w:rPr>
            </w:pPr>
            <w:r w:rsidRPr="00E563FC">
              <w:rPr>
                <w:rFonts w:eastAsia="Times New Roman"/>
                <w:b/>
                <w:lang w:eastAsia="ru-RU"/>
              </w:rPr>
              <w:t>ВСЕГО по Заявке</w:t>
            </w:r>
          </w:p>
        </w:tc>
        <w:tc>
          <w:tcPr>
            <w:tcW w:w="212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lang w:eastAsia="ru-RU"/>
              </w:rPr>
            </w:pPr>
          </w:p>
        </w:tc>
        <w:tc>
          <w:tcPr>
            <w:tcW w:w="2410"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lang w:eastAsia="ru-RU"/>
              </w:rPr>
            </w:pP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lang w:eastAsia="ru-RU"/>
              </w:rPr>
            </w:pPr>
          </w:p>
        </w:tc>
        <w:tc>
          <w:tcPr>
            <w:tcW w:w="1417"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lang w:eastAsia="ru-RU"/>
              </w:rPr>
            </w:pP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lang w:eastAsia="ru-RU"/>
              </w:rPr>
            </w:pP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lang w:eastAsia="ru-RU"/>
              </w:rPr>
            </w:pP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lang w:eastAsia="ru-RU"/>
              </w:rPr>
            </w:pPr>
          </w:p>
        </w:tc>
        <w:tc>
          <w:tcPr>
            <w:tcW w:w="99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lang w:eastAsia="ru-RU"/>
              </w:rPr>
            </w:pPr>
          </w:p>
        </w:tc>
      </w:tr>
    </w:tbl>
    <w:p w:rsidR="00E563FC" w:rsidRPr="00E563FC" w:rsidRDefault="00E563FC" w:rsidP="00E563FC">
      <w:pPr>
        <w:ind w:right="-2"/>
        <w:jc w:val="both"/>
        <w:rPr>
          <w:rFonts w:eastAsia="Times New Roman"/>
          <w:lang w:eastAsia="ru-RU"/>
        </w:rPr>
      </w:pPr>
      <w:r w:rsidRPr="00E563FC">
        <w:rPr>
          <w:rFonts w:eastAsia="Times New Roman"/>
          <w:noProof/>
          <w:lang w:eastAsia="ru-RU"/>
        </w:rPr>
        <mc:AlternateContent>
          <mc:Choice Requires="wps">
            <w:drawing>
              <wp:anchor distT="0" distB="0" distL="114300" distR="114300" simplePos="0" relativeHeight="251662336" behindDoc="0" locked="0" layoutInCell="1" allowOverlap="1" wp14:anchorId="34396FF9" wp14:editId="1A8961BA">
                <wp:simplePos x="0" y="0"/>
                <wp:positionH relativeFrom="column">
                  <wp:posOffset>6641256</wp:posOffset>
                </wp:positionH>
                <wp:positionV relativeFrom="paragraph">
                  <wp:posOffset>104558</wp:posOffset>
                </wp:positionV>
                <wp:extent cx="3097530" cy="1835624"/>
                <wp:effectExtent l="0" t="0" r="26670" b="12700"/>
                <wp:wrapNone/>
                <wp:docPr id="4" name="Прямоугольник 4"/>
                <wp:cNvGraphicFramePr/>
                <a:graphic xmlns:a="http://schemas.openxmlformats.org/drawingml/2006/main">
                  <a:graphicData uri="http://schemas.microsoft.com/office/word/2010/wordprocessingShape">
                    <wps:wsp>
                      <wps:cNvSpPr/>
                      <wps:spPr>
                        <a:xfrm>
                          <a:off x="0" y="0"/>
                          <a:ext cx="3097530" cy="1835624"/>
                        </a:xfrm>
                        <a:prstGeom prst="rect">
                          <a:avLst/>
                        </a:prstGeom>
                        <a:solidFill>
                          <a:sysClr val="window" lastClr="FFFFFF">
                            <a:alpha val="1000"/>
                          </a:sysClr>
                        </a:solidFill>
                        <a:ln w="25400" cap="flat" cmpd="sng" algn="ctr">
                          <a:solidFill>
                            <a:sysClr val="window" lastClr="FFFFFF"/>
                          </a:solidFill>
                          <a:prstDash val="solid"/>
                        </a:ln>
                        <a:effectLst/>
                      </wps:spPr>
                      <wps:txbx>
                        <w:txbxContent>
                          <w:p w:rsidR="00A734EE" w:rsidRPr="00821130" w:rsidRDefault="00A734EE" w:rsidP="00E563FC">
                            <w:pPr>
                              <w:rPr>
                                <w:b/>
                                <w:sz w:val="22"/>
                              </w:rPr>
                            </w:pPr>
                            <w:r w:rsidRPr="00821130">
                              <w:rPr>
                                <w:b/>
                                <w:sz w:val="22"/>
                              </w:rPr>
                              <w:t>СОГЛАСОВАНО</w:t>
                            </w:r>
                          </w:p>
                          <w:p w:rsidR="00A734EE" w:rsidRPr="00821130" w:rsidRDefault="00A734EE" w:rsidP="00E563FC">
                            <w:pPr>
                              <w:rPr>
                                <w:sz w:val="22"/>
                              </w:rPr>
                            </w:pPr>
                            <w:r w:rsidRPr="00821130">
                              <w:rPr>
                                <w:sz w:val="22"/>
                              </w:rPr>
                              <w:t>предоставление субсидий</w:t>
                            </w:r>
                          </w:p>
                          <w:p w:rsidR="00A734EE" w:rsidRPr="00821130" w:rsidRDefault="00A734EE" w:rsidP="00E563FC">
                            <w:pPr>
                              <w:rPr>
                                <w:sz w:val="22"/>
                              </w:rPr>
                            </w:pPr>
                            <w:r>
                              <w:rPr>
                                <w:sz w:val="22"/>
                              </w:rPr>
                              <w:t>на 20__г. ___________________руб.</w:t>
                            </w:r>
                          </w:p>
                          <w:p w:rsidR="00A734EE" w:rsidRDefault="00A734EE" w:rsidP="00E563FC">
                            <w:pPr>
                              <w:rPr>
                                <w:sz w:val="22"/>
                              </w:rPr>
                            </w:pPr>
                            <w:r w:rsidRPr="00763DFF">
                              <w:rPr>
                                <w:sz w:val="22"/>
                              </w:rPr>
                              <w:t>на 20__г. ___________________руб</w:t>
                            </w:r>
                            <w:r>
                              <w:rPr>
                                <w:sz w:val="22"/>
                              </w:rPr>
                              <w:t>.</w:t>
                            </w:r>
                          </w:p>
                          <w:p w:rsidR="00A734EE" w:rsidRPr="00821130" w:rsidRDefault="00A734EE" w:rsidP="00E563FC">
                            <w:pPr>
                              <w:rPr>
                                <w:sz w:val="22"/>
                              </w:rPr>
                            </w:pPr>
                            <w:r w:rsidRPr="00763DFF">
                              <w:rPr>
                                <w:sz w:val="22"/>
                              </w:rPr>
                              <w:t>на 20__г. ___________________руб</w:t>
                            </w:r>
                            <w:r>
                              <w:rPr>
                                <w:sz w:val="22"/>
                              </w:rPr>
                              <w:t>.</w:t>
                            </w:r>
                          </w:p>
                          <w:p w:rsidR="00A734EE" w:rsidRPr="00821130" w:rsidRDefault="00A734EE" w:rsidP="00E563FC">
                            <w:pPr>
                              <w:rPr>
                                <w:sz w:val="22"/>
                              </w:rPr>
                            </w:pPr>
                          </w:p>
                          <w:p w:rsidR="00A734EE" w:rsidRDefault="00A734EE" w:rsidP="00E563FC">
                            <w:pPr>
                              <w:rPr>
                                <w:sz w:val="22"/>
                              </w:rPr>
                            </w:pPr>
                            <w:r w:rsidRPr="00821130">
                              <w:rPr>
                                <w:sz w:val="22"/>
                              </w:rPr>
                              <w:t>Руководитель структурн</w:t>
                            </w:r>
                            <w:r>
                              <w:rPr>
                                <w:sz w:val="22"/>
                              </w:rPr>
                              <w:t>ого подразделения администрации</w:t>
                            </w:r>
                          </w:p>
                          <w:p w:rsidR="00A734EE" w:rsidRDefault="00A734EE" w:rsidP="00E563FC">
                            <w:pPr>
                              <w:rPr>
                                <w:sz w:val="22"/>
                              </w:rPr>
                            </w:pPr>
                            <w:r>
                              <w:rPr>
                                <w:sz w:val="22"/>
                              </w:rPr>
                              <w:t>/________________/__________________ /</w:t>
                            </w:r>
                          </w:p>
                          <w:p w:rsidR="00A734EE" w:rsidRDefault="00A734EE" w:rsidP="00E563FC">
                            <w:pPr>
                              <w:rPr>
                                <w:sz w:val="22"/>
                              </w:rPr>
                            </w:pPr>
                            <w:r>
                              <w:rPr>
                                <w:sz w:val="22"/>
                              </w:rPr>
                              <w:t>«____»_____________20__г.</w:t>
                            </w:r>
                          </w:p>
                          <w:p w:rsidR="00A734EE" w:rsidRPr="00821130" w:rsidRDefault="00A734EE" w:rsidP="00E563FC">
                            <w:pPr>
                              <w:rPr>
                                <w:sz w:val="18"/>
                              </w:rPr>
                            </w:pPr>
                            <w:r>
                              <w:rPr>
                                <w:sz w:val="18"/>
                              </w:rPr>
                              <w:t xml:space="preserve">                                                     </w:t>
                            </w:r>
                          </w:p>
                          <w:p w:rsidR="00A734EE" w:rsidRDefault="00A734EE" w:rsidP="00E563FC">
                            <w:pPr>
                              <w:jc w:val="center"/>
                            </w:pPr>
                          </w:p>
                          <w:p w:rsidR="00A734EE" w:rsidRDefault="00A734EE" w:rsidP="00E563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96FF9" id="Прямоугольник 4" o:spid="_x0000_s1028" style="position:absolute;left:0;text-align:left;margin-left:522.95pt;margin-top:8.25pt;width:243.9pt;height:14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" fillcolor="window" strokecolor="window" strokeweight="2pt">
                <v:fill opacity="771f"/>
                <v:textbox>
                  <w:txbxContent>
                    <w:p w:rsidR="00A734EE" w:rsidRPr="00821130" w:rsidRDefault="00A734EE" w:rsidP="00E563FC">
                      <w:pPr>
                        <w:rPr>
                          <w:b/>
                          <w:sz w:val="22"/>
                        </w:rPr>
                      </w:pPr>
                      <w:r w:rsidRPr="00821130">
                        <w:rPr>
                          <w:b/>
                          <w:sz w:val="22"/>
                        </w:rPr>
                        <w:t>СОГЛАСОВАНО</w:t>
                      </w:r>
                    </w:p>
                    <w:p w:rsidR="00A734EE" w:rsidRPr="00821130" w:rsidRDefault="00A734EE" w:rsidP="00E563FC">
                      <w:pPr>
                        <w:rPr>
                          <w:sz w:val="22"/>
                        </w:rPr>
                      </w:pPr>
                      <w:r w:rsidRPr="00821130">
                        <w:rPr>
                          <w:sz w:val="22"/>
                        </w:rPr>
                        <w:t>предоставление субсидий</w:t>
                      </w:r>
                    </w:p>
                    <w:p w:rsidR="00A734EE" w:rsidRPr="00821130" w:rsidRDefault="00A734EE" w:rsidP="00E563FC">
                      <w:pPr>
                        <w:rPr>
                          <w:sz w:val="22"/>
                        </w:rPr>
                      </w:pPr>
                      <w:r>
                        <w:rPr>
                          <w:sz w:val="22"/>
                        </w:rPr>
                        <w:t>на 20__г. ___________________руб.</w:t>
                      </w:r>
                    </w:p>
                    <w:p w:rsidR="00A734EE" w:rsidRDefault="00A734EE" w:rsidP="00E563FC">
                      <w:pPr>
                        <w:rPr>
                          <w:sz w:val="22"/>
                        </w:rPr>
                      </w:pPr>
                      <w:r w:rsidRPr="00763DFF">
                        <w:rPr>
                          <w:sz w:val="22"/>
                        </w:rPr>
                        <w:t>на 20__г. ___________________руб</w:t>
                      </w:r>
                      <w:r>
                        <w:rPr>
                          <w:sz w:val="22"/>
                        </w:rPr>
                        <w:t>.</w:t>
                      </w:r>
                    </w:p>
                    <w:p w:rsidR="00A734EE" w:rsidRPr="00821130" w:rsidRDefault="00A734EE" w:rsidP="00E563FC">
                      <w:pPr>
                        <w:rPr>
                          <w:sz w:val="22"/>
                        </w:rPr>
                      </w:pPr>
                      <w:r w:rsidRPr="00763DFF">
                        <w:rPr>
                          <w:sz w:val="22"/>
                        </w:rPr>
                        <w:t>на 20__г. ___________________руб</w:t>
                      </w:r>
                      <w:r>
                        <w:rPr>
                          <w:sz w:val="22"/>
                        </w:rPr>
                        <w:t>.</w:t>
                      </w:r>
                    </w:p>
                    <w:p w:rsidR="00A734EE" w:rsidRPr="00821130" w:rsidRDefault="00A734EE" w:rsidP="00E563FC">
                      <w:pPr>
                        <w:rPr>
                          <w:sz w:val="22"/>
                        </w:rPr>
                      </w:pPr>
                    </w:p>
                    <w:p w:rsidR="00A734EE" w:rsidRDefault="00A734EE" w:rsidP="00E563FC">
                      <w:pPr>
                        <w:rPr>
                          <w:sz w:val="22"/>
                        </w:rPr>
                      </w:pPr>
                      <w:r w:rsidRPr="00821130">
                        <w:rPr>
                          <w:sz w:val="22"/>
                        </w:rPr>
                        <w:t>Руководитель структурн</w:t>
                      </w:r>
                      <w:r>
                        <w:rPr>
                          <w:sz w:val="22"/>
                        </w:rPr>
                        <w:t>ого подразделения администрации</w:t>
                      </w:r>
                    </w:p>
                    <w:p w:rsidR="00A734EE" w:rsidRDefault="00A734EE" w:rsidP="00E563FC">
                      <w:pPr>
                        <w:rPr>
                          <w:sz w:val="22"/>
                        </w:rPr>
                      </w:pPr>
                      <w:r>
                        <w:rPr>
                          <w:sz w:val="22"/>
                        </w:rPr>
                        <w:t>/________________/__________________ /</w:t>
                      </w:r>
                    </w:p>
                    <w:p w:rsidR="00A734EE" w:rsidRDefault="00A734EE" w:rsidP="00E563FC">
                      <w:pPr>
                        <w:rPr>
                          <w:sz w:val="22"/>
                        </w:rPr>
                      </w:pPr>
                      <w:r>
                        <w:rPr>
                          <w:sz w:val="22"/>
                        </w:rPr>
                        <w:t>«____»_____________20__г.</w:t>
                      </w:r>
                    </w:p>
                    <w:p w:rsidR="00A734EE" w:rsidRPr="00821130" w:rsidRDefault="00A734EE" w:rsidP="00E563FC">
                      <w:pPr>
                        <w:rPr>
                          <w:sz w:val="18"/>
                        </w:rPr>
                      </w:pPr>
                      <w:r>
                        <w:rPr>
                          <w:sz w:val="18"/>
                        </w:rPr>
                        <w:t xml:space="preserve">                                                     </w:t>
                      </w:r>
                    </w:p>
                    <w:p w:rsidR="00A734EE" w:rsidRDefault="00A734EE" w:rsidP="00E563FC">
                      <w:pPr>
                        <w:jc w:val="center"/>
                      </w:pPr>
                    </w:p>
                    <w:p w:rsidR="00A734EE" w:rsidRDefault="00A734EE" w:rsidP="00E563FC">
                      <w:pPr>
                        <w:jc w:val="center"/>
                      </w:pPr>
                    </w:p>
                  </w:txbxContent>
                </v:textbox>
              </v:rect>
            </w:pict>
          </mc:Fallback>
        </mc:AlternateContent>
      </w:r>
    </w:p>
    <w:p w:rsidR="00E563FC" w:rsidRPr="00E563FC" w:rsidRDefault="00E563FC" w:rsidP="00E563FC">
      <w:pPr>
        <w:ind w:left="142" w:right="-2"/>
        <w:jc w:val="both"/>
        <w:rPr>
          <w:rFonts w:eastAsia="Times New Roman"/>
          <w:sz w:val="22"/>
          <w:szCs w:val="22"/>
          <w:lang w:eastAsia="ru-RU"/>
        </w:rPr>
      </w:pPr>
      <w:r w:rsidRPr="00E563FC">
        <w:rPr>
          <w:rFonts w:eastAsia="Times New Roman"/>
          <w:sz w:val="22"/>
          <w:szCs w:val="22"/>
          <w:lang w:eastAsia="ru-RU"/>
        </w:rPr>
        <w:t>К настоящей заявке прилагаются следующие документы:</w:t>
      </w:r>
    </w:p>
    <w:p w:rsidR="00E563FC" w:rsidRPr="00E563FC" w:rsidRDefault="00E563FC" w:rsidP="00E563FC">
      <w:pPr>
        <w:ind w:left="142" w:right="-853"/>
        <w:jc w:val="both"/>
        <w:rPr>
          <w:rFonts w:eastAsia="Times New Roman"/>
          <w:sz w:val="22"/>
          <w:szCs w:val="22"/>
          <w:lang w:eastAsia="ru-RU"/>
        </w:rPr>
      </w:pPr>
      <w:r w:rsidRPr="00E563FC">
        <w:rPr>
          <w:rFonts w:eastAsia="Times New Roman"/>
          <w:sz w:val="22"/>
          <w:szCs w:val="22"/>
          <w:lang w:eastAsia="ru-RU"/>
        </w:rPr>
        <w:t xml:space="preserve">1. </w:t>
      </w:r>
    </w:p>
    <w:p w:rsidR="00E563FC" w:rsidRPr="00E563FC" w:rsidRDefault="00E563FC" w:rsidP="00E563FC">
      <w:pPr>
        <w:ind w:left="142" w:right="-853"/>
        <w:jc w:val="both"/>
        <w:rPr>
          <w:rFonts w:eastAsia="Times New Roman"/>
          <w:sz w:val="22"/>
          <w:szCs w:val="22"/>
          <w:lang w:eastAsia="ru-RU"/>
        </w:rPr>
      </w:pPr>
      <w:r w:rsidRPr="00E563FC">
        <w:rPr>
          <w:rFonts w:eastAsia="Times New Roman"/>
          <w:sz w:val="22"/>
          <w:szCs w:val="22"/>
          <w:lang w:eastAsia="ru-RU"/>
        </w:rPr>
        <w:t>2.</w:t>
      </w:r>
    </w:p>
    <w:p w:rsidR="00E563FC" w:rsidRPr="00E563FC" w:rsidRDefault="00E563FC" w:rsidP="00E563FC">
      <w:pPr>
        <w:ind w:left="142" w:right="-853"/>
        <w:jc w:val="both"/>
        <w:rPr>
          <w:rFonts w:eastAsia="Times New Roman"/>
          <w:sz w:val="22"/>
          <w:szCs w:val="22"/>
          <w:lang w:eastAsia="ru-RU"/>
        </w:rPr>
      </w:pPr>
      <w:r w:rsidRPr="00E563FC">
        <w:rPr>
          <w:rFonts w:eastAsia="Times New Roman"/>
          <w:sz w:val="22"/>
          <w:szCs w:val="22"/>
          <w:lang w:eastAsia="ru-RU"/>
        </w:rPr>
        <w:t>3.</w:t>
      </w:r>
    </w:p>
    <w:p w:rsidR="00E563FC" w:rsidRPr="00E563FC" w:rsidRDefault="00E563FC" w:rsidP="00E563FC">
      <w:pPr>
        <w:ind w:left="142" w:right="-853"/>
        <w:jc w:val="both"/>
        <w:rPr>
          <w:rFonts w:eastAsia="Times New Roman"/>
          <w:sz w:val="22"/>
          <w:szCs w:val="22"/>
          <w:lang w:eastAsia="ru-RU"/>
        </w:rPr>
      </w:pPr>
    </w:p>
    <w:p w:rsidR="00E563FC" w:rsidRPr="00E563FC" w:rsidRDefault="00E563FC" w:rsidP="00E563FC">
      <w:pPr>
        <w:ind w:left="142" w:right="-853"/>
        <w:jc w:val="both"/>
        <w:rPr>
          <w:rFonts w:eastAsia="Times New Roman"/>
          <w:sz w:val="22"/>
          <w:szCs w:val="22"/>
          <w:lang w:eastAsia="ru-RU"/>
        </w:rPr>
      </w:pPr>
      <w:r w:rsidRPr="00E563FC">
        <w:rPr>
          <w:rFonts w:eastAsia="Times New Roman"/>
          <w:sz w:val="22"/>
          <w:szCs w:val="22"/>
          <w:lang w:eastAsia="ru-RU"/>
        </w:rPr>
        <w:t>Руководитель учреждения____________________ /_________________/</w:t>
      </w:r>
    </w:p>
    <w:p w:rsidR="00E563FC" w:rsidRPr="00E563FC" w:rsidRDefault="00E563FC" w:rsidP="00E563FC">
      <w:pPr>
        <w:ind w:left="142" w:right="-853"/>
        <w:jc w:val="both"/>
        <w:rPr>
          <w:rFonts w:eastAsia="Times New Roman"/>
          <w:sz w:val="22"/>
          <w:szCs w:val="22"/>
          <w:lang w:eastAsia="ru-RU"/>
        </w:rPr>
      </w:pPr>
    </w:p>
    <w:p w:rsidR="00E563FC" w:rsidRPr="00E563FC" w:rsidRDefault="00E563FC" w:rsidP="00E563FC">
      <w:pPr>
        <w:ind w:left="142" w:right="-853"/>
        <w:jc w:val="both"/>
        <w:rPr>
          <w:rFonts w:eastAsia="Times New Roman"/>
          <w:lang w:eastAsia="ru-RU"/>
        </w:rPr>
      </w:pPr>
      <w:r w:rsidRPr="00E563FC">
        <w:rPr>
          <w:rFonts w:eastAsia="Times New Roman"/>
          <w:sz w:val="22"/>
          <w:szCs w:val="22"/>
          <w:lang w:eastAsia="ru-RU"/>
        </w:rPr>
        <w:t>Главный бухгалтер учреждения</w:t>
      </w:r>
      <w:r w:rsidRPr="00E563FC">
        <w:rPr>
          <w:rFonts w:eastAsia="Times New Roman"/>
          <w:lang w:eastAsia="ru-RU"/>
        </w:rPr>
        <w:t xml:space="preserve"> _______________ /_______________ /</w:t>
      </w:r>
    </w:p>
    <w:p w:rsidR="00E563FC" w:rsidRPr="00E563FC" w:rsidRDefault="00E563FC" w:rsidP="00E563FC">
      <w:pPr>
        <w:ind w:left="142" w:right="-853"/>
        <w:jc w:val="both"/>
        <w:rPr>
          <w:rFonts w:eastAsia="Times New Roman"/>
          <w:lang w:eastAsia="ru-RU"/>
        </w:rPr>
      </w:pPr>
    </w:p>
    <w:p w:rsidR="00E563FC" w:rsidRPr="00E563FC" w:rsidRDefault="00E563FC" w:rsidP="00E563FC">
      <w:pPr>
        <w:ind w:left="142" w:right="-853"/>
        <w:jc w:val="both"/>
        <w:rPr>
          <w:rFonts w:eastAsia="Times New Roman"/>
          <w:lang w:eastAsia="ru-RU"/>
        </w:rPr>
      </w:pPr>
      <w:r w:rsidRPr="00E563FC">
        <w:rPr>
          <w:rFonts w:eastAsia="Times New Roman"/>
          <w:lang w:eastAsia="ru-RU"/>
        </w:rPr>
        <w:t>М.П.</w:t>
      </w:r>
      <w:r w:rsidRPr="00E563FC">
        <w:rPr>
          <w:rFonts w:eastAsia="Times New Roman"/>
          <w:lang w:eastAsia="ru-RU"/>
        </w:rPr>
        <w:br w:type="page"/>
      </w:r>
    </w:p>
    <w:p w:rsidR="00E563FC" w:rsidRPr="00E563FC" w:rsidRDefault="00E563FC" w:rsidP="00E563FC">
      <w:pPr>
        <w:ind w:left="9498" w:right="-2"/>
        <w:rPr>
          <w:rFonts w:eastAsia="Times New Roman"/>
          <w:sz w:val="22"/>
          <w:szCs w:val="22"/>
          <w:lang w:eastAsia="ru-RU"/>
        </w:rPr>
      </w:pPr>
      <w:r w:rsidRPr="00E563FC">
        <w:rPr>
          <w:rFonts w:eastAsia="Times New Roman"/>
          <w:sz w:val="22"/>
          <w:szCs w:val="22"/>
          <w:lang w:eastAsia="ru-RU"/>
        </w:rPr>
        <w:lastRenderedPageBreak/>
        <w:t>Приложение № 2</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к Порядку определения объема и условий предоставления</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 xml:space="preserve">субсидий на иные цели государственным бюджетным </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 xml:space="preserve">и автономным учреждениям Санкт-Петербурга, по которым </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 xml:space="preserve">администрация Калининского района Санкт-Петербурга </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осуществляет функции и полномочия учредителя</w:t>
      </w:r>
    </w:p>
    <w:p w:rsidR="00E563FC" w:rsidRPr="00E563FC" w:rsidRDefault="00E563FC" w:rsidP="00E563FC">
      <w:pPr>
        <w:ind w:right="-2"/>
        <w:rPr>
          <w:rFonts w:eastAsia="Times New Roman"/>
          <w:sz w:val="16"/>
          <w:szCs w:val="16"/>
          <w:lang w:eastAsia="ru-RU"/>
        </w:rPr>
      </w:pPr>
    </w:p>
    <w:p w:rsidR="00E563FC" w:rsidRPr="00E563FC" w:rsidRDefault="00E563FC" w:rsidP="00E563FC">
      <w:pPr>
        <w:ind w:right="-2"/>
        <w:jc w:val="right"/>
        <w:rPr>
          <w:rFonts w:eastAsia="Times New Roman"/>
          <w:lang w:eastAsia="ru-RU"/>
        </w:rPr>
      </w:pPr>
      <w:r w:rsidRPr="00E563FC">
        <w:rPr>
          <w:rFonts w:eastAsia="Times New Roman"/>
          <w:lang w:eastAsia="ru-RU"/>
        </w:rPr>
        <w:t>В администрацию Калининского района Санкт-Петербурга</w:t>
      </w:r>
    </w:p>
    <w:p w:rsidR="00E563FC" w:rsidRPr="00E563FC" w:rsidRDefault="00E563FC" w:rsidP="00E563FC">
      <w:pPr>
        <w:ind w:right="-2"/>
        <w:jc w:val="right"/>
        <w:rPr>
          <w:rFonts w:eastAsia="Times New Roman"/>
          <w:lang w:eastAsia="ru-RU"/>
        </w:rPr>
      </w:pPr>
      <w:r w:rsidRPr="00E563FC">
        <w:rPr>
          <w:rFonts w:eastAsia="Times New Roman"/>
          <w:lang w:eastAsia="ru-RU"/>
        </w:rPr>
        <w:t>от_________________________________________________</w:t>
      </w:r>
    </w:p>
    <w:p w:rsidR="00E563FC" w:rsidRPr="00E563FC" w:rsidRDefault="00E563FC" w:rsidP="00E563FC">
      <w:pPr>
        <w:ind w:right="-2"/>
        <w:jc w:val="center"/>
        <w:rPr>
          <w:rFonts w:eastAsia="Times New Roman"/>
          <w:lang w:eastAsia="ru-RU"/>
        </w:rPr>
      </w:pPr>
      <w:r w:rsidRPr="00E563FC">
        <w:rPr>
          <w:rFonts w:eastAsia="Times New Roman"/>
          <w:sz w:val="16"/>
          <w:szCs w:val="16"/>
          <w:lang w:eastAsia="ru-RU"/>
        </w:rPr>
        <w:t xml:space="preserve">                                                                                                                                                                                                                                   (указываются наименование учреждения, ИНН, лицевой счет)</w:t>
      </w:r>
    </w:p>
    <w:p w:rsidR="00E563FC" w:rsidRPr="00E563FC" w:rsidRDefault="00E563FC" w:rsidP="00E563FC">
      <w:pPr>
        <w:jc w:val="center"/>
        <w:rPr>
          <w:rFonts w:eastAsia="Times New Roman"/>
          <w:b/>
          <w:lang w:eastAsia="ru-RU"/>
        </w:rPr>
      </w:pPr>
    </w:p>
    <w:p w:rsidR="00E563FC" w:rsidRPr="00E563FC" w:rsidRDefault="00E563FC" w:rsidP="00E563FC">
      <w:pPr>
        <w:jc w:val="center"/>
        <w:rPr>
          <w:rFonts w:eastAsia="Times New Roman"/>
          <w:b/>
          <w:lang w:eastAsia="ru-RU"/>
        </w:rPr>
      </w:pPr>
      <w:r w:rsidRPr="00E563FC">
        <w:rPr>
          <w:rFonts w:eastAsia="Times New Roman"/>
          <w:b/>
          <w:lang w:eastAsia="ru-RU"/>
        </w:rPr>
        <w:t>Заявка на изменение размера предоставленных субсидий на иные цели</w:t>
      </w:r>
    </w:p>
    <w:p w:rsidR="00E563FC" w:rsidRPr="00E563FC" w:rsidRDefault="00E563FC" w:rsidP="00E563FC">
      <w:pPr>
        <w:jc w:val="center"/>
        <w:rPr>
          <w:rFonts w:eastAsia="Times New Roman"/>
          <w:b/>
          <w:lang w:eastAsia="ru-RU"/>
        </w:rPr>
      </w:pPr>
    </w:p>
    <w:p w:rsidR="00E563FC" w:rsidRPr="00E563FC" w:rsidRDefault="00E563FC" w:rsidP="00E563FC">
      <w:pPr>
        <w:jc w:val="both"/>
        <w:rPr>
          <w:rFonts w:eastAsia="Times New Roman"/>
          <w:lang w:eastAsia="ru-RU"/>
        </w:rPr>
      </w:pPr>
      <w:r w:rsidRPr="00E563FC">
        <w:rPr>
          <w:rFonts w:eastAsia="Times New Roman"/>
          <w:lang w:eastAsia="ru-RU"/>
        </w:rPr>
        <w:t xml:space="preserve">В соответствии с Порядком определения объема и условий предоставления субсидий на иные цели, утвержденным распоряжением администрации Калининского района Санкт-Петербурга от «_____» _________________20___ № ____________, прошу изменить размер (объем) предоставленных субсидий в связи______________________________________________________________________________________________                         </w:t>
      </w:r>
    </w:p>
    <w:p w:rsidR="00E563FC" w:rsidRPr="00E563FC" w:rsidRDefault="00E563FC" w:rsidP="00E563FC">
      <w:pPr>
        <w:jc w:val="both"/>
        <w:rPr>
          <w:rFonts w:eastAsia="Times New Roman"/>
          <w:lang w:eastAsia="ru-RU"/>
        </w:rPr>
      </w:pPr>
      <w:r w:rsidRPr="00E563FC">
        <w:rPr>
          <w:rFonts w:eastAsia="Times New Roman"/>
          <w:lang w:eastAsia="ru-RU"/>
        </w:rPr>
        <w:t xml:space="preserve">                                                                                    </w:t>
      </w:r>
      <w:r w:rsidRPr="00E563FC">
        <w:rPr>
          <w:rFonts w:eastAsia="Times New Roman"/>
          <w:sz w:val="16"/>
          <w:szCs w:val="16"/>
          <w:lang w:eastAsia="ru-RU"/>
        </w:rPr>
        <w:t>(указываются причина изменения размера (объема) субсидии)</w:t>
      </w:r>
    </w:p>
    <w:p w:rsidR="00E563FC" w:rsidRPr="00E563FC" w:rsidRDefault="00E563FC" w:rsidP="00E563FC">
      <w:pPr>
        <w:jc w:val="both"/>
        <w:rPr>
          <w:rFonts w:eastAsia="Times New Roman"/>
          <w:lang w:eastAsia="ru-RU"/>
        </w:rPr>
      </w:pPr>
      <w:r w:rsidRPr="00E563FC">
        <w:rPr>
          <w:rFonts w:eastAsia="Times New Roman"/>
          <w:lang w:eastAsia="ru-RU"/>
        </w:rPr>
        <w:t>________________________________________ по следующим направлениям расходования средств:</w:t>
      </w:r>
    </w:p>
    <w:p w:rsidR="00E563FC" w:rsidRPr="00E563FC" w:rsidRDefault="00E563FC" w:rsidP="00E563FC">
      <w:pPr>
        <w:jc w:val="both"/>
        <w:rPr>
          <w:rFonts w:eastAsia="Times New Roman"/>
          <w:sz w:val="16"/>
          <w:szCs w:val="16"/>
          <w:lang w:eastAsia="ru-RU"/>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303"/>
        <w:gridCol w:w="1843"/>
        <w:gridCol w:w="2268"/>
        <w:gridCol w:w="1559"/>
        <w:gridCol w:w="1418"/>
        <w:gridCol w:w="1275"/>
        <w:gridCol w:w="1560"/>
        <w:gridCol w:w="1134"/>
        <w:gridCol w:w="1134"/>
      </w:tblGrid>
      <w:tr w:rsidR="00E563FC" w:rsidRPr="00E563FC" w:rsidTr="00FB5327">
        <w:trPr>
          <w:trHeight w:val="422"/>
        </w:trPr>
        <w:tc>
          <w:tcPr>
            <w:tcW w:w="674" w:type="dxa"/>
            <w:vMerge w:val="restart"/>
            <w:tcBorders>
              <w:top w:val="single" w:sz="4" w:space="0" w:color="auto"/>
              <w:left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п/п</w:t>
            </w:r>
          </w:p>
        </w:tc>
        <w:tc>
          <w:tcPr>
            <w:tcW w:w="2303" w:type="dxa"/>
            <w:vMerge w:val="restart"/>
            <w:tcBorders>
              <w:top w:val="single" w:sz="4" w:space="0" w:color="auto"/>
              <w:left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Наименование целевой статьи</w:t>
            </w:r>
          </w:p>
        </w:tc>
        <w:tc>
          <w:tcPr>
            <w:tcW w:w="1843" w:type="dxa"/>
            <w:vMerge w:val="restart"/>
            <w:tcBorders>
              <w:top w:val="single" w:sz="4" w:space="0" w:color="auto"/>
              <w:left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Код бюджетной классификации расходов</w:t>
            </w:r>
          </w:p>
        </w:tc>
        <w:tc>
          <w:tcPr>
            <w:tcW w:w="2268" w:type="dxa"/>
            <w:vMerge w:val="restart"/>
            <w:tcBorders>
              <w:top w:val="single" w:sz="4" w:space="0" w:color="auto"/>
              <w:left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Целевое направление расходования субсидий</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Сумма изменений размера пред</w:t>
            </w:r>
            <w:r w:rsidR="00DB2B33">
              <w:rPr>
                <w:rFonts w:eastAsia="Times New Roman"/>
                <w:sz w:val="20"/>
                <w:szCs w:val="20"/>
                <w:lang w:eastAsia="ru-RU"/>
              </w:rPr>
              <w:t xml:space="preserve">оставленных субсидий, </w:t>
            </w:r>
            <w:r w:rsidRPr="00E563FC">
              <w:rPr>
                <w:rFonts w:eastAsia="Times New Roman"/>
                <w:sz w:val="20"/>
                <w:szCs w:val="20"/>
                <w:lang w:eastAsia="ru-RU"/>
              </w:rPr>
              <w:t>руб. (+/-)</w:t>
            </w:r>
          </w:p>
        </w:tc>
        <w:tc>
          <w:tcPr>
            <w:tcW w:w="3828" w:type="dxa"/>
            <w:gridSpan w:val="3"/>
            <w:tcBorders>
              <w:top w:val="single" w:sz="4" w:space="0" w:color="auto"/>
              <w:left w:val="single" w:sz="4" w:space="0" w:color="auto"/>
              <w:bottom w:val="single" w:sz="4" w:space="0" w:color="auto"/>
              <w:right w:val="single" w:sz="4" w:space="0" w:color="auto"/>
            </w:tcBorders>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Отметка о согласовании изменений (ДА/НЕТ)</w:t>
            </w:r>
          </w:p>
        </w:tc>
      </w:tr>
      <w:tr w:rsidR="00E563FC" w:rsidRPr="00E563FC" w:rsidTr="00FB5327">
        <w:trPr>
          <w:trHeight w:val="76"/>
        </w:trPr>
        <w:tc>
          <w:tcPr>
            <w:tcW w:w="674" w:type="dxa"/>
            <w:vMerge/>
            <w:tcBorders>
              <w:left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2303" w:type="dxa"/>
            <w:vMerge/>
            <w:tcBorders>
              <w:left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1843" w:type="dxa"/>
            <w:vMerge/>
            <w:tcBorders>
              <w:left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2268" w:type="dxa"/>
            <w:vMerge/>
            <w:tcBorders>
              <w:left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1559" w:type="dxa"/>
            <w:vMerge w:val="restart"/>
            <w:tcBorders>
              <w:top w:val="single" w:sz="4" w:space="0" w:color="auto"/>
              <w:left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текущий финансовый год</w:t>
            </w:r>
          </w:p>
        </w:tc>
        <w:tc>
          <w:tcPr>
            <w:tcW w:w="2693" w:type="dxa"/>
            <w:gridSpan w:val="2"/>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плановый период</w:t>
            </w:r>
          </w:p>
        </w:tc>
        <w:tc>
          <w:tcPr>
            <w:tcW w:w="1560" w:type="dxa"/>
            <w:vMerge w:val="restart"/>
            <w:tcBorders>
              <w:top w:val="single" w:sz="4" w:space="0" w:color="auto"/>
              <w:left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плановый период</w:t>
            </w:r>
          </w:p>
        </w:tc>
      </w:tr>
      <w:tr w:rsidR="00E563FC" w:rsidRPr="00E563FC" w:rsidTr="00FB5327">
        <w:trPr>
          <w:trHeight w:val="47"/>
        </w:trPr>
        <w:tc>
          <w:tcPr>
            <w:tcW w:w="674" w:type="dxa"/>
            <w:vMerge/>
            <w:tcBorders>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2303" w:type="dxa"/>
            <w:vMerge/>
            <w:tcBorders>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1843" w:type="dxa"/>
            <w:vMerge/>
            <w:tcBorders>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2268" w:type="dxa"/>
            <w:vMerge/>
            <w:tcBorders>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1559" w:type="dxa"/>
            <w:vMerge/>
            <w:tcBorders>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20__год</w:t>
            </w:r>
          </w:p>
        </w:tc>
        <w:tc>
          <w:tcPr>
            <w:tcW w:w="1275" w:type="dxa"/>
            <w:tcBorders>
              <w:left w:val="single" w:sz="4" w:space="0" w:color="auto"/>
              <w:bottom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20__год</w:t>
            </w:r>
          </w:p>
        </w:tc>
        <w:tc>
          <w:tcPr>
            <w:tcW w:w="1560" w:type="dxa"/>
            <w:vMerge/>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20__год</w:t>
            </w:r>
          </w:p>
        </w:tc>
        <w:tc>
          <w:tcPr>
            <w:tcW w:w="1134"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на 20__год</w:t>
            </w:r>
          </w:p>
        </w:tc>
      </w:tr>
      <w:tr w:rsidR="00E563FC" w:rsidRPr="00E563FC" w:rsidTr="00FB5327">
        <w:trPr>
          <w:trHeight w:val="157"/>
        </w:trPr>
        <w:tc>
          <w:tcPr>
            <w:tcW w:w="67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1</w:t>
            </w:r>
          </w:p>
        </w:tc>
        <w:tc>
          <w:tcPr>
            <w:tcW w:w="230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3</w:t>
            </w:r>
          </w:p>
        </w:tc>
        <w:tc>
          <w:tcPr>
            <w:tcW w:w="2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4</w:t>
            </w:r>
          </w:p>
        </w:tc>
        <w:tc>
          <w:tcPr>
            <w:tcW w:w="1559"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5</w:t>
            </w: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7</w:t>
            </w:r>
          </w:p>
        </w:tc>
        <w:tc>
          <w:tcPr>
            <w:tcW w:w="1560"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0"/>
                <w:szCs w:val="20"/>
                <w:lang w:eastAsia="ru-RU"/>
              </w:rPr>
            </w:pPr>
            <w:r w:rsidRPr="00E563FC">
              <w:rPr>
                <w:rFonts w:eastAsia="Times New Roman"/>
                <w:sz w:val="20"/>
                <w:szCs w:val="20"/>
                <w:lang w:eastAsia="ru-RU"/>
              </w:rPr>
              <w:t>10</w:t>
            </w:r>
          </w:p>
        </w:tc>
      </w:tr>
      <w:tr w:rsidR="00E563FC" w:rsidRPr="00E563FC" w:rsidTr="00FB5327">
        <w:tc>
          <w:tcPr>
            <w:tcW w:w="67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1</w:t>
            </w:r>
          </w:p>
        </w:tc>
        <w:tc>
          <w:tcPr>
            <w:tcW w:w="230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84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560"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r>
      <w:tr w:rsidR="00E563FC" w:rsidRPr="00E563FC" w:rsidTr="00FB5327">
        <w:tc>
          <w:tcPr>
            <w:tcW w:w="67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r w:rsidRPr="00E563FC">
              <w:rPr>
                <w:rFonts w:eastAsia="Times New Roman"/>
                <w:sz w:val="22"/>
                <w:szCs w:val="22"/>
                <w:lang w:eastAsia="ru-RU"/>
              </w:rPr>
              <w:t>2</w:t>
            </w:r>
          </w:p>
        </w:tc>
        <w:tc>
          <w:tcPr>
            <w:tcW w:w="230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84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560"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r>
      <w:tr w:rsidR="00E563FC" w:rsidRPr="00E563FC" w:rsidTr="00FB5327">
        <w:trPr>
          <w:trHeight w:val="47"/>
        </w:trPr>
        <w:tc>
          <w:tcPr>
            <w:tcW w:w="67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230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84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560"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center"/>
              <w:rPr>
                <w:rFonts w:eastAsia="Times New Roman"/>
                <w:sz w:val="22"/>
                <w:szCs w:val="22"/>
                <w:lang w:eastAsia="ru-RU"/>
              </w:rPr>
            </w:pPr>
          </w:p>
        </w:tc>
      </w:tr>
      <w:tr w:rsidR="00E563FC" w:rsidRPr="00E563FC" w:rsidTr="00FB5327">
        <w:tc>
          <w:tcPr>
            <w:tcW w:w="2977" w:type="dxa"/>
            <w:gridSpan w:val="2"/>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sz w:val="22"/>
                <w:szCs w:val="22"/>
                <w:lang w:eastAsia="ru-RU"/>
              </w:rPr>
            </w:pPr>
            <w:r w:rsidRPr="00E563FC">
              <w:rPr>
                <w:rFonts w:eastAsia="Times New Roman"/>
                <w:b/>
                <w:sz w:val="22"/>
                <w:szCs w:val="22"/>
                <w:lang w:eastAsia="ru-RU"/>
              </w:rPr>
              <w:t>Итого сумма изменений</w:t>
            </w:r>
          </w:p>
        </w:tc>
        <w:tc>
          <w:tcPr>
            <w:tcW w:w="184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sz w:val="22"/>
                <w:szCs w:val="22"/>
                <w:lang w:eastAsia="ru-RU"/>
              </w:rPr>
            </w:pPr>
          </w:p>
        </w:tc>
        <w:tc>
          <w:tcPr>
            <w:tcW w:w="1559"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c>
          <w:tcPr>
            <w:tcW w:w="1418"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c>
          <w:tcPr>
            <w:tcW w:w="1275"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c>
          <w:tcPr>
            <w:tcW w:w="1560"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c>
          <w:tcPr>
            <w:tcW w:w="1134"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c>
          <w:tcPr>
            <w:tcW w:w="1134"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r>
      <w:tr w:rsidR="00E563FC" w:rsidRPr="00E563FC" w:rsidTr="00FB5327">
        <w:tc>
          <w:tcPr>
            <w:tcW w:w="2977" w:type="dxa"/>
            <w:gridSpan w:val="2"/>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sz w:val="22"/>
                <w:szCs w:val="22"/>
                <w:lang w:eastAsia="ru-RU"/>
              </w:rPr>
            </w:pPr>
            <w:r w:rsidRPr="00E563FC">
              <w:rPr>
                <w:rFonts w:eastAsia="Times New Roman"/>
                <w:b/>
                <w:sz w:val="22"/>
                <w:szCs w:val="22"/>
                <w:lang w:eastAsia="ru-RU"/>
              </w:rPr>
              <w:t>Всего, с учетом изменений</w:t>
            </w:r>
          </w:p>
        </w:tc>
        <w:tc>
          <w:tcPr>
            <w:tcW w:w="184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sz w:val="22"/>
                <w:szCs w:val="22"/>
                <w:lang w:eastAsia="ru-RU"/>
              </w:rPr>
            </w:pPr>
          </w:p>
        </w:tc>
        <w:tc>
          <w:tcPr>
            <w:tcW w:w="2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spacing w:before="100" w:beforeAutospacing="1" w:after="100" w:afterAutospacing="1" w:line="240" w:lineRule="atLeast"/>
              <w:ind w:right="-2"/>
              <w:jc w:val="both"/>
              <w:rPr>
                <w:rFonts w:eastAsia="Times New Roman"/>
                <w:b/>
                <w:sz w:val="22"/>
                <w:szCs w:val="22"/>
                <w:lang w:eastAsia="ru-RU"/>
              </w:rPr>
            </w:pPr>
          </w:p>
        </w:tc>
        <w:tc>
          <w:tcPr>
            <w:tcW w:w="1559"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c>
          <w:tcPr>
            <w:tcW w:w="1418"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c>
          <w:tcPr>
            <w:tcW w:w="1275"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c>
          <w:tcPr>
            <w:tcW w:w="1560"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c>
          <w:tcPr>
            <w:tcW w:w="1134"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c>
          <w:tcPr>
            <w:tcW w:w="1134" w:type="dxa"/>
          </w:tcPr>
          <w:p w:rsidR="00E563FC" w:rsidRPr="00E563FC" w:rsidRDefault="00E563FC" w:rsidP="00E563FC">
            <w:pPr>
              <w:spacing w:before="100" w:beforeAutospacing="1" w:after="100" w:afterAutospacing="1" w:line="240" w:lineRule="atLeast"/>
              <w:ind w:right="-2"/>
              <w:jc w:val="center"/>
              <w:rPr>
                <w:rFonts w:eastAsia="Times New Roman"/>
                <w:b/>
                <w:sz w:val="22"/>
                <w:szCs w:val="22"/>
                <w:lang w:eastAsia="ru-RU"/>
              </w:rPr>
            </w:pPr>
          </w:p>
        </w:tc>
      </w:tr>
    </w:tbl>
    <w:p w:rsidR="00E563FC" w:rsidRPr="00E563FC" w:rsidRDefault="00E563FC" w:rsidP="00E563FC">
      <w:pPr>
        <w:ind w:right="-2"/>
        <w:jc w:val="both"/>
        <w:rPr>
          <w:rFonts w:eastAsia="Times New Roman"/>
          <w:sz w:val="16"/>
          <w:szCs w:val="16"/>
          <w:lang w:eastAsia="ru-RU"/>
        </w:rPr>
      </w:pPr>
    </w:p>
    <w:p w:rsidR="00E563FC" w:rsidRPr="00E563FC" w:rsidRDefault="00E563FC" w:rsidP="00E563FC">
      <w:pPr>
        <w:ind w:right="-853"/>
        <w:jc w:val="both"/>
        <w:rPr>
          <w:rFonts w:eastAsia="Times New Roman"/>
          <w:sz w:val="22"/>
          <w:szCs w:val="22"/>
          <w:lang w:eastAsia="ru-RU"/>
        </w:rPr>
      </w:pPr>
      <w:r w:rsidRPr="00E563FC">
        <w:rPr>
          <w:rFonts w:eastAsia="Times New Roman"/>
          <w:noProof/>
          <w:sz w:val="22"/>
          <w:szCs w:val="22"/>
          <w:lang w:eastAsia="ru-RU"/>
        </w:rPr>
        <mc:AlternateContent>
          <mc:Choice Requires="wps">
            <w:drawing>
              <wp:anchor distT="0" distB="0" distL="114300" distR="114300" simplePos="0" relativeHeight="251663360" behindDoc="0" locked="0" layoutInCell="1" allowOverlap="1" wp14:anchorId="3D519A1E" wp14:editId="7E92438A">
                <wp:simplePos x="0" y="0"/>
                <wp:positionH relativeFrom="column">
                  <wp:posOffset>6700520</wp:posOffset>
                </wp:positionH>
                <wp:positionV relativeFrom="paragraph">
                  <wp:posOffset>17780</wp:posOffset>
                </wp:positionV>
                <wp:extent cx="3097530" cy="1835150"/>
                <wp:effectExtent l="0" t="0" r="26670" b="12700"/>
                <wp:wrapNone/>
                <wp:docPr id="5" name="Прямоугольник 5"/>
                <wp:cNvGraphicFramePr/>
                <a:graphic xmlns:a="http://schemas.openxmlformats.org/drawingml/2006/main">
                  <a:graphicData uri="http://schemas.microsoft.com/office/word/2010/wordprocessingShape">
                    <wps:wsp>
                      <wps:cNvSpPr/>
                      <wps:spPr>
                        <a:xfrm>
                          <a:off x="0" y="0"/>
                          <a:ext cx="3097530" cy="1835150"/>
                        </a:xfrm>
                        <a:prstGeom prst="rect">
                          <a:avLst/>
                        </a:prstGeom>
                        <a:solidFill>
                          <a:sysClr val="window" lastClr="FFFFFF">
                            <a:alpha val="1000"/>
                          </a:sysClr>
                        </a:solidFill>
                        <a:ln w="25400" cap="flat" cmpd="sng" algn="ctr">
                          <a:solidFill>
                            <a:sysClr val="window" lastClr="FFFFFF"/>
                          </a:solidFill>
                          <a:prstDash val="solid"/>
                        </a:ln>
                        <a:effectLst/>
                      </wps:spPr>
                      <wps:txbx>
                        <w:txbxContent>
                          <w:p w:rsidR="00A734EE" w:rsidRPr="00821130" w:rsidRDefault="00A734EE" w:rsidP="00E563FC">
                            <w:pPr>
                              <w:rPr>
                                <w:b/>
                                <w:sz w:val="22"/>
                              </w:rPr>
                            </w:pPr>
                            <w:r w:rsidRPr="00821130">
                              <w:rPr>
                                <w:b/>
                                <w:sz w:val="22"/>
                              </w:rPr>
                              <w:t>СОГЛАСОВАНО</w:t>
                            </w:r>
                          </w:p>
                          <w:p w:rsidR="00A734EE" w:rsidRPr="00821130" w:rsidRDefault="00A734EE" w:rsidP="00E563FC">
                            <w:pPr>
                              <w:rPr>
                                <w:sz w:val="22"/>
                              </w:rPr>
                            </w:pPr>
                            <w:r>
                              <w:rPr>
                                <w:sz w:val="22"/>
                              </w:rPr>
                              <w:t>изменение</w:t>
                            </w:r>
                            <w:r w:rsidRPr="00821130">
                              <w:rPr>
                                <w:sz w:val="22"/>
                              </w:rPr>
                              <w:t xml:space="preserve"> субсидий</w:t>
                            </w:r>
                          </w:p>
                          <w:p w:rsidR="00A734EE" w:rsidRPr="00821130" w:rsidRDefault="00A734EE" w:rsidP="00E563FC">
                            <w:pPr>
                              <w:rPr>
                                <w:sz w:val="22"/>
                              </w:rPr>
                            </w:pPr>
                            <w:r>
                              <w:rPr>
                                <w:sz w:val="22"/>
                              </w:rPr>
                              <w:t>на 20__г. ___________________руб.</w:t>
                            </w:r>
                          </w:p>
                          <w:p w:rsidR="00A734EE" w:rsidRDefault="00A734EE" w:rsidP="00E563FC">
                            <w:pPr>
                              <w:rPr>
                                <w:sz w:val="22"/>
                              </w:rPr>
                            </w:pPr>
                            <w:r w:rsidRPr="00763DFF">
                              <w:rPr>
                                <w:sz w:val="22"/>
                              </w:rPr>
                              <w:t>на 20__г. ___________________руб</w:t>
                            </w:r>
                            <w:r>
                              <w:rPr>
                                <w:sz w:val="22"/>
                              </w:rPr>
                              <w:t>.</w:t>
                            </w:r>
                          </w:p>
                          <w:p w:rsidR="00A734EE" w:rsidRPr="00821130" w:rsidRDefault="00A734EE" w:rsidP="00E563FC">
                            <w:pPr>
                              <w:rPr>
                                <w:sz w:val="22"/>
                              </w:rPr>
                            </w:pPr>
                            <w:r w:rsidRPr="00763DFF">
                              <w:rPr>
                                <w:sz w:val="22"/>
                              </w:rPr>
                              <w:t>на 20__г. ___________________руб</w:t>
                            </w:r>
                            <w:r>
                              <w:rPr>
                                <w:sz w:val="22"/>
                              </w:rPr>
                              <w:t>.</w:t>
                            </w:r>
                          </w:p>
                          <w:p w:rsidR="00A734EE" w:rsidRPr="00821130" w:rsidRDefault="00A734EE" w:rsidP="00E563FC">
                            <w:pPr>
                              <w:rPr>
                                <w:sz w:val="22"/>
                              </w:rPr>
                            </w:pPr>
                          </w:p>
                          <w:p w:rsidR="00A734EE" w:rsidRDefault="00A734EE" w:rsidP="00E563FC">
                            <w:pPr>
                              <w:rPr>
                                <w:sz w:val="22"/>
                              </w:rPr>
                            </w:pPr>
                            <w:r w:rsidRPr="00821130">
                              <w:rPr>
                                <w:sz w:val="22"/>
                              </w:rPr>
                              <w:t>Руководитель структурн</w:t>
                            </w:r>
                            <w:r>
                              <w:rPr>
                                <w:sz w:val="22"/>
                              </w:rPr>
                              <w:t>ого подразделения администрации</w:t>
                            </w:r>
                          </w:p>
                          <w:p w:rsidR="00A734EE" w:rsidRDefault="00A734EE" w:rsidP="00E563FC">
                            <w:pPr>
                              <w:rPr>
                                <w:sz w:val="22"/>
                              </w:rPr>
                            </w:pPr>
                            <w:r>
                              <w:rPr>
                                <w:sz w:val="22"/>
                              </w:rPr>
                              <w:t>/________________/__________________ /</w:t>
                            </w:r>
                          </w:p>
                          <w:p w:rsidR="00A734EE" w:rsidRDefault="00A734EE" w:rsidP="00E563FC">
                            <w:pPr>
                              <w:rPr>
                                <w:sz w:val="22"/>
                              </w:rPr>
                            </w:pPr>
                            <w:r>
                              <w:rPr>
                                <w:sz w:val="22"/>
                              </w:rPr>
                              <w:t>«____»_____________20__г.</w:t>
                            </w:r>
                          </w:p>
                          <w:p w:rsidR="00A734EE" w:rsidRPr="00821130" w:rsidRDefault="00A734EE" w:rsidP="00E563FC">
                            <w:pPr>
                              <w:rPr>
                                <w:sz w:val="18"/>
                              </w:rPr>
                            </w:pPr>
                            <w:r>
                              <w:rPr>
                                <w:sz w:val="18"/>
                              </w:rPr>
                              <w:t xml:space="preserve">                                                     </w:t>
                            </w:r>
                          </w:p>
                          <w:p w:rsidR="00A734EE" w:rsidRDefault="00A734EE" w:rsidP="00E563FC">
                            <w:pPr>
                              <w:jc w:val="center"/>
                            </w:pPr>
                          </w:p>
                          <w:p w:rsidR="00A734EE" w:rsidRDefault="00A734EE" w:rsidP="00E563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19A1E" id="Прямоугольник 5" o:spid="_x0000_s1029" style="position:absolute;left:0;text-align:left;margin-left:527.6pt;margin-top:1.4pt;width:243.9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" fillcolor="window" strokecolor="window" strokeweight="2pt">
                <v:fill opacity="771f"/>
                <v:textbox>
                  <w:txbxContent>
                    <w:p w:rsidR="00A734EE" w:rsidRPr="00821130" w:rsidRDefault="00A734EE" w:rsidP="00E563FC">
                      <w:pPr>
                        <w:rPr>
                          <w:b/>
                          <w:sz w:val="22"/>
                        </w:rPr>
                      </w:pPr>
                      <w:r w:rsidRPr="00821130">
                        <w:rPr>
                          <w:b/>
                          <w:sz w:val="22"/>
                        </w:rPr>
                        <w:t>СОГЛАСОВАНО</w:t>
                      </w:r>
                    </w:p>
                    <w:p w:rsidR="00A734EE" w:rsidRPr="00821130" w:rsidRDefault="00A734EE" w:rsidP="00E563FC">
                      <w:pPr>
                        <w:rPr>
                          <w:sz w:val="22"/>
                        </w:rPr>
                      </w:pPr>
                      <w:r>
                        <w:rPr>
                          <w:sz w:val="22"/>
                        </w:rPr>
                        <w:t>изменение</w:t>
                      </w:r>
                      <w:r w:rsidRPr="00821130">
                        <w:rPr>
                          <w:sz w:val="22"/>
                        </w:rPr>
                        <w:t xml:space="preserve"> субсидий</w:t>
                      </w:r>
                    </w:p>
                    <w:p w:rsidR="00A734EE" w:rsidRPr="00821130" w:rsidRDefault="00A734EE" w:rsidP="00E563FC">
                      <w:pPr>
                        <w:rPr>
                          <w:sz w:val="22"/>
                        </w:rPr>
                      </w:pPr>
                      <w:r>
                        <w:rPr>
                          <w:sz w:val="22"/>
                        </w:rPr>
                        <w:t>на 20__г. ___________________руб.</w:t>
                      </w:r>
                    </w:p>
                    <w:p w:rsidR="00A734EE" w:rsidRDefault="00A734EE" w:rsidP="00E563FC">
                      <w:pPr>
                        <w:rPr>
                          <w:sz w:val="22"/>
                        </w:rPr>
                      </w:pPr>
                      <w:r w:rsidRPr="00763DFF">
                        <w:rPr>
                          <w:sz w:val="22"/>
                        </w:rPr>
                        <w:t>на 20__г. ___________________руб</w:t>
                      </w:r>
                      <w:r>
                        <w:rPr>
                          <w:sz w:val="22"/>
                        </w:rPr>
                        <w:t>.</w:t>
                      </w:r>
                    </w:p>
                    <w:p w:rsidR="00A734EE" w:rsidRPr="00821130" w:rsidRDefault="00A734EE" w:rsidP="00E563FC">
                      <w:pPr>
                        <w:rPr>
                          <w:sz w:val="22"/>
                        </w:rPr>
                      </w:pPr>
                      <w:r w:rsidRPr="00763DFF">
                        <w:rPr>
                          <w:sz w:val="22"/>
                        </w:rPr>
                        <w:t>на 20__г. ___________________руб</w:t>
                      </w:r>
                      <w:r>
                        <w:rPr>
                          <w:sz w:val="22"/>
                        </w:rPr>
                        <w:t>.</w:t>
                      </w:r>
                    </w:p>
                    <w:p w:rsidR="00A734EE" w:rsidRPr="00821130" w:rsidRDefault="00A734EE" w:rsidP="00E563FC">
                      <w:pPr>
                        <w:rPr>
                          <w:sz w:val="22"/>
                        </w:rPr>
                      </w:pPr>
                    </w:p>
                    <w:p w:rsidR="00A734EE" w:rsidRDefault="00A734EE" w:rsidP="00E563FC">
                      <w:pPr>
                        <w:rPr>
                          <w:sz w:val="22"/>
                        </w:rPr>
                      </w:pPr>
                      <w:r w:rsidRPr="00821130">
                        <w:rPr>
                          <w:sz w:val="22"/>
                        </w:rPr>
                        <w:t>Руководитель структурн</w:t>
                      </w:r>
                      <w:r>
                        <w:rPr>
                          <w:sz w:val="22"/>
                        </w:rPr>
                        <w:t>ого подразделения администрации</w:t>
                      </w:r>
                    </w:p>
                    <w:p w:rsidR="00A734EE" w:rsidRDefault="00A734EE" w:rsidP="00E563FC">
                      <w:pPr>
                        <w:rPr>
                          <w:sz w:val="22"/>
                        </w:rPr>
                      </w:pPr>
                      <w:r>
                        <w:rPr>
                          <w:sz w:val="22"/>
                        </w:rPr>
                        <w:t>/________________/__________________ /</w:t>
                      </w:r>
                    </w:p>
                    <w:p w:rsidR="00A734EE" w:rsidRDefault="00A734EE" w:rsidP="00E563FC">
                      <w:pPr>
                        <w:rPr>
                          <w:sz w:val="22"/>
                        </w:rPr>
                      </w:pPr>
                      <w:r>
                        <w:rPr>
                          <w:sz w:val="22"/>
                        </w:rPr>
                        <w:t>«____»_____________20__г.</w:t>
                      </w:r>
                    </w:p>
                    <w:p w:rsidR="00A734EE" w:rsidRPr="00821130" w:rsidRDefault="00A734EE" w:rsidP="00E563FC">
                      <w:pPr>
                        <w:rPr>
                          <w:sz w:val="18"/>
                        </w:rPr>
                      </w:pPr>
                      <w:r>
                        <w:rPr>
                          <w:sz w:val="18"/>
                        </w:rPr>
                        <w:t xml:space="preserve">                                                     </w:t>
                      </w:r>
                    </w:p>
                    <w:p w:rsidR="00A734EE" w:rsidRDefault="00A734EE" w:rsidP="00E563FC">
                      <w:pPr>
                        <w:jc w:val="center"/>
                      </w:pPr>
                    </w:p>
                    <w:p w:rsidR="00A734EE" w:rsidRDefault="00A734EE" w:rsidP="00E563FC">
                      <w:pPr>
                        <w:jc w:val="center"/>
                      </w:pPr>
                    </w:p>
                  </w:txbxContent>
                </v:textbox>
              </v:rect>
            </w:pict>
          </mc:Fallback>
        </mc:AlternateContent>
      </w:r>
      <w:r w:rsidRPr="00E563FC">
        <w:rPr>
          <w:rFonts w:eastAsia="Times New Roman"/>
          <w:sz w:val="22"/>
          <w:szCs w:val="22"/>
          <w:lang w:eastAsia="ru-RU"/>
        </w:rPr>
        <w:t>К настоящей заявке прилагаются следующие документы:</w:t>
      </w:r>
    </w:p>
    <w:p w:rsidR="00E563FC" w:rsidRPr="00E563FC" w:rsidRDefault="00E563FC" w:rsidP="00E563FC">
      <w:pPr>
        <w:ind w:right="-853"/>
        <w:jc w:val="both"/>
        <w:rPr>
          <w:rFonts w:eastAsia="Times New Roman"/>
          <w:sz w:val="22"/>
          <w:szCs w:val="22"/>
          <w:lang w:eastAsia="ru-RU"/>
        </w:rPr>
      </w:pPr>
      <w:r w:rsidRPr="00E563FC">
        <w:rPr>
          <w:rFonts w:eastAsia="Times New Roman"/>
          <w:sz w:val="22"/>
          <w:szCs w:val="22"/>
          <w:lang w:eastAsia="ru-RU"/>
        </w:rPr>
        <w:t xml:space="preserve">1. </w:t>
      </w:r>
    </w:p>
    <w:p w:rsidR="00E563FC" w:rsidRPr="00E563FC" w:rsidRDefault="00E563FC" w:rsidP="00E563FC">
      <w:pPr>
        <w:ind w:right="-853"/>
        <w:jc w:val="both"/>
        <w:rPr>
          <w:rFonts w:eastAsia="Times New Roman"/>
          <w:sz w:val="22"/>
          <w:szCs w:val="22"/>
          <w:lang w:eastAsia="ru-RU"/>
        </w:rPr>
      </w:pPr>
      <w:r w:rsidRPr="00E563FC">
        <w:rPr>
          <w:rFonts w:eastAsia="Times New Roman"/>
          <w:sz w:val="22"/>
          <w:szCs w:val="22"/>
          <w:lang w:eastAsia="ru-RU"/>
        </w:rPr>
        <w:t>2.</w:t>
      </w:r>
    </w:p>
    <w:p w:rsidR="00E563FC" w:rsidRPr="00E563FC" w:rsidRDefault="00E563FC" w:rsidP="00E563FC">
      <w:pPr>
        <w:ind w:right="-853"/>
        <w:jc w:val="both"/>
        <w:rPr>
          <w:rFonts w:eastAsia="Times New Roman"/>
          <w:sz w:val="22"/>
          <w:szCs w:val="22"/>
          <w:lang w:eastAsia="ru-RU"/>
        </w:rPr>
      </w:pPr>
      <w:r w:rsidRPr="00E563FC">
        <w:rPr>
          <w:rFonts w:eastAsia="Times New Roman"/>
          <w:sz w:val="22"/>
          <w:szCs w:val="22"/>
          <w:lang w:eastAsia="ru-RU"/>
        </w:rPr>
        <w:t>3.</w:t>
      </w:r>
    </w:p>
    <w:p w:rsidR="00E563FC" w:rsidRPr="00E563FC" w:rsidRDefault="00E563FC" w:rsidP="00E563FC">
      <w:pPr>
        <w:ind w:right="-853"/>
        <w:jc w:val="both"/>
        <w:rPr>
          <w:rFonts w:eastAsia="Times New Roman"/>
          <w:sz w:val="22"/>
          <w:szCs w:val="22"/>
          <w:lang w:eastAsia="ru-RU"/>
        </w:rPr>
      </w:pPr>
    </w:p>
    <w:p w:rsidR="00E563FC" w:rsidRPr="00E563FC" w:rsidRDefault="00E563FC" w:rsidP="00E563FC">
      <w:pPr>
        <w:spacing w:line="360" w:lineRule="auto"/>
        <w:ind w:right="-851"/>
        <w:jc w:val="both"/>
        <w:rPr>
          <w:rFonts w:eastAsia="Times New Roman"/>
          <w:sz w:val="22"/>
          <w:szCs w:val="22"/>
          <w:lang w:eastAsia="ru-RU"/>
        </w:rPr>
      </w:pPr>
      <w:r w:rsidRPr="00E563FC">
        <w:rPr>
          <w:rFonts w:eastAsia="Times New Roman"/>
          <w:sz w:val="22"/>
          <w:szCs w:val="22"/>
          <w:lang w:eastAsia="ru-RU"/>
        </w:rPr>
        <w:t>Руководитель учреждения____________________ /_________________/</w:t>
      </w:r>
    </w:p>
    <w:p w:rsidR="00E563FC" w:rsidRPr="00E563FC" w:rsidRDefault="00E563FC" w:rsidP="00E563FC">
      <w:pPr>
        <w:spacing w:line="360" w:lineRule="auto"/>
        <w:ind w:right="-851"/>
        <w:jc w:val="both"/>
        <w:rPr>
          <w:rFonts w:eastAsia="Times New Roman"/>
          <w:lang w:eastAsia="ru-RU"/>
        </w:rPr>
      </w:pPr>
      <w:r w:rsidRPr="00E563FC">
        <w:rPr>
          <w:rFonts w:eastAsia="Times New Roman"/>
          <w:sz w:val="22"/>
          <w:szCs w:val="22"/>
          <w:lang w:eastAsia="ru-RU"/>
        </w:rPr>
        <w:t>Главный бухгалтер учреждения _______________ /_______________ /</w:t>
      </w:r>
    </w:p>
    <w:p w:rsidR="00E563FC" w:rsidRPr="00E563FC" w:rsidRDefault="00E563FC" w:rsidP="00E563FC">
      <w:pPr>
        <w:tabs>
          <w:tab w:val="left" w:pos="993"/>
        </w:tabs>
        <w:rPr>
          <w:rFonts w:eastAsia="Times New Roman"/>
          <w:lang w:eastAsia="ru-RU"/>
        </w:rPr>
      </w:pPr>
      <w:r w:rsidRPr="00E563FC">
        <w:rPr>
          <w:rFonts w:eastAsia="Times New Roman"/>
          <w:lang w:eastAsia="ru-RU"/>
        </w:rPr>
        <w:t>М.П.</w:t>
      </w:r>
    </w:p>
    <w:p w:rsidR="00E563FC" w:rsidRPr="00E563FC" w:rsidRDefault="00E563FC" w:rsidP="00E563FC">
      <w:pPr>
        <w:ind w:left="9498"/>
        <w:rPr>
          <w:rFonts w:eastAsia="Times New Roman"/>
          <w:lang w:eastAsia="ru-RU"/>
        </w:rPr>
      </w:pPr>
    </w:p>
    <w:p w:rsidR="00E563FC" w:rsidRPr="00E563FC" w:rsidRDefault="00E563FC" w:rsidP="00E563FC">
      <w:pPr>
        <w:ind w:left="9498"/>
        <w:rPr>
          <w:rFonts w:eastAsia="Times New Roman"/>
          <w:lang w:eastAsia="ru-RU"/>
        </w:rPr>
      </w:pPr>
    </w:p>
    <w:p w:rsidR="00E563FC" w:rsidRPr="00E563FC" w:rsidRDefault="00E563FC" w:rsidP="00E563FC">
      <w:pPr>
        <w:ind w:left="9498"/>
        <w:rPr>
          <w:rFonts w:eastAsia="Times New Roman"/>
          <w:lang w:eastAsia="ru-RU"/>
        </w:rPr>
      </w:pPr>
      <w:r w:rsidRPr="00E563FC">
        <w:rPr>
          <w:rFonts w:eastAsia="Times New Roman"/>
          <w:lang w:eastAsia="ru-RU"/>
        </w:rPr>
        <w:lastRenderedPageBreak/>
        <w:t xml:space="preserve">Приложение № 3 </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к Порядку определения объема и условий предоставления</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 xml:space="preserve">субсидий на иные цели государственным бюджетным </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 xml:space="preserve">и автономным учреждениям Санкт-Петербурга, </w:t>
      </w:r>
      <w:r w:rsidRPr="00E563FC">
        <w:rPr>
          <w:rFonts w:eastAsia="Times New Roman"/>
          <w:sz w:val="22"/>
          <w:szCs w:val="22"/>
          <w:lang w:eastAsia="ru-RU"/>
        </w:rPr>
        <w:br/>
        <w:t xml:space="preserve">по которым администрация Калининского района </w:t>
      </w:r>
      <w:r w:rsidRPr="00E563FC">
        <w:rPr>
          <w:rFonts w:eastAsia="Times New Roman"/>
          <w:sz w:val="22"/>
          <w:szCs w:val="22"/>
          <w:lang w:eastAsia="ru-RU"/>
        </w:rPr>
        <w:br/>
        <w:t>Санкт-Петербурга осуществляет функции и полномочия учредителя</w:t>
      </w:r>
    </w:p>
    <w:p w:rsidR="00E563FC" w:rsidRPr="00E563FC" w:rsidRDefault="00E563FC" w:rsidP="00E563FC">
      <w:pPr>
        <w:tabs>
          <w:tab w:val="left" w:pos="993"/>
        </w:tabs>
        <w:suppressAutoHyphens/>
        <w:jc w:val="right"/>
        <w:rPr>
          <w:rFonts w:eastAsia="Times New Roman"/>
          <w:sz w:val="16"/>
          <w:szCs w:val="16"/>
          <w:lang w:eastAsia="ar-SA"/>
        </w:rPr>
      </w:pPr>
    </w:p>
    <w:p w:rsidR="00E563FC" w:rsidRPr="00E563FC" w:rsidRDefault="00E563FC" w:rsidP="00E563FC">
      <w:pPr>
        <w:tabs>
          <w:tab w:val="left" w:pos="993"/>
        </w:tabs>
        <w:suppressAutoHyphens/>
        <w:jc w:val="right"/>
        <w:rPr>
          <w:rFonts w:eastAsia="Times New Roman"/>
          <w:sz w:val="16"/>
          <w:szCs w:val="16"/>
          <w:lang w:eastAsia="ar-SA"/>
        </w:rPr>
      </w:pPr>
    </w:p>
    <w:p w:rsidR="00E563FC" w:rsidRPr="00E563FC" w:rsidRDefault="00E563FC" w:rsidP="00E563FC">
      <w:pPr>
        <w:widowControl w:val="0"/>
        <w:tabs>
          <w:tab w:val="left" w:pos="-1418"/>
        </w:tabs>
        <w:autoSpaceDE w:val="0"/>
        <w:autoSpaceDN w:val="0"/>
        <w:jc w:val="center"/>
        <w:rPr>
          <w:rFonts w:eastAsia="Times New Roman"/>
          <w:b/>
          <w:lang w:eastAsia="ru-RU"/>
        </w:rPr>
      </w:pPr>
      <w:r w:rsidRPr="00E563FC">
        <w:rPr>
          <w:rFonts w:eastAsia="Times New Roman"/>
          <w:b/>
          <w:lang w:eastAsia="ru-RU"/>
        </w:rPr>
        <w:t>Форма 1. Расчет и обоснование размера субсидий на фонд оплаты труда</w:t>
      </w:r>
    </w:p>
    <w:p w:rsidR="00E563FC" w:rsidRPr="00E563FC" w:rsidRDefault="00E563FC" w:rsidP="00E563FC">
      <w:pPr>
        <w:widowControl w:val="0"/>
        <w:tabs>
          <w:tab w:val="left" w:pos="-1418"/>
        </w:tabs>
        <w:autoSpaceDE w:val="0"/>
        <w:autoSpaceDN w:val="0"/>
        <w:jc w:val="center"/>
        <w:rPr>
          <w:rFonts w:eastAsia="Times New Roman"/>
          <w:b/>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11649"/>
      </w:tblGrid>
      <w:tr w:rsidR="00E563FC" w:rsidRPr="00E563FC" w:rsidTr="00FB5327">
        <w:trPr>
          <w:trHeight w:val="265"/>
        </w:trPr>
        <w:tc>
          <w:tcPr>
            <w:tcW w:w="3539" w:type="dxa"/>
            <w:vAlign w:val="bottom"/>
          </w:tcPr>
          <w:p w:rsidR="00E563FC" w:rsidRPr="00E563FC" w:rsidRDefault="00E563FC" w:rsidP="00E563FC">
            <w:pPr>
              <w:widowControl w:val="0"/>
              <w:tabs>
                <w:tab w:val="left" w:pos="-1418"/>
              </w:tabs>
              <w:autoSpaceDE w:val="0"/>
              <w:autoSpaceDN w:val="0"/>
              <w:rPr>
                <w:rFonts w:eastAsia="Times New Roman"/>
                <w:sz w:val="20"/>
                <w:szCs w:val="20"/>
                <w:lang w:eastAsia="ru-RU"/>
              </w:rPr>
            </w:pPr>
            <w:r w:rsidRPr="00E563FC">
              <w:rPr>
                <w:rFonts w:eastAsia="Times New Roman"/>
                <w:sz w:val="20"/>
                <w:szCs w:val="20"/>
                <w:lang w:eastAsia="ru-RU"/>
              </w:rPr>
              <w:t>Наименование учреждения</w:t>
            </w:r>
          </w:p>
        </w:tc>
        <w:tc>
          <w:tcPr>
            <w:tcW w:w="11760" w:type="dxa"/>
            <w:tcBorders>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Код и наименование целевой статьи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Цель выделения субсидии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Единица изменения</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Руб.</w:t>
            </w:r>
          </w:p>
        </w:tc>
      </w:tr>
    </w:tbl>
    <w:p w:rsidR="00E563FC" w:rsidRPr="00E563FC" w:rsidRDefault="00E563FC" w:rsidP="00E563FC">
      <w:pPr>
        <w:widowControl w:val="0"/>
        <w:tabs>
          <w:tab w:val="left" w:pos="-1418"/>
        </w:tabs>
        <w:autoSpaceDE w:val="0"/>
        <w:autoSpaceDN w:val="0"/>
        <w:jc w:val="both"/>
        <w:rPr>
          <w:rFonts w:eastAsia="Times New Roman"/>
          <w:b/>
          <w:lang w:eastAsia="ru-RU"/>
        </w:rPr>
      </w:pPr>
    </w:p>
    <w:p w:rsidR="00E563FC" w:rsidRPr="00E563FC" w:rsidRDefault="00E563FC" w:rsidP="00E563FC">
      <w:pPr>
        <w:ind w:right="142"/>
        <w:jc w:val="both"/>
        <w:rPr>
          <w:rFonts w:eastAsia="Times New Roman"/>
          <w:sz w:val="22"/>
          <w:szCs w:val="22"/>
          <w:lang w:eastAsia="ru-RU"/>
        </w:rPr>
      </w:pPr>
    </w:p>
    <w:tbl>
      <w:tblPr>
        <w:tblStyle w:val="11"/>
        <w:tblW w:w="15055" w:type="dxa"/>
        <w:tblInd w:w="108" w:type="dxa"/>
        <w:tblLayout w:type="fixed"/>
        <w:tblLook w:val="04A0" w:firstRow="1" w:lastRow="0" w:firstColumn="1" w:lastColumn="0" w:noHBand="0" w:noVBand="1"/>
      </w:tblPr>
      <w:tblGrid>
        <w:gridCol w:w="3261"/>
        <w:gridCol w:w="2126"/>
        <w:gridCol w:w="1985"/>
        <w:gridCol w:w="1843"/>
        <w:gridCol w:w="2154"/>
        <w:gridCol w:w="1701"/>
        <w:gridCol w:w="1985"/>
      </w:tblGrid>
      <w:tr w:rsidR="00E563FC" w:rsidRPr="00E563FC" w:rsidTr="00FB5327">
        <w:trPr>
          <w:trHeight w:val="278"/>
        </w:trPr>
        <w:tc>
          <w:tcPr>
            <w:tcW w:w="3261" w:type="dxa"/>
            <w:vMerge w:val="restart"/>
            <w:vAlign w:val="center"/>
            <w:hideMark/>
          </w:tcPr>
          <w:p w:rsidR="00E563FC" w:rsidRPr="00E563FC" w:rsidRDefault="00E563FC" w:rsidP="00E563FC">
            <w:pPr>
              <w:ind w:right="-108"/>
              <w:jc w:val="center"/>
              <w:rPr>
                <w:rFonts w:ascii="Times New Roman" w:hAnsi="Times New Roman"/>
                <w:sz w:val="20"/>
                <w:szCs w:val="20"/>
              </w:rPr>
            </w:pPr>
            <w:r w:rsidRPr="00E563FC">
              <w:rPr>
                <w:rFonts w:ascii="Times New Roman" w:hAnsi="Times New Roman"/>
                <w:sz w:val="20"/>
                <w:szCs w:val="20"/>
              </w:rPr>
              <w:t>Категория должностей</w:t>
            </w:r>
          </w:p>
        </w:tc>
        <w:tc>
          <w:tcPr>
            <w:tcW w:w="2126" w:type="dxa"/>
            <w:vMerge w:val="restart"/>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Штатная численность,</w:t>
            </w:r>
            <w:r w:rsidRPr="00E563FC">
              <w:rPr>
                <w:rFonts w:ascii="Times New Roman" w:hAnsi="Times New Roman"/>
                <w:sz w:val="20"/>
                <w:szCs w:val="20"/>
              </w:rPr>
              <w:br/>
              <w:t>на 01.01.20__года</w:t>
            </w:r>
          </w:p>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ед.</w:t>
            </w:r>
          </w:p>
        </w:tc>
        <w:tc>
          <w:tcPr>
            <w:tcW w:w="7683" w:type="dxa"/>
            <w:gridSpan w:val="4"/>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Фонд оплаты труда в месяц на одного работника, руб.</w:t>
            </w:r>
          </w:p>
        </w:tc>
        <w:tc>
          <w:tcPr>
            <w:tcW w:w="1985" w:type="dxa"/>
            <w:vMerge w:val="restart"/>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Фонд оплаты труда в год,</w:t>
            </w:r>
            <w:r w:rsidRPr="00E563FC">
              <w:rPr>
                <w:rFonts w:ascii="Times New Roman" w:hAnsi="Times New Roman"/>
                <w:sz w:val="20"/>
                <w:szCs w:val="20"/>
              </w:rPr>
              <w:br/>
              <w:t xml:space="preserve">руб. </w:t>
            </w:r>
            <w:r w:rsidRPr="00E563FC">
              <w:rPr>
                <w:rFonts w:ascii="Times New Roman" w:hAnsi="Times New Roman"/>
                <w:sz w:val="20"/>
                <w:szCs w:val="20"/>
              </w:rPr>
              <w:br/>
              <w:t>(гр.2 х гр.3) х 12</w:t>
            </w:r>
          </w:p>
        </w:tc>
      </w:tr>
      <w:tr w:rsidR="00E563FC" w:rsidRPr="00E563FC" w:rsidTr="00FB5327">
        <w:trPr>
          <w:trHeight w:val="240"/>
        </w:trPr>
        <w:tc>
          <w:tcPr>
            <w:tcW w:w="3261" w:type="dxa"/>
            <w:vMerge/>
            <w:vAlign w:val="center"/>
            <w:hideMark/>
          </w:tcPr>
          <w:p w:rsidR="00E563FC" w:rsidRPr="00E563FC" w:rsidRDefault="00E563FC" w:rsidP="00E563FC">
            <w:pPr>
              <w:ind w:right="-108"/>
              <w:jc w:val="center"/>
              <w:rPr>
                <w:rFonts w:ascii="Times New Roman" w:hAnsi="Times New Roman"/>
                <w:sz w:val="20"/>
                <w:szCs w:val="20"/>
              </w:rPr>
            </w:pPr>
          </w:p>
        </w:tc>
        <w:tc>
          <w:tcPr>
            <w:tcW w:w="2126" w:type="dxa"/>
            <w:vMerge/>
            <w:vAlign w:val="center"/>
            <w:hideMark/>
          </w:tcPr>
          <w:p w:rsidR="00E563FC" w:rsidRPr="00E563FC" w:rsidRDefault="00E563FC" w:rsidP="00E563FC">
            <w:pPr>
              <w:jc w:val="center"/>
              <w:rPr>
                <w:rFonts w:ascii="Times New Roman" w:hAnsi="Times New Roman"/>
                <w:sz w:val="20"/>
                <w:szCs w:val="20"/>
              </w:rPr>
            </w:pPr>
          </w:p>
        </w:tc>
        <w:tc>
          <w:tcPr>
            <w:tcW w:w="1985" w:type="dxa"/>
            <w:vMerge w:val="restart"/>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всего</w:t>
            </w:r>
            <w:r w:rsidRPr="00E563FC">
              <w:rPr>
                <w:rFonts w:ascii="Times New Roman" w:hAnsi="Times New Roman"/>
                <w:sz w:val="20"/>
                <w:szCs w:val="20"/>
              </w:rPr>
              <w:br/>
              <w:t>(гр.4+гр.5+гр.6)</w:t>
            </w:r>
          </w:p>
        </w:tc>
        <w:tc>
          <w:tcPr>
            <w:tcW w:w="5698" w:type="dxa"/>
            <w:gridSpan w:val="3"/>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в том числе:</w:t>
            </w:r>
          </w:p>
        </w:tc>
        <w:tc>
          <w:tcPr>
            <w:tcW w:w="1985" w:type="dxa"/>
            <w:vMerge/>
            <w:vAlign w:val="center"/>
            <w:hideMark/>
          </w:tcPr>
          <w:p w:rsidR="00E563FC" w:rsidRPr="00E563FC" w:rsidRDefault="00E563FC" w:rsidP="00E563FC">
            <w:pPr>
              <w:jc w:val="center"/>
              <w:rPr>
                <w:rFonts w:ascii="Times New Roman" w:hAnsi="Times New Roman"/>
                <w:sz w:val="20"/>
                <w:szCs w:val="20"/>
              </w:rPr>
            </w:pPr>
          </w:p>
        </w:tc>
      </w:tr>
      <w:tr w:rsidR="00E563FC" w:rsidRPr="00E563FC" w:rsidTr="00FB5327">
        <w:trPr>
          <w:trHeight w:val="720"/>
        </w:trPr>
        <w:tc>
          <w:tcPr>
            <w:tcW w:w="3261" w:type="dxa"/>
            <w:vMerge/>
            <w:vAlign w:val="center"/>
            <w:hideMark/>
          </w:tcPr>
          <w:p w:rsidR="00E563FC" w:rsidRPr="00E563FC" w:rsidRDefault="00E563FC" w:rsidP="00E563FC">
            <w:pPr>
              <w:ind w:right="-108"/>
              <w:jc w:val="center"/>
              <w:rPr>
                <w:rFonts w:ascii="Times New Roman" w:hAnsi="Times New Roman"/>
                <w:sz w:val="20"/>
                <w:szCs w:val="20"/>
              </w:rPr>
            </w:pPr>
          </w:p>
        </w:tc>
        <w:tc>
          <w:tcPr>
            <w:tcW w:w="2126" w:type="dxa"/>
            <w:vMerge/>
            <w:vAlign w:val="center"/>
            <w:hideMark/>
          </w:tcPr>
          <w:p w:rsidR="00E563FC" w:rsidRPr="00E563FC" w:rsidRDefault="00E563FC" w:rsidP="00E563FC">
            <w:pPr>
              <w:jc w:val="center"/>
              <w:rPr>
                <w:rFonts w:ascii="Times New Roman" w:hAnsi="Times New Roman"/>
                <w:sz w:val="20"/>
                <w:szCs w:val="20"/>
              </w:rPr>
            </w:pPr>
          </w:p>
        </w:tc>
        <w:tc>
          <w:tcPr>
            <w:tcW w:w="1985" w:type="dxa"/>
            <w:vMerge/>
            <w:vAlign w:val="center"/>
            <w:hideMark/>
          </w:tcPr>
          <w:p w:rsidR="00E563FC" w:rsidRPr="00E563FC" w:rsidRDefault="00E563FC" w:rsidP="00E563FC">
            <w:pPr>
              <w:jc w:val="center"/>
              <w:rPr>
                <w:rFonts w:ascii="Times New Roman" w:hAnsi="Times New Roman"/>
                <w:sz w:val="20"/>
                <w:szCs w:val="20"/>
              </w:rPr>
            </w:pPr>
          </w:p>
        </w:tc>
        <w:tc>
          <w:tcPr>
            <w:tcW w:w="1843" w:type="dxa"/>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по должностному окладу</w:t>
            </w:r>
          </w:p>
        </w:tc>
        <w:tc>
          <w:tcPr>
            <w:tcW w:w="2154" w:type="dxa"/>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по выплатам компенсационного характера</w:t>
            </w:r>
          </w:p>
        </w:tc>
        <w:tc>
          <w:tcPr>
            <w:tcW w:w="1701" w:type="dxa"/>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по выплатам стимулирующего характера</w:t>
            </w:r>
          </w:p>
        </w:tc>
        <w:tc>
          <w:tcPr>
            <w:tcW w:w="1985" w:type="dxa"/>
            <w:vMerge/>
            <w:vAlign w:val="center"/>
            <w:hideMark/>
          </w:tcPr>
          <w:p w:rsidR="00E563FC" w:rsidRPr="00E563FC" w:rsidRDefault="00E563FC" w:rsidP="00E563FC">
            <w:pPr>
              <w:jc w:val="center"/>
              <w:rPr>
                <w:rFonts w:ascii="Times New Roman" w:hAnsi="Times New Roman"/>
                <w:sz w:val="20"/>
                <w:szCs w:val="20"/>
              </w:rPr>
            </w:pPr>
          </w:p>
        </w:tc>
      </w:tr>
      <w:tr w:rsidR="00E563FC" w:rsidRPr="00E563FC" w:rsidTr="00FB5327">
        <w:trPr>
          <w:trHeight w:val="210"/>
        </w:trPr>
        <w:tc>
          <w:tcPr>
            <w:tcW w:w="3261" w:type="dxa"/>
            <w:vAlign w:val="center"/>
            <w:hideMark/>
          </w:tcPr>
          <w:p w:rsidR="00E563FC" w:rsidRPr="00E563FC" w:rsidRDefault="00E563FC" w:rsidP="00E563FC">
            <w:pPr>
              <w:ind w:right="-108"/>
              <w:jc w:val="center"/>
              <w:rPr>
                <w:rFonts w:ascii="Times New Roman" w:hAnsi="Times New Roman"/>
                <w:bCs/>
                <w:sz w:val="20"/>
                <w:szCs w:val="20"/>
              </w:rPr>
            </w:pPr>
            <w:r w:rsidRPr="00E563FC">
              <w:rPr>
                <w:rFonts w:ascii="Times New Roman" w:hAnsi="Times New Roman"/>
                <w:bCs/>
                <w:sz w:val="20"/>
                <w:szCs w:val="20"/>
              </w:rPr>
              <w:t>1</w:t>
            </w:r>
          </w:p>
        </w:tc>
        <w:tc>
          <w:tcPr>
            <w:tcW w:w="2126" w:type="dxa"/>
            <w:vAlign w:val="center"/>
            <w:hideMark/>
          </w:tcPr>
          <w:p w:rsidR="00E563FC" w:rsidRPr="00E563FC" w:rsidRDefault="00E563FC" w:rsidP="00E563FC">
            <w:pPr>
              <w:jc w:val="center"/>
              <w:rPr>
                <w:rFonts w:ascii="Times New Roman" w:hAnsi="Times New Roman"/>
                <w:bCs/>
                <w:sz w:val="20"/>
                <w:szCs w:val="20"/>
              </w:rPr>
            </w:pPr>
            <w:r w:rsidRPr="00E563FC">
              <w:rPr>
                <w:rFonts w:ascii="Times New Roman" w:hAnsi="Times New Roman"/>
                <w:bCs/>
                <w:sz w:val="20"/>
                <w:szCs w:val="20"/>
              </w:rPr>
              <w:t>2</w:t>
            </w:r>
          </w:p>
        </w:tc>
        <w:tc>
          <w:tcPr>
            <w:tcW w:w="1985" w:type="dxa"/>
            <w:vAlign w:val="center"/>
            <w:hideMark/>
          </w:tcPr>
          <w:p w:rsidR="00E563FC" w:rsidRPr="00E563FC" w:rsidRDefault="00E563FC" w:rsidP="00E563FC">
            <w:pPr>
              <w:jc w:val="center"/>
              <w:rPr>
                <w:rFonts w:ascii="Times New Roman" w:hAnsi="Times New Roman"/>
                <w:bCs/>
                <w:sz w:val="20"/>
                <w:szCs w:val="20"/>
              </w:rPr>
            </w:pPr>
            <w:r w:rsidRPr="00E563FC">
              <w:rPr>
                <w:rFonts w:ascii="Times New Roman" w:hAnsi="Times New Roman"/>
                <w:bCs/>
                <w:sz w:val="20"/>
                <w:szCs w:val="20"/>
              </w:rPr>
              <w:t>3</w:t>
            </w:r>
          </w:p>
        </w:tc>
        <w:tc>
          <w:tcPr>
            <w:tcW w:w="1843" w:type="dxa"/>
            <w:vAlign w:val="center"/>
            <w:hideMark/>
          </w:tcPr>
          <w:p w:rsidR="00E563FC" w:rsidRPr="00E563FC" w:rsidRDefault="00E563FC" w:rsidP="00E563FC">
            <w:pPr>
              <w:jc w:val="center"/>
              <w:rPr>
                <w:rFonts w:ascii="Times New Roman" w:hAnsi="Times New Roman"/>
                <w:bCs/>
                <w:sz w:val="20"/>
                <w:szCs w:val="20"/>
              </w:rPr>
            </w:pPr>
            <w:r w:rsidRPr="00E563FC">
              <w:rPr>
                <w:rFonts w:ascii="Times New Roman" w:hAnsi="Times New Roman"/>
                <w:bCs/>
                <w:sz w:val="20"/>
                <w:szCs w:val="20"/>
              </w:rPr>
              <w:t>4</w:t>
            </w:r>
          </w:p>
        </w:tc>
        <w:tc>
          <w:tcPr>
            <w:tcW w:w="2154" w:type="dxa"/>
            <w:vAlign w:val="center"/>
            <w:hideMark/>
          </w:tcPr>
          <w:p w:rsidR="00E563FC" w:rsidRPr="00E563FC" w:rsidRDefault="00E563FC" w:rsidP="00E563FC">
            <w:pPr>
              <w:jc w:val="center"/>
              <w:rPr>
                <w:rFonts w:ascii="Times New Roman" w:hAnsi="Times New Roman"/>
                <w:bCs/>
                <w:sz w:val="20"/>
                <w:szCs w:val="20"/>
              </w:rPr>
            </w:pPr>
            <w:r w:rsidRPr="00E563FC">
              <w:rPr>
                <w:rFonts w:ascii="Times New Roman" w:hAnsi="Times New Roman"/>
                <w:bCs/>
                <w:sz w:val="20"/>
                <w:szCs w:val="20"/>
              </w:rPr>
              <w:t>5</w:t>
            </w:r>
          </w:p>
        </w:tc>
        <w:tc>
          <w:tcPr>
            <w:tcW w:w="1701" w:type="dxa"/>
            <w:vAlign w:val="center"/>
            <w:hideMark/>
          </w:tcPr>
          <w:p w:rsidR="00E563FC" w:rsidRPr="00E563FC" w:rsidRDefault="00E563FC" w:rsidP="00E563FC">
            <w:pPr>
              <w:jc w:val="center"/>
              <w:rPr>
                <w:rFonts w:ascii="Times New Roman" w:hAnsi="Times New Roman"/>
                <w:bCs/>
                <w:sz w:val="20"/>
                <w:szCs w:val="20"/>
              </w:rPr>
            </w:pPr>
            <w:r w:rsidRPr="00E563FC">
              <w:rPr>
                <w:rFonts w:ascii="Times New Roman" w:hAnsi="Times New Roman"/>
                <w:bCs/>
                <w:sz w:val="20"/>
                <w:szCs w:val="20"/>
              </w:rPr>
              <w:t>6</w:t>
            </w:r>
          </w:p>
        </w:tc>
        <w:tc>
          <w:tcPr>
            <w:tcW w:w="1985" w:type="dxa"/>
            <w:vAlign w:val="center"/>
            <w:hideMark/>
          </w:tcPr>
          <w:p w:rsidR="00E563FC" w:rsidRPr="00E563FC" w:rsidRDefault="00E563FC" w:rsidP="00E563FC">
            <w:pPr>
              <w:jc w:val="center"/>
              <w:rPr>
                <w:rFonts w:ascii="Times New Roman" w:hAnsi="Times New Roman"/>
                <w:bCs/>
                <w:sz w:val="20"/>
                <w:szCs w:val="20"/>
              </w:rPr>
            </w:pPr>
            <w:r w:rsidRPr="00E563FC">
              <w:rPr>
                <w:rFonts w:ascii="Times New Roman" w:hAnsi="Times New Roman"/>
                <w:bCs/>
                <w:sz w:val="20"/>
                <w:szCs w:val="20"/>
              </w:rPr>
              <w:t>7</w:t>
            </w:r>
          </w:p>
        </w:tc>
      </w:tr>
      <w:tr w:rsidR="00E563FC" w:rsidRPr="00E563FC" w:rsidTr="00FB5327">
        <w:trPr>
          <w:trHeight w:val="210"/>
        </w:trPr>
        <w:tc>
          <w:tcPr>
            <w:tcW w:w="3261" w:type="dxa"/>
            <w:hideMark/>
          </w:tcPr>
          <w:p w:rsidR="00E563FC" w:rsidRPr="00E563FC" w:rsidRDefault="00E563FC" w:rsidP="00E563FC">
            <w:pPr>
              <w:ind w:right="-108"/>
              <w:jc w:val="both"/>
              <w:rPr>
                <w:rFonts w:ascii="Times New Roman" w:hAnsi="Times New Roman"/>
                <w:bCs/>
              </w:rPr>
            </w:pPr>
          </w:p>
        </w:tc>
        <w:tc>
          <w:tcPr>
            <w:tcW w:w="2126" w:type="dxa"/>
            <w:hideMark/>
          </w:tcPr>
          <w:p w:rsidR="00E563FC" w:rsidRPr="00E563FC" w:rsidRDefault="00E563FC" w:rsidP="00E563FC">
            <w:pPr>
              <w:jc w:val="both"/>
              <w:rPr>
                <w:rFonts w:ascii="Times New Roman" w:hAnsi="Times New Roman"/>
                <w:bCs/>
              </w:rPr>
            </w:pPr>
          </w:p>
        </w:tc>
        <w:tc>
          <w:tcPr>
            <w:tcW w:w="1985" w:type="dxa"/>
            <w:hideMark/>
          </w:tcPr>
          <w:p w:rsidR="00E563FC" w:rsidRPr="00E563FC" w:rsidRDefault="00E563FC" w:rsidP="00E563FC">
            <w:pPr>
              <w:jc w:val="both"/>
              <w:rPr>
                <w:rFonts w:ascii="Times New Roman" w:hAnsi="Times New Roman"/>
                <w:bCs/>
              </w:rPr>
            </w:pPr>
          </w:p>
        </w:tc>
        <w:tc>
          <w:tcPr>
            <w:tcW w:w="1843" w:type="dxa"/>
            <w:hideMark/>
          </w:tcPr>
          <w:p w:rsidR="00E563FC" w:rsidRPr="00E563FC" w:rsidRDefault="00E563FC" w:rsidP="00E563FC">
            <w:pPr>
              <w:jc w:val="both"/>
              <w:rPr>
                <w:rFonts w:ascii="Times New Roman" w:hAnsi="Times New Roman"/>
                <w:bCs/>
              </w:rPr>
            </w:pPr>
          </w:p>
        </w:tc>
        <w:tc>
          <w:tcPr>
            <w:tcW w:w="2154" w:type="dxa"/>
            <w:hideMark/>
          </w:tcPr>
          <w:p w:rsidR="00E563FC" w:rsidRPr="00E563FC" w:rsidRDefault="00E563FC" w:rsidP="00E563FC">
            <w:pPr>
              <w:jc w:val="both"/>
              <w:rPr>
                <w:rFonts w:ascii="Times New Roman" w:hAnsi="Times New Roman"/>
                <w:bCs/>
              </w:rPr>
            </w:pPr>
          </w:p>
        </w:tc>
        <w:tc>
          <w:tcPr>
            <w:tcW w:w="1701" w:type="dxa"/>
            <w:hideMark/>
          </w:tcPr>
          <w:p w:rsidR="00E563FC" w:rsidRPr="00E563FC" w:rsidRDefault="00E563FC" w:rsidP="00E563FC">
            <w:pPr>
              <w:jc w:val="both"/>
              <w:rPr>
                <w:rFonts w:ascii="Times New Roman" w:hAnsi="Times New Roman"/>
                <w:bCs/>
              </w:rPr>
            </w:pPr>
          </w:p>
        </w:tc>
        <w:tc>
          <w:tcPr>
            <w:tcW w:w="1985" w:type="dxa"/>
            <w:hideMark/>
          </w:tcPr>
          <w:p w:rsidR="00E563FC" w:rsidRPr="00E563FC" w:rsidRDefault="00E563FC" w:rsidP="00E563FC">
            <w:pPr>
              <w:jc w:val="both"/>
              <w:rPr>
                <w:rFonts w:ascii="Times New Roman" w:hAnsi="Times New Roman"/>
                <w:bCs/>
              </w:rPr>
            </w:pPr>
          </w:p>
        </w:tc>
      </w:tr>
      <w:tr w:rsidR="00E563FC" w:rsidRPr="00E563FC" w:rsidTr="00FB5327">
        <w:trPr>
          <w:trHeight w:val="210"/>
        </w:trPr>
        <w:tc>
          <w:tcPr>
            <w:tcW w:w="3261" w:type="dxa"/>
            <w:hideMark/>
          </w:tcPr>
          <w:p w:rsidR="00E563FC" w:rsidRPr="00E563FC" w:rsidRDefault="00E563FC" w:rsidP="00E563FC">
            <w:pPr>
              <w:ind w:right="-108"/>
              <w:jc w:val="both"/>
              <w:rPr>
                <w:rFonts w:ascii="Times New Roman" w:hAnsi="Times New Roman"/>
                <w:bCs/>
              </w:rPr>
            </w:pPr>
          </w:p>
        </w:tc>
        <w:tc>
          <w:tcPr>
            <w:tcW w:w="2126" w:type="dxa"/>
            <w:hideMark/>
          </w:tcPr>
          <w:p w:rsidR="00E563FC" w:rsidRPr="00E563FC" w:rsidRDefault="00E563FC" w:rsidP="00E563FC">
            <w:pPr>
              <w:rPr>
                <w:rFonts w:ascii="Times New Roman" w:hAnsi="Times New Roman"/>
                <w:bCs/>
              </w:rPr>
            </w:pPr>
          </w:p>
        </w:tc>
        <w:tc>
          <w:tcPr>
            <w:tcW w:w="1985" w:type="dxa"/>
            <w:hideMark/>
          </w:tcPr>
          <w:p w:rsidR="00E563FC" w:rsidRPr="00E563FC" w:rsidRDefault="00E563FC" w:rsidP="00E563FC">
            <w:pPr>
              <w:jc w:val="both"/>
              <w:rPr>
                <w:rFonts w:ascii="Times New Roman" w:hAnsi="Times New Roman"/>
                <w:bCs/>
              </w:rPr>
            </w:pPr>
          </w:p>
        </w:tc>
        <w:tc>
          <w:tcPr>
            <w:tcW w:w="1843" w:type="dxa"/>
            <w:hideMark/>
          </w:tcPr>
          <w:p w:rsidR="00E563FC" w:rsidRPr="00E563FC" w:rsidRDefault="00E563FC" w:rsidP="00E563FC">
            <w:pPr>
              <w:jc w:val="both"/>
              <w:rPr>
                <w:rFonts w:ascii="Times New Roman" w:hAnsi="Times New Roman"/>
                <w:bCs/>
              </w:rPr>
            </w:pPr>
          </w:p>
        </w:tc>
        <w:tc>
          <w:tcPr>
            <w:tcW w:w="2154" w:type="dxa"/>
            <w:hideMark/>
          </w:tcPr>
          <w:p w:rsidR="00E563FC" w:rsidRPr="00E563FC" w:rsidRDefault="00E563FC" w:rsidP="00E563FC">
            <w:pPr>
              <w:jc w:val="both"/>
              <w:rPr>
                <w:rFonts w:ascii="Times New Roman" w:hAnsi="Times New Roman"/>
                <w:bCs/>
              </w:rPr>
            </w:pPr>
          </w:p>
        </w:tc>
        <w:tc>
          <w:tcPr>
            <w:tcW w:w="1701" w:type="dxa"/>
            <w:hideMark/>
          </w:tcPr>
          <w:p w:rsidR="00E563FC" w:rsidRPr="00E563FC" w:rsidRDefault="00E563FC" w:rsidP="00E563FC">
            <w:pPr>
              <w:jc w:val="both"/>
              <w:rPr>
                <w:rFonts w:ascii="Times New Roman" w:hAnsi="Times New Roman"/>
                <w:bCs/>
              </w:rPr>
            </w:pPr>
          </w:p>
        </w:tc>
        <w:tc>
          <w:tcPr>
            <w:tcW w:w="1985" w:type="dxa"/>
            <w:hideMark/>
          </w:tcPr>
          <w:p w:rsidR="00E563FC" w:rsidRPr="00E563FC" w:rsidRDefault="00E563FC" w:rsidP="00E563FC">
            <w:pPr>
              <w:jc w:val="both"/>
              <w:rPr>
                <w:rFonts w:ascii="Times New Roman" w:hAnsi="Times New Roman"/>
                <w:bCs/>
              </w:rPr>
            </w:pPr>
          </w:p>
        </w:tc>
      </w:tr>
      <w:tr w:rsidR="00E563FC" w:rsidRPr="00E563FC" w:rsidTr="00FB5327">
        <w:trPr>
          <w:trHeight w:val="210"/>
        </w:trPr>
        <w:tc>
          <w:tcPr>
            <w:tcW w:w="3261" w:type="dxa"/>
            <w:hideMark/>
          </w:tcPr>
          <w:p w:rsidR="00E563FC" w:rsidRPr="00E563FC" w:rsidRDefault="00E563FC" w:rsidP="00E563FC">
            <w:pPr>
              <w:ind w:right="-108"/>
              <w:jc w:val="both"/>
              <w:rPr>
                <w:rFonts w:ascii="Times New Roman" w:hAnsi="Times New Roman"/>
                <w:bCs/>
              </w:rPr>
            </w:pPr>
          </w:p>
        </w:tc>
        <w:tc>
          <w:tcPr>
            <w:tcW w:w="2126" w:type="dxa"/>
            <w:hideMark/>
          </w:tcPr>
          <w:p w:rsidR="00E563FC" w:rsidRPr="00E563FC" w:rsidRDefault="00E563FC" w:rsidP="00E563FC">
            <w:pPr>
              <w:rPr>
                <w:rFonts w:ascii="Times New Roman" w:hAnsi="Times New Roman"/>
                <w:bCs/>
              </w:rPr>
            </w:pPr>
          </w:p>
        </w:tc>
        <w:tc>
          <w:tcPr>
            <w:tcW w:w="1985" w:type="dxa"/>
            <w:hideMark/>
          </w:tcPr>
          <w:p w:rsidR="00E563FC" w:rsidRPr="00E563FC" w:rsidRDefault="00E563FC" w:rsidP="00E563FC">
            <w:pPr>
              <w:jc w:val="both"/>
              <w:rPr>
                <w:rFonts w:ascii="Times New Roman" w:hAnsi="Times New Roman"/>
                <w:bCs/>
              </w:rPr>
            </w:pPr>
          </w:p>
        </w:tc>
        <w:tc>
          <w:tcPr>
            <w:tcW w:w="1843" w:type="dxa"/>
            <w:hideMark/>
          </w:tcPr>
          <w:p w:rsidR="00E563FC" w:rsidRPr="00E563FC" w:rsidRDefault="00E563FC" w:rsidP="00E563FC">
            <w:pPr>
              <w:jc w:val="both"/>
              <w:rPr>
                <w:rFonts w:ascii="Times New Roman" w:hAnsi="Times New Roman"/>
                <w:bCs/>
              </w:rPr>
            </w:pPr>
          </w:p>
        </w:tc>
        <w:tc>
          <w:tcPr>
            <w:tcW w:w="2154" w:type="dxa"/>
            <w:hideMark/>
          </w:tcPr>
          <w:p w:rsidR="00E563FC" w:rsidRPr="00E563FC" w:rsidRDefault="00E563FC" w:rsidP="00E563FC">
            <w:pPr>
              <w:jc w:val="both"/>
              <w:rPr>
                <w:rFonts w:ascii="Times New Roman" w:hAnsi="Times New Roman"/>
                <w:bCs/>
              </w:rPr>
            </w:pPr>
          </w:p>
        </w:tc>
        <w:tc>
          <w:tcPr>
            <w:tcW w:w="1701" w:type="dxa"/>
            <w:hideMark/>
          </w:tcPr>
          <w:p w:rsidR="00E563FC" w:rsidRPr="00E563FC" w:rsidRDefault="00E563FC" w:rsidP="00E563FC">
            <w:pPr>
              <w:jc w:val="both"/>
              <w:rPr>
                <w:rFonts w:ascii="Times New Roman" w:hAnsi="Times New Roman"/>
                <w:bCs/>
              </w:rPr>
            </w:pPr>
          </w:p>
        </w:tc>
        <w:tc>
          <w:tcPr>
            <w:tcW w:w="1985" w:type="dxa"/>
            <w:hideMark/>
          </w:tcPr>
          <w:p w:rsidR="00E563FC" w:rsidRPr="00E563FC" w:rsidRDefault="00E563FC" w:rsidP="00E563FC">
            <w:pPr>
              <w:jc w:val="both"/>
              <w:rPr>
                <w:rFonts w:ascii="Times New Roman" w:hAnsi="Times New Roman"/>
                <w:bCs/>
              </w:rPr>
            </w:pPr>
          </w:p>
        </w:tc>
      </w:tr>
      <w:tr w:rsidR="00E563FC" w:rsidRPr="00E563FC" w:rsidTr="00FB5327">
        <w:trPr>
          <w:trHeight w:val="300"/>
        </w:trPr>
        <w:tc>
          <w:tcPr>
            <w:tcW w:w="3261" w:type="dxa"/>
            <w:hideMark/>
          </w:tcPr>
          <w:p w:rsidR="00E563FC" w:rsidRPr="00E563FC" w:rsidRDefault="00E563FC" w:rsidP="00E563FC">
            <w:pPr>
              <w:ind w:right="34"/>
              <w:jc w:val="right"/>
              <w:rPr>
                <w:rFonts w:ascii="Times New Roman" w:hAnsi="Times New Roman"/>
              </w:rPr>
            </w:pPr>
            <w:r w:rsidRPr="00E563FC">
              <w:rPr>
                <w:rFonts w:ascii="Times New Roman" w:hAnsi="Times New Roman"/>
                <w:b/>
                <w:bCs/>
              </w:rPr>
              <w:t>Итого</w:t>
            </w:r>
          </w:p>
        </w:tc>
        <w:tc>
          <w:tcPr>
            <w:tcW w:w="2126" w:type="dxa"/>
          </w:tcPr>
          <w:p w:rsidR="00E563FC" w:rsidRPr="00E563FC" w:rsidRDefault="00E563FC" w:rsidP="00E563FC">
            <w:pPr>
              <w:jc w:val="both"/>
              <w:rPr>
                <w:rFonts w:ascii="Times New Roman" w:hAnsi="Times New Roman"/>
              </w:rPr>
            </w:pPr>
          </w:p>
        </w:tc>
        <w:tc>
          <w:tcPr>
            <w:tcW w:w="1985" w:type="dxa"/>
          </w:tcPr>
          <w:p w:rsidR="00E563FC" w:rsidRPr="00E563FC" w:rsidRDefault="00E563FC" w:rsidP="00E563FC">
            <w:pPr>
              <w:jc w:val="both"/>
              <w:rPr>
                <w:rFonts w:ascii="Times New Roman" w:hAnsi="Times New Roman"/>
              </w:rPr>
            </w:pPr>
          </w:p>
        </w:tc>
        <w:tc>
          <w:tcPr>
            <w:tcW w:w="1843" w:type="dxa"/>
          </w:tcPr>
          <w:p w:rsidR="00E563FC" w:rsidRPr="00E563FC" w:rsidRDefault="00E563FC" w:rsidP="00E563FC">
            <w:pPr>
              <w:jc w:val="both"/>
              <w:rPr>
                <w:rFonts w:ascii="Times New Roman" w:hAnsi="Times New Roman"/>
              </w:rPr>
            </w:pPr>
          </w:p>
        </w:tc>
        <w:tc>
          <w:tcPr>
            <w:tcW w:w="2154" w:type="dxa"/>
          </w:tcPr>
          <w:p w:rsidR="00E563FC" w:rsidRPr="00E563FC" w:rsidRDefault="00E563FC" w:rsidP="00E563FC">
            <w:pPr>
              <w:jc w:val="both"/>
              <w:rPr>
                <w:rFonts w:ascii="Times New Roman" w:hAnsi="Times New Roman"/>
              </w:rPr>
            </w:pPr>
          </w:p>
        </w:tc>
        <w:tc>
          <w:tcPr>
            <w:tcW w:w="1701" w:type="dxa"/>
          </w:tcPr>
          <w:p w:rsidR="00E563FC" w:rsidRPr="00E563FC" w:rsidRDefault="00E563FC" w:rsidP="00E563FC">
            <w:pPr>
              <w:jc w:val="both"/>
              <w:rPr>
                <w:rFonts w:ascii="Times New Roman" w:hAnsi="Times New Roman"/>
              </w:rPr>
            </w:pPr>
          </w:p>
        </w:tc>
        <w:tc>
          <w:tcPr>
            <w:tcW w:w="1985" w:type="dxa"/>
            <w:hideMark/>
          </w:tcPr>
          <w:p w:rsidR="00E563FC" w:rsidRPr="00E563FC" w:rsidRDefault="00E563FC" w:rsidP="00E563FC">
            <w:pPr>
              <w:jc w:val="both"/>
              <w:rPr>
                <w:rFonts w:ascii="Times New Roman" w:hAnsi="Times New Roman"/>
              </w:rPr>
            </w:pPr>
          </w:p>
        </w:tc>
      </w:tr>
    </w:tbl>
    <w:p w:rsidR="00E563FC" w:rsidRPr="00E563FC" w:rsidRDefault="00E563FC" w:rsidP="00E563FC">
      <w:pPr>
        <w:widowControl w:val="0"/>
        <w:autoSpaceDE w:val="0"/>
        <w:autoSpaceDN w:val="0"/>
        <w:jc w:val="both"/>
        <w:rPr>
          <w:rFonts w:eastAsia="Times New Roman"/>
          <w:b/>
          <w:sz w:val="22"/>
          <w:szCs w:val="22"/>
          <w:lang w:eastAsia="ru-RU"/>
        </w:rPr>
      </w:pPr>
    </w:p>
    <w:p w:rsidR="00E563FC" w:rsidRPr="00E563FC" w:rsidRDefault="00E563FC" w:rsidP="00E563FC">
      <w:pPr>
        <w:rPr>
          <w:rFonts w:eastAsia="Times New Roman"/>
          <w:b/>
          <w:sz w:val="22"/>
          <w:szCs w:val="22"/>
          <w:lang w:eastAsia="ru-RU"/>
        </w:rPr>
      </w:pPr>
    </w:p>
    <w:p w:rsidR="00E563FC" w:rsidRPr="00E563FC" w:rsidRDefault="00E563FC" w:rsidP="00E563FC">
      <w:pPr>
        <w:rPr>
          <w:rFonts w:eastAsia="Times New Roman"/>
          <w:sz w:val="22"/>
          <w:szCs w:val="22"/>
          <w:lang w:eastAsia="ru-RU"/>
        </w:rPr>
      </w:pPr>
      <w:r w:rsidRPr="00E563FC">
        <w:rPr>
          <w:rFonts w:eastAsia="Times New Roman"/>
          <w:b/>
          <w:sz w:val="22"/>
          <w:szCs w:val="22"/>
          <w:lang w:eastAsia="ru-RU"/>
        </w:rPr>
        <w:t xml:space="preserve">Руководитель учреждения </w:t>
      </w:r>
      <w:r w:rsidRPr="00E563FC">
        <w:rPr>
          <w:rFonts w:eastAsia="Times New Roman"/>
          <w:sz w:val="22"/>
          <w:szCs w:val="22"/>
          <w:lang w:eastAsia="ru-RU"/>
        </w:rPr>
        <w:t xml:space="preserve">   _______________     __________________                                                                </w:t>
      </w:r>
    </w:p>
    <w:p w:rsidR="00E563FC" w:rsidRPr="00E563FC" w:rsidRDefault="00E563FC" w:rsidP="00E563FC">
      <w:pPr>
        <w:rPr>
          <w:rFonts w:eastAsia="Times New Roman"/>
          <w:sz w:val="20"/>
          <w:szCs w:val="20"/>
          <w:lang w:eastAsia="ru-RU"/>
        </w:rPr>
      </w:pPr>
      <w:r w:rsidRPr="00E563FC">
        <w:rPr>
          <w:rFonts w:eastAsia="Times New Roman"/>
          <w:sz w:val="20"/>
          <w:szCs w:val="20"/>
          <w:lang w:eastAsia="ru-RU"/>
        </w:rPr>
        <w:t xml:space="preserve">                                                              (должность)                        (подпись)</w:t>
      </w:r>
    </w:p>
    <w:p w:rsidR="00E563FC" w:rsidRPr="00E563FC" w:rsidRDefault="00E563FC" w:rsidP="00E563FC">
      <w:pPr>
        <w:rPr>
          <w:rFonts w:eastAsia="Times New Roman"/>
          <w:sz w:val="20"/>
          <w:szCs w:val="20"/>
          <w:lang w:eastAsia="ru-RU"/>
        </w:rPr>
      </w:pPr>
      <w:r w:rsidRPr="00E563FC">
        <w:rPr>
          <w:rFonts w:eastAsia="Times New Roman"/>
          <w:sz w:val="20"/>
          <w:szCs w:val="20"/>
          <w:lang w:eastAsia="ru-RU"/>
        </w:rPr>
        <w:t xml:space="preserve">                                                            </w:t>
      </w:r>
    </w:p>
    <w:p w:rsidR="00E563FC" w:rsidRPr="00E563FC" w:rsidRDefault="00E563FC" w:rsidP="00E563FC">
      <w:pPr>
        <w:tabs>
          <w:tab w:val="left" w:pos="13892"/>
        </w:tabs>
        <w:rPr>
          <w:rFonts w:eastAsia="Times New Roman"/>
          <w:sz w:val="22"/>
          <w:szCs w:val="22"/>
          <w:lang w:eastAsia="ru-RU"/>
        </w:rPr>
      </w:pPr>
      <w:r w:rsidRPr="00E563FC">
        <w:rPr>
          <w:rFonts w:eastAsia="Times New Roman"/>
          <w:color w:val="000000"/>
          <w:sz w:val="22"/>
          <w:szCs w:val="22"/>
          <w:lang w:eastAsia="ru-RU"/>
        </w:rPr>
        <w:t>Исполнитель: ________________ / ________________</w:t>
      </w:r>
    </w:p>
    <w:p w:rsidR="00E563FC" w:rsidRPr="00E563FC" w:rsidRDefault="00E563FC" w:rsidP="00E563FC">
      <w:pPr>
        <w:rPr>
          <w:rFonts w:eastAsia="Times New Roman"/>
          <w:color w:val="000000"/>
          <w:sz w:val="20"/>
          <w:szCs w:val="20"/>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w:t>
      </w:r>
    </w:p>
    <w:p w:rsidR="00E563FC" w:rsidRPr="00E563FC" w:rsidRDefault="00E563FC" w:rsidP="00E563FC">
      <w:pPr>
        <w:rPr>
          <w:rFonts w:eastAsia="Times New Roman"/>
          <w:sz w:val="20"/>
          <w:szCs w:val="20"/>
          <w:lang w:eastAsia="ru-RU"/>
        </w:rPr>
      </w:pPr>
    </w:p>
    <w:p w:rsidR="00E563FC" w:rsidRPr="00E563FC" w:rsidRDefault="00E563FC" w:rsidP="00E563FC">
      <w:pPr>
        <w:rPr>
          <w:rFonts w:eastAsia="Times New Roman"/>
          <w:color w:val="000000"/>
          <w:sz w:val="22"/>
          <w:szCs w:val="22"/>
          <w:lang w:eastAsia="ru-RU"/>
        </w:rPr>
      </w:pPr>
      <w:r w:rsidRPr="00E563FC">
        <w:rPr>
          <w:rFonts w:eastAsia="Times New Roman"/>
          <w:color w:val="000000"/>
          <w:sz w:val="22"/>
          <w:szCs w:val="22"/>
          <w:lang w:eastAsia="ru-RU"/>
        </w:rPr>
        <w:t>Телефон:______________</w:t>
      </w:r>
    </w:p>
    <w:p w:rsidR="00E563FC" w:rsidRPr="00E563FC" w:rsidRDefault="00E563FC" w:rsidP="00E563FC">
      <w:pPr>
        <w:rPr>
          <w:rFonts w:eastAsia="Times New Roman"/>
          <w:b/>
          <w:sz w:val="22"/>
          <w:szCs w:val="22"/>
          <w:lang w:eastAsia="ru-RU"/>
        </w:rPr>
      </w:pPr>
      <w:r w:rsidRPr="00E563FC">
        <w:rPr>
          <w:rFonts w:eastAsia="Times New Roman"/>
          <w:b/>
          <w:sz w:val="22"/>
          <w:szCs w:val="22"/>
          <w:lang w:eastAsia="ru-RU"/>
        </w:rPr>
        <w:br w:type="page"/>
      </w:r>
    </w:p>
    <w:p w:rsidR="00E563FC" w:rsidRPr="00E563FC" w:rsidRDefault="00E563FC" w:rsidP="00E563FC">
      <w:pPr>
        <w:widowControl w:val="0"/>
        <w:tabs>
          <w:tab w:val="left" w:pos="0"/>
          <w:tab w:val="left" w:pos="284"/>
        </w:tabs>
        <w:autoSpaceDE w:val="0"/>
        <w:autoSpaceDN w:val="0"/>
        <w:jc w:val="center"/>
        <w:rPr>
          <w:rFonts w:eastAsia="Times New Roman"/>
          <w:b/>
          <w:lang w:eastAsia="ru-RU"/>
        </w:rPr>
      </w:pPr>
      <w:r w:rsidRPr="00E563FC">
        <w:rPr>
          <w:rFonts w:eastAsia="Times New Roman"/>
          <w:b/>
          <w:lang w:eastAsia="ru-RU"/>
        </w:rPr>
        <w:lastRenderedPageBreak/>
        <w:t xml:space="preserve">Форма 2. Расчет и обоснование размера субсидий на страховые взносы в государственные внебюджетные фонды по выплатам </w:t>
      </w:r>
      <w:r w:rsidRPr="00E563FC">
        <w:rPr>
          <w:rFonts w:eastAsia="Times New Roman"/>
          <w:b/>
          <w:lang w:eastAsia="ru-RU"/>
        </w:rPr>
        <w:br/>
        <w:t>по оплате труда работников и иным выплатам работников</w:t>
      </w:r>
    </w:p>
    <w:p w:rsidR="00E563FC" w:rsidRPr="00E563FC" w:rsidRDefault="00E563FC" w:rsidP="00E563FC">
      <w:pPr>
        <w:widowControl w:val="0"/>
        <w:tabs>
          <w:tab w:val="left" w:pos="0"/>
          <w:tab w:val="left" w:pos="284"/>
        </w:tabs>
        <w:autoSpaceDE w:val="0"/>
        <w:autoSpaceDN w:val="0"/>
        <w:jc w:val="both"/>
        <w:rPr>
          <w:rFonts w:eastAsia="Times New Roman"/>
          <w:b/>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11649"/>
      </w:tblGrid>
      <w:tr w:rsidR="00E563FC" w:rsidRPr="00E563FC" w:rsidTr="00FB5327">
        <w:trPr>
          <w:trHeight w:val="265"/>
        </w:trPr>
        <w:tc>
          <w:tcPr>
            <w:tcW w:w="3539" w:type="dxa"/>
            <w:vAlign w:val="bottom"/>
          </w:tcPr>
          <w:p w:rsidR="00E563FC" w:rsidRPr="00E563FC" w:rsidRDefault="00E563FC" w:rsidP="00E563FC">
            <w:pPr>
              <w:widowControl w:val="0"/>
              <w:tabs>
                <w:tab w:val="left" w:pos="-1418"/>
              </w:tabs>
              <w:autoSpaceDE w:val="0"/>
              <w:autoSpaceDN w:val="0"/>
              <w:rPr>
                <w:rFonts w:eastAsia="Times New Roman"/>
                <w:sz w:val="20"/>
                <w:szCs w:val="20"/>
                <w:lang w:eastAsia="ru-RU"/>
              </w:rPr>
            </w:pPr>
            <w:r w:rsidRPr="00E563FC">
              <w:rPr>
                <w:rFonts w:eastAsia="Times New Roman"/>
                <w:sz w:val="20"/>
                <w:szCs w:val="20"/>
                <w:lang w:eastAsia="ru-RU"/>
              </w:rPr>
              <w:t>Наименование учреждения</w:t>
            </w:r>
          </w:p>
        </w:tc>
        <w:tc>
          <w:tcPr>
            <w:tcW w:w="11760" w:type="dxa"/>
            <w:tcBorders>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Код и наименование целевой статьи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Цель выделения субсидии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Единица изменения</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Руб.</w:t>
            </w:r>
          </w:p>
        </w:tc>
      </w:tr>
    </w:tbl>
    <w:p w:rsidR="00E563FC" w:rsidRPr="00E563FC" w:rsidRDefault="00E563FC" w:rsidP="00E563FC">
      <w:pPr>
        <w:widowControl w:val="0"/>
        <w:tabs>
          <w:tab w:val="left" w:pos="0"/>
          <w:tab w:val="left" w:pos="284"/>
        </w:tabs>
        <w:autoSpaceDE w:val="0"/>
        <w:autoSpaceDN w:val="0"/>
        <w:jc w:val="both"/>
        <w:rPr>
          <w:rFonts w:eastAsia="Times New Roman"/>
          <w:b/>
          <w:lang w:eastAsia="ru-RU"/>
        </w:rPr>
      </w:pPr>
    </w:p>
    <w:p w:rsidR="00E563FC" w:rsidRPr="00E563FC" w:rsidRDefault="00E563FC" w:rsidP="00E563FC">
      <w:pPr>
        <w:widowControl w:val="0"/>
        <w:tabs>
          <w:tab w:val="left" w:pos="-1560"/>
        </w:tabs>
        <w:autoSpaceDE w:val="0"/>
        <w:autoSpaceDN w:val="0"/>
        <w:jc w:val="both"/>
        <w:rPr>
          <w:rFonts w:eastAsia="Times New Roman"/>
          <w:lang w:eastAsia="ru-RU"/>
        </w:rPr>
      </w:pPr>
    </w:p>
    <w:tbl>
      <w:tblPr>
        <w:tblStyle w:val="11"/>
        <w:tblW w:w="15055" w:type="dxa"/>
        <w:tblInd w:w="108" w:type="dxa"/>
        <w:tblLook w:val="04A0" w:firstRow="1" w:lastRow="0" w:firstColumn="1" w:lastColumn="0" w:noHBand="0" w:noVBand="1"/>
      </w:tblPr>
      <w:tblGrid>
        <w:gridCol w:w="9214"/>
        <w:gridCol w:w="1686"/>
        <w:gridCol w:w="2425"/>
        <w:gridCol w:w="1730"/>
      </w:tblGrid>
      <w:tr w:rsidR="00E563FC" w:rsidRPr="00E563FC" w:rsidTr="00FB5327">
        <w:trPr>
          <w:trHeight w:val="247"/>
        </w:trPr>
        <w:tc>
          <w:tcPr>
            <w:tcW w:w="9214" w:type="dxa"/>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Наименование государственного внебюджетного фонда</w:t>
            </w:r>
          </w:p>
        </w:tc>
        <w:tc>
          <w:tcPr>
            <w:tcW w:w="1686" w:type="dxa"/>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Численность, чел.</w:t>
            </w:r>
          </w:p>
        </w:tc>
        <w:tc>
          <w:tcPr>
            <w:tcW w:w="2425" w:type="dxa"/>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 xml:space="preserve">Размер базы </w:t>
            </w:r>
            <w:r w:rsidRPr="00E563FC">
              <w:rPr>
                <w:rFonts w:ascii="Times New Roman" w:hAnsi="Times New Roman"/>
                <w:sz w:val="20"/>
                <w:szCs w:val="20"/>
              </w:rPr>
              <w:br/>
              <w:t>для начисления страховых взносов</w:t>
            </w:r>
          </w:p>
        </w:tc>
        <w:tc>
          <w:tcPr>
            <w:tcW w:w="1730" w:type="dxa"/>
            <w:vAlign w:val="center"/>
            <w:hideMark/>
          </w:tcPr>
          <w:p w:rsidR="00E563FC" w:rsidRPr="00E563FC" w:rsidRDefault="00E563FC" w:rsidP="00E563FC">
            <w:pPr>
              <w:jc w:val="center"/>
              <w:rPr>
                <w:rFonts w:ascii="Times New Roman" w:hAnsi="Times New Roman"/>
                <w:sz w:val="20"/>
                <w:szCs w:val="20"/>
              </w:rPr>
            </w:pPr>
            <w:r w:rsidRPr="00E563FC">
              <w:rPr>
                <w:rFonts w:ascii="Times New Roman" w:hAnsi="Times New Roman"/>
                <w:sz w:val="20"/>
                <w:szCs w:val="20"/>
              </w:rPr>
              <w:t>Сумма взноса (руб.)</w:t>
            </w:r>
          </w:p>
        </w:tc>
      </w:tr>
      <w:tr w:rsidR="00E563FC" w:rsidRPr="00E563FC" w:rsidTr="00FB5327">
        <w:trPr>
          <w:trHeight w:val="210"/>
        </w:trPr>
        <w:tc>
          <w:tcPr>
            <w:tcW w:w="9214" w:type="dxa"/>
            <w:hideMark/>
          </w:tcPr>
          <w:p w:rsidR="00E563FC" w:rsidRPr="00E563FC" w:rsidRDefault="00E563FC" w:rsidP="00E563FC">
            <w:pPr>
              <w:jc w:val="center"/>
              <w:rPr>
                <w:rFonts w:ascii="Times New Roman" w:hAnsi="Times New Roman"/>
                <w:bCs/>
                <w:sz w:val="20"/>
                <w:szCs w:val="20"/>
              </w:rPr>
            </w:pPr>
            <w:r w:rsidRPr="00E563FC">
              <w:rPr>
                <w:rFonts w:ascii="Times New Roman" w:hAnsi="Times New Roman"/>
                <w:bCs/>
                <w:sz w:val="20"/>
                <w:szCs w:val="20"/>
              </w:rPr>
              <w:t>1</w:t>
            </w:r>
          </w:p>
        </w:tc>
        <w:tc>
          <w:tcPr>
            <w:tcW w:w="1686" w:type="dxa"/>
            <w:hideMark/>
          </w:tcPr>
          <w:p w:rsidR="00E563FC" w:rsidRPr="00E563FC" w:rsidRDefault="00E563FC" w:rsidP="00E563FC">
            <w:pPr>
              <w:jc w:val="center"/>
              <w:rPr>
                <w:rFonts w:ascii="Times New Roman" w:hAnsi="Times New Roman"/>
                <w:bCs/>
                <w:sz w:val="20"/>
                <w:szCs w:val="20"/>
              </w:rPr>
            </w:pPr>
            <w:r w:rsidRPr="00E563FC">
              <w:rPr>
                <w:rFonts w:ascii="Times New Roman" w:hAnsi="Times New Roman"/>
                <w:bCs/>
                <w:sz w:val="20"/>
                <w:szCs w:val="20"/>
              </w:rPr>
              <w:t>2</w:t>
            </w:r>
          </w:p>
        </w:tc>
        <w:tc>
          <w:tcPr>
            <w:tcW w:w="2425" w:type="dxa"/>
            <w:hideMark/>
          </w:tcPr>
          <w:p w:rsidR="00E563FC" w:rsidRPr="00E563FC" w:rsidRDefault="00E563FC" w:rsidP="00E563FC">
            <w:pPr>
              <w:jc w:val="center"/>
              <w:rPr>
                <w:rFonts w:ascii="Times New Roman" w:hAnsi="Times New Roman"/>
                <w:bCs/>
                <w:sz w:val="20"/>
                <w:szCs w:val="20"/>
              </w:rPr>
            </w:pPr>
            <w:r w:rsidRPr="00E563FC">
              <w:rPr>
                <w:rFonts w:ascii="Times New Roman" w:hAnsi="Times New Roman"/>
                <w:bCs/>
                <w:sz w:val="20"/>
                <w:szCs w:val="20"/>
              </w:rPr>
              <w:t>3</w:t>
            </w:r>
          </w:p>
        </w:tc>
        <w:tc>
          <w:tcPr>
            <w:tcW w:w="1730" w:type="dxa"/>
            <w:hideMark/>
          </w:tcPr>
          <w:p w:rsidR="00E563FC" w:rsidRPr="00E563FC" w:rsidRDefault="00E563FC" w:rsidP="00E563FC">
            <w:pPr>
              <w:jc w:val="center"/>
              <w:rPr>
                <w:rFonts w:ascii="Times New Roman" w:hAnsi="Times New Roman"/>
                <w:bCs/>
                <w:sz w:val="20"/>
                <w:szCs w:val="20"/>
              </w:rPr>
            </w:pPr>
            <w:r w:rsidRPr="00E563FC">
              <w:rPr>
                <w:rFonts w:ascii="Times New Roman" w:hAnsi="Times New Roman"/>
                <w:bCs/>
                <w:sz w:val="20"/>
                <w:szCs w:val="20"/>
              </w:rPr>
              <w:t>4</w:t>
            </w:r>
          </w:p>
        </w:tc>
      </w:tr>
      <w:tr w:rsidR="00E563FC" w:rsidRPr="00E563FC" w:rsidTr="00FB5327">
        <w:trPr>
          <w:trHeight w:val="67"/>
        </w:trPr>
        <w:tc>
          <w:tcPr>
            <w:tcW w:w="9214" w:type="dxa"/>
            <w:vAlign w:val="center"/>
            <w:hideMark/>
          </w:tcPr>
          <w:p w:rsidR="00E563FC" w:rsidRPr="00E563FC" w:rsidRDefault="00E563FC" w:rsidP="00E563FC">
            <w:pPr>
              <w:rPr>
                <w:rFonts w:ascii="Times New Roman" w:hAnsi="Times New Roman"/>
                <w:b/>
                <w:bCs/>
              </w:rPr>
            </w:pPr>
            <w:r w:rsidRPr="00E563FC">
              <w:rPr>
                <w:rFonts w:ascii="Times New Roman" w:hAnsi="Times New Roman"/>
                <w:b/>
                <w:bCs/>
              </w:rPr>
              <w:t>Страховые взносы в Пенсионный фонд Российской Федерации, всего</w:t>
            </w:r>
          </w:p>
        </w:tc>
        <w:tc>
          <w:tcPr>
            <w:tcW w:w="1686" w:type="dxa"/>
            <w:vAlign w:val="center"/>
            <w:hideMark/>
          </w:tcPr>
          <w:p w:rsidR="00E563FC" w:rsidRPr="00E563FC" w:rsidRDefault="00E563FC" w:rsidP="00E563FC">
            <w:pPr>
              <w:jc w:val="center"/>
              <w:rPr>
                <w:rFonts w:ascii="Times New Roman" w:hAnsi="Times New Roman"/>
              </w:rPr>
            </w:pPr>
          </w:p>
        </w:tc>
        <w:tc>
          <w:tcPr>
            <w:tcW w:w="2425" w:type="dxa"/>
            <w:vAlign w:val="center"/>
            <w:hideMark/>
          </w:tcPr>
          <w:p w:rsidR="00E563FC" w:rsidRPr="00E563FC" w:rsidRDefault="00E563FC" w:rsidP="00E563FC">
            <w:pPr>
              <w:jc w:val="center"/>
              <w:rPr>
                <w:rFonts w:ascii="Times New Roman" w:hAnsi="Times New Roman"/>
                <w:b/>
              </w:rPr>
            </w:pPr>
            <w:r w:rsidRPr="00E563FC">
              <w:rPr>
                <w:rFonts w:ascii="Times New Roman" w:hAnsi="Times New Roman"/>
                <w:b/>
              </w:rPr>
              <w:t>х</w:t>
            </w:r>
          </w:p>
        </w:tc>
        <w:tc>
          <w:tcPr>
            <w:tcW w:w="1730" w:type="dxa"/>
            <w:vAlign w:val="center"/>
            <w:hideMark/>
          </w:tcPr>
          <w:p w:rsidR="00E563FC" w:rsidRPr="00E563FC" w:rsidRDefault="00E563FC" w:rsidP="00E563FC">
            <w:pPr>
              <w:jc w:val="center"/>
              <w:rPr>
                <w:rFonts w:ascii="Times New Roman" w:hAnsi="Times New Roman"/>
              </w:rPr>
            </w:pPr>
          </w:p>
        </w:tc>
      </w:tr>
      <w:tr w:rsidR="00E563FC" w:rsidRPr="00E563FC" w:rsidTr="00FB5327">
        <w:trPr>
          <w:trHeight w:val="67"/>
        </w:trPr>
        <w:tc>
          <w:tcPr>
            <w:tcW w:w="9214" w:type="dxa"/>
            <w:vAlign w:val="center"/>
            <w:hideMark/>
          </w:tcPr>
          <w:p w:rsidR="00E563FC" w:rsidRPr="00E563FC" w:rsidRDefault="00E563FC" w:rsidP="00E563FC">
            <w:pPr>
              <w:rPr>
                <w:rFonts w:ascii="Times New Roman" w:hAnsi="Times New Roman"/>
              </w:rPr>
            </w:pPr>
            <w:r w:rsidRPr="00E563FC">
              <w:rPr>
                <w:rFonts w:ascii="Times New Roman" w:hAnsi="Times New Roman"/>
              </w:rPr>
              <w:t>в том числе:</w:t>
            </w:r>
          </w:p>
        </w:tc>
        <w:tc>
          <w:tcPr>
            <w:tcW w:w="1686" w:type="dxa"/>
            <w:vAlign w:val="center"/>
            <w:hideMark/>
          </w:tcPr>
          <w:p w:rsidR="00E563FC" w:rsidRPr="00E563FC" w:rsidRDefault="00E563FC" w:rsidP="00E563FC">
            <w:pPr>
              <w:jc w:val="center"/>
              <w:rPr>
                <w:rFonts w:ascii="Times New Roman" w:hAnsi="Times New Roman"/>
              </w:rPr>
            </w:pPr>
          </w:p>
        </w:tc>
        <w:tc>
          <w:tcPr>
            <w:tcW w:w="2425" w:type="dxa"/>
            <w:vAlign w:val="center"/>
            <w:hideMark/>
          </w:tcPr>
          <w:p w:rsidR="00E563FC" w:rsidRPr="00E563FC" w:rsidRDefault="00E563FC" w:rsidP="00E563FC">
            <w:pPr>
              <w:jc w:val="center"/>
              <w:rPr>
                <w:rFonts w:ascii="Times New Roman" w:hAnsi="Times New Roman"/>
              </w:rPr>
            </w:pPr>
          </w:p>
        </w:tc>
        <w:tc>
          <w:tcPr>
            <w:tcW w:w="1730" w:type="dxa"/>
            <w:vAlign w:val="center"/>
            <w:hideMark/>
          </w:tcPr>
          <w:p w:rsidR="00E563FC" w:rsidRPr="00E563FC" w:rsidRDefault="00E563FC" w:rsidP="00E563FC">
            <w:pPr>
              <w:jc w:val="center"/>
              <w:rPr>
                <w:rFonts w:ascii="Times New Roman" w:hAnsi="Times New Roman"/>
              </w:rPr>
            </w:pPr>
          </w:p>
        </w:tc>
      </w:tr>
      <w:tr w:rsidR="00E563FC" w:rsidRPr="00E563FC" w:rsidTr="00FB5327">
        <w:trPr>
          <w:trHeight w:val="67"/>
        </w:trPr>
        <w:tc>
          <w:tcPr>
            <w:tcW w:w="9214" w:type="dxa"/>
            <w:vAlign w:val="center"/>
            <w:hideMark/>
          </w:tcPr>
          <w:p w:rsidR="00E563FC" w:rsidRPr="00E563FC" w:rsidRDefault="00E563FC" w:rsidP="00E563FC">
            <w:pPr>
              <w:rPr>
                <w:rFonts w:ascii="Times New Roman" w:hAnsi="Times New Roman"/>
              </w:rPr>
            </w:pPr>
            <w:r w:rsidRPr="00E563FC">
              <w:rPr>
                <w:rFonts w:ascii="Times New Roman" w:hAnsi="Times New Roman"/>
              </w:rPr>
              <w:t>по ставке 22 %</w:t>
            </w:r>
          </w:p>
        </w:tc>
        <w:tc>
          <w:tcPr>
            <w:tcW w:w="1686" w:type="dxa"/>
            <w:vAlign w:val="center"/>
            <w:hideMark/>
          </w:tcPr>
          <w:p w:rsidR="00E563FC" w:rsidRPr="00E563FC" w:rsidRDefault="00E563FC" w:rsidP="00E563FC">
            <w:pPr>
              <w:jc w:val="center"/>
              <w:rPr>
                <w:rFonts w:ascii="Times New Roman" w:hAnsi="Times New Roman"/>
              </w:rPr>
            </w:pPr>
          </w:p>
        </w:tc>
        <w:tc>
          <w:tcPr>
            <w:tcW w:w="2425" w:type="dxa"/>
            <w:vAlign w:val="center"/>
            <w:hideMark/>
          </w:tcPr>
          <w:p w:rsidR="00E563FC" w:rsidRPr="00E563FC" w:rsidRDefault="00E563FC" w:rsidP="00E563FC">
            <w:pPr>
              <w:jc w:val="center"/>
              <w:rPr>
                <w:rFonts w:ascii="Times New Roman" w:hAnsi="Times New Roman"/>
              </w:rPr>
            </w:pPr>
          </w:p>
        </w:tc>
        <w:tc>
          <w:tcPr>
            <w:tcW w:w="1730" w:type="dxa"/>
            <w:vAlign w:val="center"/>
            <w:hideMark/>
          </w:tcPr>
          <w:p w:rsidR="00E563FC" w:rsidRPr="00E563FC" w:rsidRDefault="00E563FC" w:rsidP="00E563FC">
            <w:pPr>
              <w:jc w:val="center"/>
              <w:rPr>
                <w:rFonts w:ascii="Times New Roman" w:hAnsi="Times New Roman"/>
              </w:rPr>
            </w:pPr>
          </w:p>
        </w:tc>
      </w:tr>
      <w:tr w:rsidR="00E563FC" w:rsidRPr="00E563FC" w:rsidTr="00FB5327">
        <w:trPr>
          <w:trHeight w:val="67"/>
        </w:trPr>
        <w:tc>
          <w:tcPr>
            <w:tcW w:w="9214" w:type="dxa"/>
            <w:vAlign w:val="center"/>
            <w:hideMark/>
          </w:tcPr>
          <w:p w:rsidR="00E563FC" w:rsidRPr="00E563FC" w:rsidRDefault="00E563FC" w:rsidP="00E563FC">
            <w:pPr>
              <w:rPr>
                <w:rFonts w:ascii="Times New Roman" w:hAnsi="Times New Roman"/>
              </w:rPr>
            </w:pPr>
            <w:r w:rsidRPr="00E563FC">
              <w:rPr>
                <w:rFonts w:ascii="Times New Roman" w:hAnsi="Times New Roman"/>
              </w:rPr>
              <w:t>по ставке 10 %</w:t>
            </w:r>
          </w:p>
        </w:tc>
        <w:tc>
          <w:tcPr>
            <w:tcW w:w="1686" w:type="dxa"/>
            <w:vAlign w:val="center"/>
            <w:hideMark/>
          </w:tcPr>
          <w:p w:rsidR="00E563FC" w:rsidRPr="00E563FC" w:rsidRDefault="00E563FC" w:rsidP="00E563FC">
            <w:pPr>
              <w:jc w:val="center"/>
              <w:rPr>
                <w:rFonts w:ascii="Times New Roman" w:hAnsi="Times New Roman"/>
                <w:b/>
                <w:bCs/>
              </w:rPr>
            </w:pPr>
            <w:r w:rsidRPr="00E563FC">
              <w:rPr>
                <w:rFonts w:ascii="Times New Roman" w:hAnsi="Times New Roman"/>
                <w:b/>
                <w:bCs/>
              </w:rPr>
              <w:t>х</w:t>
            </w:r>
          </w:p>
        </w:tc>
        <w:tc>
          <w:tcPr>
            <w:tcW w:w="2425" w:type="dxa"/>
            <w:vAlign w:val="center"/>
            <w:hideMark/>
          </w:tcPr>
          <w:p w:rsidR="00E563FC" w:rsidRPr="00E563FC" w:rsidRDefault="00E563FC" w:rsidP="00E563FC">
            <w:pPr>
              <w:jc w:val="center"/>
              <w:rPr>
                <w:rFonts w:ascii="Times New Roman" w:hAnsi="Times New Roman"/>
                <w:b/>
                <w:bCs/>
              </w:rPr>
            </w:pPr>
            <w:r w:rsidRPr="00E563FC">
              <w:rPr>
                <w:rFonts w:ascii="Times New Roman" w:hAnsi="Times New Roman"/>
                <w:b/>
                <w:bCs/>
              </w:rPr>
              <w:t>х</w:t>
            </w:r>
          </w:p>
        </w:tc>
        <w:tc>
          <w:tcPr>
            <w:tcW w:w="1730" w:type="dxa"/>
            <w:vAlign w:val="center"/>
            <w:hideMark/>
          </w:tcPr>
          <w:p w:rsidR="00E563FC" w:rsidRPr="00E563FC" w:rsidRDefault="00E563FC" w:rsidP="00E563FC">
            <w:pPr>
              <w:jc w:val="center"/>
              <w:rPr>
                <w:rFonts w:ascii="Times New Roman" w:hAnsi="Times New Roman"/>
              </w:rPr>
            </w:pPr>
          </w:p>
        </w:tc>
      </w:tr>
      <w:tr w:rsidR="00E563FC" w:rsidRPr="00E563FC" w:rsidTr="00FB5327">
        <w:trPr>
          <w:trHeight w:val="108"/>
        </w:trPr>
        <w:tc>
          <w:tcPr>
            <w:tcW w:w="9214" w:type="dxa"/>
            <w:vAlign w:val="center"/>
            <w:hideMark/>
          </w:tcPr>
          <w:p w:rsidR="00E563FC" w:rsidRPr="00E563FC" w:rsidRDefault="00E563FC" w:rsidP="00E563FC">
            <w:pPr>
              <w:rPr>
                <w:rFonts w:ascii="Times New Roman" w:hAnsi="Times New Roman"/>
                <w:b/>
                <w:bCs/>
              </w:rPr>
            </w:pPr>
            <w:r w:rsidRPr="00E563FC">
              <w:rPr>
                <w:rFonts w:ascii="Times New Roman" w:hAnsi="Times New Roman"/>
                <w:b/>
                <w:bCs/>
              </w:rPr>
              <w:t>Страховые взносы в Фонд социального страхования Российской Федерации, всего</w:t>
            </w:r>
          </w:p>
        </w:tc>
        <w:tc>
          <w:tcPr>
            <w:tcW w:w="1686" w:type="dxa"/>
            <w:vAlign w:val="center"/>
            <w:hideMark/>
          </w:tcPr>
          <w:p w:rsidR="00E563FC" w:rsidRPr="00E563FC" w:rsidRDefault="00E563FC" w:rsidP="00E563FC">
            <w:pPr>
              <w:jc w:val="center"/>
              <w:rPr>
                <w:rFonts w:ascii="Times New Roman" w:hAnsi="Times New Roman"/>
                <w:b/>
                <w:bCs/>
              </w:rPr>
            </w:pPr>
            <w:r w:rsidRPr="00E563FC">
              <w:rPr>
                <w:rFonts w:ascii="Times New Roman" w:hAnsi="Times New Roman"/>
                <w:b/>
                <w:bCs/>
              </w:rPr>
              <w:t>х</w:t>
            </w:r>
          </w:p>
        </w:tc>
        <w:tc>
          <w:tcPr>
            <w:tcW w:w="2425" w:type="dxa"/>
            <w:vAlign w:val="center"/>
            <w:hideMark/>
          </w:tcPr>
          <w:p w:rsidR="00E563FC" w:rsidRPr="00E563FC" w:rsidRDefault="00E563FC" w:rsidP="00E563FC">
            <w:pPr>
              <w:jc w:val="center"/>
              <w:rPr>
                <w:rFonts w:ascii="Times New Roman" w:hAnsi="Times New Roman"/>
                <w:b/>
                <w:bCs/>
              </w:rPr>
            </w:pPr>
            <w:r w:rsidRPr="00E563FC">
              <w:rPr>
                <w:rFonts w:ascii="Times New Roman" w:hAnsi="Times New Roman"/>
                <w:b/>
                <w:bCs/>
              </w:rPr>
              <w:t>х</w:t>
            </w:r>
          </w:p>
        </w:tc>
        <w:tc>
          <w:tcPr>
            <w:tcW w:w="1730" w:type="dxa"/>
            <w:vAlign w:val="center"/>
            <w:hideMark/>
          </w:tcPr>
          <w:p w:rsidR="00E563FC" w:rsidRPr="00E563FC" w:rsidRDefault="00E563FC" w:rsidP="00E563FC">
            <w:pPr>
              <w:jc w:val="center"/>
              <w:rPr>
                <w:rFonts w:ascii="Times New Roman" w:hAnsi="Times New Roman"/>
                <w:b/>
                <w:bCs/>
              </w:rPr>
            </w:pPr>
          </w:p>
        </w:tc>
      </w:tr>
      <w:tr w:rsidR="00E563FC" w:rsidRPr="00E563FC" w:rsidTr="00FB5327">
        <w:trPr>
          <w:trHeight w:val="443"/>
        </w:trPr>
        <w:tc>
          <w:tcPr>
            <w:tcW w:w="9214" w:type="dxa"/>
            <w:vAlign w:val="center"/>
            <w:hideMark/>
          </w:tcPr>
          <w:p w:rsidR="00E563FC" w:rsidRPr="00E563FC" w:rsidRDefault="00E563FC" w:rsidP="00E563FC">
            <w:pPr>
              <w:rPr>
                <w:rFonts w:ascii="Times New Roman" w:hAnsi="Times New Roman"/>
              </w:rPr>
            </w:pPr>
            <w:r w:rsidRPr="00E563FC">
              <w:rPr>
                <w:rFonts w:ascii="Times New Roman" w:hAnsi="Times New Roman"/>
              </w:rPr>
              <w:t>в том числе:</w:t>
            </w:r>
            <w:r w:rsidRPr="00E563FC">
              <w:rPr>
                <w:rFonts w:ascii="Times New Roman" w:hAnsi="Times New Roman"/>
              </w:rPr>
              <w:br/>
              <w:t xml:space="preserve">обязательное социальное страхование на случай временной нетрудоспособности </w:t>
            </w:r>
            <w:r w:rsidRPr="00E563FC">
              <w:rPr>
                <w:rFonts w:ascii="Times New Roman" w:hAnsi="Times New Roman"/>
              </w:rPr>
              <w:br/>
              <w:t>и в связи с материнством по ставке %</w:t>
            </w:r>
          </w:p>
        </w:tc>
        <w:tc>
          <w:tcPr>
            <w:tcW w:w="1686" w:type="dxa"/>
            <w:vAlign w:val="center"/>
            <w:hideMark/>
          </w:tcPr>
          <w:p w:rsidR="00E563FC" w:rsidRPr="00E563FC" w:rsidRDefault="00E563FC" w:rsidP="00E563FC">
            <w:pPr>
              <w:jc w:val="center"/>
              <w:rPr>
                <w:rFonts w:ascii="Times New Roman" w:hAnsi="Times New Roman"/>
              </w:rPr>
            </w:pPr>
          </w:p>
        </w:tc>
        <w:tc>
          <w:tcPr>
            <w:tcW w:w="2425" w:type="dxa"/>
            <w:vAlign w:val="center"/>
            <w:hideMark/>
          </w:tcPr>
          <w:p w:rsidR="00E563FC" w:rsidRPr="00E563FC" w:rsidRDefault="00E563FC" w:rsidP="00E563FC">
            <w:pPr>
              <w:jc w:val="center"/>
              <w:rPr>
                <w:rFonts w:ascii="Times New Roman" w:hAnsi="Times New Roman"/>
              </w:rPr>
            </w:pPr>
          </w:p>
        </w:tc>
        <w:tc>
          <w:tcPr>
            <w:tcW w:w="1730" w:type="dxa"/>
            <w:vAlign w:val="center"/>
            <w:hideMark/>
          </w:tcPr>
          <w:p w:rsidR="00E563FC" w:rsidRPr="00E563FC" w:rsidRDefault="00E563FC" w:rsidP="00E563FC">
            <w:pPr>
              <w:jc w:val="center"/>
              <w:rPr>
                <w:rFonts w:ascii="Times New Roman" w:hAnsi="Times New Roman"/>
              </w:rPr>
            </w:pPr>
          </w:p>
        </w:tc>
      </w:tr>
      <w:tr w:rsidR="00E563FC" w:rsidRPr="00E563FC" w:rsidTr="00FB5327">
        <w:trPr>
          <w:trHeight w:val="278"/>
        </w:trPr>
        <w:tc>
          <w:tcPr>
            <w:tcW w:w="9214" w:type="dxa"/>
            <w:vAlign w:val="center"/>
            <w:hideMark/>
          </w:tcPr>
          <w:p w:rsidR="00E563FC" w:rsidRPr="00E563FC" w:rsidRDefault="00E563FC" w:rsidP="00E563FC">
            <w:pPr>
              <w:rPr>
                <w:rFonts w:ascii="Times New Roman" w:hAnsi="Times New Roman"/>
              </w:rPr>
            </w:pPr>
            <w:r w:rsidRPr="00E563FC">
              <w:rPr>
                <w:rFonts w:ascii="Times New Roman" w:hAnsi="Times New Roman"/>
              </w:rPr>
              <w:t>по ставке 2,9 %</w:t>
            </w:r>
          </w:p>
        </w:tc>
        <w:tc>
          <w:tcPr>
            <w:tcW w:w="1686" w:type="dxa"/>
            <w:vAlign w:val="center"/>
            <w:hideMark/>
          </w:tcPr>
          <w:p w:rsidR="00E563FC" w:rsidRPr="00E563FC" w:rsidRDefault="00E563FC" w:rsidP="00E563FC">
            <w:pPr>
              <w:jc w:val="center"/>
              <w:rPr>
                <w:rFonts w:ascii="Times New Roman" w:hAnsi="Times New Roman"/>
              </w:rPr>
            </w:pPr>
          </w:p>
        </w:tc>
        <w:tc>
          <w:tcPr>
            <w:tcW w:w="2425" w:type="dxa"/>
            <w:vAlign w:val="center"/>
            <w:hideMark/>
          </w:tcPr>
          <w:p w:rsidR="00E563FC" w:rsidRPr="00E563FC" w:rsidRDefault="00E563FC" w:rsidP="00E563FC">
            <w:pPr>
              <w:jc w:val="center"/>
              <w:rPr>
                <w:rFonts w:ascii="Times New Roman" w:hAnsi="Times New Roman"/>
              </w:rPr>
            </w:pPr>
          </w:p>
        </w:tc>
        <w:tc>
          <w:tcPr>
            <w:tcW w:w="1730" w:type="dxa"/>
            <w:vAlign w:val="center"/>
            <w:hideMark/>
          </w:tcPr>
          <w:p w:rsidR="00E563FC" w:rsidRPr="00E563FC" w:rsidRDefault="00E563FC" w:rsidP="00E563FC">
            <w:pPr>
              <w:jc w:val="center"/>
              <w:rPr>
                <w:rFonts w:ascii="Times New Roman" w:hAnsi="Times New Roman"/>
              </w:rPr>
            </w:pPr>
          </w:p>
        </w:tc>
      </w:tr>
      <w:tr w:rsidR="00E563FC" w:rsidRPr="00E563FC" w:rsidTr="00FB5327">
        <w:trPr>
          <w:trHeight w:val="610"/>
        </w:trPr>
        <w:tc>
          <w:tcPr>
            <w:tcW w:w="9214" w:type="dxa"/>
            <w:vAlign w:val="center"/>
            <w:hideMark/>
          </w:tcPr>
          <w:p w:rsidR="00E563FC" w:rsidRPr="00E563FC" w:rsidRDefault="00E563FC" w:rsidP="00E563FC">
            <w:pPr>
              <w:rPr>
                <w:rFonts w:ascii="Times New Roman" w:hAnsi="Times New Roman"/>
              </w:rPr>
            </w:pPr>
            <w:r w:rsidRPr="00E563FC">
              <w:rPr>
                <w:rFonts w:ascii="Times New Roman" w:hAnsi="Times New Roman"/>
              </w:rPr>
              <w:t xml:space="preserve">обязательное социальное страхование от несчастных случаев на производстве </w:t>
            </w:r>
            <w:r w:rsidRPr="00E563FC">
              <w:rPr>
                <w:rFonts w:ascii="Times New Roman" w:hAnsi="Times New Roman"/>
              </w:rPr>
              <w:br/>
              <w:t xml:space="preserve">и профессиональных заболеваний </w:t>
            </w:r>
          </w:p>
          <w:p w:rsidR="00E563FC" w:rsidRPr="00E563FC" w:rsidRDefault="00E563FC" w:rsidP="00E563FC">
            <w:pPr>
              <w:rPr>
                <w:rFonts w:ascii="Times New Roman" w:hAnsi="Times New Roman"/>
              </w:rPr>
            </w:pPr>
            <w:r w:rsidRPr="00E563FC">
              <w:rPr>
                <w:rFonts w:ascii="Times New Roman" w:hAnsi="Times New Roman"/>
              </w:rPr>
              <w:t>по ставке ____ %</w:t>
            </w:r>
          </w:p>
        </w:tc>
        <w:tc>
          <w:tcPr>
            <w:tcW w:w="1686" w:type="dxa"/>
            <w:vAlign w:val="center"/>
            <w:hideMark/>
          </w:tcPr>
          <w:p w:rsidR="00E563FC" w:rsidRPr="00E563FC" w:rsidRDefault="00E563FC" w:rsidP="00E563FC">
            <w:pPr>
              <w:jc w:val="center"/>
              <w:rPr>
                <w:rFonts w:ascii="Times New Roman" w:hAnsi="Times New Roman"/>
              </w:rPr>
            </w:pPr>
            <w:r w:rsidRPr="00E563FC">
              <w:rPr>
                <w:rFonts w:ascii="Times New Roman" w:hAnsi="Times New Roman"/>
              </w:rPr>
              <w:t>х</w:t>
            </w:r>
          </w:p>
        </w:tc>
        <w:tc>
          <w:tcPr>
            <w:tcW w:w="2425" w:type="dxa"/>
            <w:vAlign w:val="center"/>
            <w:hideMark/>
          </w:tcPr>
          <w:p w:rsidR="00E563FC" w:rsidRPr="00E563FC" w:rsidRDefault="00E563FC" w:rsidP="00E563FC">
            <w:pPr>
              <w:jc w:val="center"/>
              <w:rPr>
                <w:rFonts w:ascii="Times New Roman" w:hAnsi="Times New Roman"/>
                <w:b/>
                <w:bCs/>
              </w:rPr>
            </w:pPr>
            <w:r w:rsidRPr="00E563FC">
              <w:rPr>
                <w:rFonts w:ascii="Times New Roman" w:hAnsi="Times New Roman"/>
                <w:b/>
                <w:bCs/>
              </w:rPr>
              <w:t>х</w:t>
            </w:r>
          </w:p>
        </w:tc>
        <w:tc>
          <w:tcPr>
            <w:tcW w:w="1730" w:type="dxa"/>
            <w:vAlign w:val="center"/>
            <w:hideMark/>
          </w:tcPr>
          <w:p w:rsidR="00E563FC" w:rsidRPr="00E563FC" w:rsidRDefault="00E563FC" w:rsidP="00E563FC">
            <w:pPr>
              <w:jc w:val="center"/>
              <w:rPr>
                <w:rFonts w:ascii="Times New Roman" w:hAnsi="Times New Roman"/>
              </w:rPr>
            </w:pPr>
          </w:p>
        </w:tc>
      </w:tr>
      <w:tr w:rsidR="00E563FC" w:rsidRPr="00E563FC" w:rsidTr="00FB5327">
        <w:trPr>
          <w:trHeight w:val="67"/>
        </w:trPr>
        <w:tc>
          <w:tcPr>
            <w:tcW w:w="9214" w:type="dxa"/>
            <w:vAlign w:val="center"/>
            <w:hideMark/>
          </w:tcPr>
          <w:p w:rsidR="00E563FC" w:rsidRPr="00E563FC" w:rsidRDefault="00E563FC" w:rsidP="00E563FC">
            <w:pPr>
              <w:rPr>
                <w:rFonts w:ascii="Times New Roman" w:hAnsi="Times New Roman"/>
                <w:b/>
                <w:bCs/>
              </w:rPr>
            </w:pPr>
            <w:r w:rsidRPr="00E563FC">
              <w:rPr>
                <w:rFonts w:ascii="Times New Roman" w:hAnsi="Times New Roman"/>
                <w:b/>
                <w:bCs/>
              </w:rPr>
              <w:t>Страховые взносы в Федеральный фонд обязательного медицинского страхования, всего (по ставке 5,1 %)</w:t>
            </w:r>
          </w:p>
        </w:tc>
        <w:tc>
          <w:tcPr>
            <w:tcW w:w="1686" w:type="dxa"/>
            <w:vAlign w:val="center"/>
            <w:hideMark/>
          </w:tcPr>
          <w:p w:rsidR="00E563FC" w:rsidRPr="00E563FC" w:rsidRDefault="00E563FC" w:rsidP="00E563FC">
            <w:pPr>
              <w:jc w:val="center"/>
              <w:rPr>
                <w:rFonts w:ascii="Times New Roman" w:hAnsi="Times New Roman"/>
                <w:b/>
                <w:bCs/>
              </w:rPr>
            </w:pPr>
            <w:r w:rsidRPr="00E563FC">
              <w:rPr>
                <w:rFonts w:ascii="Times New Roman" w:hAnsi="Times New Roman"/>
                <w:b/>
                <w:bCs/>
              </w:rPr>
              <w:t>х</w:t>
            </w:r>
          </w:p>
        </w:tc>
        <w:tc>
          <w:tcPr>
            <w:tcW w:w="2425" w:type="dxa"/>
            <w:vAlign w:val="center"/>
            <w:hideMark/>
          </w:tcPr>
          <w:p w:rsidR="00E563FC" w:rsidRPr="00E563FC" w:rsidRDefault="00E563FC" w:rsidP="00E563FC">
            <w:pPr>
              <w:jc w:val="center"/>
              <w:rPr>
                <w:rFonts w:ascii="Times New Roman" w:hAnsi="Times New Roman"/>
                <w:b/>
                <w:bCs/>
              </w:rPr>
            </w:pPr>
            <w:r w:rsidRPr="00E563FC">
              <w:rPr>
                <w:rFonts w:ascii="Times New Roman" w:hAnsi="Times New Roman"/>
                <w:b/>
                <w:bCs/>
              </w:rPr>
              <w:t>х</w:t>
            </w:r>
          </w:p>
        </w:tc>
        <w:tc>
          <w:tcPr>
            <w:tcW w:w="1730" w:type="dxa"/>
            <w:vAlign w:val="center"/>
            <w:hideMark/>
          </w:tcPr>
          <w:p w:rsidR="00E563FC" w:rsidRPr="00E563FC" w:rsidRDefault="00E563FC" w:rsidP="00E563FC">
            <w:pPr>
              <w:jc w:val="center"/>
              <w:rPr>
                <w:rFonts w:ascii="Times New Roman" w:hAnsi="Times New Roman"/>
              </w:rPr>
            </w:pPr>
          </w:p>
        </w:tc>
      </w:tr>
      <w:tr w:rsidR="00E563FC" w:rsidRPr="00E563FC" w:rsidTr="00FB5327">
        <w:trPr>
          <w:trHeight w:val="67"/>
        </w:trPr>
        <w:tc>
          <w:tcPr>
            <w:tcW w:w="9214" w:type="dxa"/>
            <w:vAlign w:val="center"/>
            <w:hideMark/>
          </w:tcPr>
          <w:p w:rsidR="00E563FC" w:rsidRPr="00E563FC" w:rsidRDefault="00E563FC" w:rsidP="00E563FC">
            <w:pPr>
              <w:jc w:val="both"/>
              <w:rPr>
                <w:rFonts w:ascii="Times New Roman" w:hAnsi="Times New Roman"/>
                <w:b/>
                <w:bCs/>
              </w:rPr>
            </w:pPr>
            <w:r w:rsidRPr="00E563FC">
              <w:rPr>
                <w:rFonts w:ascii="Times New Roman" w:hAnsi="Times New Roman"/>
                <w:b/>
                <w:bCs/>
              </w:rPr>
              <w:t>Всего</w:t>
            </w:r>
          </w:p>
        </w:tc>
        <w:tc>
          <w:tcPr>
            <w:tcW w:w="1686" w:type="dxa"/>
            <w:vAlign w:val="center"/>
            <w:hideMark/>
          </w:tcPr>
          <w:p w:rsidR="00E563FC" w:rsidRPr="00E563FC" w:rsidRDefault="00E563FC" w:rsidP="00E563FC">
            <w:pPr>
              <w:jc w:val="center"/>
              <w:rPr>
                <w:rFonts w:ascii="Times New Roman" w:hAnsi="Times New Roman"/>
                <w:b/>
              </w:rPr>
            </w:pPr>
            <w:r w:rsidRPr="00E563FC">
              <w:rPr>
                <w:rFonts w:ascii="Times New Roman" w:hAnsi="Times New Roman"/>
                <w:b/>
              </w:rPr>
              <w:t>х</w:t>
            </w:r>
          </w:p>
        </w:tc>
        <w:tc>
          <w:tcPr>
            <w:tcW w:w="2425" w:type="dxa"/>
            <w:vAlign w:val="center"/>
            <w:hideMark/>
          </w:tcPr>
          <w:p w:rsidR="00E563FC" w:rsidRPr="00E563FC" w:rsidRDefault="00E563FC" w:rsidP="00E563FC">
            <w:pPr>
              <w:jc w:val="center"/>
              <w:rPr>
                <w:rFonts w:ascii="Times New Roman" w:hAnsi="Times New Roman"/>
                <w:b/>
              </w:rPr>
            </w:pPr>
            <w:r w:rsidRPr="00E563FC">
              <w:rPr>
                <w:rFonts w:ascii="Times New Roman" w:hAnsi="Times New Roman"/>
                <w:b/>
              </w:rPr>
              <w:t>х</w:t>
            </w:r>
          </w:p>
        </w:tc>
        <w:tc>
          <w:tcPr>
            <w:tcW w:w="1730" w:type="dxa"/>
            <w:vAlign w:val="center"/>
            <w:hideMark/>
          </w:tcPr>
          <w:p w:rsidR="00E563FC" w:rsidRPr="00E563FC" w:rsidRDefault="00E563FC" w:rsidP="00E563FC">
            <w:pPr>
              <w:jc w:val="center"/>
              <w:rPr>
                <w:rFonts w:ascii="Times New Roman" w:hAnsi="Times New Roman"/>
                <w:b/>
              </w:rPr>
            </w:pPr>
          </w:p>
        </w:tc>
      </w:tr>
    </w:tbl>
    <w:p w:rsidR="00E563FC" w:rsidRPr="00E563FC" w:rsidRDefault="00E563FC" w:rsidP="00E563FC">
      <w:pPr>
        <w:rPr>
          <w:rFonts w:eastAsia="Times New Roman"/>
          <w:lang w:eastAsia="ru-RU"/>
        </w:rPr>
      </w:pPr>
    </w:p>
    <w:p w:rsidR="00E563FC" w:rsidRPr="00E563FC" w:rsidRDefault="00E563FC" w:rsidP="00E563FC">
      <w:pPr>
        <w:tabs>
          <w:tab w:val="left" w:pos="284"/>
        </w:tabs>
        <w:jc w:val="both"/>
        <w:rPr>
          <w:rFonts w:eastAsia="Times New Roman"/>
          <w:b/>
          <w:lang w:eastAsia="ru-RU"/>
        </w:rPr>
      </w:pPr>
    </w:p>
    <w:p w:rsidR="00E563FC" w:rsidRPr="00E563FC" w:rsidRDefault="00E563FC" w:rsidP="00E563FC">
      <w:pPr>
        <w:ind w:firstLine="142"/>
        <w:rPr>
          <w:rFonts w:eastAsia="Times New Roman"/>
          <w:sz w:val="22"/>
          <w:szCs w:val="22"/>
          <w:lang w:eastAsia="ru-RU"/>
        </w:rPr>
      </w:pPr>
      <w:r w:rsidRPr="00E563FC">
        <w:rPr>
          <w:rFonts w:eastAsia="Times New Roman"/>
          <w:b/>
          <w:sz w:val="22"/>
          <w:szCs w:val="22"/>
          <w:lang w:eastAsia="ru-RU"/>
        </w:rPr>
        <w:t xml:space="preserve">Руководитель учреждения </w:t>
      </w:r>
      <w:r w:rsidRPr="00E563FC">
        <w:rPr>
          <w:rFonts w:eastAsia="Times New Roman"/>
          <w:sz w:val="22"/>
          <w:szCs w:val="22"/>
          <w:lang w:eastAsia="ru-RU"/>
        </w:rPr>
        <w:t xml:space="preserve">   _______________     __________________                                                                </w:t>
      </w:r>
    </w:p>
    <w:p w:rsidR="00E563FC" w:rsidRPr="00E563FC" w:rsidRDefault="00E563FC" w:rsidP="00E563FC">
      <w:pPr>
        <w:ind w:firstLine="142"/>
        <w:rPr>
          <w:rFonts w:eastAsia="Times New Roman"/>
          <w:sz w:val="20"/>
          <w:szCs w:val="20"/>
          <w:lang w:eastAsia="ru-RU"/>
        </w:rPr>
      </w:pPr>
      <w:r w:rsidRPr="00E563FC">
        <w:rPr>
          <w:rFonts w:eastAsia="Times New Roman"/>
          <w:sz w:val="20"/>
          <w:szCs w:val="20"/>
          <w:lang w:eastAsia="ru-RU"/>
        </w:rPr>
        <w:t xml:space="preserve">                                                              (должность)                        (подпись)</w:t>
      </w:r>
    </w:p>
    <w:p w:rsidR="00E563FC" w:rsidRPr="00E563FC" w:rsidRDefault="00E563FC" w:rsidP="00E563FC">
      <w:pPr>
        <w:ind w:firstLine="142"/>
        <w:rPr>
          <w:rFonts w:eastAsia="Times New Roman"/>
          <w:sz w:val="20"/>
          <w:szCs w:val="20"/>
          <w:lang w:eastAsia="ru-RU"/>
        </w:rPr>
      </w:pPr>
      <w:r w:rsidRPr="00E563FC">
        <w:rPr>
          <w:rFonts w:eastAsia="Times New Roman"/>
          <w:sz w:val="20"/>
          <w:szCs w:val="20"/>
          <w:lang w:eastAsia="ru-RU"/>
        </w:rPr>
        <w:t xml:space="preserve">                                                            </w:t>
      </w:r>
    </w:p>
    <w:p w:rsidR="00E563FC" w:rsidRPr="00E563FC" w:rsidRDefault="00E563FC" w:rsidP="00E563FC">
      <w:pPr>
        <w:tabs>
          <w:tab w:val="left" w:pos="13892"/>
        </w:tabs>
        <w:ind w:firstLine="142"/>
        <w:rPr>
          <w:rFonts w:eastAsia="Times New Roman"/>
          <w:sz w:val="22"/>
          <w:szCs w:val="22"/>
          <w:lang w:eastAsia="ru-RU"/>
        </w:rPr>
      </w:pPr>
      <w:r w:rsidRPr="00E563FC">
        <w:rPr>
          <w:rFonts w:eastAsia="Times New Roman"/>
          <w:color w:val="000000"/>
          <w:sz w:val="22"/>
          <w:szCs w:val="22"/>
          <w:lang w:eastAsia="ru-RU"/>
        </w:rPr>
        <w:t>Исполнитель: ________________ / ________________</w:t>
      </w:r>
    </w:p>
    <w:p w:rsidR="00E563FC" w:rsidRPr="00E563FC" w:rsidRDefault="00E563FC" w:rsidP="00E563FC">
      <w:pPr>
        <w:ind w:firstLine="142"/>
        <w:rPr>
          <w:rFonts w:eastAsia="Times New Roman"/>
          <w:color w:val="000000"/>
          <w:sz w:val="20"/>
          <w:szCs w:val="20"/>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w:t>
      </w:r>
    </w:p>
    <w:p w:rsidR="00E563FC" w:rsidRPr="00E563FC" w:rsidRDefault="00E563FC" w:rsidP="00E563FC">
      <w:pPr>
        <w:ind w:firstLine="142"/>
        <w:rPr>
          <w:rFonts w:eastAsia="Times New Roman"/>
          <w:sz w:val="20"/>
          <w:szCs w:val="20"/>
          <w:lang w:eastAsia="ru-RU"/>
        </w:rPr>
      </w:pPr>
    </w:p>
    <w:p w:rsidR="00E563FC" w:rsidRPr="00E563FC" w:rsidRDefault="00E563FC" w:rsidP="00E563FC">
      <w:pPr>
        <w:ind w:firstLine="142"/>
        <w:rPr>
          <w:rFonts w:eastAsia="Times New Roman"/>
          <w:color w:val="000000"/>
          <w:sz w:val="22"/>
          <w:szCs w:val="22"/>
          <w:lang w:eastAsia="ru-RU"/>
        </w:rPr>
      </w:pPr>
      <w:r w:rsidRPr="00E563FC">
        <w:rPr>
          <w:rFonts w:eastAsia="Times New Roman"/>
          <w:color w:val="000000"/>
          <w:sz w:val="22"/>
          <w:szCs w:val="22"/>
          <w:lang w:eastAsia="ru-RU"/>
        </w:rPr>
        <w:t>Телефон:______________</w:t>
      </w:r>
    </w:p>
    <w:p w:rsidR="00E563FC" w:rsidRPr="00E563FC" w:rsidRDefault="00E563FC" w:rsidP="00E563FC">
      <w:pPr>
        <w:tabs>
          <w:tab w:val="left" w:pos="284"/>
        </w:tabs>
        <w:jc w:val="both"/>
        <w:rPr>
          <w:rFonts w:eastAsia="Times New Roman"/>
          <w:b/>
          <w:lang w:eastAsia="ru-RU"/>
        </w:rPr>
      </w:pPr>
    </w:p>
    <w:p w:rsidR="00E563FC" w:rsidRPr="00E563FC" w:rsidRDefault="00E563FC" w:rsidP="00E563FC">
      <w:pPr>
        <w:tabs>
          <w:tab w:val="left" w:pos="284"/>
        </w:tabs>
        <w:jc w:val="both"/>
        <w:rPr>
          <w:rFonts w:eastAsia="Times New Roman"/>
          <w:b/>
          <w:lang w:eastAsia="ru-RU"/>
        </w:rPr>
      </w:pPr>
    </w:p>
    <w:p w:rsidR="00E563FC" w:rsidRPr="00E563FC" w:rsidRDefault="00E563FC" w:rsidP="00E563FC">
      <w:pPr>
        <w:tabs>
          <w:tab w:val="left" w:pos="284"/>
        </w:tabs>
        <w:jc w:val="center"/>
        <w:rPr>
          <w:rFonts w:eastAsia="Times New Roman"/>
          <w:b/>
          <w:lang w:eastAsia="ru-RU"/>
        </w:rPr>
      </w:pPr>
    </w:p>
    <w:p w:rsidR="00E563FC" w:rsidRPr="00E563FC" w:rsidRDefault="00E563FC" w:rsidP="00E563FC">
      <w:pPr>
        <w:tabs>
          <w:tab w:val="left" w:pos="284"/>
        </w:tabs>
        <w:jc w:val="center"/>
        <w:rPr>
          <w:rFonts w:eastAsia="Times New Roman"/>
          <w:b/>
          <w:lang w:eastAsia="ru-RU"/>
        </w:rPr>
      </w:pPr>
      <w:r w:rsidRPr="00E563FC">
        <w:rPr>
          <w:rFonts w:eastAsia="Times New Roman"/>
          <w:b/>
          <w:lang w:eastAsia="ru-RU"/>
        </w:rPr>
        <w:lastRenderedPageBreak/>
        <w:t>Форма 3. Расчет и обоснование размера субсидии на обеспечение книгами и учебными изданиями для комплектования библиотек государственных общеобразовательных учреждений</w:t>
      </w:r>
    </w:p>
    <w:p w:rsidR="00E563FC" w:rsidRPr="00E563FC" w:rsidRDefault="00E563FC" w:rsidP="00E563FC">
      <w:pPr>
        <w:tabs>
          <w:tab w:val="left" w:pos="284"/>
        </w:tabs>
        <w:jc w:val="center"/>
        <w:rPr>
          <w:rFonts w:eastAsia="Times New Roman"/>
          <w:b/>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11649"/>
      </w:tblGrid>
      <w:tr w:rsidR="00E563FC" w:rsidRPr="00E563FC" w:rsidTr="00FB5327">
        <w:trPr>
          <w:trHeight w:val="265"/>
        </w:trPr>
        <w:tc>
          <w:tcPr>
            <w:tcW w:w="3539" w:type="dxa"/>
            <w:vAlign w:val="bottom"/>
          </w:tcPr>
          <w:p w:rsidR="00E563FC" w:rsidRPr="00E563FC" w:rsidRDefault="00E563FC" w:rsidP="00E563FC">
            <w:pPr>
              <w:widowControl w:val="0"/>
              <w:tabs>
                <w:tab w:val="left" w:pos="-1418"/>
              </w:tabs>
              <w:autoSpaceDE w:val="0"/>
              <w:autoSpaceDN w:val="0"/>
              <w:rPr>
                <w:rFonts w:eastAsia="Times New Roman"/>
                <w:sz w:val="20"/>
                <w:szCs w:val="20"/>
                <w:lang w:eastAsia="ru-RU"/>
              </w:rPr>
            </w:pPr>
            <w:r w:rsidRPr="00E563FC">
              <w:rPr>
                <w:rFonts w:eastAsia="Times New Roman"/>
                <w:sz w:val="20"/>
                <w:szCs w:val="20"/>
                <w:lang w:eastAsia="ru-RU"/>
              </w:rPr>
              <w:t>Наименование учреждения</w:t>
            </w:r>
          </w:p>
        </w:tc>
        <w:tc>
          <w:tcPr>
            <w:tcW w:w="11760" w:type="dxa"/>
            <w:tcBorders>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Код и наименование целевой статьи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Цель выделения субсидии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Единица изменения</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Руб.</w:t>
            </w:r>
          </w:p>
        </w:tc>
      </w:tr>
    </w:tbl>
    <w:p w:rsidR="00E563FC" w:rsidRPr="00E563FC" w:rsidRDefault="00E563FC" w:rsidP="00E563FC">
      <w:pPr>
        <w:tabs>
          <w:tab w:val="left" w:pos="284"/>
        </w:tabs>
        <w:jc w:val="both"/>
        <w:rPr>
          <w:rFonts w:eastAsia="Times New Roman"/>
          <w:b/>
          <w:lang w:eastAsia="ru-RU"/>
        </w:rPr>
      </w:pPr>
    </w:p>
    <w:tbl>
      <w:tblPr>
        <w:tblW w:w="15070" w:type="dxa"/>
        <w:tblInd w:w="93" w:type="dxa"/>
        <w:tblLayout w:type="fixed"/>
        <w:tblLook w:val="04A0" w:firstRow="1" w:lastRow="0" w:firstColumn="1" w:lastColumn="0" w:noHBand="0" w:noVBand="1"/>
      </w:tblPr>
      <w:tblGrid>
        <w:gridCol w:w="6819"/>
        <w:gridCol w:w="2977"/>
        <w:gridCol w:w="3260"/>
        <w:gridCol w:w="2014"/>
      </w:tblGrid>
      <w:tr w:rsidR="00E563FC" w:rsidRPr="00E563FC" w:rsidTr="00FB5327">
        <w:trPr>
          <w:trHeight w:val="537"/>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Наименование расходов</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Количество, шт.</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xml:space="preserve">Средняя стоимость </w:t>
            </w:r>
            <w:r w:rsidRPr="00E563FC">
              <w:rPr>
                <w:rFonts w:eastAsia="Times New Roman"/>
                <w:sz w:val="20"/>
                <w:szCs w:val="20"/>
                <w:lang w:eastAsia="ru-RU"/>
              </w:rPr>
              <w:br/>
              <w:t>за единицу, руб.</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Итого расходов, руб.</w:t>
            </w:r>
          </w:p>
        </w:tc>
      </w:tr>
      <w:tr w:rsidR="00E563FC" w:rsidRPr="00E563FC" w:rsidTr="00FB5327">
        <w:trPr>
          <w:trHeight w:val="67"/>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1</w:t>
            </w:r>
          </w:p>
        </w:tc>
        <w:tc>
          <w:tcPr>
            <w:tcW w:w="2977" w:type="dxa"/>
            <w:tcBorders>
              <w:top w:val="nil"/>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2</w:t>
            </w:r>
          </w:p>
        </w:tc>
        <w:tc>
          <w:tcPr>
            <w:tcW w:w="3260" w:type="dxa"/>
            <w:tcBorders>
              <w:top w:val="nil"/>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3</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4</w:t>
            </w:r>
          </w:p>
        </w:tc>
      </w:tr>
      <w:tr w:rsidR="00E563FC" w:rsidRPr="00E563FC" w:rsidTr="00FB5327">
        <w:trPr>
          <w:trHeight w:val="67"/>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E563FC" w:rsidRPr="00E563FC" w:rsidRDefault="00E563FC" w:rsidP="00E563FC">
            <w:pPr>
              <w:rPr>
                <w:rFonts w:eastAsia="Times New Roman"/>
                <w:bCs/>
                <w:lang w:eastAsia="ru-RU"/>
              </w:rPr>
            </w:pPr>
            <w:r w:rsidRPr="00E563FC">
              <w:rPr>
                <w:rFonts w:eastAsia="Times New Roman"/>
                <w:bCs/>
                <w:lang w:eastAsia="ru-RU"/>
              </w:rPr>
              <w:t xml:space="preserve">1. Приобретение учебников </w:t>
            </w:r>
          </w:p>
        </w:tc>
        <w:tc>
          <w:tcPr>
            <w:tcW w:w="2977" w:type="dxa"/>
            <w:tcBorders>
              <w:top w:val="nil"/>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Cs/>
                <w:lang w:eastAsia="ru-RU"/>
              </w:rPr>
            </w:pPr>
          </w:p>
        </w:tc>
        <w:tc>
          <w:tcPr>
            <w:tcW w:w="3260" w:type="dxa"/>
            <w:tcBorders>
              <w:top w:val="nil"/>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Cs/>
                <w:lang w:eastAsia="ru-RU"/>
              </w:rPr>
            </w:pP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Cs/>
                <w:lang w:eastAsia="ru-RU"/>
              </w:rPr>
            </w:pPr>
          </w:p>
        </w:tc>
      </w:tr>
      <w:tr w:rsidR="00E563FC" w:rsidRPr="00E563FC" w:rsidTr="00FB5327">
        <w:trPr>
          <w:trHeight w:val="67"/>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E563FC" w:rsidRPr="00E563FC" w:rsidRDefault="00E563FC" w:rsidP="00E563FC">
            <w:pPr>
              <w:rPr>
                <w:rFonts w:eastAsia="Times New Roman"/>
                <w:bCs/>
                <w:lang w:eastAsia="ru-RU"/>
              </w:rPr>
            </w:pPr>
            <w:r w:rsidRPr="00E563FC">
              <w:rPr>
                <w:rFonts w:eastAsia="Times New Roman"/>
                <w:bCs/>
                <w:lang w:eastAsia="ru-RU"/>
              </w:rPr>
              <w:t xml:space="preserve">2. Приобретение учебных пособий </w:t>
            </w:r>
          </w:p>
        </w:tc>
        <w:tc>
          <w:tcPr>
            <w:tcW w:w="2977" w:type="dxa"/>
            <w:tcBorders>
              <w:top w:val="nil"/>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lang w:eastAsia="ru-RU"/>
              </w:rPr>
            </w:pPr>
          </w:p>
        </w:tc>
        <w:tc>
          <w:tcPr>
            <w:tcW w:w="3260" w:type="dxa"/>
            <w:tcBorders>
              <w:top w:val="nil"/>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lang w:eastAsia="ru-RU"/>
              </w:rPr>
            </w:pP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lang w:eastAsia="ru-RU"/>
              </w:rPr>
            </w:pPr>
          </w:p>
        </w:tc>
      </w:tr>
      <w:tr w:rsidR="00E563FC" w:rsidRPr="00E563FC" w:rsidTr="00FB5327">
        <w:trPr>
          <w:trHeight w:val="276"/>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E563FC" w:rsidRPr="00E563FC" w:rsidRDefault="00E563FC" w:rsidP="00E563FC">
            <w:pPr>
              <w:jc w:val="right"/>
              <w:rPr>
                <w:rFonts w:eastAsia="Times New Roman"/>
                <w:b/>
                <w:bCs/>
                <w:lang w:eastAsia="ru-RU"/>
              </w:rPr>
            </w:pPr>
            <w:r w:rsidRPr="00E563FC">
              <w:rPr>
                <w:rFonts w:eastAsia="Times New Roman"/>
                <w:b/>
                <w:bCs/>
                <w:lang w:eastAsia="ru-RU"/>
              </w:rPr>
              <w:t>Итого</w:t>
            </w:r>
          </w:p>
        </w:tc>
        <w:tc>
          <w:tcPr>
            <w:tcW w:w="2977" w:type="dxa"/>
            <w:tcBorders>
              <w:top w:val="nil"/>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
                <w:lang w:eastAsia="ru-RU"/>
              </w:rPr>
            </w:pPr>
            <w:r w:rsidRPr="00E563FC">
              <w:rPr>
                <w:rFonts w:eastAsia="Times New Roman"/>
                <w:b/>
                <w:lang w:eastAsia="ru-RU"/>
              </w:rPr>
              <w:t>х</w:t>
            </w:r>
          </w:p>
        </w:tc>
        <w:tc>
          <w:tcPr>
            <w:tcW w:w="3260" w:type="dxa"/>
            <w:tcBorders>
              <w:top w:val="nil"/>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
                <w:lang w:eastAsia="ru-RU"/>
              </w:rPr>
            </w:pPr>
            <w:r w:rsidRPr="00E563FC">
              <w:rPr>
                <w:rFonts w:eastAsia="Times New Roman"/>
                <w:b/>
                <w:lang w:eastAsia="ru-RU"/>
              </w:rPr>
              <w:t>х</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
                <w:lang w:eastAsia="ru-RU"/>
              </w:rPr>
            </w:pPr>
          </w:p>
        </w:tc>
      </w:tr>
    </w:tbl>
    <w:p w:rsidR="00E563FC" w:rsidRPr="00E563FC" w:rsidRDefault="00E563FC" w:rsidP="00E563FC">
      <w:pPr>
        <w:rPr>
          <w:rFonts w:eastAsia="Times New Roman"/>
          <w:b/>
          <w:sz w:val="22"/>
          <w:szCs w:val="22"/>
          <w:lang w:eastAsia="ru-RU"/>
        </w:rPr>
      </w:pPr>
    </w:p>
    <w:p w:rsidR="00E563FC" w:rsidRPr="00E563FC" w:rsidRDefault="00E563FC" w:rsidP="00E563FC">
      <w:pPr>
        <w:rPr>
          <w:rFonts w:eastAsia="Times New Roman"/>
          <w:sz w:val="22"/>
          <w:szCs w:val="22"/>
          <w:lang w:eastAsia="ru-RU"/>
        </w:rPr>
      </w:pPr>
      <w:r w:rsidRPr="00E563FC">
        <w:rPr>
          <w:rFonts w:eastAsia="Times New Roman"/>
          <w:b/>
          <w:sz w:val="22"/>
          <w:szCs w:val="22"/>
          <w:lang w:eastAsia="ru-RU"/>
        </w:rPr>
        <w:t xml:space="preserve">Руководитель учреждения </w:t>
      </w:r>
      <w:r w:rsidRPr="00E563FC">
        <w:rPr>
          <w:rFonts w:eastAsia="Times New Roman"/>
          <w:sz w:val="22"/>
          <w:szCs w:val="22"/>
          <w:lang w:eastAsia="ru-RU"/>
        </w:rPr>
        <w:t xml:space="preserve">   _______________     __________________                                                                </w:t>
      </w:r>
    </w:p>
    <w:p w:rsidR="00E563FC" w:rsidRPr="00E563FC" w:rsidRDefault="00E563FC" w:rsidP="00E563FC">
      <w:pPr>
        <w:rPr>
          <w:rFonts w:eastAsia="Times New Roman"/>
          <w:sz w:val="20"/>
          <w:szCs w:val="20"/>
          <w:lang w:eastAsia="ru-RU"/>
        </w:rPr>
      </w:pPr>
      <w:r w:rsidRPr="00E563FC">
        <w:rPr>
          <w:rFonts w:eastAsia="Times New Roman"/>
          <w:sz w:val="20"/>
          <w:szCs w:val="20"/>
          <w:lang w:eastAsia="ru-RU"/>
        </w:rPr>
        <w:t xml:space="preserve">                                                              (должность)                        (подпись)</w:t>
      </w:r>
    </w:p>
    <w:p w:rsidR="00E563FC" w:rsidRPr="00E563FC" w:rsidRDefault="00E563FC" w:rsidP="00E563FC">
      <w:pPr>
        <w:rPr>
          <w:rFonts w:eastAsia="Times New Roman"/>
          <w:sz w:val="22"/>
          <w:szCs w:val="22"/>
          <w:lang w:eastAsia="ru-RU"/>
        </w:rPr>
      </w:pPr>
      <w:r w:rsidRPr="00E563FC">
        <w:rPr>
          <w:rFonts w:eastAsia="Times New Roman"/>
          <w:sz w:val="20"/>
          <w:szCs w:val="20"/>
          <w:lang w:eastAsia="ru-RU"/>
        </w:rPr>
        <w:t xml:space="preserve"> </w:t>
      </w:r>
      <w:r w:rsidRPr="00E563FC">
        <w:rPr>
          <w:rFonts w:eastAsia="Times New Roman"/>
          <w:color w:val="000000"/>
          <w:sz w:val="22"/>
          <w:szCs w:val="22"/>
          <w:lang w:eastAsia="ru-RU"/>
        </w:rPr>
        <w:t>Исполнитель: ________________ / ________________</w:t>
      </w:r>
      <w:r w:rsidRPr="00E563FC">
        <w:rPr>
          <w:rFonts w:eastAsia="Calibri"/>
        </w:rPr>
        <w:t xml:space="preserve">                    </w:t>
      </w:r>
      <w:r w:rsidRPr="00E563FC">
        <w:rPr>
          <w:rFonts w:eastAsia="Times New Roman"/>
          <w:color w:val="000000"/>
          <w:sz w:val="22"/>
          <w:szCs w:val="22"/>
          <w:lang w:eastAsia="ru-RU"/>
        </w:rPr>
        <w:t>Телефон:______________</w:t>
      </w:r>
    </w:p>
    <w:p w:rsidR="00E563FC" w:rsidRPr="00E563FC" w:rsidRDefault="00E563FC" w:rsidP="00E563FC">
      <w:pPr>
        <w:rPr>
          <w:rFonts w:eastAsia="Times New Roman"/>
          <w:color w:val="000000"/>
          <w:sz w:val="20"/>
          <w:szCs w:val="20"/>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w:t>
      </w:r>
    </w:p>
    <w:p w:rsidR="00E563FC" w:rsidRPr="00E563FC" w:rsidRDefault="00E563FC" w:rsidP="00E563FC">
      <w:pPr>
        <w:rPr>
          <w:rFonts w:eastAsia="Times New Roman"/>
          <w:color w:val="000000"/>
          <w:sz w:val="22"/>
          <w:szCs w:val="22"/>
          <w:lang w:eastAsia="ru-RU"/>
        </w:rPr>
      </w:pPr>
    </w:p>
    <w:p w:rsidR="00E563FC" w:rsidRPr="00E563FC" w:rsidRDefault="00E563FC" w:rsidP="00E563FC">
      <w:pPr>
        <w:rPr>
          <w:rFonts w:eastAsia="Times New Roman"/>
          <w:b/>
          <w:sz w:val="2"/>
          <w:szCs w:val="2"/>
          <w:lang w:eastAsia="ru-RU"/>
        </w:rPr>
      </w:pPr>
    </w:p>
    <w:p w:rsidR="00E563FC" w:rsidRPr="00E563FC" w:rsidRDefault="00E563FC" w:rsidP="00E563FC">
      <w:pPr>
        <w:tabs>
          <w:tab w:val="left" w:pos="0"/>
        </w:tabs>
        <w:ind w:right="-32"/>
        <w:jc w:val="center"/>
        <w:rPr>
          <w:rFonts w:eastAsia="Times New Roman"/>
          <w:b/>
          <w:lang w:eastAsia="ru-RU"/>
        </w:rPr>
      </w:pPr>
    </w:p>
    <w:p w:rsidR="00E563FC" w:rsidRPr="00E563FC" w:rsidRDefault="00E563FC" w:rsidP="00E563FC">
      <w:pPr>
        <w:tabs>
          <w:tab w:val="left" w:pos="0"/>
        </w:tabs>
        <w:ind w:right="-32"/>
        <w:jc w:val="center"/>
        <w:rPr>
          <w:rFonts w:eastAsia="Times New Roman"/>
          <w:b/>
          <w:lang w:eastAsia="ru-RU"/>
        </w:rPr>
      </w:pPr>
      <w:r w:rsidRPr="00E563FC">
        <w:rPr>
          <w:rFonts w:eastAsia="Times New Roman"/>
          <w:b/>
          <w:lang w:eastAsia="ru-RU"/>
        </w:rPr>
        <w:t xml:space="preserve">Форма 4. Расчет и обоснование размера субсидий на льготное питание в государственных образовательных учреждениях </w:t>
      </w:r>
      <w:r w:rsidRPr="00E563FC">
        <w:rPr>
          <w:rFonts w:eastAsia="Times New Roman"/>
          <w:b/>
          <w:lang w:eastAsia="ru-RU"/>
        </w:rPr>
        <w:br/>
        <w:t>Санкт-Петербурга по категориям учащихся</w:t>
      </w:r>
    </w:p>
    <w:p w:rsidR="00E563FC" w:rsidRPr="00E563FC" w:rsidRDefault="00E563FC" w:rsidP="00E563FC">
      <w:pPr>
        <w:tabs>
          <w:tab w:val="left" w:pos="0"/>
        </w:tabs>
        <w:ind w:right="-32"/>
        <w:jc w:val="both"/>
        <w:rPr>
          <w:rFonts w:eastAsia="Times New Roman"/>
          <w:b/>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11649"/>
      </w:tblGrid>
      <w:tr w:rsidR="00E563FC" w:rsidRPr="00E563FC" w:rsidTr="00FB5327">
        <w:trPr>
          <w:trHeight w:val="265"/>
        </w:trPr>
        <w:tc>
          <w:tcPr>
            <w:tcW w:w="3539" w:type="dxa"/>
            <w:vAlign w:val="bottom"/>
          </w:tcPr>
          <w:p w:rsidR="00E563FC" w:rsidRPr="00E563FC" w:rsidRDefault="00E563FC" w:rsidP="00E563FC">
            <w:pPr>
              <w:widowControl w:val="0"/>
              <w:tabs>
                <w:tab w:val="left" w:pos="-1418"/>
              </w:tabs>
              <w:autoSpaceDE w:val="0"/>
              <w:autoSpaceDN w:val="0"/>
              <w:rPr>
                <w:rFonts w:eastAsia="Times New Roman"/>
                <w:sz w:val="20"/>
                <w:szCs w:val="20"/>
                <w:lang w:eastAsia="ru-RU"/>
              </w:rPr>
            </w:pPr>
            <w:r w:rsidRPr="00E563FC">
              <w:rPr>
                <w:rFonts w:eastAsia="Times New Roman"/>
                <w:sz w:val="20"/>
                <w:szCs w:val="20"/>
                <w:lang w:eastAsia="ru-RU"/>
              </w:rPr>
              <w:t>Наименование учреждения</w:t>
            </w:r>
          </w:p>
        </w:tc>
        <w:tc>
          <w:tcPr>
            <w:tcW w:w="11760" w:type="dxa"/>
            <w:tcBorders>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Код и наименование целевой статьи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Цель выделения субсидии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Единица изменения</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Руб.</w:t>
            </w:r>
          </w:p>
        </w:tc>
      </w:tr>
    </w:tbl>
    <w:p w:rsidR="00E563FC" w:rsidRPr="00E563FC" w:rsidRDefault="00E563FC" w:rsidP="00E563FC">
      <w:pPr>
        <w:tabs>
          <w:tab w:val="left" w:pos="284"/>
        </w:tabs>
        <w:ind w:right="-314"/>
        <w:rPr>
          <w:rFonts w:eastAsia="Times New Roman"/>
          <w:b/>
          <w:lang w:eastAsia="ru-RU"/>
        </w:rPr>
      </w:pPr>
    </w:p>
    <w:tbl>
      <w:tblPr>
        <w:tblW w:w="4975" w:type="pct"/>
        <w:tblLayout w:type="fixed"/>
        <w:tblLook w:val="04A0" w:firstRow="1" w:lastRow="0" w:firstColumn="1" w:lastColumn="0" w:noHBand="0" w:noVBand="1"/>
      </w:tblPr>
      <w:tblGrid>
        <w:gridCol w:w="6609"/>
        <w:gridCol w:w="1668"/>
        <w:gridCol w:w="1767"/>
        <w:gridCol w:w="1680"/>
        <w:gridCol w:w="1674"/>
        <w:gridCol w:w="1683"/>
      </w:tblGrid>
      <w:tr w:rsidR="00E563FC" w:rsidRPr="00E563FC" w:rsidTr="00FB5327">
        <w:trPr>
          <w:trHeight w:val="77"/>
        </w:trPr>
        <w:tc>
          <w:tcPr>
            <w:tcW w:w="21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Код и наименование категории обучающихся*</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Среднегодовое количество обучающихся (чел.)</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B2B33"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 xml:space="preserve">Норматив на 1 обучающегося </w:t>
            </w:r>
          </w:p>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в день, (руб.)</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Количество дней функциониро-вания</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B2B33"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 xml:space="preserve">Процент посещаемости обучающихся </w:t>
            </w:r>
          </w:p>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в ГОУ, %</w:t>
            </w:r>
          </w:p>
        </w:tc>
        <w:tc>
          <w:tcPr>
            <w:tcW w:w="5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Сумма расходов на питание, руб.</w:t>
            </w:r>
            <w:r w:rsidRPr="00E563FC">
              <w:rPr>
                <w:rFonts w:eastAsia="Times New Roman"/>
                <w:color w:val="000000"/>
                <w:sz w:val="20"/>
                <w:szCs w:val="20"/>
                <w:lang w:eastAsia="ru-RU"/>
              </w:rPr>
              <w:br/>
              <w:t xml:space="preserve">(гр.2 x гр.3 x гр.4 х гр.5) </w:t>
            </w:r>
          </w:p>
        </w:tc>
      </w:tr>
      <w:tr w:rsidR="00E563FC" w:rsidRPr="00E563FC" w:rsidTr="00FB5327">
        <w:trPr>
          <w:trHeight w:val="67"/>
        </w:trPr>
        <w:tc>
          <w:tcPr>
            <w:tcW w:w="21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1</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2</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3</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4</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5</w:t>
            </w:r>
          </w:p>
        </w:tc>
        <w:tc>
          <w:tcPr>
            <w:tcW w:w="5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63FC" w:rsidRPr="00E563FC" w:rsidRDefault="00E563FC" w:rsidP="00E563FC">
            <w:pPr>
              <w:jc w:val="center"/>
              <w:rPr>
                <w:rFonts w:eastAsia="Times New Roman"/>
                <w:color w:val="000000"/>
                <w:sz w:val="20"/>
                <w:szCs w:val="20"/>
                <w:lang w:eastAsia="ru-RU"/>
              </w:rPr>
            </w:pPr>
            <w:r w:rsidRPr="00E563FC">
              <w:rPr>
                <w:rFonts w:eastAsia="Times New Roman"/>
                <w:color w:val="000000"/>
                <w:sz w:val="20"/>
                <w:szCs w:val="20"/>
                <w:lang w:eastAsia="ru-RU"/>
              </w:rPr>
              <w:t>6</w:t>
            </w:r>
          </w:p>
        </w:tc>
      </w:tr>
      <w:tr w:rsidR="00E563FC" w:rsidRPr="00E563FC" w:rsidTr="00FB5327">
        <w:trPr>
          <w:trHeight w:val="142"/>
        </w:trPr>
        <w:tc>
          <w:tcPr>
            <w:tcW w:w="2191"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rPr>
                <w:rFonts w:eastAsia="Times New Roman"/>
                <w:color w:val="000000"/>
                <w:sz w:val="18"/>
                <w:szCs w:val="18"/>
                <w:lang w:eastAsia="ru-RU"/>
              </w:rPr>
            </w:pPr>
            <w:r w:rsidRPr="00E563FC">
              <w:rPr>
                <w:rFonts w:eastAsia="Times New Roman"/>
                <w:color w:val="000000"/>
                <w:sz w:val="18"/>
                <w:szCs w:val="18"/>
                <w:lang w:eastAsia="ru-RU"/>
              </w:rPr>
              <w:t xml:space="preserve">1. Обучающиеся 1-4 классов, получающие питание, включающее завтрак и обед, </w:t>
            </w:r>
            <w:r w:rsidRPr="00E563FC">
              <w:rPr>
                <w:rFonts w:eastAsia="Times New Roman"/>
                <w:color w:val="000000"/>
                <w:sz w:val="18"/>
                <w:szCs w:val="18"/>
                <w:lang w:eastAsia="ru-RU"/>
              </w:rPr>
              <w:br/>
              <w:t xml:space="preserve">а также остальные обучающиеся, получающие питание, включающее завтрак </w:t>
            </w:r>
            <w:r w:rsidRPr="00E563FC">
              <w:rPr>
                <w:rFonts w:eastAsia="Times New Roman"/>
                <w:color w:val="000000"/>
                <w:sz w:val="18"/>
                <w:szCs w:val="18"/>
                <w:lang w:eastAsia="ru-RU"/>
              </w:rPr>
              <w:br/>
              <w:t xml:space="preserve">и обед или комплексный обед (по выбору родителей (законных представителей), </w:t>
            </w:r>
            <w:r w:rsidRPr="00E563FC">
              <w:rPr>
                <w:rFonts w:eastAsia="Times New Roman"/>
                <w:color w:val="000000"/>
                <w:sz w:val="18"/>
                <w:szCs w:val="18"/>
                <w:lang w:eastAsia="ru-RU"/>
              </w:rPr>
              <w:br/>
              <w:t>с компенсацией за счет средств бюджета Санкт-Петербурга 100 % его стоимости.</w:t>
            </w:r>
          </w:p>
        </w:tc>
        <w:tc>
          <w:tcPr>
            <w:tcW w:w="553"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5"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8"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r>
      <w:tr w:rsidR="00E563FC" w:rsidRPr="00E563FC" w:rsidTr="00FB5327">
        <w:trPr>
          <w:trHeight w:val="139"/>
        </w:trPr>
        <w:tc>
          <w:tcPr>
            <w:tcW w:w="2191"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rPr>
                <w:rFonts w:eastAsia="Times New Roman"/>
                <w:color w:val="000000"/>
                <w:sz w:val="18"/>
                <w:szCs w:val="18"/>
                <w:lang w:eastAsia="ru-RU"/>
              </w:rPr>
            </w:pPr>
            <w:r w:rsidRPr="00E563FC">
              <w:rPr>
                <w:rFonts w:eastAsia="Times New Roman"/>
                <w:color w:val="000000"/>
                <w:sz w:val="18"/>
                <w:szCs w:val="18"/>
                <w:lang w:eastAsia="ru-RU"/>
              </w:rPr>
              <w:t xml:space="preserve">2. Обучающиеся 1-4 классов, получающие питание, включающее завтрак и обед, </w:t>
            </w:r>
            <w:r w:rsidRPr="00E563FC">
              <w:rPr>
                <w:rFonts w:eastAsia="Times New Roman"/>
                <w:color w:val="000000"/>
                <w:sz w:val="18"/>
                <w:szCs w:val="18"/>
                <w:lang w:eastAsia="ru-RU"/>
              </w:rPr>
              <w:br/>
              <w:t xml:space="preserve">а также обучающиеся 5-11 классов, получающие питание, включающее завтрак </w:t>
            </w:r>
            <w:r w:rsidRPr="00E563FC">
              <w:rPr>
                <w:rFonts w:eastAsia="Times New Roman"/>
                <w:color w:val="000000"/>
                <w:sz w:val="18"/>
                <w:szCs w:val="18"/>
                <w:lang w:eastAsia="ru-RU"/>
              </w:rPr>
              <w:br/>
              <w:t xml:space="preserve">и обед или комплексный обед (по выбору родителей (законных представителей), </w:t>
            </w:r>
            <w:r w:rsidRPr="00E563FC">
              <w:rPr>
                <w:rFonts w:eastAsia="Times New Roman"/>
                <w:color w:val="000000"/>
                <w:sz w:val="18"/>
                <w:szCs w:val="18"/>
                <w:lang w:eastAsia="ru-RU"/>
              </w:rPr>
              <w:br/>
              <w:t>с компенсацией за счет средств бюджета Санкт-Петербурга 70 % его стоимости.</w:t>
            </w:r>
          </w:p>
        </w:tc>
        <w:tc>
          <w:tcPr>
            <w:tcW w:w="553"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5"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8"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r>
      <w:tr w:rsidR="00E563FC" w:rsidRPr="00E563FC" w:rsidTr="00FB5327">
        <w:trPr>
          <w:trHeight w:val="67"/>
        </w:trPr>
        <w:tc>
          <w:tcPr>
            <w:tcW w:w="2191"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rPr>
                <w:rFonts w:eastAsia="Times New Roman"/>
                <w:color w:val="000000"/>
                <w:sz w:val="18"/>
                <w:szCs w:val="18"/>
                <w:lang w:eastAsia="ru-RU"/>
              </w:rPr>
            </w:pPr>
            <w:r w:rsidRPr="00E563FC">
              <w:rPr>
                <w:rFonts w:eastAsia="Times New Roman"/>
                <w:color w:val="000000"/>
                <w:sz w:val="18"/>
                <w:szCs w:val="18"/>
                <w:lang w:eastAsia="ru-RU"/>
              </w:rPr>
              <w:lastRenderedPageBreak/>
              <w:t xml:space="preserve">3. Обучающиеся 1-4 классов общеобразовательных учреждений, получающие питание, включающее завтрак, с компенсацией за счет средств бюджета </w:t>
            </w:r>
            <w:r w:rsidRPr="00E563FC">
              <w:rPr>
                <w:rFonts w:eastAsia="Times New Roman"/>
                <w:color w:val="000000"/>
                <w:sz w:val="18"/>
                <w:szCs w:val="18"/>
                <w:lang w:eastAsia="ru-RU"/>
              </w:rPr>
              <w:br/>
              <w:t>Санкт-Петербурга 70 % его стоимости.</w:t>
            </w:r>
          </w:p>
        </w:tc>
        <w:tc>
          <w:tcPr>
            <w:tcW w:w="553"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5"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8"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r>
      <w:tr w:rsidR="00E563FC" w:rsidRPr="00E563FC" w:rsidTr="00FB5327">
        <w:trPr>
          <w:trHeight w:val="260"/>
        </w:trPr>
        <w:tc>
          <w:tcPr>
            <w:tcW w:w="2191"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rPr>
                <w:rFonts w:eastAsia="Times New Roman"/>
                <w:color w:val="000000"/>
                <w:sz w:val="18"/>
                <w:szCs w:val="18"/>
                <w:lang w:eastAsia="ru-RU"/>
              </w:rPr>
            </w:pPr>
            <w:r w:rsidRPr="00E563FC">
              <w:rPr>
                <w:rFonts w:eastAsia="Times New Roman"/>
                <w:color w:val="000000"/>
                <w:sz w:val="18"/>
                <w:szCs w:val="18"/>
                <w:lang w:eastAsia="ru-RU"/>
              </w:rPr>
              <w:t>4. Обучающиеся общеобразовательных учреждений и профессиональных образовательных учреждений, находящиеся в трудной жизненной ситуации, получающие питание включающее завтрак и (или) обед, с компенсацией за счет средств бюджета Санкт-Петербурга 100 % его стоимости.</w:t>
            </w:r>
          </w:p>
        </w:tc>
        <w:tc>
          <w:tcPr>
            <w:tcW w:w="553"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5"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8"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r>
      <w:tr w:rsidR="00E563FC" w:rsidRPr="00E563FC" w:rsidTr="00FB5327">
        <w:trPr>
          <w:trHeight w:val="696"/>
        </w:trPr>
        <w:tc>
          <w:tcPr>
            <w:tcW w:w="2191"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rPr>
                <w:rFonts w:eastAsia="Times New Roman"/>
                <w:color w:val="000000"/>
                <w:sz w:val="18"/>
                <w:szCs w:val="18"/>
                <w:lang w:eastAsia="ru-RU"/>
              </w:rPr>
            </w:pPr>
            <w:r w:rsidRPr="00E563FC">
              <w:rPr>
                <w:rFonts w:eastAsia="Times New Roman"/>
                <w:color w:val="000000"/>
                <w:sz w:val="18"/>
                <w:szCs w:val="18"/>
                <w:lang w:eastAsia="ru-RU"/>
              </w:rPr>
              <w:t xml:space="preserve">5. Обучающиеся 1-4 классов, получающие компенсационную выплату на питание </w:t>
            </w:r>
            <w:r w:rsidRPr="00E563FC">
              <w:rPr>
                <w:rFonts w:eastAsia="Times New Roman"/>
                <w:color w:val="000000"/>
                <w:sz w:val="18"/>
                <w:szCs w:val="18"/>
                <w:lang w:eastAsia="ru-RU"/>
              </w:rPr>
              <w:br/>
              <w:t>в размере 100 % стоимости питания, включающее завтрак и обед, а также остальные обучающиеся, которые обучаются на дому или находятся на учебной и (или) производственной практике вне профессионального образовательного учреждения, получающие компенсационную выплату на питание в размере 100 % стоимости питания, включающее завтрак и обед или комплексный обед.</w:t>
            </w:r>
          </w:p>
        </w:tc>
        <w:tc>
          <w:tcPr>
            <w:tcW w:w="553"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5"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8"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r>
      <w:tr w:rsidR="00E563FC" w:rsidRPr="00E563FC" w:rsidTr="00FB5327">
        <w:trPr>
          <w:trHeight w:val="147"/>
        </w:trPr>
        <w:tc>
          <w:tcPr>
            <w:tcW w:w="2191"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rPr>
                <w:rFonts w:eastAsia="Times New Roman"/>
                <w:color w:val="000000"/>
                <w:sz w:val="18"/>
                <w:szCs w:val="18"/>
                <w:lang w:eastAsia="ru-RU"/>
              </w:rPr>
            </w:pPr>
            <w:r w:rsidRPr="00E563FC">
              <w:rPr>
                <w:rFonts w:eastAsia="Times New Roman"/>
                <w:color w:val="000000"/>
                <w:sz w:val="18"/>
                <w:szCs w:val="18"/>
                <w:lang w:eastAsia="ru-RU"/>
              </w:rPr>
              <w:t xml:space="preserve">6. Обучающиеся 1-4 классов, получающие компенсационную выплату на питание </w:t>
            </w:r>
            <w:r w:rsidRPr="00E563FC">
              <w:rPr>
                <w:rFonts w:eastAsia="Times New Roman"/>
                <w:color w:val="000000"/>
                <w:sz w:val="18"/>
                <w:szCs w:val="18"/>
                <w:lang w:eastAsia="ru-RU"/>
              </w:rPr>
              <w:br/>
              <w:t>в размере 70 % стоимости питания, включающее завтрак и обед, а также обучающиеся 5-11 классов и обучающиеся на дому, получающие компенсационную выплату на питание в размере 70 % стоимости питания, включающее завтрак и обед или комплексный обед.</w:t>
            </w:r>
          </w:p>
        </w:tc>
        <w:tc>
          <w:tcPr>
            <w:tcW w:w="553"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5"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color w:val="000000"/>
                <w:sz w:val="18"/>
                <w:szCs w:val="18"/>
                <w:lang w:eastAsia="ru-RU"/>
              </w:rPr>
            </w:pPr>
          </w:p>
        </w:tc>
        <w:tc>
          <w:tcPr>
            <w:tcW w:w="558"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sz w:val="18"/>
                <w:szCs w:val="18"/>
                <w:lang w:eastAsia="ru-RU"/>
              </w:rPr>
            </w:pPr>
          </w:p>
        </w:tc>
      </w:tr>
      <w:tr w:rsidR="00E563FC" w:rsidRPr="00E563FC" w:rsidTr="00FB5327">
        <w:trPr>
          <w:trHeight w:val="67"/>
        </w:trPr>
        <w:tc>
          <w:tcPr>
            <w:tcW w:w="2191"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right"/>
              <w:rPr>
                <w:rFonts w:eastAsia="Times New Roman"/>
                <w:b/>
                <w:bCs/>
                <w:sz w:val="18"/>
                <w:szCs w:val="18"/>
                <w:lang w:eastAsia="ru-RU"/>
              </w:rPr>
            </w:pPr>
            <w:r w:rsidRPr="00E563FC">
              <w:rPr>
                <w:rFonts w:eastAsia="Times New Roman"/>
                <w:b/>
                <w:bCs/>
                <w:sz w:val="18"/>
                <w:szCs w:val="18"/>
                <w:lang w:eastAsia="ru-RU"/>
              </w:rPr>
              <w:t>Итого</w:t>
            </w:r>
          </w:p>
        </w:tc>
        <w:tc>
          <w:tcPr>
            <w:tcW w:w="553" w:type="pct"/>
            <w:tcBorders>
              <w:top w:val="single" w:sz="4" w:space="0" w:color="auto"/>
              <w:left w:val="single" w:sz="4" w:space="0" w:color="auto"/>
              <w:bottom w:val="single" w:sz="4" w:space="0" w:color="auto"/>
              <w:right w:val="single" w:sz="4" w:space="0" w:color="auto"/>
            </w:tcBorders>
            <w:vAlign w:val="center"/>
            <w:hideMark/>
          </w:tcPr>
          <w:p w:rsidR="00E563FC" w:rsidRPr="00E563FC" w:rsidRDefault="00E563FC" w:rsidP="00E563FC">
            <w:pPr>
              <w:jc w:val="center"/>
              <w:rPr>
                <w:rFonts w:eastAsia="Times New Roman"/>
                <w:b/>
                <w:sz w:val="18"/>
                <w:szCs w:val="18"/>
                <w:lang w:eastAsia="ru-RU"/>
              </w:rPr>
            </w:pPr>
            <w:r w:rsidRPr="00E563FC">
              <w:rPr>
                <w:rFonts w:eastAsia="Times New Roman"/>
                <w:b/>
                <w:sz w:val="18"/>
                <w:szCs w:val="18"/>
                <w:lang w:eastAsia="ru-RU"/>
              </w:rPr>
              <w:t>x</w:t>
            </w:r>
          </w:p>
        </w:tc>
        <w:tc>
          <w:tcPr>
            <w:tcW w:w="586"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b/>
                <w:sz w:val="18"/>
                <w:szCs w:val="18"/>
                <w:lang w:eastAsia="ru-RU"/>
              </w:rPr>
            </w:pPr>
            <w:r w:rsidRPr="00E563FC">
              <w:rPr>
                <w:rFonts w:eastAsia="Times New Roman"/>
                <w:b/>
                <w:sz w:val="18"/>
                <w:szCs w:val="18"/>
                <w:lang w:eastAsia="ru-RU"/>
              </w:rPr>
              <w:t>x</w:t>
            </w:r>
          </w:p>
        </w:tc>
        <w:tc>
          <w:tcPr>
            <w:tcW w:w="557"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b/>
                <w:sz w:val="18"/>
                <w:szCs w:val="18"/>
                <w:lang w:eastAsia="ru-RU"/>
              </w:rPr>
            </w:pPr>
            <w:r w:rsidRPr="00E563FC">
              <w:rPr>
                <w:rFonts w:eastAsia="Times New Roman"/>
                <w:b/>
                <w:sz w:val="18"/>
                <w:szCs w:val="18"/>
                <w:lang w:eastAsia="ru-RU"/>
              </w:rPr>
              <w:t>x</w:t>
            </w:r>
          </w:p>
        </w:tc>
        <w:tc>
          <w:tcPr>
            <w:tcW w:w="555"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b/>
                <w:sz w:val="18"/>
                <w:szCs w:val="18"/>
                <w:lang w:eastAsia="ru-RU"/>
              </w:rPr>
            </w:pPr>
            <w:r w:rsidRPr="00E563FC">
              <w:rPr>
                <w:rFonts w:eastAsia="Times New Roman"/>
                <w:b/>
                <w:sz w:val="18"/>
                <w:szCs w:val="18"/>
                <w:lang w:eastAsia="ru-RU"/>
              </w:rPr>
              <w:t>x</w:t>
            </w:r>
          </w:p>
        </w:tc>
        <w:tc>
          <w:tcPr>
            <w:tcW w:w="558" w:type="pct"/>
            <w:tcBorders>
              <w:top w:val="single" w:sz="4" w:space="0" w:color="auto"/>
              <w:left w:val="single" w:sz="4" w:space="0" w:color="auto"/>
              <w:bottom w:val="single" w:sz="4" w:space="0" w:color="auto"/>
              <w:right w:val="single" w:sz="4" w:space="0" w:color="auto"/>
            </w:tcBorders>
            <w:noWrap/>
            <w:vAlign w:val="center"/>
            <w:hideMark/>
          </w:tcPr>
          <w:p w:rsidR="00E563FC" w:rsidRPr="00E563FC" w:rsidRDefault="00E563FC" w:rsidP="00E563FC">
            <w:pPr>
              <w:jc w:val="center"/>
              <w:rPr>
                <w:rFonts w:eastAsia="Times New Roman"/>
                <w:b/>
                <w:sz w:val="18"/>
                <w:szCs w:val="18"/>
                <w:lang w:eastAsia="ru-RU"/>
              </w:rPr>
            </w:pPr>
          </w:p>
        </w:tc>
      </w:tr>
    </w:tbl>
    <w:p w:rsidR="00E563FC" w:rsidRPr="00E563FC" w:rsidRDefault="00E563FC" w:rsidP="00E563FC">
      <w:pPr>
        <w:rPr>
          <w:rFonts w:eastAsia="Calibri"/>
        </w:rPr>
      </w:pPr>
    </w:p>
    <w:p w:rsidR="00E563FC" w:rsidRPr="00E563FC" w:rsidRDefault="00E563FC" w:rsidP="00E563FC">
      <w:pPr>
        <w:rPr>
          <w:rFonts w:eastAsia="Calibri"/>
        </w:rPr>
      </w:pPr>
      <w:r w:rsidRPr="00E563FC">
        <w:rPr>
          <w:rFonts w:eastAsia="Times New Roman"/>
          <w:color w:val="000000"/>
          <w:sz w:val="18"/>
          <w:szCs w:val="18"/>
          <w:lang w:eastAsia="ru-RU"/>
        </w:rPr>
        <w:t xml:space="preserve">* </w:t>
      </w:r>
      <w:r w:rsidRPr="00E563FC">
        <w:rPr>
          <w:rFonts w:eastAsia="Times New Roman"/>
          <w:sz w:val="18"/>
          <w:szCs w:val="18"/>
          <w:lang w:eastAsia="ru-RU"/>
        </w:rPr>
        <w:t>Категории граждан (обучающихся), в отношении которых устанавливаются дополнительные меры социальной поддержки по обеспечению питанием в государственных образовательных учреждениях необходимо указывать в соответствии со статьей 81 и 82 Закона Санкт-Петербурга от 09.11.2011 № 728-132 «Социальный кодекс Санкт-Петербурга»</w:t>
      </w:r>
    </w:p>
    <w:p w:rsidR="00E563FC" w:rsidRPr="00E563FC" w:rsidRDefault="00E563FC" w:rsidP="00E563FC">
      <w:pPr>
        <w:rPr>
          <w:rFonts w:eastAsia="Times New Roman"/>
          <w:b/>
          <w:sz w:val="22"/>
          <w:szCs w:val="22"/>
          <w:lang w:eastAsia="ru-RU"/>
        </w:rPr>
      </w:pPr>
    </w:p>
    <w:p w:rsidR="00E563FC" w:rsidRPr="00E563FC" w:rsidRDefault="00E563FC" w:rsidP="00E563FC">
      <w:pPr>
        <w:rPr>
          <w:rFonts w:eastAsia="Times New Roman"/>
          <w:b/>
          <w:sz w:val="22"/>
          <w:szCs w:val="22"/>
          <w:lang w:eastAsia="ru-RU"/>
        </w:rPr>
      </w:pPr>
    </w:p>
    <w:p w:rsidR="00E563FC" w:rsidRPr="00E563FC" w:rsidRDefault="00E563FC" w:rsidP="00E563FC">
      <w:pPr>
        <w:rPr>
          <w:rFonts w:eastAsia="Times New Roman"/>
          <w:b/>
          <w:sz w:val="22"/>
          <w:szCs w:val="22"/>
          <w:lang w:eastAsia="ru-RU"/>
        </w:rPr>
      </w:pPr>
    </w:p>
    <w:p w:rsidR="00E563FC" w:rsidRPr="00E563FC" w:rsidRDefault="00E563FC" w:rsidP="00E563FC">
      <w:pPr>
        <w:rPr>
          <w:rFonts w:eastAsia="Times New Roman"/>
          <w:sz w:val="22"/>
          <w:szCs w:val="22"/>
          <w:lang w:eastAsia="ru-RU"/>
        </w:rPr>
      </w:pPr>
      <w:r w:rsidRPr="00E563FC">
        <w:rPr>
          <w:rFonts w:eastAsia="Times New Roman"/>
          <w:b/>
          <w:sz w:val="22"/>
          <w:szCs w:val="22"/>
          <w:lang w:eastAsia="ru-RU"/>
        </w:rPr>
        <w:t xml:space="preserve">Руководитель учреждения </w:t>
      </w:r>
      <w:r w:rsidRPr="00E563FC">
        <w:rPr>
          <w:rFonts w:eastAsia="Times New Roman"/>
          <w:sz w:val="22"/>
          <w:szCs w:val="22"/>
          <w:lang w:eastAsia="ru-RU"/>
        </w:rPr>
        <w:t xml:space="preserve">   _______________     __________________                                                                </w:t>
      </w:r>
    </w:p>
    <w:p w:rsidR="00E563FC" w:rsidRPr="00E563FC" w:rsidRDefault="00E563FC" w:rsidP="00E563FC">
      <w:pPr>
        <w:rPr>
          <w:rFonts w:eastAsia="Times New Roman"/>
          <w:sz w:val="20"/>
          <w:szCs w:val="20"/>
          <w:lang w:eastAsia="ru-RU"/>
        </w:rPr>
      </w:pPr>
      <w:r w:rsidRPr="00E563FC">
        <w:rPr>
          <w:rFonts w:eastAsia="Times New Roman"/>
          <w:sz w:val="20"/>
          <w:szCs w:val="20"/>
          <w:lang w:eastAsia="ru-RU"/>
        </w:rPr>
        <w:t xml:space="preserve">                                                              (должность)                        (подпись)</w:t>
      </w:r>
    </w:p>
    <w:p w:rsidR="00E563FC" w:rsidRPr="00E563FC" w:rsidRDefault="00E563FC" w:rsidP="00E563FC">
      <w:pPr>
        <w:rPr>
          <w:rFonts w:eastAsia="Times New Roman"/>
          <w:sz w:val="22"/>
          <w:szCs w:val="22"/>
          <w:lang w:eastAsia="ru-RU"/>
        </w:rPr>
      </w:pPr>
      <w:r w:rsidRPr="00E563FC">
        <w:rPr>
          <w:rFonts w:eastAsia="Times New Roman"/>
          <w:color w:val="000000"/>
          <w:sz w:val="22"/>
          <w:szCs w:val="22"/>
          <w:lang w:eastAsia="ru-RU"/>
        </w:rPr>
        <w:t>Исполнитель: ________________ / ________________</w:t>
      </w:r>
    </w:p>
    <w:p w:rsidR="00E563FC" w:rsidRPr="00E563FC" w:rsidRDefault="00E563FC" w:rsidP="00E563FC">
      <w:pPr>
        <w:rPr>
          <w:rFonts w:eastAsia="Times New Roman"/>
          <w:color w:val="000000"/>
          <w:sz w:val="20"/>
          <w:szCs w:val="20"/>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w:t>
      </w:r>
    </w:p>
    <w:p w:rsidR="00E563FC" w:rsidRPr="00E563FC" w:rsidRDefault="00E563FC" w:rsidP="00E563FC">
      <w:pPr>
        <w:rPr>
          <w:rFonts w:eastAsia="Times New Roman"/>
          <w:color w:val="000000"/>
          <w:sz w:val="22"/>
          <w:szCs w:val="22"/>
          <w:lang w:eastAsia="ru-RU"/>
        </w:rPr>
      </w:pPr>
      <w:r w:rsidRPr="00E563FC">
        <w:rPr>
          <w:rFonts w:eastAsia="Times New Roman"/>
          <w:color w:val="000000"/>
          <w:sz w:val="22"/>
          <w:szCs w:val="22"/>
          <w:lang w:eastAsia="ru-RU"/>
        </w:rPr>
        <w:t>Телефон:______________</w:t>
      </w:r>
    </w:p>
    <w:p w:rsidR="00E563FC" w:rsidRPr="00E563FC" w:rsidRDefault="00E563FC" w:rsidP="00E563FC">
      <w:pPr>
        <w:tabs>
          <w:tab w:val="left" w:pos="284"/>
        </w:tabs>
        <w:rPr>
          <w:rFonts w:eastAsia="Times New Roman"/>
          <w:b/>
          <w:sz w:val="22"/>
          <w:szCs w:val="22"/>
          <w:lang w:eastAsia="ru-RU"/>
        </w:rPr>
      </w:pPr>
      <w:r w:rsidRPr="00E563FC">
        <w:rPr>
          <w:rFonts w:eastAsia="Times New Roman"/>
          <w:b/>
          <w:sz w:val="22"/>
          <w:szCs w:val="22"/>
          <w:lang w:eastAsia="ru-RU"/>
        </w:rPr>
        <w:br w:type="page"/>
      </w:r>
    </w:p>
    <w:p w:rsidR="00E563FC" w:rsidRPr="00E563FC" w:rsidRDefault="00E563FC" w:rsidP="00E563FC">
      <w:pPr>
        <w:jc w:val="center"/>
        <w:rPr>
          <w:rFonts w:eastAsia="Times New Roman"/>
          <w:b/>
          <w:lang w:eastAsia="ru-RU"/>
        </w:rPr>
      </w:pPr>
      <w:r w:rsidRPr="00E563FC">
        <w:rPr>
          <w:rFonts w:eastAsia="Times New Roman"/>
          <w:b/>
          <w:lang w:eastAsia="ru-RU"/>
        </w:rPr>
        <w:lastRenderedPageBreak/>
        <w:t>Форма 5. Расчет и обоснование размера субсидий на организацию отдыха и оздоровления детей и молодежи Санкт-Петербурга</w:t>
      </w:r>
    </w:p>
    <w:p w:rsidR="00E563FC" w:rsidRPr="00E563FC" w:rsidRDefault="00E563FC" w:rsidP="00E563FC">
      <w:pPr>
        <w:jc w:val="center"/>
        <w:rPr>
          <w:rFonts w:eastAsia="Times New Roman"/>
          <w:b/>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11649"/>
      </w:tblGrid>
      <w:tr w:rsidR="00E563FC" w:rsidRPr="00E563FC" w:rsidTr="00FB5327">
        <w:trPr>
          <w:trHeight w:val="265"/>
        </w:trPr>
        <w:tc>
          <w:tcPr>
            <w:tcW w:w="3539" w:type="dxa"/>
            <w:vAlign w:val="bottom"/>
          </w:tcPr>
          <w:p w:rsidR="00E563FC" w:rsidRPr="00E563FC" w:rsidRDefault="00E563FC" w:rsidP="00E563FC">
            <w:pPr>
              <w:widowControl w:val="0"/>
              <w:tabs>
                <w:tab w:val="left" w:pos="-1418"/>
              </w:tabs>
              <w:autoSpaceDE w:val="0"/>
              <w:autoSpaceDN w:val="0"/>
              <w:rPr>
                <w:rFonts w:eastAsia="Times New Roman"/>
                <w:sz w:val="20"/>
                <w:szCs w:val="20"/>
                <w:lang w:eastAsia="ru-RU"/>
              </w:rPr>
            </w:pPr>
            <w:r w:rsidRPr="00E563FC">
              <w:rPr>
                <w:rFonts w:eastAsia="Times New Roman"/>
                <w:sz w:val="20"/>
                <w:szCs w:val="20"/>
                <w:lang w:eastAsia="ru-RU"/>
              </w:rPr>
              <w:t>Наименование учреждения</w:t>
            </w:r>
          </w:p>
        </w:tc>
        <w:tc>
          <w:tcPr>
            <w:tcW w:w="11760" w:type="dxa"/>
            <w:tcBorders>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Код и наименование целевой статьи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Цель выделения субсидии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Единица изменения</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Руб.</w:t>
            </w:r>
          </w:p>
        </w:tc>
      </w:tr>
    </w:tbl>
    <w:p w:rsidR="00E563FC" w:rsidRPr="00E563FC" w:rsidRDefault="00E563FC" w:rsidP="00E563FC">
      <w:pPr>
        <w:tabs>
          <w:tab w:val="left" w:pos="284"/>
        </w:tabs>
        <w:rPr>
          <w:rFonts w:eastAsia="Times New Roman"/>
          <w:u w:val="single"/>
          <w:lang w:eastAsia="ru-RU"/>
        </w:rPr>
      </w:pPr>
    </w:p>
    <w:p w:rsidR="00E563FC" w:rsidRPr="00E563FC" w:rsidRDefault="00E563FC" w:rsidP="00E563FC">
      <w:pPr>
        <w:tabs>
          <w:tab w:val="left" w:pos="284"/>
        </w:tabs>
        <w:rPr>
          <w:rFonts w:eastAsia="Times New Roman"/>
          <w:u w:val="single"/>
          <w:lang w:eastAsia="ru-RU"/>
        </w:rPr>
      </w:pPr>
    </w:p>
    <w:tbl>
      <w:tblPr>
        <w:tblW w:w="15070" w:type="dxa"/>
        <w:tblInd w:w="93" w:type="dxa"/>
        <w:tblLook w:val="04A0" w:firstRow="1" w:lastRow="0" w:firstColumn="1" w:lastColumn="0" w:noHBand="0" w:noVBand="1"/>
      </w:tblPr>
      <w:tblGrid>
        <w:gridCol w:w="2992"/>
        <w:gridCol w:w="5630"/>
        <w:gridCol w:w="1715"/>
        <w:gridCol w:w="1401"/>
        <w:gridCol w:w="1746"/>
        <w:gridCol w:w="1586"/>
      </w:tblGrid>
      <w:tr w:rsidR="00E563FC" w:rsidRPr="00E563FC" w:rsidTr="00FB5327">
        <w:trPr>
          <w:trHeight w:val="683"/>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Вид отдыха</w:t>
            </w:r>
          </w:p>
        </w:tc>
        <w:tc>
          <w:tcPr>
            <w:tcW w:w="5630" w:type="dxa"/>
            <w:tcBorders>
              <w:top w:val="single" w:sz="4" w:space="0" w:color="auto"/>
              <w:left w:val="nil"/>
              <w:bottom w:val="single" w:sz="4" w:space="0" w:color="auto"/>
              <w:right w:val="single" w:sz="4" w:space="0" w:color="auto"/>
            </w:tcBorders>
            <w:shd w:val="clear" w:color="auto" w:fill="auto"/>
            <w:vAlign w:val="center"/>
            <w:hideMark/>
          </w:tcPr>
          <w:p w:rsidR="001F1B0E" w:rsidRDefault="00E563FC" w:rsidP="00E563FC">
            <w:pPr>
              <w:jc w:val="center"/>
              <w:rPr>
                <w:rFonts w:eastAsia="Times New Roman"/>
                <w:sz w:val="20"/>
                <w:szCs w:val="20"/>
                <w:lang w:eastAsia="ru-RU"/>
              </w:rPr>
            </w:pPr>
            <w:r w:rsidRPr="00E563FC">
              <w:rPr>
                <w:rFonts w:eastAsia="Times New Roman"/>
                <w:sz w:val="20"/>
                <w:szCs w:val="20"/>
                <w:lang w:eastAsia="ru-RU"/>
              </w:rPr>
              <w:t xml:space="preserve">Категории лиц, в отношении которых устанавливаются меры социальной поддержки в сфере организации отдыха </w:t>
            </w:r>
          </w:p>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и оздоровления</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xml:space="preserve">Смена </w:t>
            </w:r>
            <w:r w:rsidRPr="00E563FC">
              <w:rPr>
                <w:rFonts w:eastAsia="Times New Roman"/>
                <w:sz w:val="20"/>
                <w:szCs w:val="20"/>
                <w:lang w:eastAsia="ru-RU"/>
              </w:rPr>
              <w:br/>
              <w:t xml:space="preserve">(количество </w:t>
            </w:r>
            <w:r w:rsidRPr="00E563FC">
              <w:rPr>
                <w:rFonts w:eastAsia="Times New Roman"/>
                <w:sz w:val="20"/>
                <w:szCs w:val="20"/>
                <w:lang w:eastAsia="ru-RU"/>
              </w:rPr>
              <w:br/>
              <w:t>дней)</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Стоимость путевки, руб.</w:t>
            </w:r>
          </w:p>
        </w:tc>
        <w:tc>
          <w:tcPr>
            <w:tcW w:w="1746" w:type="dxa"/>
            <w:tcBorders>
              <w:top w:val="single" w:sz="4" w:space="0" w:color="auto"/>
              <w:left w:val="nil"/>
              <w:bottom w:val="single" w:sz="4" w:space="0" w:color="auto"/>
              <w:right w:val="single" w:sz="4" w:space="0" w:color="000000"/>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xml:space="preserve">Количество путевок, </w:t>
            </w:r>
            <w:r w:rsidRPr="00E563FC">
              <w:rPr>
                <w:rFonts w:eastAsia="Times New Roman"/>
                <w:sz w:val="20"/>
                <w:szCs w:val="20"/>
                <w:lang w:eastAsia="ru-RU"/>
              </w:rPr>
              <w:br/>
              <w:t>шт.</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xml:space="preserve">Сумма, </w:t>
            </w:r>
          </w:p>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руб.</w:t>
            </w:r>
          </w:p>
        </w:tc>
      </w:tr>
      <w:tr w:rsidR="00E563FC" w:rsidRPr="00E563FC" w:rsidTr="00FB5327">
        <w:trPr>
          <w:trHeight w:val="204"/>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1</w:t>
            </w:r>
          </w:p>
        </w:tc>
        <w:tc>
          <w:tcPr>
            <w:tcW w:w="5630" w:type="dxa"/>
            <w:tcBorders>
              <w:top w:val="single" w:sz="4" w:space="0" w:color="auto"/>
              <w:left w:val="nil"/>
              <w:bottom w:val="single" w:sz="4" w:space="0" w:color="auto"/>
              <w:right w:val="single" w:sz="4" w:space="0" w:color="000000"/>
            </w:tcBorders>
            <w:shd w:val="clear" w:color="auto" w:fill="auto"/>
            <w:noWrap/>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2</w:t>
            </w:r>
          </w:p>
        </w:tc>
        <w:tc>
          <w:tcPr>
            <w:tcW w:w="1715" w:type="dxa"/>
            <w:tcBorders>
              <w:top w:val="nil"/>
              <w:left w:val="nil"/>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3</w:t>
            </w:r>
          </w:p>
        </w:tc>
        <w:tc>
          <w:tcPr>
            <w:tcW w:w="1401" w:type="dxa"/>
            <w:tcBorders>
              <w:top w:val="nil"/>
              <w:left w:val="nil"/>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4</w:t>
            </w:r>
          </w:p>
        </w:tc>
        <w:tc>
          <w:tcPr>
            <w:tcW w:w="1746" w:type="dxa"/>
            <w:tcBorders>
              <w:top w:val="single" w:sz="4" w:space="0" w:color="auto"/>
              <w:left w:val="nil"/>
              <w:bottom w:val="single" w:sz="4" w:space="0" w:color="auto"/>
              <w:right w:val="single" w:sz="4" w:space="0" w:color="000000"/>
            </w:tcBorders>
            <w:shd w:val="clear" w:color="auto" w:fill="auto"/>
            <w:noWrap/>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5</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6</w:t>
            </w:r>
          </w:p>
        </w:tc>
      </w:tr>
      <w:tr w:rsidR="00E563FC" w:rsidRPr="00E563FC" w:rsidTr="00FB5327">
        <w:trPr>
          <w:trHeight w:val="204"/>
        </w:trPr>
        <w:tc>
          <w:tcPr>
            <w:tcW w:w="2992" w:type="dxa"/>
            <w:tcBorders>
              <w:top w:val="nil"/>
              <w:left w:val="single" w:sz="4" w:space="0" w:color="auto"/>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5630"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715" w:type="dxa"/>
            <w:tcBorders>
              <w:top w:val="nil"/>
              <w:left w:val="nil"/>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401" w:type="dxa"/>
            <w:tcBorders>
              <w:top w:val="nil"/>
              <w:left w:val="nil"/>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746"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586" w:type="dxa"/>
            <w:tcBorders>
              <w:top w:val="single" w:sz="4" w:space="0" w:color="auto"/>
              <w:left w:val="nil"/>
              <w:bottom w:val="single" w:sz="4" w:space="0" w:color="auto"/>
              <w:right w:val="single" w:sz="4" w:space="0" w:color="auto"/>
            </w:tcBorders>
            <w:shd w:val="clear" w:color="auto" w:fill="auto"/>
            <w:vAlign w:val="center"/>
          </w:tcPr>
          <w:p w:rsidR="00E563FC" w:rsidRPr="00E563FC" w:rsidRDefault="00E563FC" w:rsidP="00E563FC">
            <w:pPr>
              <w:jc w:val="center"/>
              <w:rPr>
                <w:rFonts w:eastAsia="Times New Roman"/>
                <w:bCs/>
                <w:sz w:val="20"/>
                <w:szCs w:val="20"/>
                <w:lang w:eastAsia="ru-RU"/>
              </w:rPr>
            </w:pPr>
          </w:p>
        </w:tc>
      </w:tr>
      <w:tr w:rsidR="00E563FC" w:rsidRPr="00E563FC" w:rsidTr="00FB5327">
        <w:trPr>
          <w:trHeight w:val="204"/>
        </w:trPr>
        <w:tc>
          <w:tcPr>
            <w:tcW w:w="2992" w:type="dxa"/>
            <w:tcBorders>
              <w:top w:val="nil"/>
              <w:left w:val="single" w:sz="4" w:space="0" w:color="auto"/>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5630"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715" w:type="dxa"/>
            <w:tcBorders>
              <w:top w:val="nil"/>
              <w:left w:val="nil"/>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401" w:type="dxa"/>
            <w:tcBorders>
              <w:top w:val="nil"/>
              <w:left w:val="nil"/>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746"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586" w:type="dxa"/>
            <w:tcBorders>
              <w:top w:val="single" w:sz="4" w:space="0" w:color="auto"/>
              <w:left w:val="nil"/>
              <w:bottom w:val="single" w:sz="4" w:space="0" w:color="auto"/>
              <w:right w:val="single" w:sz="4" w:space="0" w:color="auto"/>
            </w:tcBorders>
            <w:shd w:val="clear" w:color="auto" w:fill="auto"/>
            <w:vAlign w:val="center"/>
          </w:tcPr>
          <w:p w:rsidR="00E563FC" w:rsidRPr="00E563FC" w:rsidRDefault="00E563FC" w:rsidP="00E563FC">
            <w:pPr>
              <w:jc w:val="center"/>
              <w:rPr>
                <w:rFonts w:eastAsia="Times New Roman"/>
                <w:bCs/>
                <w:sz w:val="20"/>
                <w:szCs w:val="20"/>
                <w:lang w:eastAsia="ru-RU"/>
              </w:rPr>
            </w:pPr>
          </w:p>
        </w:tc>
      </w:tr>
      <w:tr w:rsidR="00E563FC" w:rsidRPr="00E563FC" w:rsidTr="00FB5327">
        <w:trPr>
          <w:trHeight w:val="204"/>
        </w:trPr>
        <w:tc>
          <w:tcPr>
            <w:tcW w:w="2992" w:type="dxa"/>
            <w:tcBorders>
              <w:top w:val="nil"/>
              <w:left w:val="single" w:sz="4" w:space="0" w:color="auto"/>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5630"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715" w:type="dxa"/>
            <w:tcBorders>
              <w:top w:val="nil"/>
              <w:left w:val="nil"/>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401" w:type="dxa"/>
            <w:tcBorders>
              <w:top w:val="nil"/>
              <w:left w:val="nil"/>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746"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586" w:type="dxa"/>
            <w:tcBorders>
              <w:top w:val="single" w:sz="4" w:space="0" w:color="auto"/>
              <w:left w:val="nil"/>
              <w:bottom w:val="single" w:sz="4" w:space="0" w:color="auto"/>
              <w:right w:val="single" w:sz="4" w:space="0" w:color="auto"/>
            </w:tcBorders>
            <w:shd w:val="clear" w:color="auto" w:fill="auto"/>
            <w:vAlign w:val="center"/>
          </w:tcPr>
          <w:p w:rsidR="00E563FC" w:rsidRPr="00E563FC" w:rsidRDefault="00E563FC" w:rsidP="00E563FC">
            <w:pPr>
              <w:jc w:val="center"/>
              <w:rPr>
                <w:rFonts w:eastAsia="Times New Roman"/>
                <w:bCs/>
                <w:sz w:val="20"/>
                <w:szCs w:val="20"/>
                <w:lang w:eastAsia="ru-RU"/>
              </w:rPr>
            </w:pPr>
          </w:p>
        </w:tc>
      </w:tr>
      <w:tr w:rsidR="00E563FC" w:rsidRPr="00E563FC" w:rsidTr="00FB5327">
        <w:trPr>
          <w:trHeight w:val="283"/>
        </w:trPr>
        <w:tc>
          <w:tcPr>
            <w:tcW w:w="2992" w:type="dxa"/>
            <w:tcBorders>
              <w:top w:val="nil"/>
              <w:left w:val="single" w:sz="4" w:space="0" w:color="auto"/>
              <w:bottom w:val="single" w:sz="4" w:space="0" w:color="auto"/>
              <w:right w:val="single" w:sz="4" w:space="0" w:color="auto"/>
            </w:tcBorders>
            <w:shd w:val="clear" w:color="auto" w:fill="auto"/>
            <w:noWrap/>
            <w:vAlign w:val="center"/>
          </w:tcPr>
          <w:p w:rsidR="00E563FC" w:rsidRPr="00E563FC" w:rsidRDefault="00E563FC" w:rsidP="00E563FC">
            <w:pPr>
              <w:rPr>
                <w:rFonts w:eastAsia="Times New Roman"/>
                <w:bCs/>
                <w:lang w:eastAsia="ru-RU"/>
              </w:rPr>
            </w:pPr>
          </w:p>
        </w:tc>
        <w:tc>
          <w:tcPr>
            <w:tcW w:w="5630"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lang w:eastAsia="ru-RU"/>
              </w:rPr>
            </w:pPr>
          </w:p>
        </w:tc>
        <w:tc>
          <w:tcPr>
            <w:tcW w:w="1715" w:type="dxa"/>
            <w:tcBorders>
              <w:top w:val="nil"/>
              <w:left w:val="nil"/>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lang w:eastAsia="ru-RU"/>
              </w:rPr>
            </w:pPr>
          </w:p>
        </w:tc>
        <w:tc>
          <w:tcPr>
            <w:tcW w:w="1401" w:type="dxa"/>
            <w:tcBorders>
              <w:top w:val="nil"/>
              <w:left w:val="nil"/>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lang w:eastAsia="ru-RU"/>
              </w:rPr>
            </w:pPr>
          </w:p>
        </w:tc>
        <w:tc>
          <w:tcPr>
            <w:tcW w:w="1746"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lang w:eastAsia="ru-RU"/>
              </w:rPr>
            </w:pPr>
          </w:p>
        </w:tc>
        <w:tc>
          <w:tcPr>
            <w:tcW w:w="1586" w:type="dxa"/>
            <w:tcBorders>
              <w:top w:val="single" w:sz="4" w:space="0" w:color="auto"/>
              <w:left w:val="nil"/>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lang w:eastAsia="ru-RU"/>
              </w:rPr>
            </w:pPr>
          </w:p>
        </w:tc>
      </w:tr>
      <w:tr w:rsidR="00E563FC" w:rsidRPr="00E563FC" w:rsidTr="00FB5327">
        <w:trPr>
          <w:trHeight w:val="283"/>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E563FC" w:rsidRPr="00E563FC" w:rsidRDefault="00E563FC" w:rsidP="00E563FC">
            <w:pPr>
              <w:jc w:val="right"/>
              <w:rPr>
                <w:rFonts w:eastAsia="Times New Roman"/>
                <w:b/>
                <w:bCs/>
                <w:lang w:eastAsia="ru-RU"/>
              </w:rPr>
            </w:pPr>
            <w:r w:rsidRPr="00E563FC">
              <w:rPr>
                <w:rFonts w:eastAsia="Times New Roman"/>
                <w:b/>
                <w:bCs/>
                <w:lang w:eastAsia="ru-RU"/>
              </w:rPr>
              <w:t>Итого</w:t>
            </w:r>
          </w:p>
        </w:tc>
        <w:tc>
          <w:tcPr>
            <w:tcW w:w="5630" w:type="dxa"/>
            <w:tcBorders>
              <w:top w:val="single" w:sz="4" w:space="0" w:color="auto"/>
              <w:left w:val="nil"/>
              <w:bottom w:val="single" w:sz="4" w:space="0" w:color="auto"/>
              <w:right w:val="single" w:sz="4" w:space="0" w:color="000000"/>
            </w:tcBorders>
            <w:shd w:val="clear" w:color="auto" w:fill="auto"/>
            <w:noWrap/>
            <w:vAlign w:val="center"/>
            <w:hideMark/>
          </w:tcPr>
          <w:p w:rsidR="00E563FC" w:rsidRPr="00E563FC" w:rsidRDefault="00E563FC" w:rsidP="00E563FC">
            <w:pPr>
              <w:jc w:val="center"/>
              <w:rPr>
                <w:rFonts w:eastAsia="Times New Roman"/>
                <w:b/>
                <w:lang w:eastAsia="ru-RU"/>
              </w:rPr>
            </w:pPr>
            <w:r w:rsidRPr="00E563FC">
              <w:rPr>
                <w:rFonts w:eastAsia="Times New Roman"/>
                <w:b/>
                <w:lang w:eastAsia="ru-RU"/>
              </w:rPr>
              <w:t>х</w:t>
            </w:r>
          </w:p>
        </w:tc>
        <w:tc>
          <w:tcPr>
            <w:tcW w:w="1715" w:type="dxa"/>
            <w:tcBorders>
              <w:top w:val="nil"/>
              <w:left w:val="nil"/>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
                <w:lang w:eastAsia="ru-RU"/>
              </w:rPr>
            </w:pPr>
            <w:r w:rsidRPr="00E563FC">
              <w:rPr>
                <w:rFonts w:eastAsia="Times New Roman"/>
                <w:b/>
                <w:lang w:eastAsia="ru-RU"/>
              </w:rPr>
              <w:t>х</w:t>
            </w:r>
          </w:p>
        </w:tc>
        <w:tc>
          <w:tcPr>
            <w:tcW w:w="1401" w:type="dxa"/>
            <w:tcBorders>
              <w:top w:val="nil"/>
              <w:left w:val="nil"/>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
                <w:lang w:eastAsia="ru-RU"/>
              </w:rPr>
            </w:pPr>
            <w:r w:rsidRPr="00E563FC">
              <w:rPr>
                <w:rFonts w:eastAsia="Times New Roman"/>
                <w:b/>
                <w:lang w:eastAsia="ru-RU"/>
              </w:rPr>
              <w:t>х</w:t>
            </w:r>
          </w:p>
        </w:tc>
        <w:tc>
          <w:tcPr>
            <w:tcW w:w="1746" w:type="dxa"/>
            <w:tcBorders>
              <w:top w:val="single" w:sz="4" w:space="0" w:color="auto"/>
              <w:left w:val="nil"/>
              <w:bottom w:val="single" w:sz="4" w:space="0" w:color="auto"/>
              <w:right w:val="single" w:sz="4" w:space="0" w:color="000000"/>
            </w:tcBorders>
            <w:shd w:val="clear" w:color="auto" w:fill="auto"/>
            <w:noWrap/>
            <w:vAlign w:val="center"/>
            <w:hideMark/>
          </w:tcPr>
          <w:p w:rsidR="00E563FC" w:rsidRPr="00E563FC" w:rsidRDefault="00E563FC" w:rsidP="00E563FC">
            <w:pPr>
              <w:jc w:val="center"/>
              <w:rPr>
                <w:rFonts w:eastAsia="Times New Roman"/>
                <w:b/>
                <w:lang w:eastAsia="ru-RU"/>
              </w:rPr>
            </w:pPr>
          </w:p>
        </w:tc>
        <w:tc>
          <w:tcPr>
            <w:tcW w:w="1586" w:type="dxa"/>
            <w:tcBorders>
              <w:top w:val="single" w:sz="4" w:space="0" w:color="auto"/>
              <w:left w:val="nil"/>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
                <w:lang w:eastAsia="ru-RU"/>
              </w:rPr>
            </w:pPr>
          </w:p>
        </w:tc>
      </w:tr>
    </w:tbl>
    <w:p w:rsidR="00E563FC" w:rsidRPr="00E563FC" w:rsidRDefault="00E563FC" w:rsidP="00E563FC">
      <w:pPr>
        <w:tabs>
          <w:tab w:val="left" w:pos="426"/>
          <w:tab w:val="left" w:pos="3119"/>
        </w:tabs>
        <w:rPr>
          <w:rFonts w:eastAsia="Times New Roman"/>
          <w:b/>
          <w:lang w:eastAsia="ru-RU"/>
        </w:rPr>
      </w:pPr>
    </w:p>
    <w:p w:rsidR="00E563FC" w:rsidRPr="00E563FC" w:rsidRDefault="00E563FC" w:rsidP="00E563FC">
      <w:pPr>
        <w:rPr>
          <w:rFonts w:eastAsia="Times New Roman"/>
          <w:b/>
          <w:sz w:val="22"/>
          <w:szCs w:val="22"/>
          <w:lang w:eastAsia="ru-RU"/>
        </w:rPr>
      </w:pPr>
    </w:p>
    <w:p w:rsidR="00E563FC" w:rsidRPr="00E563FC" w:rsidRDefault="00E563FC" w:rsidP="00E563FC">
      <w:pPr>
        <w:rPr>
          <w:rFonts w:eastAsia="Times New Roman"/>
          <w:b/>
          <w:sz w:val="22"/>
          <w:szCs w:val="22"/>
          <w:lang w:eastAsia="ru-RU"/>
        </w:rPr>
      </w:pPr>
    </w:p>
    <w:p w:rsidR="00E563FC" w:rsidRPr="00E563FC" w:rsidRDefault="00E563FC" w:rsidP="00E563FC">
      <w:pPr>
        <w:rPr>
          <w:rFonts w:eastAsia="Times New Roman"/>
          <w:sz w:val="22"/>
          <w:szCs w:val="22"/>
          <w:lang w:eastAsia="ru-RU"/>
        </w:rPr>
      </w:pPr>
      <w:r w:rsidRPr="00E563FC">
        <w:rPr>
          <w:rFonts w:eastAsia="Times New Roman"/>
          <w:b/>
          <w:sz w:val="22"/>
          <w:szCs w:val="22"/>
          <w:lang w:eastAsia="ru-RU"/>
        </w:rPr>
        <w:t xml:space="preserve">Руководитель учреждения </w:t>
      </w:r>
      <w:r w:rsidRPr="00E563FC">
        <w:rPr>
          <w:rFonts w:eastAsia="Times New Roman"/>
          <w:sz w:val="22"/>
          <w:szCs w:val="22"/>
          <w:lang w:eastAsia="ru-RU"/>
        </w:rPr>
        <w:t xml:space="preserve">   _______________     __________________                                                                </w:t>
      </w:r>
    </w:p>
    <w:p w:rsidR="00E563FC" w:rsidRPr="00E563FC" w:rsidRDefault="00E563FC" w:rsidP="00E563FC">
      <w:pPr>
        <w:rPr>
          <w:rFonts w:eastAsia="Times New Roman"/>
          <w:sz w:val="20"/>
          <w:szCs w:val="20"/>
          <w:lang w:eastAsia="ru-RU"/>
        </w:rPr>
      </w:pPr>
      <w:r w:rsidRPr="00E563FC">
        <w:rPr>
          <w:rFonts w:eastAsia="Times New Roman"/>
          <w:sz w:val="20"/>
          <w:szCs w:val="20"/>
          <w:lang w:eastAsia="ru-RU"/>
        </w:rPr>
        <w:t xml:space="preserve">                                                              (должность)                        (подпись)                                                        </w:t>
      </w:r>
    </w:p>
    <w:p w:rsidR="00E563FC" w:rsidRPr="00E563FC" w:rsidRDefault="00E563FC" w:rsidP="00E563FC">
      <w:pPr>
        <w:tabs>
          <w:tab w:val="left" w:pos="13892"/>
        </w:tabs>
        <w:rPr>
          <w:rFonts w:eastAsia="Times New Roman"/>
          <w:sz w:val="22"/>
          <w:szCs w:val="22"/>
          <w:lang w:eastAsia="ru-RU"/>
        </w:rPr>
      </w:pPr>
      <w:r w:rsidRPr="00E563FC">
        <w:rPr>
          <w:rFonts w:eastAsia="Times New Roman"/>
          <w:color w:val="000000"/>
          <w:sz w:val="22"/>
          <w:szCs w:val="22"/>
          <w:lang w:eastAsia="ru-RU"/>
        </w:rPr>
        <w:t>Исполнитель: ________________ / _______________</w:t>
      </w:r>
      <w:r w:rsidRPr="00E563FC">
        <w:rPr>
          <w:rFonts w:eastAsia="Calibri"/>
        </w:rPr>
        <w:t xml:space="preserve">                         </w:t>
      </w:r>
    </w:p>
    <w:p w:rsidR="00E563FC" w:rsidRPr="00E563FC" w:rsidRDefault="00E563FC" w:rsidP="00E563FC">
      <w:pPr>
        <w:rPr>
          <w:rFonts w:eastAsia="Times New Roman"/>
          <w:color w:val="000000"/>
          <w:sz w:val="20"/>
          <w:szCs w:val="20"/>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w:t>
      </w:r>
    </w:p>
    <w:p w:rsidR="00E563FC" w:rsidRPr="00E563FC" w:rsidRDefault="00E563FC" w:rsidP="00E563FC">
      <w:pPr>
        <w:rPr>
          <w:rFonts w:eastAsia="Times New Roman"/>
          <w:color w:val="000000"/>
          <w:sz w:val="20"/>
          <w:szCs w:val="20"/>
          <w:lang w:eastAsia="ru-RU"/>
        </w:rPr>
      </w:pPr>
    </w:p>
    <w:p w:rsidR="00E563FC" w:rsidRPr="00E563FC" w:rsidRDefault="00E563FC" w:rsidP="00E563FC">
      <w:pPr>
        <w:rPr>
          <w:rFonts w:eastAsia="Times New Roman"/>
          <w:color w:val="000000"/>
          <w:sz w:val="22"/>
          <w:szCs w:val="22"/>
          <w:lang w:eastAsia="ru-RU"/>
        </w:rPr>
      </w:pPr>
      <w:r w:rsidRPr="00E563FC">
        <w:rPr>
          <w:rFonts w:eastAsia="Times New Roman"/>
          <w:color w:val="000000"/>
          <w:sz w:val="22"/>
          <w:szCs w:val="22"/>
          <w:lang w:eastAsia="ru-RU"/>
        </w:rPr>
        <w:t>Телефон:______________</w:t>
      </w:r>
    </w:p>
    <w:p w:rsidR="00E563FC" w:rsidRPr="00E563FC" w:rsidRDefault="00E563FC" w:rsidP="00E563FC">
      <w:pPr>
        <w:rPr>
          <w:rFonts w:eastAsia="Times New Roman"/>
          <w:color w:val="000000"/>
          <w:sz w:val="20"/>
          <w:szCs w:val="20"/>
          <w:lang w:eastAsia="ru-RU"/>
        </w:rPr>
      </w:pPr>
    </w:p>
    <w:p w:rsidR="00E563FC" w:rsidRDefault="00E563FC">
      <w:pPr>
        <w:rPr>
          <w:rFonts w:eastAsia="Times New Roman"/>
          <w:b/>
          <w:lang w:eastAsia="ru-RU"/>
        </w:rPr>
      </w:pPr>
      <w:r>
        <w:rPr>
          <w:rFonts w:eastAsia="Times New Roman"/>
          <w:b/>
          <w:lang w:eastAsia="ru-RU"/>
        </w:rPr>
        <w:br w:type="page"/>
      </w:r>
    </w:p>
    <w:p w:rsidR="00E563FC" w:rsidRPr="00E563FC" w:rsidRDefault="00E563FC" w:rsidP="00E563FC">
      <w:pPr>
        <w:tabs>
          <w:tab w:val="left" w:pos="426"/>
          <w:tab w:val="left" w:pos="3119"/>
        </w:tabs>
        <w:jc w:val="center"/>
        <w:rPr>
          <w:rFonts w:eastAsia="Times New Roman"/>
          <w:b/>
          <w:lang w:eastAsia="ru-RU"/>
        </w:rPr>
      </w:pPr>
      <w:r w:rsidRPr="00E563FC">
        <w:rPr>
          <w:rFonts w:eastAsia="Times New Roman"/>
          <w:b/>
          <w:lang w:eastAsia="ru-RU"/>
        </w:rPr>
        <w:lastRenderedPageBreak/>
        <w:t>Форма 6. Расчет и обоснование размера субсидий на закупку товаров, работ и услуг</w:t>
      </w:r>
    </w:p>
    <w:p w:rsidR="00E563FC" w:rsidRPr="00E563FC" w:rsidRDefault="00E563FC" w:rsidP="00E563FC">
      <w:pPr>
        <w:tabs>
          <w:tab w:val="left" w:pos="426"/>
          <w:tab w:val="left" w:pos="3119"/>
        </w:tabs>
        <w:jc w:val="center"/>
        <w:rPr>
          <w:rFonts w:eastAsia="Times New Roman"/>
          <w:b/>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11649"/>
      </w:tblGrid>
      <w:tr w:rsidR="00E563FC" w:rsidRPr="00E563FC" w:rsidTr="00FB5327">
        <w:trPr>
          <w:trHeight w:val="265"/>
        </w:trPr>
        <w:tc>
          <w:tcPr>
            <w:tcW w:w="3539" w:type="dxa"/>
            <w:vAlign w:val="bottom"/>
          </w:tcPr>
          <w:p w:rsidR="00E563FC" w:rsidRPr="00E563FC" w:rsidRDefault="00E563FC" w:rsidP="00E563FC">
            <w:pPr>
              <w:widowControl w:val="0"/>
              <w:tabs>
                <w:tab w:val="left" w:pos="-1418"/>
              </w:tabs>
              <w:autoSpaceDE w:val="0"/>
              <w:autoSpaceDN w:val="0"/>
              <w:rPr>
                <w:rFonts w:eastAsia="Times New Roman"/>
                <w:sz w:val="20"/>
                <w:szCs w:val="20"/>
                <w:lang w:eastAsia="ru-RU"/>
              </w:rPr>
            </w:pPr>
            <w:r w:rsidRPr="00E563FC">
              <w:rPr>
                <w:rFonts w:eastAsia="Times New Roman"/>
                <w:sz w:val="20"/>
                <w:szCs w:val="20"/>
                <w:lang w:eastAsia="ru-RU"/>
              </w:rPr>
              <w:t>Наименование учреждения</w:t>
            </w:r>
          </w:p>
        </w:tc>
        <w:tc>
          <w:tcPr>
            <w:tcW w:w="11760" w:type="dxa"/>
            <w:tcBorders>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Код и наименование целевой статьи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Цель выделения субсидии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Единица изменения</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Руб.</w:t>
            </w:r>
          </w:p>
        </w:tc>
      </w:tr>
    </w:tbl>
    <w:p w:rsidR="00E563FC" w:rsidRPr="00E563FC" w:rsidRDefault="00E563FC" w:rsidP="00E563FC">
      <w:pPr>
        <w:tabs>
          <w:tab w:val="left" w:pos="426"/>
          <w:tab w:val="left" w:pos="3119"/>
        </w:tabs>
        <w:rPr>
          <w:rFonts w:eastAsia="Times New Roman"/>
          <w:b/>
          <w:lang w:eastAsia="ru-RU"/>
        </w:rPr>
      </w:pPr>
    </w:p>
    <w:tbl>
      <w:tblPr>
        <w:tblW w:w="15196" w:type="dxa"/>
        <w:tblInd w:w="108" w:type="dxa"/>
        <w:tblLayout w:type="fixed"/>
        <w:tblLook w:val="04A0" w:firstRow="1" w:lastRow="0" w:firstColumn="1" w:lastColumn="0" w:noHBand="0" w:noVBand="1"/>
      </w:tblPr>
      <w:tblGrid>
        <w:gridCol w:w="596"/>
        <w:gridCol w:w="6917"/>
        <w:gridCol w:w="1559"/>
        <w:gridCol w:w="1701"/>
        <w:gridCol w:w="2694"/>
        <w:gridCol w:w="1729"/>
      </w:tblGrid>
      <w:tr w:rsidR="00E563FC" w:rsidRPr="00E563FC" w:rsidTr="00FB5327">
        <w:trPr>
          <w:trHeight w:val="475"/>
        </w:trPr>
        <w:tc>
          <w:tcPr>
            <w:tcW w:w="596"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ind w:right="-108"/>
              <w:jc w:val="center"/>
              <w:rPr>
                <w:rFonts w:eastAsia="Times New Roman"/>
                <w:sz w:val="20"/>
                <w:szCs w:val="20"/>
                <w:lang w:eastAsia="ru-RU"/>
              </w:rPr>
            </w:pPr>
            <w:r w:rsidRPr="00E563FC">
              <w:rPr>
                <w:rFonts w:eastAsia="Times New Roman"/>
                <w:sz w:val="20"/>
                <w:szCs w:val="20"/>
                <w:lang w:eastAsia="ru-RU"/>
              </w:rPr>
              <w:t xml:space="preserve">№ </w:t>
            </w:r>
            <w:r w:rsidRPr="00E563FC">
              <w:rPr>
                <w:rFonts w:eastAsia="Times New Roman"/>
                <w:sz w:val="20"/>
                <w:szCs w:val="20"/>
                <w:lang w:eastAsia="ru-RU"/>
              </w:rPr>
              <w:br/>
              <w:t>п/п</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xml:space="preserve">Наименование товаров, работ и услуг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Единица измерения</w:t>
            </w:r>
          </w:p>
        </w:tc>
        <w:tc>
          <w:tcPr>
            <w:tcW w:w="1701" w:type="dxa"/>
            <w:tcBorders>
              <w:top w:val="single" w:sz="4" w:space="0" w:color="auto"/>
              <w:left w:val="nil"/>
              <w:right w:val="single" w:sz="4" w:space="0" w:color="auto"/>
            </w:tcBorders>
            <w:shd w:val="clear" w:color="auto" w:fill="auto"/>
            <w:noWrap/>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Количество</w:t>
            </w:r>
          </w:p>
        </w:tc>
        <w:tc>
          <w:tcPr>
            <w:tcW w:w="2694" w:type="dxa"/>
            <w:tcBorders>
              <w:top w:val="single" w:sz="4" w:space="0" w:color="auto"/>
              <w:left w:val="nil"/>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Стоимость единицы товара, работы, услуги, руб.</w:t>
            </w:r>
          </w:p>
        </w:tc>
        <w:tc>
          <w:tcPr>
            <w:tcW w:w="1729" w:type="dxa"/>
            <w:tcBorders>
              <w:top w:val="single" w:sz="4" w:space="0" w:color="auto"/>
              <w:left w:val="nil"/>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xml:space="preserve">Сумма, </w:t>
            </w:r>
          </w:p>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руб.</w:t>
            </w:r>
          </w:p>
        </w:tc>
      </w:tr>
      <w:tr w:rsidR="00E563FC" w:rsidRPr="00E563FC" w:rsidTr="00FB5327">
        <w:trPr>
          <w:trHeight w:val="64"/>
        </w:trPr>
        <w:tc>
          <w:tcPr>
            <w:tcW w:w="596"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1</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2</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3</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4</w:t>
            </w:r>
          </w:p>
        </w:tc>
        <w:tc>
          <w:tcPr>
            <w:tcW w:w="2694"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5</w:t>
            </w:r>
          </w:p>
        </w:tc>
        <w:tc>
          <w:tcPr>
            <w:tcW w:w="1729"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6</w:t>
            </w:r>
          </w:p>
        </w:tc>
      </w:tr>
      <w:tr w:rsidR="00E563FC" w:rsidRPr="00E563FC" w:rsidTr="00FB5327">
        <w:trPr>
          <w:trHeight w:val="67"/>
        </w:trPr>
        <w:tc>
          <w:tcPr>
            <w:tcW w:w="596"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jc w:val="center"/>
              <w:rPr>
                <w:rFonts w:eastAsia="Times New Roman"/>
                <w:bCs/>
                <w:lang w:eastAsia="ru-RU"/>
              </w:rPr>
            </w:pP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rsidR="00E563FC" w:rsidRPr="00E563FC" w:rsidRDefault="00E563FC" w:rsidP="00E563FC">
            <w:pPr>
              <w:jc w:val="center"/>
              <w:rPr>
                <w:rFonts w:eastAsia="Times New Roman"/>
                <w:bCs/>
                <w:lang w:eastAsia="ru-RU"/>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E563FC" w:rsidRPr="00E563FC" w:rsidRDefault="00E563FC" w:rsidP="00E563FC">
            <w:pPr>
              <w:jc w:val="center"/>
              <w:rPr>
                <w:rFonts w:eastAsia="Times New Roman"/>
                <w:bCs/>
                <w:lang w:eastAsia="ru-RU"/>
              </w:rPr>
            </w:pP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lang w:eastAsia="ru-RU"/>
              </w:rPr>
            </w:pPr>
          </w:p>
        </w:tc>
        <w:tc>
          <w:tcPr>
            <w:tcW w:w="2694"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lang w:eastAsia="ru-RU"/>
              </w:rPr>
            </w:pPr>
          </w:p>
        </w:tc>
        <w:tc>
          <w:tcPr>
            <w:tcW w:w="1729"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lang w:eastAsia="ru-RU"/>
              </w:rPr>
            </w:pPr>
          </w:p>
        </w:tc>
      </w:tr>
      <w:tr w:rsidR="00E563FC" w:rsidRPr="00E563FC" w:rsidTr="00FB5327">
        <w:trPr>
          <w:trHeight w:val="67"/>
        </w:trPr>
        <w:tc>
          <w:tcPr>
            <w:tcW w:w="596"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jc w:val="center"/>
              <w:rPr>
                <w:rFonts w:eastAsia="Times New Roman"/>
                <w:bCs/>
                <w:lang w:eastAsia="ru-RU"/>
              </w:rPr>
            </w:pP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rsidR="00E563FC" w:rsidRPr="00E563FC" w:rsidRDefault="00E563FC" w:rsidP="00E563FC">
            <w:pPr>
              <w:jc w:val="center"/>
              <w:rPr>
                <w:rFonts w:eastAsia="Times New Roman"/>
                <w:bCs/>
                <w:lang w:eastAsia="ru-RU"/>
              </w:rPr>
            </w:pP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E563FC" w:rsidRPr="00E563FC" w:rsidRDefault="00E563FC" w:rsidP="00E563FC">
            <w:pPr>
              <w:jc w:val="center"/>
              <w:rPr>
                <w:rFonts w:eastAsia="Times New Roman"/>
                <w:bCs/>
                <w:lang w:eastAsia="ru-RU"/>
              </w:rPr>
            </w:pP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lang w:eastAsia="ru-RU"/>
              </w:rPr>
            </w:pPr>
          </w:p>
        </w:tc>
        <w:tc>
          <w:tcPr>
            <w:tcW w:w="2694"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lang w:eastAsia="ru-RU"/>
              </w:rPr>
            </w:pPr>
          </w:p>
        </w:tc>
        <w:tc>
          <w:tcPr>
            <w:tcW w:w="1729" w:type="dxa"/>
            <w:tcBorders>
              <w:top w:val="single" w:sz="4" w:space="0" w:color="auto"/>
              <w:left w:val="nil"/>
              <w:bottom w:val="single" w:sz="4" w:space="0" w:color="auto"/>
              <w:right w:val="single" w:sz="4" w:space="0" w:color="000000"/>
            </w:tcBorders>
            <w:shd w:val="clear" w:color="auto" w:fill="auto"/>
            <w:noWrap/>
            <w:vAlign w:val="center"/>
          </w:tcPr>
          <w:p w:rsidR="00E563FC" w:rsidRPr="00E563FC" w:rsidRDefault="00E563FC" w:rsidP="00E563FC">
            <w:pPr>
              <w:jc w:val="center"/>
              <w:rPr>
                <w:rFonts w:eastAsia="Times New Roman"/>
                <w:bCs/>
                <w:lang w:eastAsia="ru-RU"/>
              </w:rPr>
            </w:pPr>
          </w:p>
        </w:tc>
      </w:tr>
      <w:tr w:rsidR="00E563FC" w:rsidRPr="00E563FC" w:rsidTr="00FB5327">
        <w:trPr>
          <w:trHeight w:val="67"/>
        </w:trPr>
        <w:tc>
          <w:tcPr>
            <w:tcW w:w="596"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jc w:val="right"/>
              <w:rPr>
                <w:rFonts w:eastAsia="Times New Roman"/>
                <w:b/>
                <w:bCs/>
                <w:lang w:eastAsia="ru-RU"/>
              </w:rPr>
            </w:pPr>
          </w:p>
        </w:tc>
        <w:tc>
          <w:tcPr>
            <w:tcW w:w="69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63FC" w:rsidRPr="00E563FC" w:rsidRDefault="00E563FC" w:rsidP="00E563FC">
            <w:pPr>
              <w:jc w:val="right"/>
              <w:rPr>
                <w:rFonts w:eastAsia="Times New Roman"/>
                <w:b/>
                <w:bCs/>
                <w:lang w:eastAsia="ru-RU"/>
              </w:rPr>
            </w:pPr>
            <w:r w:rsidRPr="00E563FC">
              <w:rPr>
                <w:rFonts w:eastAsia="Times New Roman"/>
                <w:b/>
                <w:bCs/>
                <w:lang w:eastAsia="ru-RU"/>
              </w:rPr>
              <w:t>Итого</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E563FC" w:rsidRPr="00E563FC" w:rsidRDefault="00E563FC" w:rsidP="00E563FC">
            <w:pPr>
              <w:jc w:val="center"/>
              <w:rPr>
                <w:rFonts w:eastAsia="Times New Roman"/>
                <w:b/>
                <w:bCs/>
                <w:lang w:eastAsia="ru-RU"/>
              </w:rPr>
            </w:pP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E563FC" w:rsidRPr="00E563FC" w:rsidRDefault="00E563FC" w:rsidP="00E563FC">
            <w:pPr>
              <w:jc w:val="center"/>
              <w:rPr>
                <w:rFonts w:eastAsia="Times New Roman"/>
                <w:b/>
                <w:bCs/>
                <w:lang w:eastAsia="ru-RU"/>
              </w:rPr>
            </w:pPr>
          </w:p>
        </w:tc>
        <w:tc>
          <w:tcPr>
            <w:tcW w:w="2694" w:type="dxa"/>
            <w:tcBorders>
              <w:top w:val="single" w:sz="4" w:space="0" w:color="auto"/>
              <w:left w:val="nil"/>
              <w:bottom w:val="single" w:sz="4" w:space="0" w:color="auto"/>
              <w:right w:val="single" w:sz="4" w:space="0" w:color="000000"/>
            </w:tcBorders>
            <w:shd w:val="clear" w:color="auto" w:fill="auto"/>
            <w:noWrap/>
            <w:vAlign w:val="center"/>
            <w:hideMark/>
          </w:tcPr>
          <w:p w:rsidR="00E563FC" w:rsidRPr="00E563FC" w:rsidRDefault="00E563FC" w:rsidP="00E563FC">
            <w:pPr>
              <w:jc w:val="center"/>
              <w:rPr>
                <w:rFonts w:eastAsia="Times New Roman"/>
                <w:b/>
                <w:bCs/>
                <w:lang w:eastAsia="ru-RU"/>
              </w:rPr>
            </w:pPr>
          </w:p>
        </w:tc>
        <w:tc>
          <w:tcPr>
            <w:tcW w:w="1729" w:type="dxa"/>
            <w:tcBorders>
              <w:top w:val="single" w:sz="4" w:space="0" w:color="auto"/>
              <w:left w:val="nil"/>
              <w:bottom w:val="single" w:sz="4" w:space="0" w:color="auto"/>
              <w:right w:val="single" w:sz="4" w:space="0" w:color="000000"/>
            </w:tcBorders>
            <w:shd w:val="clear" w:color="auto" w:fill="auto"/>
            <w:noWrap/>
            <w:vAlign w:val="center"/>
            <w:hideMark/>
          </w:tcPr>
          <w:p w:rsidR="00E563FC" w:rsidRPr="00E563FC" w:rsidRDefault="00E563FC" w:rsidP="00E563FC">
            <w:pPr>
              <w:jc w:val="center"/>
              <w:rPr>
                <w:rFonts w:eastAsia="Times New Roman"/>
                <w:b/>
                <w:bCs/>
                <w:lang w:eastAsia="ru-RU"/>
              </w:rPr>
            </w:pPr>
          </w:p>
        </w:tc>
      </w:tr>
    </w:tbl>
    <w:p w:rsidR="00E563FC" w:rsidRPr="00E563FC" w:rsidRDefault="00E563FC" w:rsidP="00E563FC">
      <w:pPr>
        <w:rPr>
          <w:rFonts w:eastAsia="Times New Roman"/>
          <w:b/>
          <w:sz w:val="22"/>
          <w:szCs w:val="22"/>
          <w:lang w:eastAsia="ru-RU"/>
        </w:rPr>
      </w:pPr>
    </w:p>
    <w:p w:rsidR="00E563FC" w:rsidRPr="00E563FC" w:rsidRDefault="00E563FC" w:rsidP="00E563FC">
      <w:pPr>
        <w:rPr>
          <w:rFonts w:eastAsia="Times New Roman"/>
          <w:sz w:val="22"/>
          <w:szCs w:val="22"/>
          <w:lang w:eastAsia="ru-RU"/>
        </w:rPr>
      </w:pPr>
      <w:r w:rsidRPr="00E563FC">
        <w:rPr>
          <w:rFonts w:eastAsia="Times New Roman"/>
          <w:b/>
          <w:sz w:val="22"/>
          <w:szCs w:val="22"/>
          <w:lang w:eastAsia="ru-RU"/>
        </w:rPr>
        <w:t xml:space="preserve">Руководитель учреждения </w:t>
      </w:r>
      <w:r w:rsidRPr="00E563FC">
        <w:rPr>
          <w:rFonts w:eastAsia="Times New Roman"/>
          <w:sz w:val="22"/>
          <w:szCs w:val="22"/>
          <w:lang w:eastAsia="ru-RU"/>
        </w:rPr>
        <w:t xml:space="preserve">   _______________     __________________                                                                </w:t>
      </w:r>
    </w:p>
    <w:p w:rsidR="00E563FC" w:rsidRPr="00E563FC" w:rsidRDefault="00E563FC" w:rsidP="00E563FC">
      <w:pPr>
        <w:rPr>
          <w:rFonts w:eastAsia="Times New Roman"/>
          <w:sz w:val="20"/>
          <w:szCs w:val="20"/>
          <w:lang w:eastAsia="ru-RU"/>
        </w:rPr>
      </w:pPr>
      <w:r w:rsidRPr="00E563FC">
        <w:rPr>
          <w:rFonts w:eastAsia="Times New Roman"/>
          <w:sz w:val="20"/>
          <w:szCs w:val="20"/>
          <w:lang w:eastAsia="ru-RU"/>
        </w:rPr>
        <w:t xml:space="preserve">                                                              (должность)                        (подпись)                                                            </w:t>
      </w:r>
    </w:p>
    <w:p w:rsidR="00E563FC" w:rsidRPr="00E563FC" w:rsidRDefault="00E563FC" w:rsidP="00E563FC">
      <w:pPr>
        <w:rPr>
          <w:rFonts w:eastAsia="Times New Roman"/>
          <w:color w:val="000000"/>
          <w:sz w:val="22"/>
          <w:szCs w:val="22"/>
          <w:lang w:eastAsia="ru-RU"/>
        </w:rPr>
      </w:pPr>
      <w:r w:rsidRPr="00E563FC">
        <w:rPr>
          <w:rFonts w:eastAsia="Times New Roman"/>
          <w:color w:val="000000"/>
          <w:sz w:val="22"/>
          <w:szCs w:val="22"/>
          <w:lang w:eastAsia="ru-RU"/>
        </w:rPr>
        <w:t>Исполнитель: ________________ / ________________                                            Телефон:______________</w:t>
      </w:r>
    </w:p>
    <w:p w:rsidR="00E563FC" w:rsidRPr="00E563FC" w:rsidRDefault="00E563FC" w:rsidP="00E563FC">
      <w:pPr>
        <w:rPr>
          <w:rFonts w:eastAsia="Times New Roman"/>
          <w:color w:val="000000"/>
          <w:sz w:val="20"/>
          <w:szCs w:val="20"/>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w:t>
      </w:r>
    </w:p>
    <w:p w:rsidR="00E563FC" w:rsidRPr="00E563FC" w:rsidRDefault="00E563FC" w:rsidP="00E563FC">
      <w:pPr>
        <w:rPr>
          <w:rFonts w:eastAsia="Times New Roman"/>
          <w:sz w:val="20"/>
          <w:szCs w:val="20"/>
          <w:lang w:eastAsia="ru-RU"/>
        </w:rPr>
      </w:pPr>
    </w:p>
    <w:p w:rsidR="00E563FC" w:rsidRPr="00E563FC" w:rsidRDefault="00E563FC" w:rsidP="00E563FC">
      <w:pPr>
        <w:widowControl w:val="0"/>
        <w:tabs>
          <w:tab w:val="left" w:pos="0"/>
          <w:tab w:val="left" w:pos="284"/>
        </w:tabs>
        <w:autoSpaceDE w:val="0"/>
        <w:autoSpaceDN w:val="0"/>
        <w:rPr>
          <w:rFonts w:eastAsia="Times New Roman"/>
          <w:b/>
          <w:lang w:eastAsia="ru-RU"/>
        </w:rPr>
      </w:pPr>
    </w:p>
    <w:p w:rsidR="00E563FC" w:rsidRPr="00E563FC" w:rsidRDefault="00E563FC" w:rsidP="00E563FC">
      <w:pPr>
        <w:widowControl w:val="0"/>
        <w:tabs>
          <w:tab w:val="left" w:pos="0"/>
          <w:tab w:val="left" w:pos="284"/>
        </w:tabs>
        <w:autoSpaceDE w:val="0"/>
        <w:autoSpaceDN w:val="0"/>
        <w:jc w:val="center"/>
        <w:rPr>
          <w:rFonts w:eastAsia="Times New Roman"/>
          <w:b/>
          <w:lang w:eastAsia="ru-RU"/>
        </w:rPr>
      </w:pPr>
      <w:r w:rsidRPr="00E563FC">
        <w:rPr>
          <w:rFonts w:eastAsia="Times New Roman"/>
          <w:b/>
          <w:lang w:eastAsia="ru-RU"/>
        </w:rPr>
        <w:t>Форма 7. Расчет и обоснование размера субсидий на приобретение оборудования (инвентаря)</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11649"/>
      </w:tblGrid>
      <w:tr w:rsidR="00E563FC" w:rsidRPr="00E563FC" w:rsidTr="00FB5327">
        <w:trPr>
          <w:trHeight w:val="265"/>
        </w:trPr>
        <w:tc>
          <w:tcPr>
            <w:tcW w:w="3539" w:type="dxa"/>
            <w:vAlign w:val="bottom"/>
          </w:tcPr>
          <w:p w:rsidR="00E563FC" w:rsidRPr="00E563FC" w:rsidRDefault="00E563FC" w:rsidP="00E563FC">
            <w:pPr>
              <w:widowControl w:val="0"/>
              <w:tabs>
                <w:tab w:val="left" w:pos="-1418"/>
              </w:tabs>
              <w:autoSpaceDE w:val="0"/>
              <w:autoSpaceDN w:val="0"/>
              <w:rPr>
                <w:rFonts w:eastAsia="Times New Roman"/>
                <w:sz w:val="20"/>
                <w:szCs w:val="20"/>
                <w:lang w:eastAsia="ru-RU"/>
              </w:rPr>
            </w:pPr>
            <w:r w:rsidRPr="00E563FC">
              <w:rPr>
                <w:rFonts w:eastAsia="Times New Roman"/>
                <w:sz w:val="20"/>
                <w:szCs w:val="20"/>
                <w:lang w:eastAsia="ru-RU"/>
              </w:rPr>
              <w:t>Наименование учреждения</w:t>
            </w:r>
          </w:p>
        </w:tc>
        <w:tc>
          <w:tcPr>
            <w:tcW w:w="11760" w:type="dxa"/>
            <w:tcBorders>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Код и наименование целевой статьи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Цель выделения субсидии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Единица изменения</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Руб.</w:t>
            </w:r>
          </w:p>
        </w:tc>
      </w:tr>
    </w:tbl>
    <w:p w:rsidR="00E563FC" w:rsidRPr="00E563FC" w:rsidRDefault="00E563FC" w:rsidP="00E563FC">
      <w:pPr>
        <w:widowControl w:val="0"/>
        <w:tabs>
          <w:tab w:val="left" w:pos="0"/>
          <w:tab w:val="left" w:pos="284"/>
        </w:tabs>
        <w:autoSpaceDE w:val="0"/>
        <w:autoSpaceDN w:val="0"/>
        <w:rPr>
          <w:rFonts w:eastAsia="Times New Roman"/>
          <w:b/>
          <w:lang w:eastAsia="ru-RU"/>
        </w:rPr>
      </w:pPr>
    </w:p>
    <w:tbl>
      <w:tblPr>
        <w:tblW w:w="15055" w:type="dxa"/>
        <w:tblInd w:w="108" w:type="dxa"/>
        <w:tblLayout w:type="fixed"/>
        <w:tblLook w:val="04A0" w:firstRow="1" w:lastRow="0" w:firstColumn="1" w:lastColumn="0" w:noHBand="0" w:noVBand="1"/>
      </w:tblPr>
      <w:tblGrid>
        <w:gridCol w:w="851"/>
        <w:gridCol w:w="4423"/>
        <w:gridCol w:w="2126"/>
        <w:gridCol w:w="1701"/>
        <w:gridCol w:w="2268"/>
        <w:gridCol w:w="3686"/>
      </w:tblGrid>
      <w:tr w:rsidR="00E563FC" w:rsidRPr="00E563FC" w:rsidTr="00FB5327">
        <w:trPr>
          <w:trHeight w:val="449"/>
        </w:trPr>
        <w:tc>
          <w:tcPr>
            <w:tcW w:w="851"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ind w:right="-108"/>
              <w:jc w:val="center"/>
              <w:rPr>
                <w:rFonts w:eastAsia="Times New Roman"/>
                <w:sz w:val="20"/>
                <w:szCs w:val="20"/>
                <w:lang w:eastAsia="ru-RU"/>
              </w:rPr>
            </w:pPr>
            <w:r w:rsidRPr="00E563FC">
              <w:rPr>
                <w:rFonts w:eastAsia="Times New Roman"/>
                <w:sz w:val="20"/>
                <w:szCs w:val="20"/>
                <w:lang w:eastAsia="ru-RU"/>
              </w:rPr>
              <w:t xml:space="preserve">№ </w:t>
            </w:r>
            <w:r w:rsidRPr="00E563FC">
              <w:rPr>
                <w:rFonts w:eastAsia="Times New Roman"/>
                <w:sz w:val="20"/>
                <w:szCs w:val="20"/>
                <w:lang w:eastAsia="ru-RU"/>
              </w:rPr>
              <w:br/>
              <w:t>п/п</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xml:space="preserve">Наименование оборудования (инвентаря)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ind w:right="-108"/>
              <w:jc w:val="center"/>
              <w:rPr>
                <w:rFonts w:eastAsia="Times New Roman"/>
                <w:sz w:val="20"/>
                <w:szCs w:val="20"/>
                <w:lang w:eastAsia="ru-RU"/>
              </w:rPr>
            </w:pPr>
            <w:r w:rsidRPr="00E563FC">
              <w:rPr>
                <w:rFonts w:eastAsia="Times New Roman"/>
                <w:sz w:val="20"/>
                <w:szCs w:val="20"/>
                <w:lang w:eastAsia="ru-RU"/>
              </w:rPr>
              <w:t>Количество, 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Цена за единицу, руб.</w:t>
            </w:r>
          </w:p>
        </w:tc>
        <w:tc>
          <w:tcPr>
            <w:tcW w:w="2268" w:type="dxa"/>
            <w:tcBorders>
              <w:top w:val="single" w:sz="4" w:space="0" w:color="auto"/>
              <w:left w:val="nil"/>
              <w:bottom w:val="single" w:sz="4" w:space="0" w:color="auto"/>
              <w:right w:val="single" w:sz="4" w:space="0" w:color="auto"/>
            </w:tcBorders>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xml:space="preserve">Сумма, </w:t>
            </w:r>
          </w:p>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руб.</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xml:space="preserve">Причина приобретения </w:t>
            </w:r>
          </w:p>
        </w:tc>
      </w:tr>
      <w:tr w:rsidR="00E563FC" w:rsidRPr="00E563FC" w:rsidTr="00FB5327">
        <w:trPr>
          <w:trHeight w:val="67"/>
        </w:trPr>
        <w:tc>
          <w:tcPr>
            <w:tcW w:w="851" w:type="dxa"/>
            <w:tcBorders>
              <w:top w:val="nil"/>
              <w:left w:val="single" w:sz="4" w:space="0" w:color="auto"/>
              <w:bottom w:val="single" w:sz="4" w:space="0" w:color="auto"/>
              <w:right w:val="single" w:sz="4" w:space="0" w:color="auto"/>
            </w:tcBorders>
            <w:vAlign w:val="center"/>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1</w:t>
            </w:r>
          </w:p>
        </w:tc>
        <w:tc>
          <w:tcPr>
            <w:tcW w:w="4423" w:type="dxa"/>
            <w:tcBorders>
              <w:top w:val="nil"/>
              <w:left w:val="single" w:sz="4" w:space="0" w:color="auto"/>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4</w:t>
            </w:r>
          </w:p>
        </w:tc>
        <w:tc>
          <w:tcPr>
            <w:tcW w:w="2268" w:type="dxa"/>
            <w:tcBorders>
              <w:top w:val="single" w:sz="4" w:space="0" w:color="auto"/>
              <w:left w:val="nil"/>
              <w:bottom w:val="single" w:sz="4" w:space="0" w:color="auto"/>
              <w:right w:val="single" w:sz="4" w:space="0" w:color="auto"/>
            </w:tcBorders>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5</w:t>
            </w:r>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Cs/>
                <w:sz w:val="20"/>
                <w:szCs w:val="20"/>
                <w:lang w:eastAsia="ru-RU"/>
              </w:rPr>
            </w:pPr>
            <w:r w:rsidRPr="00E563FC">
              <w:rPr>
                <w:rFonts w:eastAsia="Times New Roman"/>
                <w:bCs/>
                <w:sz w:val="20"/>
                <w:szCs w:val="20"/>
                <w:lang w:eastAsia="ru-RU"/>
              </w:rPr>
              <w:t>6</w:t>
            </w:r>
          </w:p>
        </w:tc>
      </w:tr>
      <w:tr w:rsidR="00E563FC" w:rsidRPr="00E563FC" w:rsidTr="00FB5327">
        <w:trPr>
          <w:trHeight w:val="67"/>
        </w:trPr>
        <w:tc>
          <w:tcPr>
            <w:tcW w:w="851" w:type="dxa"/>
            <w:tcBorders>
              <w:top w:val="nil"/>
              <w:left w:val="single" w:sz="4" w:space="0" w:color="auto"/>
              <w:bottom w:val="single" w:sz="4" w:space="0" w:color="auto"/>
              <w:right w:val="single" w:sz="4" w:space="0" w:color="auto"/>
            </w:tcBorders>
            <w:vAlign w:val="center"/>
          </w:tcPr>
          <w:p w:rsidR="00E563FC" w:rsidRPr="00E563FC" w:rsidRDefault="00E563FC" w:rsidP="00E563FC">
            <w:pPr>
              <w:jc w:val="center"/>
              <w:rPr>
                <w:rFonts w:eastAsia="Times New Roman"/>
                <w:bCs/>
                <w:sz w:val="20"/>
                <w:szCs w:val="20"/>
                <w:lang w:eastAsia="ru-RU"/>
              </w:rPr>
            </w:pPr>
          </w:p>
        </w:tc>
        <w:tc>
          <w:tcPr>
            <w:tcW w:w="4423" w:type="dxa"/>
            <w:tcBorders>
              <w:top w:val="nil"/>
              <w:left w:val="single" w:sz="4" w:space="0" w:color="auto"/>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c>
          <w:tcPr>
            <w:tcW w:w="2268" w:type="dxa"/>
            <w:tcBorders>
              <w:top w:val="single" w:sz="4" w:space="0" w:color="auto"/>
              <w:left w:val="nil"/>
              <w:bottom w:val="single" w:sz="4" w:space="0" w:color="auto"/>
              <w:right w:val="single" w:sz="4" w:space="0" w:color="auto"/>
            </w:tcBorders>
          </w:tcPr>
          <w:p w:rsidR="00E563FC" w:rsidRPr="00E563FC" w:rsidRDefault="00E563FC" w:rsidP="00E563FC">
            <w:pPr>
              <w:jc w:val="center"/>
              <w:rPr>
                <w:rFonts w:eastAsia="Times New Roman"/>
                <w:bCs/>
                <w:sz w:val="20"/>
                <w:szCs w:val="20"/>
                <w:lang w:eastAsia="ru-RU"/>
              </w:rPr>
            </w:pPr>
          </w:p>
        </w:tc>
        <w:tc>
          <w:tcPr>
            <w:tcW w:w="3686" w:type="dxa"/>
            <w:tcBorders>
              <w:top w:val="nil"/>
              <w:left w:val="single" w:sz="4" w:space="0" w:color="auto"/>
              <w:bottom w:val="single" w:sz="4" w:space="0" w:color="auto"/>
              <w:right w:val="single" w:sz="4" w:space="0" w:color="auto"/>
            </w:tcBorders>
            <w:shd w:val="clear" w:color="auto" w:fill="auto"/>
            <w:noWrap/>
            <w:vAlign w:val="center"/>
          </w:tcPr>
          <w:p w:rsidR="00E563FC" w:rsidRPr="00E563FC" w:rsidRDefault="00E563FC" w:rsidP="00E563FC">
            <w:pPr>
              <w:jc w:val="center"/>
              <w:rPr>
                <w:rFonts w:eastAsia="Times New Roman"/>
                <w:bCs/>
                <w:sz w:val="20"/>
                <w:szCs w:val="20"/>
                <w:lang w:eastAsia="ru-RU"/>
              </w:rPr>
            </w:pPr>
          </w:p>
        </w:tc>
      </w:tr>
      <w:tr w:rsidR="00E563FC" w:rsidRPr="00E563FC" w:rsidTr="00FB5327">
        <w:trPr>
          <w:trHeight w:val="67"/>
        </w:trPr>
        <w:tc>
          <w:tcPr>
            <w:tcW w:w="851" w:type="dxa"/>
            <w:tcBorders>
              <w:top w:val="nil"/>
              <w:left w:val="single" w:sz="4" w:space="0" w:color="auto"/>
              <w:bottom w:val="single" w:sz="4" w:space="0" w:color="auto"/>
              <w:right w:val="single" w:sz="4" w:space="0" w:color="auto"/>
            </w:tcBorders>
            <w:vAlign w:val="center"/>
          </w:tcPr>
          <w:p w:rsidR="00E563FC" w:rsidRPr="00E563FC" w:rsidRDefault="00E563FC" w:rsidP="00E563FC">
            <w:pPr>
              <w:jc w:val="center"/>
              <w:rPr>
                <w:rFonts w:eastAsia="Times New Roman"/>
                <w:bCs/>
                <w:lang w:eastAsia="ru-RU"/>
              </w:rPr>
            </w:pPr>
          </w:p>
        </w:tc>
        <w:tc>
          <w:tcPr>
            <w:tcW w:w="4423" w:type="dxa"/>
            <w:tcBorders>
              <w:top w:val="nil"/>
              <w:left w:val="single" w:sz="4" w:space="0" w:color="auto"/>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Cs/>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Cs/>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Cs/>
                <w:lang w:eastAsia="ru-RU"/>
              </w:rPr>
            </w:pPr>
          </w:p>
        </w:tc>
        <w:tc>
          <w:tcPr>
            <w:tcW w:w="2268" w:type="dxa"/>
            <w:tcBorders>
              <w:top w:val="single" w:sz="4" w:space="0" w:color="auto"/>
              <w:left w:val="nil"/>
              <w:bottom w:val="single" w:sz="4" w:space="0" w:color="auto"/>
              <w:right w:val="single" w:sz="4" w:space="0" w:color="auto"/>
            </w:tcBorders>
          </w:tcPr>
          <w:p w:rsidR="00E563FC" w:rsidRPr="00E563FC" w:rsidRDefault="00E563FC" w:rsidP="00E563FC">
            <w:pPr>
              <w:jc w:val="center"/>
              <w:rPr>
                <w:rFonts w:eastAsia="Times New Roman"/>
                <w:bCs/>
                <w:lang w:eastAsia="ru-RU"/>
              </w:rPr>
            </w:pPr>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Cs/>
                <w:lang w:eastAsia="ru-RU"/>
              </w:rPr>
            </w:pPr>
          </w:p>
        </w:tc>
      </w:tr>
      <w:tr w:rsidR="00E563FC" w:rsidRPr="00E563FC" w:rsidTr="00FB5327">
        <w:trPr>
          <w:trHeight w:val="67"/>
        </w:trPr>
        <w:tc>
          <w:tcPr>
            <w:tcW w:w="851" w:type="dxa"/>
            <w:tcBorders>
              <w:top w:val="single" w:sz="4" w:space="0" w:color="auto"/>
              <w:left w:val="single" w:sz="4" w:space="0" w:color="auto"/>
              <w:bottom w:val="single" w:sz="4" w:space="0" w:color="auto"/>
              <w:right w:val="single" w:sz="4" w:space="0" w:color="000000"/>
            </w:tcBorders>
            <w:vAlign w:val="center"/>
          </w:tcPr>
          <w:p w:rsidR="00E563FC" w:rsidRPr="00E563FC" w:rsidRDefault="00E563FC" w:rsidP="00E563FC">
            <w:pPr>
              <w:jc w:val="center"/>
              <w:rPr>
                <w:rFonts w:eastAsia="Times New Roman"/>
                <w:bCs/>
                <w:lang w:eastAsia="ru-RU"/>
              </w:rPr>
            </w:pPr>
          </w:p>
        </w:tc>
        <w:tc>
          <w:tcPr>
            <w:tcW w:w="442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563FC" w:rsidRPr="00E563FC" w:rsidRDefault="00E563FC" w:rsidP="00E563FC">
            <w:pPr>
              <w:jc w:val="right"/>
              <w:rPr>
                <w:rFonts w:eastAsia="Times New Roman"/>
                <w:b/>
                <w:bCs/>
                <w:lang w:eastAsia="ru-RU"/>
              </w:rPr>
            </w:pPr>
            <w:r w:rsidRPr="00E563FC">
              <w:rPr>
                <w:rFonts w:eastAsia="Times New Roman"/>
                <w:b/>
                <w:bCs/>
                <w:lang w:eastAsia="ru-RU"/>
              </w:rPr>
              <w:t>Итого</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E563FC" w:rsidRPr="00E563FC" w:rsidRDefault="00E563FC" w:rsidP="00E563FC">
            <w:pPr>
              <w:jc w:val="center"/>
              <w:rPr>
                <w:rFonts w:eastAsia="Times New Roman"/>
                <w:b/>
                <w:bCs/>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
                <w:lang w:eastAsia="ru-RU"/>
              </w:rPr>
            </w:pPr>
          </w:p>
        </w:tc>
        <w:tc>
          <w:tcPr>
            <w:tcW w:w="2268" w:type="dxa"/>
            <w:tcBorders>
              <w:top w:val="single" w:sz="4" w:space="0" w:color="auto"/>
              <w:left w:val="nil"/>
              <w:bottom w:val="single" w:sz="4" w:space="0" w:color="auto"/>
              <w:right w:val="single" w:sz="4" w:space="0" w:color="auto"/>
            </w:tcBorders>
          </w:tcPr>
          <w:p w:rsidR="00E563FC" w:rsidRPr="00E563FC" w:rsidRDefault="00E563FC" w:rsidP="00E563FC">
            <w:pPr>
              <w:jc w:val="center"/>
              <w:rPr>
                <w:rFonts w:eastAsia="Times New Roman"/>
                <w:b/>
                <w:lang w:eastAsia="ru-RU"/>
              </w:rPr>
            </w:pPr>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E563FC" w:rsidRPr="00E563FC" w:rsidRDefault="00E563FC" w:rsidP="00E563FC">
            <w:pPr>
              <w:jc w:val="center"/>
              <w:rPr>
                <w:rFonts w:eastAsia="Times New Roman"/>
                <w:b/>
                <w:lang w:eastAsia="ru-RU"/>
              </w:rPr>
            </w:pPr>
          </w:p>
        </w:tc>
      </w:tr>
    </w:tbl>
    <w:p w:rsidR="00E563FC" w:rsidRPr="00E563FC" w:rsidRDefault="00E563FC" w:rsidP="00E563FC">
      <w:pPr>
        <w:rPr>
          <w:rFonts w:eastAsia="Times New Roman"/>
          <w:b/>
          <w:sz w:val="22"/>
          <w:szCs w:val="22"/>
          <w:lang w:eastAsia="ru-RU"/>
        </w:rPr>
      </w:pPr>
    </w:p>
    <w:p w:rsidR="00E563FC" w:rsidRPr="00E563FC" w:rsidRDefault="00E563FC" w:rsidP="00E563FC">
      <w:pPr>
        <w:rPr>
          <w:rFonts w:eastAsia="Times New Roman"/>
          <w:sz w:val="22"/>
          <w:szCs w:val="22"/>
          <w:lang w:eastAsia="ru-RU"/>
        </w:rPr>
      </w:pPr>
      <w:r w:rsidRPr="00E563FC">
        <w:rPr>
          <w:rFonts w:eastAsia="Times New Roman"/>
          <w:b/>
          <w:sz w:val="22"/>
          <w:szCs w:val="22"/>
          <w:lang w:eastAsia="ru-RU"/>
        </w:rPr>
        <w:t xml:space="preserve">Руководитель учреждения </w:t>
      </w:r>
      <w:r w:rsidRPr="00E563FC">
        <w:rPr>
          <w:rFonts w:eastAsia="Times New Roman"/>
          <w:sz w:val="22"/>
          <w:szCs w:val="22"/>
          <w:lang w:eastAsia="ru-RU"/>
        </w:rPr>
        <w:t xml:space="preserve">   _______________     __________________                                                                </w:t>
      </w:r>
    </w:p>
    <w:p w:rsidR="00E563FC" w:rsidRPr="00E563FC" w:rsidRDefault="00E563FC" w:rsidP="00E563FC">
      <w:pPr>
        <w:rPr>
          <w:rFonts w:eastAsia="Times New Roman"/>
          <w:sz w:val="20"/>
          <w:szCs w:val="20"/>
          <w:lang w:eastAsia="ru-RU"/>
        </w:rPr>
      </w:pPr>
      <w:r w:rsidRPr="00E563FC">
        <w:rPr>
          <w:rFonts w:eastAsia="Times New Roman"/>
          <w:sz w:val="20"/>
          <w:szCs w:val="20"/>
          <w:lang w:eastAsia="ru-RU"/>
        </w:rPr>
        <w:t xml:space="preserve">                                                              (должность)                        (подпись)                                                            </w:t>
      </w:r>
    </w:p>
    <w:p w:rsidR="00E563FC" w:rsidRPr="00E563FC" w:rsidRDefault="00E563FC" w:rsidP="00E563FC">
      <w:pPr>
        <w:tabs>
          <w:tab w:val="left" w:pos="13892"/>
        </w:tabs>
        <w:rPr>
          <w:rFonts w:eastAsia="Times New Roman"/>
          <w:sz w:val="22"/>
          <w:szCs w:val="22"/>
          <w:lang w:eastAsia="ru-RU"/>
        </w:rPr>
      </w:pPr>
      <w:r w:rsidRPr="00E563FC">
        <w:rPr>
          <w:rFonts w:eastAsia="Times New Roman"/>
          <w:color w:val="000000"/>
          <w:sz w:val="22"/>
          <w:szCs w:val="22"/>
          <w:lang w:eastAsia="ru-RU"/>
        </w:rPr>
        <w:t>Исполнитель: ________________ / ________________</w:t>
      </w:r>
    </w:p>
    <w:p w:rsidR="00E563FC" w:rsidRPr="00E563FC" w:rsidRDefault="00E563FC" w:rsidP="00E563FC">
      <w:pPr>
        <w:rPr>
          <w:rFonts w:eastAsia="Times New Roman"/>
          <w:color w:val="000000"/>
          <w:sz w:val="22"/>
          <w:szCs w:val="22"/>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                                  </w:t>
      </w:r>
      <w:r w:rsidRPr="00E563FC">
        <w:rPr>
          <w:rFonts w:eastAsia="Times New Roman"/>
          <w:color w:val="000000"/>
          <w:sz w:val="22"/>
          <w:szCs w:val="22"/>
          <w:lang w:eastAsia="ru-RU"/>
        </w:rPr>
        <w:t>Телефон:______________</w:t>
      </w:r>
    </w:p>
    <w:p w:rsidR="00E563FC" w:rsidRPr="00E563FC" w:rsidRDefault="00E563FC" w:rsidP="00E563FC">
      <w:pPr>
        <w:widowControl w:val="0"/>
        <w:autoSpaceDE w:val="0"/>
        <w:autoSpaceDN w:val="0"/>
        <w:jc w:val="center"/>
        <w:rPr>
          <w:rFonts w:eastAsia="Times New Roman"/>
          <w:b/>
          <w:lang w:eastAsia="ru-RU"/>
        </w:rPr>
      </w:pPr>
    </w:p>
    <w:p w:rsidR="00FB5327" w:rsidRDefault="00FB5327">
      <w:pPr>
        <w:rPr>
          <w:rFonts w:eastAsia="Times New Roman"/>
          <w:b/>
          <w:lang w:eastAsia="ru-RU"/>
        </w:rPr>
      </w:pPr>
      <w:r>
        <w:rPr>
          <w:rFonts w:eastAsia="Times New Roman"/>
          <w:b/>
          <w:lang w:eastAsia="ru-RU"/>
        </w:rPr>
        <w:br w:type="page"/>
      </w:r>
    </w:p>
    <w:p w:rsidR="00E563FC" w:rsidRPr="00E563FC" w:rsidRDefault="00E563FC" w:rsidP="00E563FC">
      <w:pPr>
        <w:widowControl w:val="0"/>
        <w:autoSpaceDE w:val="0"/>
        <w:autoSpaceDN w:val="0"/>
        <w:jc w:val="center"/>
        <w:rPr>
          <w:rFonts w:eastAsia="Times New Roman"/>
          <w:b/>
          <w:lang w:eastAsia="ru-RU"/>
        </w:rPr>
      </w:pPr>
      <w:r w:rsidRPr="00E563FC">
        <w:rPr>
          <w:rFonts w:eastAsia="Times New Roman"/>
          <w:b/>
          <w:lang w:eastAsia="ru-RU"/>
        </w:rPr>
        <w:lastRenderedPageBreak/>
        <w:t>Форма 8. Расчет и обоснование размера (объема) субсидий на капитальный ремонт учреждений</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11649"/>
      </w:tblGrid>
      <w:tr w:rsidR="00E563FC" w:rsidRPr="00E563FC" w:rsidTr="00FB5327">
        <w:trPr>
          <w:trHeight w:val="265"/>
        </w:trPr>
        <w:tc>
          <w:tcPr>
            <w:tcW w:w="3539" w:type="dxa"/>
            <w:vAlign w:val="bottom"/>
          </w:tcPr>
          <w:p w:rsidR="00E563FC" w:rsidRPr="00E563FC" w:rsidRDefault="00E563FC" w:rsidP="00E563FC">
            <w:pPr>
              <w:widowControl w:val="0"/>
              <w:tabs>
                <w:tab w:val="left" w:pos="-1418"/>
              </w:tabs>
              <w:autoSpaceDE w:val="0"/>
              <w:autoSpaceDN w:val="0"/>
              <w:rPr>
                <w:rFonts w:eastAsia="Times New Roman"/>
                <w:sz w:val="20"/>
                <w:szCs w:val="20"/>
                <w:lang w:eastAsia="ru-RU"/>
              </w:rPr>
            </w:pPr>
            <w:r w:rsidRPr="00E563FC">
              <w:rPr>
                <w:rFonts w:eastAsia="Times New Roman"/>
                <w:sz w:val="20"/>
                <w:szCs w:val="20"/>
                <w:lang w:eastAsia="ru-RU"/>
              </w:rPr>
              <w:t>Наименование учреждения</w:t>
            </w:r>
          </w:p>
        </w:tc>
        <w:tc>
          <w:tcPr>
            <w:tcW w:w="11760" w:type="dxa"/>
            <w:tcBorders>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Код и наименование целевой статьи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Цель выделения субсидии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Единица изменения</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Руб.</w:t>
            </w:r>
          </w:p>
        </w:tc>
      </w:tr>
    </w:tbl>
    <w:p w:rsidR="00E563FC" w:rsidRPr="00E563FC" w:rsidRDefault="00E563FC" w:rsidP="00E563FC">
      <w:pPr>
        <w:widowControl w:val="0"/>
        <w:autoSpaceDE w:val="0"/>
        <w:autoSpaceDN w:val="0"/>
        <w:rPr>
          <w:rFonts w:eastAsia="Times New Roman"/>
          <w:b/>
          <w:lang w:eastAsia="ru-RU"/>
        </w:rPr>
      </w:pPr>
    </w:p>
    <w:tbl>
      <w:tblPr>
        <w:tblW w:w="15557" w:type="dxa"/>
        <w:tblInd w:w="-80" w:type="dxa"/>
        <w:tblLayout w:type="fixed"/>
        <w:tblCellMar>
          <w:top w:w="102" w:type="dxa"/>
          <w:left w:w="62" w:type="dxa"/>
          <w:bottom w:w="102" w:type="dxa"/>
          <w:right w:w="62" w:type="dxa"/>
        </w:tblCellMar>
        <w:tblLook w:val="0000" w:firstRow="0" w:lastRow="0" w:firstColumn="0" w:lastColumn="0" w:noHBand="0" w:noVBand="0"/>
      </w:tblPr>
      <w:tblGrid>
        <w:gridCol w:w="1054"/>
        <w:gridCol w:w="1484"/>
        <w:gridCol w:w="1128"/>
        <w:gridCol w:w="1128"/>
        <w:gridCol w:w="1018"/>
        <w:gridCol w:w="733"/>
        <w:gridCol w:w="733"/>
        <w:gridCol w:w="912"/>
        <w:gridCol w:w="1166"/>
        <w:gridCol w:w="1476"/>
        <w:gridCol w:w="1202"/>
        <w:gridCol w:w="1268"/>
        <w:gridCol w:w="2255"/>
      </w:tblGrid>
      <w:tr w:rsidR="00E563FC" w:rsidRPr="00E563FC" w:rsidTr="00FB5327">
        <w:tc>
          <w:tcPr>
            <w:tcW w:w="10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Наименова</w:t>
            </w:r>
            <w:r w:rsidR="00FB5327">
              <w:rPr>
                <w:rFonts w:eastAsia="Times New Roman"/>
                <w:sz w:val="18"/>
                <w:szCs w:val="18"/>
                <w:lang w:eastAsia="ru-RU"/>
              </w:rPr>
              <w:t>-</w:t>
            </w:r>
            <w:r w:rsidRPr="00E563FC">
              <w:rPr>
                <w:rFonts w:eastAsia="Times New Roman"/>
                <w:sz w:val="18"/>
                <w:szCs w:val="18"/>
                <w:lang w:eastAsia="ru-RU"/>
              </w:rPr>
              <w:t>ние учреждения</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Вид объекта/Адрес объекта</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Виды работ</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Общая стоимость работ по сметному расчету,</w:t>
            </w:r>
          </w:p>
          <w:p w:rsidR="00E563FC" w:rsidRPr="00E563FC" w:rsidRDefault="00E563FC" w:rsidP="00E563FC">
            <w:pPr>
              <w:widowControl w:val="0"/>
              <w:autoSpaceDE w:val="0"/>
              <w:autoSpaceDN w:val="0"/>
              <w:jc w:val="center"/>
              <w:rPr>
                <w:rFonts w:eastAsia="Times New Roman"/>
                <w:sz w:val="18"/>
                <w:szCs w:val="18"/>
                <w:lang w:eastAsia="ru-RU"/>
              </w:rPr>
            </w:pPr>
          </w:p>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руб.</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Ожидае</w:t>
            </w:r>
            <w:r w:rsidR="00FB5327">
              <w:rPr>
                <w:rFonts w:eastAsia="Times New Roman"/>
                <w:sz w:val="18"/>
                <w:szCs w:val="18"/>
                <w:lang w:eastAsia="ru-RU"/>
              </w:rPr>
              <w:t>-</w:t>
            </w:r>
            <w:r w:rsidRPr="00E563FC">
              <w:rPr>
                <w:rFonts w:eastAsia="Times New Roman"/>
                <w:sz w:val="18"/>
                <w:szCs w:val="18"/>
                <w:lang w:eastAsia="ru-RU"/>
              </w:rPr>
              <w:t>мый остаток на 01.01.20__ (очередной финансо</w:t>
            </w:r>
            <w:r w:rsidR="00FB5327">
              <w:rPr>
                <w:rFonts w:eastAsia="Times New Roman"/>
                <w:sz w:val="18"/>
                <w:szCs w:val="18"/>
                <w:lang w:eastAsia="ru-RU"/>
              </w:rPr>
              <w:t>-</w:t>
            </w:r>
            <w:r w:rsidRPr="00E563FC">
              <w:rPr>
                <w:rFonts w:eastAsia="Times New Roman"/>
                <w:sz w:val="18"/>
                <w:szCs w:val="18"/>
                <w:lang w:eastAsia="ru-RU"/>
              </w:rPr>
              <w:t>вый год)</w:t>
            </w:r>
          </w:p>
        </w:tc>
        <w:tc>
          <w:tcPr>
            <w:tcW w:w="23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 xml:space="preserve">Объем ассигнований, </w:t>
            </w:r>
          </w:p>
          <w:p w:rsidR="00E563FC" w:rsidRPr="00E563FC" w:rsidRDefault="00E563FC" w:rsidP="00E563FC">
            <w:pPr>
              <w:widowControl w:val="0"/>
              <w:autoSpaceDE w:val="0"/>
              <w:autoSpaceDN w:val="0"/>
              <w:jc w:val="center"/>
              <w:rPr>
                <w:rFonts w:eastAsia="Times New Roman"/>
                <w:sz w:val="18"/>
                <w:szCs w:val="18"/>
                <w:lang w:eastAsia="ru-RU"/>
              </w:rPr>
            </w:pPr>
          </w:p>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руб.</w:t>
            </w:r>
          </w:p>
        </w:tc>
        <w:tc>
          <w:tcPr>
            <w:tcW w:w="51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Информация о проектно-сметной документации (ПСД), локальной смете (ЛС)</w:t>
            </w:r>
          </w:p>
        </w:tc>
        <w:tc>
          <w:tcPr>
            <w:tcW w:w="22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63FC" w:rsidRPr="00E563FC" w:rsidRDefault="00E563FC" w:rsidP="00E563FC">
            <w:pPr>
              <w:widowControl w:val="0"/>
              <w:autoSpaceDE w:val="0"/>
              <w:autoSpaceDN w:val="0"/>
              <w:rPr>
                <w:rFonts w:eastAsia="Times New Roman"/>
                <w:sz w:val="18"/>
                <w:szCs w:val="18"/>
                <w:lang w:eastAsia="ru-RU"/>
              </w:rPr>
            </w:pPr>
            <w:r w:rsidRPr="00E563FC">
              <w:rPr>
                <w:rFonts w:eastAsia="Times New Roman"/>
                <w:sz w:val="18"/>
                <w:szCs w:val="18"/>
                <w:u w:val="single"/>
                <w:lang w:eastAsia="ru-RU"/>
              </w:rPr>
              <w:t>Примечание</w:t>
            </w:r>
            <w:r w:rsidRPr="00E563FC">
              <w:rPr>
                <w:rFonts w:eastAsia="Times New Roman"/>
                <w:sz w:val="18"/>
                <w:szCs w:val="18"/>
                <w:lang w:eastAsia="ru-RU"/>
              </w:rPr>
              <w:t xml:space="preserve">: реестровый номер/код объекта в ПК "Имущество"; указание реквизитов документов об экспертизе ПСД, ЛС (дата утверждения экспертного заключения, наименование организации, ФИО, должность лица, утвердившего экспертное заключение) или заключение Службы заказчика об отсутствии необходимости проведения проверки сметной стоимости работ </w:t>
            </w:r>
          </w:p>
        </w:tc>
      </w:tr>
      <w:tr w:rsidR="00E563FC" w:rsidRPr="00E563FC" w:rsidTr="00FB5327">
        <w:trPr>
          <w:trHeight w:val="210"/>
        </w:trPr>
        <w:tc>
          <w:tcPr>
            <w:tcW w:w="1054" w:type="dxa"/>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20"/>
                <w:szCs w:val="20"/>
                <w:lang w:eastAsia="ru-RU"/>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20"/>
                <w:szCs w:val="20"/>
                <w:lang w:eastAsia="ru-RU"/>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20"/>
                <w:szCs w:val="20"/>
                <w:lang w:eastAsia="ru-RU"/>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20"/>
                <w:szCs w:val="20"/>
                <w:lang w:eastAsia="ru-RU"/>
              </w:rPr>
            </w:pPr>
          </w:p>
        </w:tc>
        <w:tc>
          <w:tcPr>
            <w:tcW w:w="1018" w:type="dxa"/>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18"/>
                <w:szCs w:val="18"/>
                <w:lang w:eastAsia="ru-RU"/>
              </w:rPr>
            </w:pPr>
          </w:p>
        </w:tc>
        <w:tc>
          <w:tcPr>
            <w:tcW w:w="2378" w:type="dxa"/>
            <w:gridSpan w:val="3"/>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18"/>
                <w:szCs w:val="18"/>
                <w:lang w:eastAsia="ru-RU"/>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 xml:space="preserve">Реквизиты ПСД </w:t>
            </w:r>
            <w:hyperlink w:anchor="Par99" w:tooltip="&lt;2&gt; При наличии утвержденной ПСД указываются дата утверждения, ФИО и должность представителя заказчика, принявшего ПСД от проектной организации; при отсутствии утвержденной ПСД указывается информация об этом." w:history="1">
              <w:r w:rsidRPr="00E563FC">
                <w:rPr>
                  <w:rFonts w:eastAsia="Times New Roman"/>
                  <w:sz w:val="18"/>
                  <w:szCs w:val="18"/>
                  <w:lang w:eastAsia="ru-RU"/>
                </w:rPr>
                <w:t>*</w:t>
              </w:r>
            </w:hyperlink>
            <w:r w:rsidRPr="00E563FC">
              <w:rPr>
                <w:rFonts w:eastAsia="Times New Roman"/>
                <w:sz w:val="18"/>
                <w:szCs w:val="18"/>
                <w:lang w:eastAsia="ru-RU"/>
              </w:rPr>
              <w:t>, ЛС</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Технико-экономические показатели</w:t>
            </w:r>
          </w:p>
        </w:tc>
        <w:tc>
          <w:tcPr>
            <w:tcW w:w="2255" w:type="dxa"/>
            <w:vMerge/>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jc w:val="center"/>
              <w:rPr>
                <w:rFonts w:eastAsia="Times New Roman"/>
                <w:sz w:val="20"/>
                <w:szCs w:val="20"/>
                <w:lang w:eastAsia="ru-RU"/>
              </w:rPr>
            </w:pPr>
          </w:p>
        </w:tc>
      </w:tr>
      <w:tr w:rsidR="00E563FC" w:rsidRPr="00E563FC" w:rsidTr="001F1B0E">
        <w:trPr>
          <w:trHeight w:val="924"/>
        </w:trPr>
        <w:tc>
          <w:tcPr>
            <w:tcW w:w="1054" w:type="dxa"/>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20"/>
                <w:szCs w:val="20"/>
                <w:lang w:eastAsia="ru-RU"/>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20"/>
                <w:szCs w:val="20"/>
                <w:lang w:eastAsia="ru-RU"/>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20"/>
                <w:szCs w:val="20"/>
                <w:lang w:eastAsia="ru-RU"/>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20"/>
                <w:szCs w:val="20"/>
                <w:lang w:eastAsia="ru-RU"/>
              </w:rPr>
            </w:pPr>
          </w:p>
        </w:tc>
        <w:tc>
          <w:tcPr>
            <w:tcW w:w="1018" w:type="dxa"/>
            <w:vMerge/>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18"/>
                <w:szCs w:val="18"/>
                <w:lang w:eastAsia="ru-RU"/>
              </w:rPr>
            </w:pPr>
          </w:p>
        </w:tc>
        <w:tc>
          <w:tcPr>
            <w:tcW w:w="733"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очеред</w:t>
            </w:r>
            <w:r w:rsidR="00FB5327">
              <w:rPr>
                <w:rFonts w:eastAsia="Times New Roman"/>
                <w:sz w:val="18"/>
                <w:szCs w:val="18"/>
                <w:lang w:eastAsia="ru-RU"/>
              </w:rPr>
              <w:t>-</w:t>
            </w:r>
            <w:r w:rsidRPr="00E563FC">
              <w:rPr>
                <w:rFonts w:eastAsia="Times New Roman"/>
                <w:sz w:val="18"/>
                <w:szCs w:val="18"/>
                <w:lang w:eastAsia="ru-RU"/>
              </w:rPr>
              <w:t>ной финан</w:t>
            </w:r>
            <w:r w:rsidR="00FB5327">
              <w:rPr>
                <w:rFonts w:eastAsia="Times New Roman"/>
                <w:sz w:val="18"/>
                <w:szCs w:val="18"/>
                <w:lang w:eastAsia="ru-RU"/>
              </w:rPr>
              <w:t>-</w:t>
            </w:r>
            <w:r w:rsidRPr="00E563FC">
              <w:rPr>
                <w:rFonts w:eastAsia="Times New Roman"/>
                <w:sz w:val="18"/>
                <w:szCs w:val="18"/>
                <w:lang w:eastAsia="ru-RU"/>
              </w:rPr>
              <w:t>совый год</w:t>
            </w:r>
          </w:p>
        </w:tc>
        <w:tc>
          <w:tcPr>
            <w:tcW w:w="733"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первый год плано</w:t>
            </w:r>
            <w:r w:rsidR="00FB5327">
              <w:rPr>
                <w:rFonts w:eastAsia="Times New Roman"/>
                <w:sz w:val="18"/>
                <w:szCs w:val="18"/>
                <w:lang w:eastAsia="ru-RU"/>
              </w:rPr>
              <w:t>-</w:t>
            </w:r>
            <w:r w:rsidRPr="00E563FC">
              <w:rPr>
                <w:rFonts w:eastAsia="Times New Roman"/>
                <w:sz w:val="18"/>
                <w:szCs w:val="18"/>
                <w:lang w:eastAsia="ru-RU"/>
              </w:rPr>
              <w:t>вого перио</w:t>
            </w:r>
            <w:r w:rsidR="00FB5327">
              <w:rPr>
                <w:rFonts w:eastAsia="Times New Roman"/>
                <w:sz w:val="18"/>
                <w:szCs w:val="18"/>
                <w:lang w:eastAsia="ru-RU"/>
              </w:rPr>
              <w:t>-</w:t>
            </w:r>
            <w:r w:rsidRPr="00E563FC">
              <w:rPr>
                <w:rFonts w:eastAsia="Times New Roman"/>
                <w:sz w:val="18"/>
                <w:szCs w:val="18"/>
                <w:lang w:eastAsia="ru-RU"/>
              </w:rPr>
              <w:t>да</w:t>
            </w:r>
          </w:p>
        </w:tc>
        <w:tc>
          <w:tcPr>
            <w:tcW w:w="912" w:type="dxa"/>
            <w:tcBorders>
              <w:top w:val="single" w:sz="4" w:space="0" w:color="auto"/>
              <w:left w:val="single" w:sz="4" w:space="0" w:color="auto"/>
              <w:bottom w:val="single" w:sz="4" w:space="0" w:color="auto"/>
              <w:right w:val="single" w:sz="4" w:space="0" w:color="auto"/>
            </w:tcBorders>
            <w:vAlign w:val="center"/>
          </w:tcPr>
          <w:p w:rsidR="00BA6C05"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второй год плано</w:t>
            </w:r>
            <w:r w:rsidR="00BA6C05">
              <w:rPr>
                <w:rFonts w:eastAsia="Times New Roman"/>
                <w:sz w:val="18"/>
                <w:szCs w:val="18"/>
                <w:lang w:eastAsia="ru-RU"/>
              </w:rPr>
              <w:t>-</w:t>
            </w:r>
          </w:p>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вого периода</w:t>
            </w:r>
          </w:p>
        </w:tc>
        <w:tc>
          <w:tcPr>
            <w:tcW w:w="1166"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Дата утверждения ПСД (корректи</w:t>
            </w:r>
            <w:r w:rsidR="00FB5327">
              <w:rPr>
                <w:rFonts w:eastAsia="Times New Roman"/>
                <w:sz w:val="18"/>
                <w:szCs w:val="18"/>
                <w:lang w:eastAsia="ru-RU"/>
              </w:rPr>
              <w:t>-</w:t>
            </w:r>
            <w:r w:rsidRPr="00E563FC">
              <w:rPr>
                <w:rFonts w:eastAsia="Times New Roman"/>
                <w:sz w:val="18"/>
                <w:szCs w:val="18"/>
                <w:lang w:eastAsia="ru-RU"/>
              </w:rPr>
              <w:t>ровки ПСД), ЛС/проект ПСД</w:t>
            </w:r>
          </w:p>
        </w:tc>
        <w:tc>
          <w:tcPr>
            <w:tcW w:w="1476" w:type="dxa"/>
            <w:tcBorders>
              <w:top w:val="single" w:sz="4" w:space="0" w:color="auto"/>
              <w:left w:val="single" w:sz="4" w:space="0" w:color="auto"/>
              <w:bottom w:val="single" w:sz="4" w:space="0" w:color="auto"/>
              <w:right w:val="single" w:sz="4" w:space="0" w:color="auto"/>
            </w:tcBorders>
            <w:vAlign w:val="center"/>
          </w:tcPr>
          <w:p w:rsidR="00FB5327"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 xml:space="preserve">ФИО </w:t>
            </w:r>
          </w:p>
          <w:p w:rsidR="00FB5327"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 xml:space="preserve">и должность лица, утвердившего ПСД (подписавшего акт приемки </w:t>
            </w:r>
          </w:p>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от проектной организации), ЛС/проект ПСД</w:t>
            </w:r>
          </w:p>
        </w:tc>
        <w:tc>
          <w:tcPr>
            <w:tcW w:w="1202"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Срок выполнения работ (20__-20__)</w:t>
            </w:r>
          </w:p>
        </w:tc>
        <w:tc>
          <w:tcPr>
            <w:tcW w:w="1268"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 xml:space="preserve">Сметная стоимость работ на 20__, </w:t>
            </w:r>
          </w:p>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руб.</w:t>
            </w:r>
          </w:p>
        </w:tc>
        <w:tc>
          <w:tcPr>
            <w:tcW w:w="2255" w:type="dxa"/>
            <w:vMerge/>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jc w:val="center"/>
              <w:rPr>
                <w:rFonts w:eastAsia="Times New Roman"/>
                <w:sz w:val="20"/>
                <w:szCs w:val="20"/>
                <w:lang w:eastAsia="ru-RU"/>
              </w:rPr>
            </w:pPr>
          </w:p>
        </w:tc>
      </w:tr>
      <w:tr w:rsidR="00E563FC" w:rsidRPr="00E563FC" w:rsidTr="001F1B0E">
        <w:trPr>
          <w:trHeight w:val="21"/>
        </w:trPr>
        <w:tc>
          <w:tcPr>
            <w:tcW w:w="1054"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1</w:t>
            </w:r>
          </w:p>
        </w:tc>
        <w:tc>
          <w:tcPr>
            <w:tcW w:w="1484"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2</w:t>
            </w:r>
          </w:p>
        </w:tc>
        <w:tc>
          <w:tcPr>
            <w:tcW w:w="1128"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3</w:t>
            </w:r>
          </w:p>
        </w:tc>
        <w:tc>
          <w:tcPr>
            <w:tcW w:w="1128"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4</w:t>
            </w:r>
          </w:p>
        </w:tc>
        <w:tc>
          <w:tcPr>
            <w:tcW w:w="1018"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5</w:t>
            </w:r>
          </w:p>
        </w:tc>
        <w:tc>
          <w:tcPr>
            <w:tcW w:w="733"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6</w:t>
            </w:r>
          </w:p>
        </w:tc>
        <w:tc>
          <w:tcPr>
            <w:tcW w:w="733"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7</w:t>
            </w:r>
          </w:p>
        </w:tc>
        <w:tc>
          <w:tcPr>
            <w:tcW w:w="912"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8</w:t>
            </w:r>
          </w:p>
        </w:tc>
        <w:tc>
          <w:tcPr>
            <w:tcW w:w="1166"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9</w:t>
            </w:r>
          </w:p>
        </w:tc>
        <w:tc>
          <w:tcPr>
            <w:tcW w:w="1476"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10</w:t>
            </w:r>
          </w:p>
        </w:tc>
        <w:tc>
          <w:tcPr>
            <w:tcW w:w="1202"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11</w:t>
            </w:r>
          </w:p>
        </w:tc>
        <w:tc>
          <w:tcPr>
            <w:tcW w:w="1268"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12</w:t>
            </w:r>
          </w:p>
        </w:tc>
        <w:tc>
          <w:tcPr>
            <w:tcW w:w="2255" w:type="dxa"/>
            <w:tcBorders>
              <w:top w:val="single" w:sz="4" w:space="0" w:color="auto"/>
              <w:left w:val="single" w:sz="4" w:space="0" w:color="auto"/>
              <w:bottom w:val="single" w:sz="4" w:space="0" w:color="auto"/>
              <w:right w:val="single" w:sz="4" w:space="0" w:color="auto"/>
            </w:tcBorders>
          </w:tcPr>
          <w:p w:rsidR="00E563FC" w:rsidRPr="00E563FC" w:rsidRDefault="00E563FC" w:rsidP="00FB5327">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13</w:t>
            </w:r>
          </w:p>
        </w:tc>
      </w:tr>
      <w:tr w:rsidR="00E563FC" w:rsidRPr="00E563FC" w:rsidTr="00FB5327">
        <w:tc>
          <w:tcPr>
            <w:tcW w:w="105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48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18"/>
                <w:szCs w:val="18"/>
                <w:lang w:eastAsia="ru-RU"/>
              </w:rPr>
            </w:pPr>
            <w:r w:rsidRPr="00E563FC">
              <w:rPr>
                <w:rFonts w:eastAsia="Times New Roman"/>
                <w:b/>
                <w:sz w:val="18"/>
                <w:szCs w:val="18"/>
                <w:lang w:eastAsia="ru-RU"/>
              </w:rPr>
              <w:t>1. Объекты по действующим (незавершенным) контрактам</w:t>
            </w:r>
          </w:p>
        </w:tc>
        <w:tc>
          <w:tcPr>
            <w:tcW w:w="112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12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0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73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73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91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16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47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20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2255"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r>
      <w:tr w:rsidR="00E563FC" w:rsidRPr="00E563FC" w:rsidTr="00FB5327">
        <w:trPr>
          <w:trHeight w:val="28"/>
        </w:trPr>
        <w:tc>
          <w:tcPr>
            <w:tcW w:w="1054"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c>
          <w:tcPr>
            <w:tcW w:w="1484"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sz w:val="18"/>
                <w:szCs w:val="18"/>
                <w:lang w:eastAsia="ru-RU"/>
              </w:rPr>
            </w:pPr>
            <w:r w:rsidRPr="00E563FC">
              <w:rPr>
                <w:rFonts w:eastAsia="Times New Roman"/>
                <w:b/>
                <w:sz w:val="18"/>
                <w:szCs w:val="18"/>
                <w:lang w:eastAsia="ru-RU"/>
              </w:rPr>
              <w:t>....</w:t>
            </w:r>
          </w:p>
        </w:tc>
        <w:tc>
          <w:tcPr>
            <w:tcW w:w="1128"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c>
          <w:tcPr>
            <w:tcW w:w="1128"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c>
          <w:tcPr>
            <w:tcW w:w="1018"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c>
          <w:tcPr>
            <w:tcW w:w="733"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c>
          <w:tcPr>
            <w:tcW w:w="733"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c>
          <w:tcPr>
            <w:tcW w:w="912"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c>
          <w:tcPr>
            <w:tcW w:w="1166"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c>
          <w:tcPr>
            <w:tcW w:w="1476"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c>
          <w:tcPr>
            <w:tcW w:w="1202"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c>
          <w:tcPr>
            <w:tcW w:w="1268"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c>
          <w:tcPr>
            <w:tcW w:w="2255" w:type="dxa"/>
            <w:tcBorders>
              <w:top w:val="single" w:sz="4" w:space="0" w:color="auto"/>
              <w:left w:val="single" w:sz="4" w:space="0" w:color="auto"/>
              <w:bottom w:val="single" w:sz="4" w:space="0" w:color="auto"/>
              <w:right w:val="single" w:sz="4" w:space="0" w:color="auto"/>
            </w:tcBorders>
            <w:vAlign w:val="bottom"/>
          </w:tcPr>
          <w:p w:rsidR="00E563FC" w:rsidRPr="00E563FC" w:rsidRDefault="00E563FC" w:rsidP="00E563FC">
            <w:pPr>
              <w:widowControl w:val="0"/>
              <w:autoSpaceDE w:val="0"/>
              <w:autoSpaceDN w:val="0"/>
              <w:rPr>
                <w:rFonts w:eastAsia="Times New Roman"/>
                <w:b/>
                <w:lang w:eastAsia="ru-RU"/>
              </w:rPr>
            </w:pPr>
          </w:p>
        </w:tc>
      </w:tr>
      <w:tr w:rsidR="00E563FC" w:rsidRPr="00E563FC" w:rsidTr="00FB5327">
        <w:trPr>
          <w:trHeight w:val="1504"/>
        </w:trPr>
        <w:tc>
          <w:tcPr>
            <w:tcW w:w="105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48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18"/>
                <w:szCs w:val="18"/>
                <w:lang w:eastAsia="ru-RU"/>
              </w:rPr>
            </w:pPr>
            <w:r w:rsidRPr="00E563FC">
              <w:rPr>
                <w:rFonts w:eastAsia="Times New Roman"/>
                <w:b/>
                <w:sz w:val="18"/>
                <w:szCs w:val="18"/>
                <w:lang w:eastAsia="ru-RU"/>
              </w:rPr>
              <w:t>2. Вновь начинаемые объекты (в том числе объекты, требующие заключения новых контрактов)</w:t>
            </w:r>
          </w:p>
        </w:tc>
        <w:tc>
          <w:tcPr>
            <w:tcW w:w="112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12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0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73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73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91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16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47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20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2255"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r>
      <w:tr w:rsidR="00E563FC" w:rsidRPr="00E563FC" w:rsidTr="00FB5327">
        <w:trPr>
          <w:trHeight w:val="225"/>
        </w:trPr>
        <w:tc>
          <w:tcPr>
            <w:tcW w:w="105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48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18"/>
                <w:szCs w:val="18"/>
                <w:lang w:eastAsia="ru-RU"/>
              </w:rPr>
            </w:pPr>
            <w:r w:rsidRPr="00E563FC">
              <w:rPr>
                <w:rFonts w:eastAsia="Times New Roman"/>
                <w:b/>
                <w:sz w:val="18"/>
                <w:szCs w:val="18"/>
                <w:lang w:eastAsia="ru-RU"/>
              </w:rPr>
              <w:t>....</w:t>
            </w:r>
          </w:p>
        </w:tc>
        <w:tc>
          <w:tcPr>
            <w:tcW w:w="112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12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0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73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73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91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16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47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20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1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c>
          <w:tcPr>
            <w:tcW w:w="2255"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lang w:eastAsia="ru-RU"/>
              </w:rPr>
            </w:pPr>
          </w:p>
        </w:tc>
      </w:tr>
      <w:tr w:rsidR="00E563FC" w:rsidRPr="00E563FC" w:rsidTr="00FB5327">
        <w:tc>
          <w:tcPr>
            <w:tcW w:w="105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p>
        </w:tc>
        <w:tc>
          <w:tcPr>
            <w:tcW w:w="2612" w:type="dxa"/>
            <w:gridSpan w:val="2"/>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r w:rsidRPr="00E563FC">
              <w:rPr>
                <w:rFonts w:eastAsia="Times New Roman"/>
                <w:b/>
                <w:sz w:val="20"/>
                <w:szCs w:val="20"/>
                <w:lang w:eastAsia="ru-RU"/>
              </w:rPr>
              <w:t>Итого</w:t>
            </w:r>
          </w:p>
        </w:tc>
        <w:tc>
          <w:tcPr>
            <w:tcW w:w="112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p>
        </w:tc>
        <w:tc>
          <w:tcPr>
            <w:tcW w:w="101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p>
        </w:tc>
        <w:tc>
          <w:tcPr>
            <w:tcW w:w="73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p>
        </w:tc>
        <w:tc>
          <w:tcPr>
            <w:tcW w:w="733"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p>
        </w:tc>
        <w:tc>
          <w:tcPr>
            <w:tcW w:w="91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p>
        </w:tc>
        <w:tc>
          <w:tcPr>
            <w:tcW w:w="116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p>
        </w:tc>
        <w:tc>
          <w:tcPr>
            <w:tcW w:w="1476"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p>
        </w:tc>
        <w:tc>
          <w:tcPr>
            <w:tcW w:w="1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p>
        </w:tc>
        <w:tc>
          <w:tcPr>
            <w:tcW w:w="2255"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widowControl w:val="0"/>
              <w:autoSpaceDE w:val="0"/>
              <w:autoSpaceDN w:val="0"/>
              <w:rPr>
                <w:rFonts w:eastAsia="Times New Roman"/>
                <w:b/>
                <w:sz w:val="20"/>
                <w:szCs w:val="20"/>
                <w:lang w:eastAsia="ru-RU"/>
              </w:rPr>
            </w:pPr>
          </w:p>
        </w:tc>
      </w:tr>
    </w:tbl>
    <w:p w:rsidR="00E563FC" w:rsidRPr="00E563FC" w:rsidRDefault="00E563FC" w:rsidP="00E563FC">
      <w:pPr>
        <w:widowControl w:val="0"/>
        <w:autoSpaceDE w:val="0"/>
        <w:autoSpaceDN w:val="0"/>
        <w:rPr>
          <w:rFonts w:eastAsia="Times New Roman"/>
          <w:sz w:val="20"/>
          <w:szCs w:val="20"/>
          <w:lang w:eastAsia="ru-RU"/>
        </w:rPr>
      </w:pPr>
      <w:bookmarkStart w:id="0" w:name="Par98"/>
      <w:bookmarkStart w:id="1" w:name="Par99"/>
      <w:bookmarkEnd w:id="0"/>
      <w:bookmarkEnd w:id="1"/>
      <w:r w:rsidRPr="00E563FC">
        <w:rPr>
          <w:rFonts w:eastAsia="Times New Roman"/>
          <w:sz w:val="20"/>
          <w:szCs w:val="20"/>
          <w:lang w:eastAsia="ru-RU"/>
        </w:rPr>
        <w:t>* При наличии утвержденной ПСД указываются дата утверждения, ФИО и должность представителя заказчика, принявшего ПСД от проектной организации; при отсутствии утвержденной ПСД указывается информация об этом.</w:t>
      </w:r>
    </w:p>
    <w:p w:rsidR="00E563FC" w:rsidRPr="00E563FC" w:rsidRDefault="00E563FC" w:rsidP="00E563FC">
      <w:pPr>
        <w:rPr>
          <w:rFonts w:eastAsia="Times New Roman"/>
          <w:b/>
          <w:sz w:val="22"/>
          <w:szCs w:val="22"/>
          <w:lang w:eastAsia="ru-RU"/>
        </w:rPr>
      </w:pPr>
    </w:p>
    <w:p w:rsidR="00E563FC" w:rsidRPr="00E563FC" w:rsidRDefault="00E563FC" w:rsidP="00E563FC">
      <w:pPr>
        <w:rPr>
          <w:rFonts w:eastAsia="Times New Roman"/>
          <w:sz w:val="22"/>
          <w:szCs w:val="22"/>
          <w:lang w:eastAsia="ru-RU"/>
        </w:rPr>
      </w:pPr>
      <w:r w:rsidRPr="00E563FC">
        <w:rPr>
          <w:rFonts w:eastAsia="Times New Roman"/>
          <w:b/>
          <w:sz w:val="22"/>
          <w:szCs w:val="22"/>
          <w:lang w:eastAsia="ru-RU"/>
        </w:rPr>
        <w:lastRenderedPageBreak/>
        <w:t xml:space="preserve">Руководитель учреждения </w:t>
      </w:r>
      <w:r w:rsidRPr="00E563FC">
        <w:rPr>
          <w:rFonts w:eastAsia="Times New Roman"/>
          <w:sz w:val="22"/>
          <w:szCs w:val="22"/>
          <w:lang w:eastAsia="ru-RU"/>
        </w:rPr>
        <w:t xml:space="preserve">   _______________     __________________                                                                </w:t>
      </w:r>
    </w:p>
    <w:p w:rsidR="00E563FC" w:rsidRPr="00E563FC" w:rsidRDefault="00E563FC" w:rsidP="00E563FC">
      <w:pPr>
        <w:rPr>
          <w:rFonts w:eastAsia="Times New Roman"/>
          <w:sz w:val="20"/>
          <w:szCs w:val="20"/>
          <w:lang w:eastAsia="ru-RU"/>
        </w:rPr>
      </w:pPr>
      <w:r w:rsidRPr="00E563FC">
        <w:rPr>
          <w:rFonts w:eastAsia="Times New Roman"/>
          <w:sz w:val="20"/>
          <w:szCs w:val="20"/>
          <w:lang w:eastAsia="ru-RU"/>
        </w:rPr>
        <w:t xml:space="preserve">                                                              (должность)                        (подпись)                                                            </w:t>
      </w:r>
    </w:p>
    <w:p w:rsidR="00E563FC" w:rsidRPr="00E563FC" w:rsidRDefault="00E563FC" w:rsidP="00E563FC">
      <w:pPr>
        <w:tabs>
          <w:tab w:val="left" w:pos="13892"/>
        </w:tabs>
        <w:rPr>
          <w:rFonts w:eastAsia="Times New Roman"/>
          <w:sz w:val="22"/>
          <w:szCs w:val="22"/>
          <w:lang w:eastAsia="ru-RU"/>
        </w:rPr>
      </w:pPr>
      <w:r w:rsidRPr="00E563FC">
        <w:rPr>
          <w:rFonts w:eastAsia="Times New Roman"/>
          <w:color w:val="000000"/>
          <w:sz w:val="22"/>
          <w:szCs w:val="22"/>
          <w:lang w:eastAsia="ru-RU"/>
        </w:rPr>
        <w:t>Исполнитель: ________________ / ________________</w:t>
      </w:r>
    </w:p>
    <w:p w:rsidR="00E563FC" w:rsidRPr="00E563FC" w:rsidRDefault="00E563FC" w:rsidP="00E563FC">
      <w:pPr>
        <w:rPr>
          <w:rFonts w:eastAsia="Times New Roman"/>
          <w:color w:val="000000"/>
          <w:sz w:val="22"/>
          <w:szCs w:val="22"/>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                                  </w:t>
      </w:r>
      <w:r w:rsidRPr="00E563FC">
        <w:rPr>
          <w:rFonts w:eastAsia="Times New Roman"/>
          <w:color w:val="000000"/>
          <w:sz w:val="22"/>
          <w:szCs w:val="22"/>
          <w:lang w:eastAsia="ru-RU"/>
        </w:rPr>
        <w:t>Телефон:______________</w:t>
      </w:r>
    </w:p>
    <w:p w:rsidR="00E563FC" w:rsidRPr="00E563FC" w:rsidRDefault="00E563FC" w:rsidP="00E563FC">
      <w:pPr>
        <w:widowControl w:val="0"/>
        <w:autoSpaceDE w:val="0"/>
        <w:autoSpaceDN w:val="0"/>
        <w:rPr>
          <w:rFonts w:eastAsia="Times New Roman"/>
          <w:sz w:val="20"/>
          <w:szCs w:val="20"/>
          <w:lang w:eastAsia="ru-RU"/>
        </w:rPr>
      </w:pPr>
    </w:p>
    <w:p w:rsidR="00E563FC" w:rsidRPr="00E563FC" w:rsidRDefault="00E563FC" w:rsidP="00E563FC">
      <w:pPr>
        <w:widowControl w:val="0"/>
        <w:autoSpaceDE w:val="0"/>
        <w:autoSpaceDN w:val="0"/>
        <w:rPr>
          <w:rFonts w:eastAsia="Times New Roman"/>
          <w:sz w:val="20"/>
          <w:szCs w:val="20"/>
          <w:lang w:eastAsia="ru-RU"/>
        </w:rPr>
      </w:pPr>
    </w:p>
    <w:p w:rsidR="00E563FC" w:rsidRPr="00E563FC" w:rsidRDefault="00E563FC" w:rsidP="00E563FC">
      <w:pPr>
        <w:widowControl w:val="0"/>
        <w:autoSpaceDE w:val="0"/>
        <w:autoSpaceDN w:val="0"/>
        <w:jc w:val="both"/>
        <w:rPr>
          <w:rFonts w:eastAsia="Times New Roman"/>
          <w:b/>
          <w:lang w:eastAsia="ru-RU"/>
        </w:rPr>
      </w:pPr>
      <w:bookmarkStart w:id="2" w:name="Par100"/>
      <w:bookmarkEnd w:id="2"/>
    </w:p>
    <w:p w:rsidR="00E563FC" w:rsidRPr="00E563FC" w:rsidRDefault="00E563FC" w:rsidP="00E563FC">
      <w:pPr>
        <w:widowControl w:val="0"/>
        <w:autoSpaceDE w:val="0"/>
        <w:autoSpaceDN w:val="0"/>
        <w:jc w:val="center"/>
        <w:rPr>
          <w:rFonts w:eastAsia="Times New Roman"/>
          <w:b/>
          <w:lang w:eastAsia="ru-RU"/>
        </w:rPr>
      </w:pPr>
      <w:r w:rsidRPr="00E563FC">
        <w:rPr>
          <w:rFonts w:eastAsia="Times New Roman"/>
          <w:b/>
          <w:lang w:eastAsia="ru-RU"/>
        </w:rPr>
        <w:t>Форма 9. Расчет и обоснование размера (объема) субсидий на реализацию дополнительных мер социальной поддержки работникам государственных учреждений</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11648"/>
      </w:tblGrid>
      <w:tr w:rsidR="00E563FC" w:rsidRPr="00E563FC" w:rsidTr="00FB5327">
        <w:trPr>
          <w:trHeight w:val="265"/>
        </w:trPr>
        <w:tc>
          <w:tcPr>
            <w:tcW w:w="3539" w:type="dxa"/>
            <w:vAlign w:val="bottom"/>
          </w:tcPr>
          <w:p w:rsidR="00E563FC" w:rsidRPr="00E563FC" w:rsidRDefault="00E563FC" w:rsidP="00E563FC">
            <w:pPr>
              <w:widowControl w:val="0"/>
              <w:tabs>
                <w:tab w:val="left" w:pos="-1418"/>
              </w:tabs>
              <w:autoSpaceDE w:val="0"/>
              <w:autoSpaceDN w:val="0"/>
              <w:rPr>
                <w:rFonts w:eastAsia="Times New Roman"/>
                <w:sz w:val="20"/>
                <w:szCs w:val="20"/>
                <w:lang w:eastAsia="ru-RU"/>
              </w:rPr>
            </w:pPr>
            <w:r w:rsidRPr="00E563FC">
              <w:rPr>
                <w:rFonts w:eastAsia="Times New Roman"/>
                <w:sz w:val="20"/>
                <w:szCs w:val="20"/>
                <w:lang w:eastAsia="ru-RU"/>
              </w:rPr>
              <w:t>Наименование учреждения</w:t>
            </w:r>
          </w:p>
        </w:tc>
        <w:tc>
          <w:tcPr>
            <w:tcW w:w="11760" w:type="dxa"/>
            <w:tcBorders>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Код и наименование целевой статьи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Цель выделения субсидии</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r w:rsidR="00E563FC" w:rsidRPr="00E563FC" w:rsidTr="00FB5327">
        <w:tc>
          <w:tcPr>
            <w:tcW w:w="3539" w:type="dxa"/>
            <w:vAlign w:val="bottom"/>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r w:rsidRPr="00E563FC">
              <w:rPr>
                <w:rFonts w:eastAsia="Times New Roman"/>
                <w:sz w:val="20"/>
                <w:szCs w:val="20"/>
                <w:lang w:eastAsia="ru-RU"/>
              </w:rPr>
              <w:t>Единица изменения</w:t>
            </w:r>
          </w:p>
        </w:tc>
        <w:tc>
          <w:tcPr>
            <w:tcW w:w="11760" w:type="dxa"/>
            <w:tcBorders>
              <w:top w:val="single" w:sz="4" w:space="0" w:color="auto"/>
              <w:bottom w:val="single" w:sz="4" w:space="0" w:color="auto"/>
            </w:tcBorders>
          </w:tcPr>
          <w:p w:rsidR="00E563FC" w:rsidRPr="00E563FC" w:rsidRDefault="00E563FC" w:rsidP="00E563FC">
            <w:pPr>
              <w:widowControl w:val="0"/>
              <w:tabs>
                <w:tab w:val="left" w:pos="-1418"/>
              </w:tabs>
              <w:autoSpaceDE w:val="0"/>
              <w:autoSpaceDN w:val="0"/>
              <w:jc w:val="both"/>
              <w:rPr>
                <w:rFonts w:eastAsia="Times New Roman"/>
                <w:sz w:val="20"/>
                <w:szCs w:val="20"/>
                <w:lang w:eastAsia="ru-RU"/>
              </w:rPr>
            </w:pPr>
          </w:p>
        </w:tc>
      </w:tr>
    </w:tbl>
    <w:p w:rsidR="00E563FC" w:rsidRPr="00E563FC" w:rsidRDefault="00E563FC" w:rsidP="00E563FC">
      <w:pPr>
        <w:widowControl w:val="0"/>
        <w:autoSpaceDE w:val="0"/>
        <w:autoSpaceDN w:val="0"/>
        <w:jc w:val="both"/>
        <w:rPr>
          <w:rFonts w:eastAsia="Times New Roman"/>
          <w:b/>
          <w:sz w:val="22"/>
          <w:szCs w:val="22"/>
          <w:lang w:eastAsia="ru-RU"/>
        </w:rPr>
      </w:pPr>
    </w:p>
    <w:tbl>
      <w:tblPr>
        <w:tblW w:w="15070" w:type="dxa"/>
        <w:tblInd w:w="93" w:type="dxa"/>
        <w:tblLayout w:type="fixed"/>
        <w:tblLook w:val="04A0" w:firstRow="1" w:lastRow="0" w:firstColumn="1" w:lastColumn="0" w:noHBand="0" w:noVBand="1"/>
      </w:tblPr>
      <w:tblGrid>
        <w:gridCol w:w="724"/>
        <w:gridCol w:w="5954"/>
        <w:gridCol w:w="1701"/>
        <w:gridCol w:w="1417"/>
        <w:gridCol w:w="3431"/>
        <w:gridCol w:w="1843"/>
      </w:tblGrid>
      <w:tr w:rsidR="00E563FC" w:rsidRPr="00E563FC" w:rsidTr="00FB5327">
        <w:trPr>
          <w:trHeight w:val="177"/>
        </w:trPr>
        <w:tc>
          <w:tcPr>
            <w:tcW w:w="724"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п/п</w:t>
            </w:r>
          </w:p>
        </w:tc>
        <w:tc>
          <w:tcPr>
            <w:tcW w:w="5954" w:type="dxa"/>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xml:space="preserve">Наименование социальных выплат </w:t>
            </w:r>
            <w:r w:rsidRPr="00E563FC">
              <w:rPr>
                <w:rFonts w:eastAsia="Times New Roman"/>
                <w:sz w:val="20"/>
                <w:szCs w:val="20"/>
                <w:lang w:eastAsia="ru-RU"/>
              </w:rPr>
              <w:br/>
              <w:t>и мер социальной поддержки</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Количество получателей,</w:t>
            </w:r>
            <w:r w:rsidRPr="00E563FC">
              <w:rPr>
                <w:rFonts w:eastAsia="Times New Roman"/>
                <w:sz w:val="20"/>
                <w:szCs w:val="20"/>
                <w:lang w:eastAsia="ru-RU"/>
              </w:rPr>
              <w:br/>
              <w:t>чел.</w:t>
            </w:r>
          </w:p>
        </w:tc>
        <w:tc>
          <w:tcPr>
            <w:tcW w:w="1417" w:type="dxa"/>
            <w:tcBorders>
              <w:top w:val="single" w:sz="4" w:space="0" w:color="auto"/>
              <w:left w:val="nil"/>
              <w:bottom w:val="single" w:sz="4" w:space="0" w:color="auto"/>
              <w:right w:val="nil"/>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Количество месяцев</w:t>
            </w:r>
          </w:p>
        </w:tc>
        <w:tc>
          <w:tcPr>
            <w:tcW w:w="34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Размер социальных выплат и мер социальной поддержки</w:t>
            </w:r>
            <w:r w:rsidRPr="00E563FC">
              <w:rPr>
                <w:rFonts w:eastAsia="Times New Roman"/>
                <w:sz w:val="20"/>
                <w:szCs w:val="20"/>
                <w:lang w:eastAsia="ru-RU"/>
              </w:rPr>
              <w:br/>
              <w:t>в соответствии с действующим законодательством, руб.</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 xml:space="preserve">Сумма расходов, </w:t>
            </w:r>
          </w:p>
          <w:p w:rsidR="00E563FC" w:rsidRPr="00E563FC" w:rsidRDefault="00E563FC" w:rsidP="00E563FC">
            <w:pPr>
              <w:jc w:val="center"/>
              <w:rPr>
                <w:rFonts w:eastAsia="Times New Roman"/>
                <w:sz w:val="20"/>
                <w:szCs w:val="20"/>
                <w:lang w:eastAsia="ru-RU"/>
              </w:rPr>
            </w:pPr>
            <w:r w:rsidRPr="00E563FC">
              <w:rPr>
                <w:rFonts w:eastAsia="Times New Roman"/>
                <w:sz w:val="20"/>
                <w:szCs w:val="20"/>
                <w:lang w:eastAsia="ru-RU"/>
              </w:rPr>
              <w:t>руб.</w:t>
            </w:r>
          </w:p>
        </w:tc>
      </w:tr>
      <w:tr w:rsidR="00E563FC" w:rsidRPr="00E563FC" w:rsidTr="00FB5327">
        <w:trPr>
          <w:trHeight w:val="257"/>
        </w:trPr>
        <w:tc>
          <w:tcPr>
            <w:tcW w:w="724" w:type="dxa"/>
            <w:tcBorders>
              <w:top w:val="nil"/>
              <w:left w:val="single" w:sz="4" w:space="0" w:color="auto"/>
              <w:bottom w:val="single" w:sz="4" w:space="0" w:color="auto"/>
              <w:right w:val="single" w:sz="4" w:space="0" w:color="000000"/>
            </w:tcBorders>
            <w:vAlign w:val="center"/>
          </w:tcPr>
          <w:p w:rsidR="00E563FC" w:rsidRPr="00E563FC" w:rsidRDefault="00E563FC" w:rsidP="00E563FC">
            <w:pPr>
              <w:jc w:val="center"/>
              <w:rPr>
                <w:rFonts w:eastAsia="Times New Roman"/>
                <w:bCs/>
                <w:sz w:val="18"/>
                <w:szCs w:val="18"/>
                <w:lang w:eastAsia="ru-RU"/>
              </w:rPr>
            </w:pPr>
            <w:r w:rsidRPr="00E563FC">
              <w:rPr>
                <w:rFonts w:eastAsia="Times New Roman"/>
                <w:bCs/>
                <w:sz w:val="18"/>
                <w:szCs w:val="18"/>
                <w:lang w:eastAsia="ru-RU"/>
              </w:rPr>
              <w:t>1</w:t>
            </w:r>
          </w:p>
        </w:tc>
        <w:tc>
          <w:tcPr>
            <w:tcW w:w="5954" w:type="dxa"/>
            <w:tcBorders>
              <w:top w:val="nil"/>
              <w:left w:val="single" w:sz="4" w:space="0" w:color="auto"/>
              <w:bottom w:val="single" w:sz="4" w:space="0" w:color="auto"/>
              <w:right w:val="single" w:sz="4" w:space="0" w:color="auto"/>
            </w:tcBorders>
            <w:vAlign w:val="center"/>
          </w:tcPr>
          <w:p w:rsidR="00E563FC" w:rsidRPr="00E563FC" w:rsidRDefault="00E563FC" w:rsidP="00E563FC">
            <w:pPr>
              <w:jc w:val="center"/>
              <w:rPr>
                <w:rFonts w:eastAsia="Times New Roman"/>
                <w:bCs/>
                <w:sz w:val="18"/>
                <w:szCs w:val="18"/>
                <w:lang w:eastAsia="ru-RU"/>
              </w:rPr>
            </w:pPr>
            <w:r w:rsidRPr="00E563FC">
              <w:rPr>
                <w:rFonts w:eastAsia="Times New Roman"/>
                <w:bCs/>
                <w:sz w:val="18"/>
                <w:szCs w:val="18"/>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Cs/>
                <w:sz w:val="18"/>
                <w:szCs w:val="18"/>
                <w:lang w:eastAsia="ru-RU"/>
              </w:rPr>
            </w:pPr>
            <w:r w:rsidRPr="00E563FC">
              <w:rPr>
                <w:rFonts w:eastAsia="Times New Roman"/>
                <w:bCs/>
                <w:sz w:val="18"/>
                <w:szCs w:val="18"/>
                <w:lang w:eastAsia="ru-RU"/>
              </w:rPr>
              <w:t>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Cs/>
                <w:sz w:val="18"/>
                <w:szCs w:val="18"/>
                <w:lang w:eastAsia="ru-RU"/>
              </w:rPr>
            </w:pPr>
            <w:r w:rsidRPr="00E563FC">
              <w:rPr>
                <w:rFonts w:eastAsia="Times New Roman"/>
                <w:bCs/>
                <w:sz w:val="18"/>
                <w:szCs w:val="18"/>
                <w:lang w:eastAsia="ru-RU"/>
              </w:rPr>
              <w:t>4</w:t>
            </w:r>
          </w:p>
        </w:tc>
        <w:tc>
          <w:tcPr>
            <w:tcW w:w="3431" w:type="dxa"/>
            <w:tcBorders>
              <w:top w:val="nil"/>
              <w:left w:val="single" w:sz="4" w:space="0" w:color="auto"/>
              <w:bottom w:val="single" w:sz="4" w:space="0" w:color="auto"/>
              <w:right w:val="nil"/>
            </w:tcBorders>
            <w:shd w:val="clear" w:color="auto" w:fill="auto"/>
            <w:vAlign w:val="center"/>
            <w:hideMark/>
          </w:tcPr>
          <w:p w:rsidR="00E563FC" w:rsidRPr="00E563FC" w:rsidRDefault="00E563FC" w:rsidP="00E563FC">
            <w:pPr>
              <w:jc w:val="center"/>
              <w:rPr>
                <w:rFonts w:eastAsia="Times New Roman"/>
                <w:bCs/>
                <w:sz w:val="18"/>
                <w:szCs w:val="18"/>
                <w:lang w:eastAsia="ru-RU"/>
              </w:rPr>
            </w:pPr>
            <w:r w:rsidRPr="00E563FC">
              <w:rPr>
                <w:rFonts w:eastAsia="Times New Roman"/>
                <w:bCs/>
                <w:sz w:val="18"/>
                <w:szCs w:val="18"/>
                <w:lang w:eastAsia="ru-RU"/>
              </w:rPr>
              <w:t>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563FC" w:rsidRPr="00E563FC" w:rsidRDefault="00E563FC" w:rsidP="00E563FC">
            <w:pPr>
              <w:jc w:val="center"/>
              <w:rPr>
                <w:rFonts w:eastAsia="Times New Roman"/>
                <w:bCs/>
                <w:sz w:val="18"/>
                <w:szCs w:val="18"/>
                <w:lang w:eastAsia="ru-RU"/>
              </w:rPr>
            </w:pPr>
            <w:r w:rsidRPr="00E563FC">
              <w:rPr>
                <w:rFonts w:eastAsia="Times New Roman"/>
                <w:bCs/>
                <w:sz w:val="18"/>
                <w:szCs w:val="18"/>
                <w:lang w:eastAsia="ru-RU"/>
              </w:rPr>
              <w:t>6 = 3 х 4 х 5</w:t>
            </w:r>
          </w:p>
        </w:tc>
      </w:tr>
      <w:tr w:rsidR="00E563FC" w:rsidRPr="00E563FC" w:rsidTr="00FB5327">
        <w:trPr>
          <w:trHeight w:val="744"/>
        </w:trPr>
        <w:tc>
          <w:tcPr>
            <w:tcW w:w="724" w:type="dxa"/>
            <w:tcBorders>
              <w:left w:val="single" w:sz="4" w:space="0" w:color="auto"/>
              <w:right w:val="single" w:sz="4" w:space="0" w:color="000000"/>
            </w:tcBorders>
            <w:vAlign w:val="center"/>
          </w:tcPr>
          <w:p w:rsidR="00E563FC" w:rsidRPr="00E563FC" w:rsidRDefault="00E563FC" w:rsidP="00E563FC">
            <w:pPr>
              <w:spacing w:beforeLines="40" w:before="96" w:afterLines="40" w:after="96"/>
              <w:jc w:val="center"/>
              <w:rPr>
                <w:rFonts w:eastAsia="Times New Roman"/>
                <w:bCs/>
                <w:sz w:val="18"/>
                <w:szCs w:val="18"/>
                <w:lang w:eastAsia="ru-RU"/>
              </w:rPr>
            </w:pPr>
            <w:r w:rsidRPr="00E563FC">
              <w:rPr>
                <w:rFonts w:eastAsia="Times New Roman"/>
                <w:bCs/>
                <w:sz w:val="18"/>
                <w:szCs w:val="18"/>
                <w:lang w:eastAsia="ru-RU"/>
              </w:rPr>
              <w:t>1</w:t>
            </w:r>
          </w:p>
        </w:tc>
        <w:tc>
          <w:tcPr>
            <w:tcW w:w="5954" w:type="dxa"/>
            <w:tcBorders>
              <w:left w:val="single" w:sz="4" w:space="0" w:color="auto"/>
              <w:right w:val="single" w:sz="4" w:space="0" w:color="auto"/>
            </w:tcBorders>
            <w:vAlign w:val="center"/>
          </w:tcPr>
          <w:p w:rsidR="00E563FC" w:rsidRPr="00E563FC" w:rsidRDefault="00E563FC" w:rsidP="00E563FC">
            <w:pPr>
              <w:spacing w:beforeLines="40" w:before="96" w:afterLines="40" w:after="96"/>
              <w:rPr>
                <w:rFonts w:eastAsia="Times New Roman"/>
                <w:bCs/>
                <w:sz w:val="18"/>
                <w:szCs w:val="18"/>
                <w:lang w:eastAsia="ru-RU"/>
              </w:rPr>
            </w:pPr>
            <w:r w:rsidRPr="00E563FC">
              <w:rPr>
                <w:rFonts w:eastAsia="Times New Roman"/>
                <w:bCs/>
                <w:sz w:val="18"/>
                <w:szCs w:val="18"/>
                <w:lang w:eastAsia="ru-RU"/>
              </w:rPr>
              <w:t xml:space="preserve">Ежегодная компенсационная выплата медицинским и социальным работникам учреждений социального обслуживания </w:t>
            </w:r>
            <w:r w:rsidRPr="00E563FC">
              <w:rPr>
                <w:rFonts w:eastAsia="Times New Roman"/>
                <w:bCs/>
                <w:sz w:val="18"/>
                <w:szCs w:val="18"/>
                <w:lang w:eastAsia="ru-RU"/>
              </w:rPr>
              <w:br/>
              <w:t>в размере 0,4 базовой единицы</w:t>
            </w:r>
          </w:p>
        </w:tc>
        <w:tc>
          <w:tcPr>
            <w:tcW w:w="1701" w:type="dxa"/>
            <w:tcBorders>
              <w:left w:val="nil"/>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417" w:type="dxa"/>
            <w:tcBorders>
              <w:left w:val="nil"/>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18"/>
                <w:szCs w:val="18"/>
                <w:lang w:eastAsia="ru-RU"/>
              </w:rPr>
            </w:pPr>
            <w:r w:rsidRPr="00E563FC">
              <w:rPr>
                <w:rFonts w:eastAsia="Times New Roman"/>
                <w:b/>
                <w:bCs/>
                <w:sz w:val="18"/>
                <w:szCs w:val="18"/>
                <w:lang w:eastAsia="ru-RU"/>
              </w:rPr>
              <w:t>Х</w:t>
            </w:r>
          </w:p>
        </w:tc>
        <w:tc>
          <w:tcPr>
            <w:tcW w:w="3431" w:type="dxa"/>
            <w:tcBorders>
              <w:left w:val="single" w:sz="4" w:space="0" w:color="auto"/>
              <w:right w:val="nil"/>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843" w:type="dxa"/>
            <w:tcBorders>
              <w:left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r>
      <w:tr w:rsidR="00E563FC" w:rsidRPr="00E563FC" w:rsidTr="00FB5327">
        <w:trPr>
          <w:trHeight w:hRule="exact" w:val="397"/>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spacing w:beforeLines="40" w:before="96" w:afterLines="40" w:after="96"/>
              <w:jc w:val="center"/>
              <w:rPr>
                <w:rFonts w:eastAsia="Times New Roman"/>
                <w:bCs/>
                <w:sz w:val="18"/>
                <w:szCs w:val="18"/>
                <w:lang w:eastAsia="ru-RU"/>
              </w:rPr>
            </w:pPr>
            <w:r w:rsidRPr="00E563FC">
              <w:rPr>
                <w:rFonts w:eastAsia="Times New Roman"/>
                <w:bCs/>
                <w:sz w:val="18"/>
                <w:szCs w:val="18"/>
                <w:lang w:eastAsia="ru-RU"/>
              </w:rPr>
              <w:t>2</w:t>
            </w:r>
          </w:p>
        </w:tc>
        <w:tc>
          <w:tcPr>
            <w:tcW w:w="5954" w:type="dxa"/>
            <w:vMerge w:val="restart"/>
            <w:tcBorders>
              <w:top w:val="single" w:sz="4" w:space="0" w:color="auto"/>
              <w:left w:val="single" w:sz="4" w:space="0" w:color="auto"/>
              <w:bottom w:val="single" w:sz="4" w:space="0" w:color="auto"/>
              <w:right w:val="single" w:sz="4" w:space="0" w:color="auto"/>
            </w:tcBorders>
            <w:vAlign w:val="center"/>
          </w:tcPr>
          <w:p w:rsidR="00E563FC" w:rsidRPr="00E563FC" w:rsidRDefault="00E563FC" w:rsidP="00E563FC">
            <w:pPr>
              <w:spacing w:beforeLines="40" w:before="96" w:afterLines="40" w:after="96"/>
              <w:rPr>
                <w:rFonts w:eastAsia="Times New Roman"/>
                <w:bCs/>
                <w:sz w:val="18"/>
                <w:szCs w:val="18"/>
                <w:lang w:eastAsia="ru-RU"/>
              </w:rPr>
            </w:pPr>
            <w:r w:rsidRPr="00E563FC">
              <w:rPr>
                <w:rFonts w:eastAsia="Times New Roman"/>
                <w:bCs/>
                <w:sz w:val="18"/>
                <w:szCs w:val="18"/>
                <w:lang w:eastAsia="ru-RU"/>
              </w:rPr>
              <w:t>Денежная компенсация затрат на проезд на всех видах пассажирского транспорта в размере 50 % от стоимости единого проездного билета молодым специалистам со стажем педагогической работы до 3 лет, являющимся педагогическими работниками государственных образовательных учреждений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3431" w:type="dxa"/>
            <w:tcBorders>
              <w:top w:val="single" w:sz="4" w:space="0" w:color="auto"/>
              <w:left w:val="single" w:sz="4" w:space="0" w:color="auto"/>
              <w:bottom w:val="single" w:sz="4" w:space="0" w:color="auto"/>
              <w:right w:val="single" w:sz="4" w:space="0" w:color="auto"/>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r>
      <w:tr w:rsidR="00E563FC" w:rsidRPr="00E563FC" w:rsidTr="00FB5327">
        <w:trPr>
          <w:trHeight w:hRule="exact" w:val="397"/>
        </w:trPr>
        <w:tc>
          <w:tcPr>
            <w:tcW w:w="724" w:type="dxa"/>
            <w:vMerge/>
            <w:tcBorders>
              <w:top w:val="single" w:sz="4" w:space="0" w:color="auto"/>
              <w:left w:val="single" w:sz="4" w:space="0" w:color="auto"/>
              <w:right w:val="single" w:sz="4" w:space="0" w:color="000000"/>
            </w:tcBorders>
            <w:vAlign w:val="bottom"/>
          </w:tcPr>
          <w:p w:rsidR="00E563FC" w:rsidRPr="00E563FC" w:rsidRDefault="00E563FC" w:rsidP="00E563FC">
            <w:pPr>
              <w:spacing w:beforeLines="40" w:before="96" w:afterLines="40" w:after="96"/>
              <w:jc w:val="center"/>
              <w:rPr>
                <w:rFonts w:eastAsia="Times New Roman"/>
                <w:bCs/>
                <w:sz w:val="20"/>
                <w:szCs w:val="20"/>
                <w:lang w:eastAsia="ru-RU"/>
              </w:rPr>
            </w:pPr>
          </w:p>
        </w:tc>
        <w:tc>
          <w:tcPr>
            <w:tcW w:w="5954" w:type="dxa"/>
            <w:vMerge/>
            <w:tcBorders>
              <w:top w:val="single" w:sz="4" w:space="0" w:color="auto"/>
              <w:left w:val="single" w:sz="4" w:space="0" w:color="auto"/>
              <w:right w:val="single" w:sz="4" w:space="0" w:color="auto"/>
            </w:tcBorders>
            <w:vAlign w:val="bottom"/>
          </w:tcPr>
          <w:p w:rsidR="00E563FC" w:rsidRPr="00E563FC" w:rsidRDefault="00E563FC" w:rsidP="00E563FC">
            <w:pPr>
              <w:spacing w:beforeLines="40" w:before="96" w:afterLines="40" w:after="96"/>
              <w:rPr>
                <w:rFonts w:eastAsia="Times New Roman"/>
                <w:bCs/>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3431" w:type="dxa"/>
            <w:tcBorders>
              <w:top w:val="single" w:sz="4" w:space="0" w:color="auto"/>
              <w:left w:val="single" w:sz="4" w:space="0" w:color="auto"/>
              <w:bottom w:val="single" w:sz="4" w:space="0" w:color="auto"/>
              <w:right w:val="nil"/>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r>
      <w:tr w:rsidR="00E563FC" w:rsidRPr="00E563FC" w:rsidTr="00FB5327">
        <w:trPr>
          <w:trHeight w:hRule="exact" w:val="419"/>
        </w:trPr>
        <w:tc>
          <w:tcPr>
            <w:tcW w:w="724" w:type="dxa"/>
            <w:vMerge/>
            <w:tcBorders>
              <w:left w:val="single" w:sz="4" w:space="0" w:color="auto"/>
              <w:bottom w:val="single" w:sz="4" w:space="0" w:color="auto"/>
              <w:right w:val="single" w:sz="4" w:space="0" w:color="000000"/>
            </w:tcBorders>
            <w:vAlign w:val="bottom"/>
          </w:tcPr>
          <w:p w:rsidR="00E563FC" w:rsidRPr="00E563FC" w:rsidRDefault="00E563FC" w:rsidP="00E563FC">
            <w:pPr>
              <w:spacing w:beforeLines="40" w:before="96" w:afterLines="40" w:after="96"/>
              <w:jc w:val="center"/>
              <w:rPr>
                <w:rFonts w:eastAsia="Times New Roman"/>
                <w:bCs/>
                <w:sz w:val="20"/>
                <w:szCs w:val="20"/>
                <w:lang w:eastAsia="ru-RU"/>
              </w:rPr>
            </w:pPr>
          </w:p>
        </w:tc>
        <w:tc>
          <w:tcPr>
            <w:tcW w:w="5954" w:type="dxa"/>
            <w:vMerge/>
            <w:tcBorders>
              <w:left w:val="single" w:sz="4" w:space="0" w:color="auto"/>
              <w:bottom w:val="single" w:sz="4" w:space="0" w:color="auto"/>
              <w:right w:val="single" w:sz="4" w:space="0" w:color="auto"/>
            </w:tcBorders>
            <w:vAlign w:val="bottom"/>
          </w:tcPr>
          <w:p w:rsidR="00E563FC" w:rsidRPr="00E563FC" w:rsidRDefault="00E563FC" w:rsidP="00E563FC">
            <w:pPr>
              <w:spacing w:beforeLines="40" w:before="96" w:afterLines="40" w:after="96"/>
              <w:rPr>
                <w:rFonts w:eastAsia="Times New Roman"/>
                <w:bCs/>
                <w:sz w:val="20"/>
                <w:szCs w:val="20"/>
                <w:lang w:eastAsia="ru-RU"/>
              </w:rPr>
            </w:pPr>
          </w:p>
        </w:tc>
        <w:tc>
          <w:tcPr>
            <w:tcW w:w="1701" w:type="dxa"/>
            <w:tcBorders>
              <w:top w:val="nil"/>
              <w:left w:val="nil"/>
              <w:bottom w:val="single" w:sz="4" w:space="0" w:color="auto"/>
              <w:right w:val="single" w:sz="4" w:space="0" w:color="auto"/>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3431" w:type="dxa"/>
            <w:tcBorders>
              <w:top w:val="nil"/>
              <w:left w:val="single" w:sz="4" w:space="0" w:color="auto"/>
              <w:bottom w:val="single" w:sz="4" w:space="0" w:color="auto"/>
              <w:right w:val="nil"/>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843" w:type="dxa"/>
            <w:tcBorders>
              <w:top w:val="nil"/>
              <w:left w:val="single" w:sz="4" w:space="0" w:color="auto"/>
              <w:bottom w:val="single" w:sz="4" w:space="0" w:color="auto"/>
              <w:right w:val="single" w:sz="4" w:space="0" w:color="auto"/>
            </w:tcBorders>
            <w:shd w:val="clear" w:color="auto" w:fill="auto"/>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r>
      <w:tr w:rsidR="00E563FC" w:rsidRPr="00E563FC" w:rsidTr="00FB5327">
        <w:trPr>
          <w:trHeight w:hRule="exact" w:val="340"/>
        </w:trPr>
        <w:tc>
          <w:tcPr>
            <w:tcW w:w="724" w:type="dxa"/>
            <w:vMerge w:val="restart"/>
            <w:tcBorders>
              <w:top w:val="nil"/>
              <w:left w:val="single" w:sz="4" w:space="0" w:color="auto"/>
              <w:right w:val="single" w:sz="4" w:space="0" w:color="000000"/>
            </w:tcBorders>
            <w:vAlign w:val="center"/>
          </w:tcPr>
          <w:p w:rsidR="00E563FC" w:rsidRPr="00E563FC" w:rsidRDefault="00E563FC" w:rsidP="00E563FC">
            <w:pPr>
              <w:spacing w:beforeLines="40" w:before="96" w:afterLines="40" w:after="96"/>
              <w:jc w:val="center"/>
              <w:rPr>
                <w:rFonts w:eastAsia="Times New Roman"/>
                <w:bCs/>
                <w:sz w:val="18"/>
                <w:szCs w:val="18"/>
                <w:lang w:eastAsia="ru-RU"/>
              </w:rPr>
            </w:pPr>
            <w:r w:rsidRPr="00E563FC">
              <w:rPr>
                <w:rFonts w:eastAsia="Times New Roman"/>
                <w:bCs/>
                <w:sz w:val="18"/>
                <w:szCs w:val="18"/>
                <w:lang w:eastAsia="ru-RU"/>
              </w:rPr>
              <w:t>3</w:t>
            </w:r>
          </w:p>
        </w:tc>
        <w:tc>
          <w:tcPr>
            <w:tcW w:w="5954" w:type="dxa"/>
            <w:vMerge w:val="restart"/>
            <w:tcBorders>
              <w:top w:val="nil"/>
              <w:left w:val="single" w:sz="4" w:space="0" w:color="auto"/>
              <w:right w:val="single" w:sz="4" w:space="0" w:color="auto"/>
            </w:tcBorders>
            <w:vAlign w:val="center"/>
          </w:tcPr>
          <w:p w:rsidR="00E563FC" w:rsidRPr="00E563FC" w:rsidRDefault="00E563FC" w:rsidP="00E563FC">
            <w:pPr>
              <w:spacing w:beforeLines="40" w:before="96" w:afterLines="40" w:after="96"/>
              <w:rPr>
                <w:rFonts w:eastAsia="Times New Roman"/>
                <w:bCs/>
                <w:sz w:val="18"/>
                <w:szCs w:val="18"/>
                <w:lang w:eastAsia="ru-RU"/>
              </w:rPr>
            </w:pPr>
            <w:r w:rsidRPr="00E563FC">
              <w:rPr>
                <w:rFonts w:eastAsia="Times New Roman"/>
                <w:bCs/>
                <w:sz w:val="18"/>
                <w:szCs w:val="18"/>
                <w:lang w:eastAsia="ru-RU"/>
              </w:rPr>
              <w:t>Ежемесячная денежная выплата социальным и медицинским работникам государственных учреждений социального обслуживания населения, профессиональная деятельность которых непосредственно связана с разъездами</w:t>
            </w:r>
          </w:p>
        </w:tc>
        <w:tc>
          <w:tcPr>
            <w:tcW w:w="1701" w:type="dxa"/>
            <w:tcBorders>
              <w:top w:val="nil"/>
              <w:left w:val="nil"/>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3431" w:type="dxa"/>
            <w:tcBorders>
              <w:top w:val="nil"/>
              <w:left w:val="single" w:sz="4" w:space="0" w:color="auto"/>
              <w:bottom w:val="single" w:sz="4" w:space="0" w:color="auto"/>
              <w:right w:val="nil"/>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r>
      <w:tr w:rsidR="00E563FC" w:rsidRPr="00E563FC" w:rsidTr="00FB5327">
        <w:trPr>
          <w:trHeight w:hRule="exact" w:val="340"/>
        </w:trPr>
        <w:tc>
          <w:tcPr>
            <w:tcW w:w="724" w:type="dxa"/>
            <w:vMerge/>
            <w:tcBorders>
              <w:left w:val="single" w:sz="4" w:space="0" w:color="auto"/>
              <w:right w:val="single" w:sz="4" w:space="0" w:color="000000"/>
            </w:tcBorders>
            <w:vAlign w:val="center"/>
          </w:tcPr>
          <w:p w:rsidR="00E563FC" w:rsidRPr="00E563FC" w:rsidRDefault="00E563FC" w:rsidP="00E563FC">
            <w:pPr>
              <w:spacing w:beforeLines="40" w:before="96" w:afterLines="40" w:after="96"/>
              <w:jc w:val="center"/>
              <w:rPr>
                <w:rFonts w:eastAsia="Times New Roman"/>
                <w:bCs/>
                <w:sz w:val="20"/>
                <w:szCs w:val="20"/>
                <w:lang w:eastAsia="ru-RU"/>
              </w:rPr>
            </w:pPr>
          </w:p>
        </w:tc>
        <w:tc>
          <w:tcPr>
            <w:tcW w:w="5954" w:type="dxa"/>
            <w:vMerge/>
            <w:tcBorders>
              <w:left w:val="single" w:sz="4" w:space="0" w:color="auto"/>
              <w:right w:val="single" w:sz="4" w:space="0" w:color="auto"/>
            </w:tcBorders>
            <w:vAlign w:val="center"/>
          </w:tcPr>
          <w:p w:rsidR="00E563FC" w:rsidRPr="00E563FC" w:rsidRDefault="00E563FC" w:rsidP="00E563FC">
            <w:pPr>
              <w:spacing w:beforeLines="40" w:before="96" w:afterLines="40" w:after="96"/>
              <w:rPr>
                <w:rFonts w:eastAsia="Times New Roman"/>
                <w:bCs/>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3431" w:type="dxa"/>
            <w:tcBorders>
              <w:top w:val="nil"/>
              <w:left w:val="single" w:sz="4" w:space="0" w:color="auto"/>
              <w:bottom w:val="single" w:sz="4" w:space="0" w:color="auto"/>
              <w:right w:val="nil"/>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r>
      <w:tr w:rsidR="00E563FC" w:rsidRPr="00E563FC" w:rsidTr="00FB5327">
        <w:trPr>
          <w:trHeight w:hRule="exact" w:val="256"/>
        </w:trPr>
        <w:tc>
          <w:tcPr>
            <w:tcW w:w="724" w:type="dxa"/>
            <w:vMerge/>
            <w:tcBorders>
              <w:left w:val="single" w:sz="4" w:space="0" w:color="auto"/>
              <w:bottom w:val="single" w:sz="4" w:space="0" w:color="auto"/>
              <w:right w:val="single" w:sz="4" w:space="0" w:color="000000"/>
            </w:tcBorders>
            <w:vAlign w:val="center"/>
          </w:tcPr>
          <w:p w:rsidR="00E563FC" w:rsidRPr="00E563FC" w:rsidRDefault="00E563FC" w:rsidP="00E563FC">
            <w:pPr>
              <w:spacing w:beforeLines="40" w:before="96" w:afterLines="40" w:after="96"/>
              <w:jc w:val="center"/>
              <w:rPr>
                <w:rFonts w:eastAsia="Times New Roman"/>
                <w:bCs/>
                <w:sz w:val="20"/>
                <w:szCs w:val="20"/>
                <w:lang w:eastAsia="ru-RU"/>
              </w:rPr>
            </w:pPr>
          </w:p>
        </w:tc>
        <w:tc>
          <w:tcPr>
            <w:tcW w:w="5954" w:type="dxa"/>
            <w:vMerge/>
            <w:tcBorders>
              <w:left w:val="single" w:sz="4" w:space="0" w:color="auto"/>
              <w:bottom w:val="single" w:sz="4" w:space="0" w:color="auto"/>
              <w:right w:val="single" w:sz="4" w:space="0" w:color="auto"/>
            </w:tcBorders>
            <w:vAlign w:val="center"/>
          </w:tcPr>
          <w:p w:rsidR="00E563FC" w:rsidRPr="00E563FC" w:rsidRDefault="00E563FC" w:rsidP="00E563FC">
            <w:pPr>
              <w:spacing w:beforeLines="40" w:before="96" w:afterLines="40" w:after="96"/>
              <w:rPr>
                <w:rFonts w:eastAsia="Times New Roman"/>
                <w:bCs/>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3431" w:type="dxa"/>
            <w:tcBorders>
              <w:top w:val="nil"/>
              <w:left w:val="single" w:sz="4" w:space="0" w:color="auto"/>
              <w:bottom w:val="single" w:sz="4" w:space="0" w:color="auto"/>
              <w:right w:val="nil"/>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r>
      <w:tr w:rsidR="00E563FC" w:rsidRPr="00E563FC" w:rsidTr="00FB5327">
        <w:trPr>
          <w:trHeight w:val="240"/>
        </w:trPr>
        <w:tc>
          <w:tcPr>
            <w:tcW w:w="724" w:type="dxa"/>
            <w:tcBorders>
              <w:top w:val="nil"/>
              <w:left w:val="single" w:sz="4" w:space="0" w:color="auto"/>
              <w:bottom w:val="single" w:sz="4" w:space="0" w:color="auto"/>
              <w:right w:val="single" w:sz="4" w:space="0" w:color="000000"/>
            </w:tcBorders>
            <w:vAlign w:val="center"/>
          </w:tcPr>
          <w:p w:rsidR="00E563FC" w:rsidRPr="00E563FC" w:rsidRDefault="00E563FC" w:rsidP="00E563FC">
            <w:pPr>
              <w:spacing w:beforeLines="40" w:before="96" w:afterLines="40" w:after="96"/>
              <w:jc w:val="center"/>
              <w:rPr>
                <w:rFonts w:eastAsia="Times New Roman"/>
                <w:bCs/>
                <w:sz w:val="18"/>
                <w:szCs w:val="18"/>
                <w:lang w:eastAsia="ru-RU"/>
              </w:rPr>
            </w:pPr>
            <w:r w:rsidRPr="00E563FC">
              <w:rPr>
                <w:rFonts w:eastAsia="Times New Roman"/>
                <w:bCs/>
                <w:sz w:val="18"/>
                <w:szCs w:val="18"/>
                <w:lang w:eastAsia="ru-RU"/>
              </w:rPr>
              <w:t>4</w:t>
            </w:r>
          </w:p>
        </w:tc>
        <w:tc>
          <w:tcPr>
            <w:tcW w:w="5954" w:type="dxa"/>
            <w:tcBorders>
              <w:top w:val="nil"/>
              <w:left w:val="single" w:sz="4" w:space="0" w:color="auto"/>
              <w:bottom w:val="single" w:sz="4" w:space="0" w:color="auto"/>
              <w:right w:val="single" w:sz="4" w:space="0" w:color="auto"/>
            </w:tcBorders>
            <w:vAlign w:val="center"/>
          </w:tcPr>
          <w:p w:rsidR="00E563FC" w:rsidRPr="00E563FC" w:rsidRDefault="00E563FC" w:rsidP="00E563FC">
            <w:pPr>
              <w:spacing w:beforeLines="40" w:before="96" w:afterLines="40" w:after="96"/>
              <w:rPr>
                <w:rFonts w:eastAsia="Times New Roman"/>
                <w:bCs/>
                <w:sz w:val="18"/>
                <w:szCs w:val="18"/>
                <w:lang w:eastAsia="ru-RU"/>
              </w:rPr>
            </w:pPr>
            <w:r w:rsidRPr="00E563FC">
              <w:rPr>
                <w:rFonts w:eastAsia="Times New Roman"/>
                <w:bCs/>
                <w:sz w:val="18"/>
                <w:szCs w:val="18"/>
                <w:lang w:eastAsia="ru-RU"/>
              </w:rPr>
              <w:t xml:space="preserve">Денежная компенсация затрат для организации отдыха </w:t>
            </w:r>
            <w:r w:rsidRPr="00E563FC">
              <w:rPr>
                <w:rFonts w:eastAsia="Times New Roman"/>
                <w:bCs/>
                <w:sz w:val="18"/>
                <w:szCs w:val="18"/>
                <w:lang w:eastAsia="ru-RU"/>
              </w:rPr>
              <w:br/>
              <w:t>и оздоровления в размере 2,5 базовой единицы один раз в 5 лет</w:t>
            </w:r>
          </w:p>
        </w:tc>
        <w:tc>
          <w:tcPr>
            <w:tcW w:w="1701" w:type="dxa"/>
            <w:tcBorders>
              <w:top w:val="nil"/>
              <w:left w:val="nil"/>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18"/>
                <w:szCs w:val="18"/>
                <w:lang w:eastAsia="ru-RU"/>
              </w:rPr>
            </w:pPr>
            <w:r w:rsidRPr="00E563FC">
              <w:rPr>
                <w:rFonts w:eastAsia="Times New Roman"/>
                <w:b/>
                <w:bCs/>
                <w:sz w:val="18"/>
                <w:szCs w:val="18"/>
                <w:lang w:eastAsia="ru-RU"/>
              </w:rPr>
              <w:t>Х</w:t>
            </w:r>
          </w:p>
        </w:tc>
        <w:tc>
          <w:tcPr>
            <w:tcW w:w="3431" w:type="dxa"/>
            <w:tcBorders>
              <w:top w:val="nil"/>
              <w:left w:val="single" w:sz="4" w:space="0" w:color="auto"/>
              <w:bottom w:val="single" w:sz="4" w:space="0" w:color="auto"/>
              <w:right w:val="nil"/>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r>
      <w:tr w:rsidR="00E563FC" w:rsidRPr="00E563FC" w:rsidTr="00FB5327">
        <w:trPr>
          <w:trHeight w:val="67"/>
        </w:trPr>
        <w:tc>
          <w:tcPr>
            <w:tcW w:w="724" w:type="dxa"/>
            <w:tcBorders>
              <w:top w:val="nil"/>
              <w:left w:val="single" w:sz="4" w:space="0" w:color="auto"/>
              <w:bottom w:val="single" w:sz="4" w:space="0" w:color="auto"/>
              <w:right w:val="single" w:sz="4" w:space="0" w:color="000000"/>
            </w:tcBorders>
            <w:vAlign w:val="bottom"/>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5954" w:type="dxa"/>
            <w:tcBorders>
              <w:top w:val="nil"/>
              <w:left w:val="single" w:sz="4" w:space="0" w:color="auto"/>
              <w:bottom w:val="single" w:sz="4" w:space="0" w:color="auto"/>
              <w:right w:val="single" w:sz="4" w:space="0" w:color="auto"/>
            </w:tcBorders>
            <w:vAlign w:val="bottom"/>
          </w:tcPr>
          <w:p w:rsidR="00E563FC" w:rsidRPr="00E563FC" w:rsidRDefault="00E563FC" w:rsidP="00E563FC">
            <w:pPr>
              <w:spacing w:beforeLines="40" w:before="96" w:afterLines="40" w:after="96"/>
              <w:jc w:val="right"/>
              <w:rPr>
                <w:rFonts w:eastAsia="Times New Roman"/>
                <w:b/>
                <w:bCs/>
                <w:sz w:val="20"/>
                <w:szCs w:val="20"/>
                <w:lang w:eastAsia="ru-RU"/>
              </w:rPr>
            </w:pPr>
            <w:r w:rsidRPr="00E563FC">
              <w:rPr>
                <w:rFonts w:eastAsia="Times New Roman"/>
                <w:b/>
                <w:bCs/>
                <w:sz w:val="20"/>
                <w:szCs w:val="20"/>
                <w:lang w:eastAsia="ru-RU"/>
              </w:rPr>
              <w:t>Итого</w:t>
            </w:r>
          </w:p>
        </w:tc>
        <w:tc>
          <w:tcPr>
            <w:tcW w:w="1701" w:type="dxa"/>
            <w:tcBorders>
              <w:top w:val="nil"/>
              <w:left w:val="nil"/>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3431" w:type="dxa"/>
            <w:tcBorders>
              <w:top w:val="nil"/>
              <w:left w:val="single" w:sz="4" w:space="0" w:color="auto"/>
              <w:bottom w:val="single" w:sz="4" w:space="0" w:color="auto"/>
              <w:right w:val="nil"/>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E563FC" w:rsidRPr="00E563FC" w:rsidRDefault="00E563FC" w:rsidP="00E563FC">
            <w:pPr>
              <w:spacing w:beforeLines="40" w:before="96" w:afterLines="40" w:after="96"/>
              <w:jc w:val="center"/>
              <w:rPr>
                <w:rFonts w:eastAsia="Times New Roman"/>
                <w:b/>
                <w:bCs/>
                <w:sz w:val="20"/>
                <w:szCs w:val="20"/>
                <w:lang w:eastAsia="ru-RU"/>
              </w:rPr>
            </w:pPr>
          </w:p>
        </w:tc>
      </w:tr>
    </w:tbl>
    <w:p w:rsidR="00E563FC" w:rsidRPr="00E563FC" w:rsidRDefault="00E563FC" w:rsidP="00E563FC">
      <w:pPr>
        <w:rPr>
          <w:rFonts w:eastAsia="Times New Roman"/>
          <w:sz w:val="22"/>
          <w:szCs w:val="22"/>
          <w:lang w:eastAsia="ru-RU"/>
        </w:rPr>
      </w:pPr>
    </w:p>
    <w:p w:rsidR="00E563FC" w:rsidRPr="00E563FC" w:rsidRDefault="00E563FC" w:rsidP="00E563FC">
      <w:pPr>
        <w:rPr>
          <w:rFonts w:eastAsia="Times New Roman"/>
          <w:b/>
          <w:sz w:val="22"/>
          <w:szCs w:val="22"/>
          <w:lang w:eastAsia="ru-RU"/>
        </w:rPr>
      </w:pPr>
    </w:p>
    <w:p w:rsidR="00E563FC" w:rsidRPr="00E563FC" w:rsidRDefault="00E563FC" w:rsidP="00E563FC">
      <w:pPr>
        <w:rPr>
          <w:rFonts w:eastAsia="Times New Roman"/>
          <w:sz w:val="22"/>
          <w:szCs w:val="22"/>
          <w:lang w:eastAsia="ru-RU"/>
        </w:rPr>
      </w:pPr>
      <w:r w:rsidRPr="00E563FC">
        <w:rPr>
          <w:rFonts w:eastAsia="Times New Roman"/>
          <w:b/>
          <w:sz w:val="22"/>
          <w:szCs w:val="22"/>
          <w:lang w:eastAsia="ru-RU"/>
        </w:rPr>
        <w:t xml:space="preserve">Руководитель учреждения </w:t>
      </w:r>
      <w:r w:rsidRPr="00E563FC">
        <w:rPr>
          <w:rFonts w:eastAsia="Times New Roman"/>
          <w:sz w:val="22"/>
          <w:szCs w:val="22"/>
          <w:lang w:eastAsia="ru-RU"/>
        </w:rPr>
        <w:t xml:space="preserve">   _______________     __________________                                                                </w:t>
      </w:r>
    </w:p>
    <w:p w:rsidR="00E563FC" w:rsidRPr="00E563FC" w:rsidRDefault="00E563FC" w:rsidP="00E563FC">
      <w:pPr>
        <w:rPr>
          <w:rFonts w:eastAsia="Times New Roman"/>
          <w:sz w:val="20"/>
          <w:szCs w:val="20"/>
          <w:lang w:eastAsia="ru-RU"/>
        </w:rPr>
      </w:pPr>
      <w:r w:rsidRPr="00E563FC">
        <w:rPr>
          <w:rFonts w:eastAsia="Times New Roman"/>
          <w:sz w:val="20"/>
          <w:szCs w:val="20"/>
          <w:lang w:eastAsia="ru-RU"/>
        </w:rPr>
        <w:t xml:space="preserve">                                                              (должность)                        (подпись)                                                            </w:t>
      </w:r>
    </w:p>
    <w:p w:rsidR="00E563FC" w:rsidRPr="00E563FC" w:rsidRDefault="00E563FC" w:rsidP="00E563FC">
      <w:pPr>
        <w:rPr>
          <w:rFonts w:eastAsia="Times New Roman"/>
          <w:color w:val="000000"/>
          <w:sz w:val="22"/>
          <w:szCs w:val="22"/>
          <w:lang w:eastAsia="ru-RU"/>
        </w:rPr>
      </w:pPr>
      <w:r w:rsidRPr="00E563FC">
        <w:rPr>
          <w:rFonts w:eastAsia="Times New Roman"/>
          <w:color w:val="000000"/>
          <w:sz w:val="22"/>
          <w:szCs w:val="22"/>
          <w:lang w:eastAsia="ru-RU"/>
        </w:rPr>
        <w:t>Исполнитель: ________________ / ________________                                      Телефон:______________</w:t>
      </w:r>
    </w:p>
    <w:p w:rsidR="00E563FC" w:rsidRPr="00E563FC" w:rsidRDefault="00E563FC" w:rsidP="00E563FC">
      <w:pPr>
        <w:rPr>
          <w:rFonts w:eastAsia="Times New Roman"/>
          <w:sz w:val="20"/>
          <w:szCs w:val="20"/>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 </w:t>
      </w:r>
    </w:p>
    <w:p w:rsidR="00E563FC" w:rsidRPr="00E563FC" w:rsidRDefault="00E563FC" w:rsidP="00E563FC">
      <w:pPr>
        <w:rPr>
          <w:rFonts w:eastAsia="Times New Roman"/>
          <w:color w:val="000000"/>
          <w:sz w:val="22"/>
          <w:szCs w:val="22"/>
          <w:lang w:eastAsia="ru-RU"/>
        </w:rPr>
      </w:pPr>
    </w:p>
    <w:p w:rsidR="00E563FC" w:rsidRPr="00E563FC" w:rsidRDefault="00E563FC" w:rsidP="00E563FC">
      <w:pPr>
        <w:widowControl w:val="0"/>
        <w:tabs>
          <w:tab w:val="left" w:pos="12474"/>
        </w:tabs>
        <w:autoSpaceDE w:val="0"/>
        <w:autoSpaceDN w:val="0"/>
        <w:ind w:left="9498"/>
        <w:rPr>
          <w:rFonts w:eastAsia="Times New Roman"/>
          <w:sz w:val="22"/>
          <w:szCs w:val="22"/>
          <w:lang w:eastAsia="ru-RU"/>
        </w:rPr>
      </w:pPr>
      <w:r w:rsidRPr="00E563FC">
        <w:rPr>
          <w:rFonts w:eastAsia="Times New Roman"/>
          <w:sz w:val="22"/>
          <w:szCs w:val="22"/>
          <w:lang w:eastAsia="ru-RU"/>
        </w:rPr>
        <w:lastRenderedPageBreak/>
        <w:t>Приложение № 4</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к Порядку определения объема и условий предоставления</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 xml:space="preserve">субсидий на иные цели государственным бюджетным </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и автономным учреждениям Санкт-Петербурга, по которым администрация Калининского района Санкт-Петербурга осуществляет функции и полномочия учредителя</w:t>
      </w:r>
    </w:p>
    <w:p w:rsidR="00E563FC" w:rsidRPr="00E563FC" w:rsidRDefault="00E563FC" w:rsidP="00E563FC">
      <w:pPr>
        <w:jc w:val="right"/>
        <w:rPr>
          <w:rFonts w:eastAsia="Times New Roman"/>
          <w:lang w:eastAsia="ru-RU"/>
        </w:rPr>
      </w:pPr>
    </w:p>
    <w:p w:rsidR="00E563FC" w:rsidRPr="00E563FC" w:rsidRDefault="00E563FC" w:rsidP="00E563FC">
      <w:pPr>
        <w:jc w:val="center"/>
        <w:rPr>
          <w:rFonts w:eastAsia="Times New Roman"/>
          <w:b/>
          <w:color w:val="000000"/>
          <w:szCs w:val="22"/>
          <w:lang w:eastAsia="ru-RU"/>
        </w:rPr>
      </w:pPr>
    </w:p>
    <w:p w:rsidR="00E563FC" w:rsidRPr="00E563FC" w:rsidRDefault="00E563FC" w:rsidP="00E563FC">
      <w:pPr>
        <w:jc w:val="center"/>
        <w:rPr>
          <w:rFonts w:eastAsia="Times New Roman"/>
          <w:b/>
          <w:sz w:val="22"/>
          <w:szCs w:val="22"/>
          <w:lang w:eastAsia="ru-RU"/>
        </w:rPr>
      </w:pPr>
      <w:r w:rsidRPr="00E563FC">
        <w:rPr>
          <w:rFonts w:eastAsia="Times New Roman"/>
          <w:b/>
          <w:color w:val="000000"/>
          <w:szCs w:val="22"/>
          <w:lang w:eastAsia="ru-RU"/>
        </w:rPr>
        <w:t>Отчет об использовании субсидии на иные цели</w:t>
      </w:r>
      <w:r w:rsidRPr="00E563FC">
        <w:rPr>
          <w:rFonts w:eastAsia="Times New Roman"/>
          <w:b/>
          <w:lang w:eastAsia="ru-RU"/>
        </w:rPr>
        <w:t xml:space="preserve"> за 20____ год</w:t>
      </w:r>
    </w:p>
    <w:p w:rsidR="00E563FC" w:rsidRPr="00E563FC" w:rsidRDefault="00E563FC" w:rsidP="00E563FC">
      <w:pPr>
        <w:jc w:val="center"/>
        <w:rPr>
          <w:rFonts w:eastAsia="Times New Roman"/>
          <w:sz w:val="22"/>
          <w:szCs w:val="22"/>
          <w:lang w:eastAsia="ru-RU"/>
        </w:rPr>
      </w:pPr>
      <w:r w:rsidRPr="00E563FC">
        <w:rPr>
          <w:rFonts w:eastAsia="Times New Roman"/>
          <w:color w:val="000000"/>
          <w:szCs w:val="22"/>
          <w:lang w:eastAsia="ru-RU"/>
        </w:rPr>
        <w:t>____________________________________________________________________________________</w:t>
      </w:r>
    </w:p>
    <w:p w:rsidR="00E563FC" w:rsidRPr="00E563FC" w:rsidRDefault="00E563FC" w:rsidP="00E563FC">
      <w:pPr>
        <w:jc w:val="center"/>
        <w:rPr>
          <w:rFonts w:eastAsia="Times New Roman"/>
          <w:sz w:val="18"/>
          <w:szCs w:val="18"/>
          <w:lang w:eastAsia="ru-RU"/>
        </w:rPr>
      </w:pPr>
      <w:r w:rsidRPr="00E563FC">
        <w:rPr>
          <w:rFonts w:eastAsia="Times New Roman"/>
          <w:color w:val="000000"/>
          <w:sz w:val="18"/>
          <w:szCs w:val="18"/>
          <w:lang w:eastAsia="ru-RU"/>
        </w:rPr>
        <w:t>(наименование бюджетного или автономного учреждения)</w:t>
      </w:r>
    </w:p>
    <w:p w:rsidR="00E563FC" w:rsidRPr="00E563FC" w:rsidRDefault="00E563FC" w:rsidP="00E563FC">
      <w:pPr>
        <w:rPr>
          <w:rFonts w:eastAsia="Times New Roman"/>
          <w:lang w:eastAsia="ru-RU"/>
        </w:rPr>
      </w:pPr>
      <w:r w:rsidRPr="00E563FC">
        <w:rPr>
          <w:rFonts w:eastAsia="Times New Roman"/>
          <w:b/>
          <w:color w:val="000000"/>
          <w:lang w:eastAsia="ru-RU"/>
        </w:rPr>
        <w:t xml:space="preserve">Соглашение № _________ от </w:t>
      </w:r>
      <w:r w:rsidRPr="00E563FC">
        <w:rPr>
          <w:rFonts w:eastAsia="Times New Roman"/>
          <w:color w:val="000000"/>
          <w:lang w:eastAsia="ru-RU"/>
        </w:rPr>
        <w:t>_________________</w:t>
      </w:r>
    </w:p>
    <w:p w:rsidR="00E563FC" w:rsidRPr="00E563FC" w:rsidRDefault="00E563FC" w:rsidP="00E563FC">
      <w:pPr>
        <w:jc w:val="right"/>
        <w:rPr>
          <w:rFonts w:eastAsia="Times New Roman"/>
          <w:b/>
          <w:sz w:val="22"/>
          <w:szCs w:val="22"/>
          <w:lang w:eastAsia="ru-RU"/>
        </w:rPr>
      </w:pPr>
      <w:r w:rsidRPr="00E563FC">
        <w:rPr>
          <w:rFonts w:eastAsia="Times New Roman"/>
          <w:b/>
          <w:color w:val="000000"/>
          <w:sz w:val="22"/>
          <w:szCs w:val="22"/>
          <w:lang w:eastAsia="ru-RU"/>
        </w:rPr>
        <w:t>(руб.)</w:t>
      </w:r>
    </w:p>
    <w:tbl>
      <w:tblPr>
        <w:tblW w:w="15276" w:type="dxa"/>
        <w:tblLayout w:type="fixed"/>
        <w:tblCellMar>
          <w:left w:w="10" w:type="dxa"/>
          <w:right w:w="10" w:type="dxa"/>
        </w:tblCellMar>
        <w:tblLook w:val="04A0" w:firstRow="1" w:lastRow="0" w:firstColumn="1" w:lastColumn="0" w:noHBand="0" w:noVBand="1"/>
      </w:tblPr>
      <w:tblGrid>
        <w:gridCol w:w="674"/>
        <w:gridCol w:w="2130"/>
        <w:gridCol w:w="1935"/>
        <w:gridCol w:w="2202"/>
        <w:gridCol w:w="1843"/>
        <w:gridCol w:w="1417"/>
        <w:gridCol w:w="1843"/>
        <w:gridCol w:w="1134"/>
        <w:gridCol w:w="2098"/>
      </w:tblGrid>
      <w:tr w:rsidR="001F1B0E" w:rsidRPr="00E563FC" w:rsidTr="009A3139">
        <w:trPr>
          <w:trHeight w:val="1150"/>
        </w:trPr>
        <w:tc>
          <w:tcPr>
            <w:tcW w:w="674"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1F1B0E" w:rsidRPr="00E563FC" w:rsidRDefault="001F1B0E" w:rsidP="00E563FC">
            <w:pPr>
              <w:tabs>
                <w:tab w:val="left" w:pos="13892"/>
              </w:tabs>
              <w:jc w:val="center"/>
              <w:rPr>
                <w:rFonts w:eastAsia="Times New Roman"/>
                <w:sz w:val="20"/>
                <w:szCs w:val="20"/>
                <w:lang w:eastAsia="ru-RU"/>
              </w:rPr>
            </w:pPr>
            <w:r w:rsidRPr="00E563FC">
              <w:rPr>
                <w:rFonts w:eastAsia="Times New Roman"/>
                <w:color w:val="000000"/>
                <w:sz w:val="20"/>
                <w:szCs w:val="20"/>
                <w:lang w:eastAsia="ru-RU"/>
              </w:rPr>
              <w:t>№ п/п</w:t>
            </w:r>
          </w:p>
        </w:tc>
        <w:tc>
          <w:tcPr>
            <w:tcW w:w="2130" w:type="dxa"/>
            <w:tcBorders>
              <w:top w:val="single" w:sz="4" w:space="0" w:color="836967"/>
              <w:left w:val="single" w:sz="4" w:space="0" w:color="836967"/>
              <w:right w:val="single" w:sz="4" w:space="0" w:color="836967"/>
            </w:tcBorders>
            <w:vAlign w:val="center"/>
          </w:tcPr>
          <w:p w:rsidR="001F1B0E" w:rsidRPr="00E563FC" w:rsidRDefault="001F1B0E" w:rsidP="00E563FC">
            <w:pPr>
              <w:tabs>
                <w:tab w:val="left" w:pos="13892"/>
              </w:tabs>
              <w:jc w:val="center"/>
              <w:rPr>
                <w:rFonts w:eastAsia="Times New Roman"/>
                <w:color w:val="000000"/>
                <w:sz w:val="20"/>
                <w:szCs w:val="20"/>
                <w:lang w:eastAsia="ru-RU"/>
              </w:rPr>
            </w:pPr>
            <w:r w:rsidRPr="00E563FC">
              <w:rPr>
                <w:rFonts w:eastAsia="Times New Roman"/>
                <w:color w:val="000000"/>
                <w:sz w:val="20"/>
                <w:szCs w:val="20"/>
                <w:lang w:eastAsia="ru-RU"/>
              </w:rPr>
              <w:t>Наименование целевой статьи</w:t>
            </w:r>
          </w:p>
        </w:tc>
        <w:tc>
          <w:tcPr>
            <w:tcW w:w="1935"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1F1B0E" w:rsidRPr="00E563FC" w:rsidRDefault="001F1B0E" w:rsidP="00E563FC">
            <w:pPr>
              <w:tabs>
                <w:tab w:val="left" w:pos="13892"/>
              </w:tabs>
              <w:jc w:val="center"/>
              <w:rPr>
                <w:rFonts w:eastAsia="Times New Roman"/>
                <w:sz w:val="20"/>
                <w:szCs w:val="20"/>
                <w:lang w:eastAsia="ru-RU"/>
              </w:rPr>
            </w:pPr>
            <w:r w:rsidRPr="00E563FC">
              <w:rPr>
                <w:rFonts w:eastAsia="Times New Roman"/>
                <w:color w:val="000000"/>
                <w:sz w:val="20"/>
                <w:szCs w:val="20"/>
                <w:lang w:eastAsia="ru-RU"/>
              </w:rPr>
              <w:t>Код бюджетной классификации расходов</w:t>
            </w:r>
          </w:p>
        </w:tc>
        <w:tc>
          <w:tcPr>
            <w:tcW w:w="2202"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1F1B0E" w:rsidRPr="00E563FC" w:rsidRDefault="001F1B0E" w:rsidP="00E563FC">
            <w:pPr>
              <w:tabs>
                <w:tab w:val="left" w:pos="13892"/>
              </w:tabs>
              <w:jc w:val="center"/>
              <w:rPr>
                <w:rFonts w:eastAsia="Times New Roman"/>
                <w:sz w:val="20"/>
                <w:szCs w:val="20"/>
                <w:lang w:eastAsia="ru-RU"/>
              </w:rPr>
            </w:pPr>
            <w:r w:rsidRPr="00E563FC">
              <w:rPr>
                <w:rFonts w:eastAsia="Times New Roman"/>
                <w:color w:val="000000"/>
                <w:sz w:val="20"/>
                <w:szCs w:val="20"/>
                <w:lang w:eastAsia="ru-RU"/>
              </w:rPr>
              <w:t>Размер субсидии, предусмотренный Соглашением на 20____ год</w:t>
            </w:r>
          </w:p>
        </w:tc>
        <w:tc>
          <w:tcPr>
            <w:tcW w:w="1843"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1F1B0E" w:rsidRPr="00E563FC" w:rsidRDefault="001F1B0E" w:rsidP="00E563FC">
            <w:pPr>
              <w:tabs>
                <w:tab w:val="left" w:pos="6106"/>
                <w:tab w:val="left" w:pos="13892"/>
              </w:tabs>
              <w:jc w:val="center"/>
              <w:rPr>
                <w:rFonts w:eastAsia="Times New Roman"/>
                <w:sz w:val="20"/>
                <w:szCs w:val="20"/>
                <w:lang w:eastAsia="ru-RU"/>
              </w:rPr>
            </w:pPr>
            <w:r w:rsidRPr="00E563FC">
              <w:rPr>
                <w:rFonts w:eastAsia="Times New Roman"/>
                <w:color w:val="000000"/>
                <w:sz w:val="20"/>
                <w:szCs w:val="20"/>
                <w:lang w:eastAsia="ru-RU"/>
              </w:rPr>
              <w:t>Перечислено учреждению субсидий на 31.12.20___</w:t>
            </w:r>
          </w:p>
        </w:tc>
        <w:tc>
          <w:tcPr>
            <w:tcW w:w="1417"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1F1B0E" w:rsidRPr="00E563FC" w:rsidRDefault="001F1B0E" w:rsidP="00E563FC">
            <w:pPr>
              <w:tabs>
                <w:tab w:val="left" w:pos="13892"/>
              </w:tabs>
              <w:jc w:val="center"/>
              <w:rPr>
                <w:rFonts w:eastAsia="Times New Roman"/>
                <w:sz w:val="20"/>
                <w:szCs w:val="20"/>
                <w:lang w:eastAsia="ru-RU"/>
              </w:rPr>
            </w:pPr>
            <w:r w:rsidRPr="00E563FC">
              <w:rPr>
                <w:rFonts w:eastAsia="Times New Roman"/>
                <w:color w:val="000000"/>
                <w:sz w:val="20"/>
                <w:szCs w:val="20"/>
                <w:lang w:eastAsia="ru-RU"/>
              </w:rPr>
              <w:t>Остаток субсидии на 01.01.20___</w:t>
            </w:r>
          </w:p>
        </w:tc>
        <w:tc>
          <w:tcPr>
            <w:tcW w:w="1843" w:type="dxa"/>
            <w:tcBorders>
              <w:top w:val="single" w:sz="4" w:space="0" w:color="836967"/>
              <w:left w:val="single" w:sz="4" w:space="0" w:color="836967"/>
              <w:right w:val="single" w:sz="4" w:space="0" w:color="836967"/>
            </w:tcBorders>
            <w:shd w:val="clear" w:color="auto" w:fill="auto"/>
            <w:tcMar>
              <w:top w:w="0" w:type="dxa"/>
              <w:left w:w="108" w:type="dxa"/>
              <w:bottom w:w="0" w:type="dxa"/>
              <w:right w:w="108" w:type="dxa"/>
            </w:tcMar>
            <w:vAlign w:val="center"/>
          </w:tcPr>
          <w:p w:rsidR="001F1B0E" w:rsidRPr="00E563FC" w:rsidRDefault="001F1B0E" w:rsidP="001F1B0E">
            <w:pPr>
              <w:tabs>
                <w:tab w:val="left" w:pos="13892"/>
              </w:tabs>
              <w:jc w:val="center"/>
              <w:rPr>
                <w:rFonts w:eastAsia="Calibri"/>
                <w:sz w:val="20"/>
                <w:szCs w:val="20"/>
              </w:rPr>
            </w:pPr>
            <w:r w:rsidRPr="00E563FC">
              <w:rPr>
                <w:rFonts w:eastAsia="Calibri"/>
                <w:color w:val="000000"/>
                <w:sz w:val="20"/>
                <w:szCs w:val="20"/>
              </w:rPr>
              <w:t>Объем выполненных работ (оказанных услуг)</w:t>
            </w:r>
          </w:p>
        </w:tc>
        <w:tc>
          <w:tcPr>
            <w:tcW w:w="1134" w:type="dxa"/>
            <w:tcBorders>
              <w:top w:val="single" w:sz="4" w:space="0" w:color="836967"/>
              <w:left w:val="single" w:sz="4" w:space="0" w:color="836967"/>
              <w:right w:val="single" w:sz="4" w:space="0" w:color="836967"/>
            </w:tcBorders>
            <w:vAlign w:val="center"/>
          </w:tcPr>
          <w:p w:rsidR="001F1B0E" w:rsidRPr="00E563FC" w:rsidRDefault="001F1B0E" w:rsidP="00E563FC">
            <w:pPr>
              <w:jc w:val="center"/>
              <w:rPr>
                <w:rFonts w:eastAsia="Calibri"/>
                <w:sz w:val="20"/>
                <w:szCs w:val="20"/>
              </w:rPr>
            </w:pPr>
            <w:r w:rsidRPr="00E563FC">
              <w:rPr>
                <w:rFonts w:eastAsia="Calibri"/>
                <w:color w:val="000000"/>
                <w:sz w:val="20"/>
                <w:szCs w:val="20"/>
              </w:rPr>
              <w:t>Отклонение</w:t>
            </w:r>
          </w:p>
        </w:tc>
        <w:tc>
          <w:tcPr>
            <w:tcW w:w="2098" w:type="dxa"/>
            <w:tcBorders>
              <w:top w:val="single" w:sz="4" w:space="0" w:color="836967"/>
              <w:left w:val="single" w:sz="4" w:space="0" w:color="836967"/>
              <w:right w:val="single" w:sz="4" w:space="0" w:color="836967"/>
            </w:tcBorders>
            <w:vAlign w:val="center"/>
          </w:tcPr>
          <w:p w:rsidR="001F1B0E" w:rsidRPr="00E563FC" w:rsidRDefault="001F1B0E" w:rsidP="00E563FC">
            <w:pPr>
              <w:tabs>
                <w:tab w:val="left" w:pos="13892"/>
              </w:tabs>
              <w:jc w:val="center"/>
              <w:rPr>
                <w:rFonts w:eastAsia="Calibri"/>
                <w:sz w:val="20"/>
                <w:szCs w:val="20"/>
              </w:rPr>
            </w:pPr>
            <w:r w:rsidRPr="00E563FC">
              <w:rPr>
                <w:rFonts w:eastAsia="Calibri"/>
                <w:color w:val="000000"/>
                <w:sz w:val="20"/>
                <w:szCs w:val="20"/>
              </w:rPr>
              <w:t>Причины отклонения</w:t>
            </w:r>
          </w:p>
        </w:tc>
      </w:tr>
      <w:tr w:rsidR="00E563FC" w:rsidRPr="00E563FC" w:rsidTr="00E83EF7">
        <w:trPr>
          <w:trHeight w:val="246"/>
        </w:trPr>
        <w:tc>
          <w:tcPr>
            <w:tcW w:w="674"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tabs>
                <w:tab w:val="left" w:pos="13892"/>
              </w:tabs>
              <w:jc w:val="center"/>
              <w:rPr>
                <w:rFonts w:eastAsia="Times New Roman"/>
                <w:sz w:val="18"/>
                <w:szCs w:val="18"/>
                <w:lang w:eastAsia="ru-RU"/>
              </w:rPr>
            </w:pPr>
            <w:r w:rsidRPr="00E563FC">
              <w:rPr>
                <w:rFonts w:eastAsia="Times New Roman"/>
                <w:color w:val="000000"/>
                <w:sz w:val="18"/>
                <w:szCs w:val="18"/>
                <w:lang w:eastAsia="ru-RU"/>
              </w:rPr>
              <w:t>1</w:t>
            </w:r>
          </w:p>
        </w:tc>
        <w:tc>
          <w:tcPr>
            <w:tcW w:w="2130" w:type="dxa"/>
            <w:tcBorders>
              <w:top w:val="single" w:sz="4" w:space="0" w:color="836967"/>
              <w:left w:val="single" w:sz="4" w:space="0" w:color="836967"/>
              <w:bottom w:val="single" w:sz="4" w:space="0" w:color="836967"/>
              <w:right w:val="single" w:sz="4" w:space="0" w:color="836967"/>
            </w:tcBorders>
            <w:vAlign w:val="center"/>
          </w:tcPr>
          <w:p w:rsidR="00E563FC" w:rsidRPr="00E563FC" w:rsidRDefault="00E563FC" w:rsidP="00E563FC">
            <w:pPr>
              <w:tabs>
                <w:tab w:val="left" w:pos="13892"/>
              </w:tabs>
              <w:jc w:val="center"/>
              <w:rPr>
                <w:rFonts w:eastAsia="Times New Roman"/>
                <w:color w:val="000000"/>
                <w:sz w:val="18"/>
                <w:szCs w:val="18"/>
                <w:lang w:eastAsia="ru-RU"/>
              </w:rPr>
            </w:pPr>
            <w:r w:rsidRPr="00E563FC">
              <w:rPr>
                <w:rFonts w:eastAsia="Times New Roman"/>
                <w:color w:val="000000"/>
                <w:sz w:val="18"/>
                <w:szCs w:val="18"/>
                <w:lang w:eastAsia="ru-RU"/>
              </w:rPr>
              <w:t>2</w:t>
            </w:r>
          </w:p>
        </w:tc>
        <w:tc>
          <w:tcPr>
            <w:tcW w:w="1935"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tabs>
                <w:tab w:val="left" w:pos="13892"/>
              </w:tabs>
              <w:jc w:val="center"/>
              <w:rPr>
                <w:rFonts w:eastAsia="Times New Roman"/>
                <w:sz w:val="18"/>
                <w:szCs w:val="18"/>
                <w:lang w:eastAsia="ru-RU"/>
              </w:rPr>
            </w:pPr>
            <w:r w:rsidRPr="00E563FC">
              <w:rPr>
                <w:rFonts w:eastAsia="Times New Roman"/>
                <w:color w:val="000000"/>
                <w:sz w:val="18"/>
                <w:szCs w:val="18"/>
                <w:lang w:eastAsia="ru-RU"/>
              </w:rPr>
              <w:t>3</w:t>
            </w:r>
          </w:p>
        </w:tc>
        <w:tc>
          <w:tcPr>
            <w:tcW w:w="2202"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tabs>
                <w:tab w:val="left" w:pos="13892"/>
              </w:tabs>
              <w:jc w:val="center"/>
              <w:rPr>
                <w:rFonts w:eastAsia="Times New Roman"/>
                <w:sz w:val="18"/>
                <w:szCs w:val="18"/>
                <w:lang w:eastAsia="ru-RU"/>
              </w:rPr>
            </w:pPr>
            <w:r w:rsidRPr="00E563FC">
              <w:rPr>
                <w:rFonts w:eastAsia="Times New Roman"/>
                <w:color w:val="000000"/>
                <w:sz w:val="18"/>
                <w:szCs w:val="18"/>
                <w:lang w:eastAsia="ru-RU"/>
              </w:rPr>
              <w:t>4</w:t>
            </w:r>
          </w:p>
        </w:tc>
        <w:tc>
          <w:tcPr>
            <w:tcW w:w="1843"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tabs>
                <w:tab w:val="left" w:pos="13892"/>
              </w:tabs>
              <w:jc w:val="center"/>
              <w:rPr>
                <w:rFonts w:eastAsia="Times New Roman"/>
                <w:sz w:val="18"/>
                <w:szCs w:val="18"/>
                <w:lang w:eastAsia="ru-RU"/>
              </w:rPr>
            </w:pPr>
            <w:r w:rsidRPr="00E563FC">
              <w:rPr>
                <w:rFonts w:eastAsia="Times New Roman"/>
                <w:color w:val="000000"/>
                <w:sz w:val="18"/>
                <w:szCs w:val="18"/>
                <w:lang w:eastAsia="ru-RU"/>
              </w:rPr>
              <w:t>5</w:t>
            </w:r>
          </w:p>
        </w:tc>
        <w:tc>
          <w:tcPr>
            <w:tcW w:w="1417"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tabs>
                <w:tab w:val="left" w:pos="13892"/>
              </w:tabs>
              <w:jc w:val="center"/>
              <w:rPr>
                <w:rFonts w:eastAsia="Times New Roman"/>
                <w:sz w:val="18"/>
                <w:szCs w:val="18"/>
                <w:lang w:eastAsia="ru-RU"/>
              </w:rPr>
            </w:pPr>
            <w:r w:rsidRPr="00E563FC">
              <w:rPr>
                <w:rFonts w:eastAsia="Times New Roman"/>
                <w:color w:val="000000"/>
                <w:sz w:val="18"/>
                <w:szCs w:val="18"/>
                <w:lang w:eastAsia="ru-RU"/>
              </w:rPr>
              <w:t>6=4-5</w:t>
            </w:r>
          </w:p>
        </w:tc>
        <w:tc>
          <w:tcPr>
            <w:tcW w:w="1843"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tabs>
                <w:tab w:val="left" w:pos="13892"/>
              </w:tabs>
              <w:jc w:val="center"/>
              <w:rPr>
                <w:rFonts w:eastAsia="Times New Roman"/>
                <w:sz w:val="18"/>
                <w:szCs w:val="18"/>
                <w:lang w:eastAsia="ru-RU"/>
              </w:rPr>
            </w:pPr>
            <w:r w:rsidRPr="00E563FC">
              <w:rPr>
                <w:rFonts w:eastAsia="Times New Roman"/>
                <w:color w:val="000000"/>
                <w:sz w:val="18"/>
                <w:szCs w:val="18"/>
                <w:lang w:eastAsia="ru-RU"/>
              </w:rPr>
              <w:t>7</w:t>
            </w:r>
          </w:p>
        </w:tc>
        <w:tc>
          <w:tcPr>
            <w:tcW w:w="1134" w:type="dxa"/>
            <w:tcBorders>
              <w:top w:val="single" w:sz="4" w:space="0" w:color="836967"/>
              <w:left w:val="single" w:sz="4" w:space="0" w:color="836967"/>
              <w:bottom w:val="single" w:sz="4" w:space="0" w:color="836967"/>
              <w:right w:val="single" w:sz="4" w:space="0" w:color="836967"/>
            </w:tcBorders>
          </w:tcPr>
          <w:p w:rsidR="00E563FC" w:rsidRPr="00E563FC" w:rsidRDefault="00E563FC" w:rsidP="00E563FC">
            <w:pPr>
              <w:tabs>
                <w:tab w:val="left" w:pos="13892"/>
              </w:tabs>
              <w:jc w:val="center"/>
              <w:rPr>
                <w:rFonts w:eastAsia="Times New Roman"/>
                <w:color w:val="000000"/>
                <w:sz w:val="18"/>
                <w:szCs w:val="18"/>
                <w:lang w:eastAsia="ru-RU"/>
              </w:rPr>
            </w:pPr>
            <w:r w:rsidRPr="00E563FC">
              <w:rPr>
                <w:rFonts w:eastAsia="Times New Roman"/>
                <w:color w:val="000000"/>
                <w:sz w:val="18"/>
                <w:szCs w:val="18"/>
                <w:lang w:eastAsia="ru-RU"/>
              </w:rPr>
              <w:t>8=5-7</w:t>
            </w:r>
          </w:p>
        </w:tc>
        <w:tc>
          <w:tcPr>
            <w:tcW w:w="2098" w:type="dxa"/>
            <w:tcBorders>
              <w:top w:val="single" w:sz="4" w:space="0" w:color="auto"/>
              <w:left w:val="single" w:sz="4" w:space="0" w:color="836967"/>
              <w:bottom w:val="single" w:sz="4" w:space="0" w:color="836967"/>
              <w:right w:val="single" w:sz="4" w:space="0" w:color="836967"/>
            </w:tcBorders>
          </w:tcPr>
          <w:p w:rsidR="00E563FC" w:rsidRPr="00E563FC" w:rsidRDefault="00E563FC" w:rsidP="00E563FC">
            <w:pPr>
              <w:tabs>
                <w:tab w:val="left" w:pos="13892"/>
              </w:tabs>
              <w:jc w:val="center"/>
              <w:rPr>
                <w:rFonts w:eastAsia="Times New Roman"/>
                <w:color w:val="000000"/>
                <w:sz w:val="18"/>
                <w:szCs w:val="18"/>
                <w:lang w:eastAsia="ru-RU"/>
              </w:rPr>
            </w:pPr>
            <w:r w:rsidRPr="00E563FC">
              <w:rPr>
                <w:rFonts w:eastAsia="Times New Roman"/>
                <w:color w:val="000000"/>
                <w:sz w:val="18"/>
                <w:szCs w:val="18"/>
                <w:lang w:eastAsia="ru-RU"/>
              </w:rPr>
              <w:t>9</w:t>
            </w:r>
          </w:p>
        </w:tc>
      </w:tr>
      <w:tr w:rsidR="00E563FC" w:rsidRPr="00E563FC" w:rsidTr="00E83EF7">
        <w:trPr>
          <w:trHeight w:val="258"/>
        </w:trPr>
        <w:tc>
          <w:tcPr>
            <w:tcW w:w="674"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2130" w:type="dxa"/>
            <w:tcBorders>
              <w:top w:val="single" w:sz="4" w:space="0" w:color="836967"/>
              <w:left w:val="single" w:sz="4" w:space="0" w:color="836967"/>
              <w:bottom w:val="single" w:sz="4" w:space="0" w:color="836967"/>
              <w:right w:val="single" w:sz="4" w:space="0" w:color="836967"/>
            </w:tcBorders>
          </w:tcPr>
          <w:p w:rsidR="00E563FC" w:rsidRPr="00E563FC" w:rsidRDefault="00E563FC" w:rsidP="00E563FC">
            <w:pPr>
              <w:tabs>
                <w:tab w:val="left" w:pos="13892"/>
              </w:tabs>
              <w:jc w:val="center"/>
              <w:rPr>
                <w:rFonts w:eastAsia="Times New Roman"/>
                <w:sz w:val="22"/>
                <w:szCs w:val="22"/>
                <w:lang w:eastAsia="ru-RU"/>
              </w:rPr>
            </w:pPr>
          </w:p>
        </w:tc>
        <w:tc>
          <w:tcPr>
            <w:tcW w:w="1935"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2202"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1843"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1417"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1843"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1134" w:type="dxa"/>
            <w:tcBorders>
              <w:top w:val="single" w:sz="4" w:space="0" w:color="836967"/>
              <w:left w:val="single" w:sz="4" w:space="0" w:color="836967"/>
              <w:bottom w:val="single" w:sz="4" w:space="0" w:color="836967"/>
              <w:right w:val="single" w:sz="4" w:space="0" w:color="836967"/>
            </w:tcBorders>
          </w:tcPr>
          <w:p w:rsidR="00E563FC" w:rsidRPr="00E563FC" w:rsidRDefault="00E563FC" w:rsidP="00E563FC">
            <w:pPr>
              <w:tabs>
                <w:tab w:val="left" w:pos="13892"/>
              </w:tabs>
              <w:jc w:val="center"/>
              <w:rPr>
                <w:rFonts w:eastAsia="Times New Roman"/>
                <w:sz w:val="22"/>
                <w:szCs w:val="22"/>
                <w:lang w:eastAsia="ru-RU"/>
              </w:rPr>
            </w:pPr>
          </w:p>
        </w:tc>
        <w:tc>
          <w:tcPr>
            <w:tcW w:w="2098" w:type="dxa"/>
            <w:tcBorders>
              <w:top w:val="single" w:sz="4" w:space="0" w:color="836967"/>
              <w:left w:val="single" w:sz="4" w:space="0" w:color="836967"/>
              <w:bottom w:val="single" w:sz="4" w:space="0" w:color="836967"/>
              <w:right w:val="single" w:sz="4" w:space="0" w:color="836967"/>
            </w:tcBorders>
          </w:tcPr>
          <w:p w:rsidR="00E563FC" w:rsidRPr="00E563FC" w:rsidRDefault="00E563FC" w:rsidP="00E563FC">
            <w:pPr>
              <w:tabs>
                <w:tab w:val="left" w:pos="13892"/>
              </w:tabs>
              <w:jc w:val="center"/>
              <w:rPr>
                <w:rFonts w:eastAsia="Times New Roman"/>
                <w:sz w:val="22"/>
                <w:szCs w:val="22"/>
                <w:lang w:eastAsia="ru-RU"/>
              </w:rPr>
            </w:pPr>
          </w:p>
        </w:tc>
      </w:tr>
      <w:tr w:rsidR="00E563FC" w:rsidRPr="00E563FC" w:rsidTr="00E83EF7">
        <w:trPr>
          <w:trHeight w:val="281"/>
        </w:trPr>
        <w:tc>
          <w:tcPr>
            <w:tcW w:w="674"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2130" w:type="dxa"/>
            <w:tcBorders>
              <w:top w:val="single" w:sz="4" w:space="0" w:color="836967"/>
              <w:left w:val="single" w:sz="4" w:space="0" w:color="836967"/>
              <w:bottom w:val="single" w:sz="4" w:space="0" w:color="836967"/>
              <w:right w:val="single" w:sz="4" w:space="0" w:color="836967"/>
            </w:tcBorders>
          </w:tcPr>
          <w:p w:rsidR="00E563FC" w:rsidRPr="00E563FC" w:rsidRDefault="00E563FC" w:rsidP="00E563FC">
            <w:pPr>
              <w:tabs>
                <w:tab w:val="left" w:pos="13892"/>
              </w:tabs>
              <w:jc w:val="center"/>
              <w:rPr>
                <w:rFonts w:eastAsia="Times New Roman"/>
                <w:sz w:val="22"/>
                <w:szCs w:val="22"/>
                <w:lang w:eastAsia="ru-RU"/>
              </w:rPr>
            </w:pPr>
          </w:p>
        </w:tc>
        <w:tc>
          <w:tcPr>
            <w:tcW w:w="1935"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2202"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1843"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1417"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1843"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tcPr>
          <w:p w:rsidR="00E563FC" w:rsidRPr="00E563FC" w:rsidRDefault="00E563FC" w:rsidP="00E563FC">
            <w:pPr>
              <w:tabs>
                <w:tab w:val="left" w:pos="13892"/>
              </w:tabs>
              <w:jc w:val="center"/>
              <w:rPr>
                <w:rFonts w:eastAsia="Times New Roman"/>
                <w:sz w:val="22"/>
                <w:szCs w:val="22"/>
                <w:lang w:eastAsia="ru-RU"/>
              </w:rPr>
            </w:pPr>
          </w:p>
        </w:tc>
        <w:tc>
          <w:tcPr>
            <w:tcW w:w="1134" w:type="dxa"/>
            <w:tcBorders>
              <w:top w:val="single" w:sz="4" w:space="0" w:color="836967"/>
              <w:left w:val="single" w:sz="4" w:space="0" w:color="836967"/>
              <w:bottom w:val="single" w:sz="4" w:space="0" w:color="836967"/>
              <w:right w:val="single" w:sz="4" w:space="0" w:color="836967"/>
            </w:tcBorders>
          </w:tcPr>
          <w:p w:rsidR="00E563FC" w:rsidRPr="00E563FC" w:rsidRDefault="00E563FC" w:rsidP="00E563FC">
            <w:pPr>
              <w:tabs>
                <w:tab w:val="left" w:pos="13892"/>
              </w:tabs>
              <w:jc w:val="center"/>
              <w:rPr>
                <w:rFonts w:eastAsia="Times New Roman"/>
                <w:sz w:val="22"/>
                <w:szCs w:val="22"/>
                <w:lang w:eastAsia="ru-RU"/>
              </w:rPr>
            </w:pPr>
          </w:p>
        </w:tc>
        <w:tc>
          <w:tcPr>
            <w:tcW w:w="2098" w:type="dxa"/>
            <w:tcBorders>
              <w:top w:val="single" w:sz="4" w:space="0" w:color="836967"/>
              <w:left w:val="single" w:sz="4" w:space="0" w:color="836967"/>
              <w:bottom w:val="single" w:sz="4" w:space="0" w:color="836967"/>
              <w:right w:val="single" w:sz="4" w:space="0" w:color="836967"/>
            </w:tcBorders>
          </w:tcPr>
          <w:p w:rsidR="00E563FC" w:rsidRPr="00E563FC" w:rsidRDefault="00E563FC" w:rsidP="00E563FC">
            <w:pPr>
              <w:tabs>
                <w:tab w:val="left" w:pos="13892"/>
              </w:tabs>
              <w:jc w:val="center"/>
              <w:rPr>
                <w:rFonts w:eastAsia="Times New Roman"/>
                <w:sz w:val="22"/>
                <w:szCs w:val="22"/>
                <w:lang w:eastAsia="ru-RU"/>
              </w:rPr>
            </w:pPr>
          </w:p>
        </w:tc>
      </w:tr>
      <w:tr w:rsidR="00E563FC" w:rsidRPr="00E563FC" w:rsidTr="00E83EF7">
        <w:trPr>
          <w:trHeight w:val="67"/>
        </w:trPr>
        <w:tc>
          <w:tcPr>
            <w:tcW w:w="674"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tabs>
                <w:tab w:val="left" w:pos="13892"/>
              </w:tabs>
              <w:jc w:val="center"/>
              <w:rPr>
                <w:rFonts w:eastAsia="Times New Roman"/>
                <w:b/>
                <w:sz w:val="22"/>
                <w:szCs w:val="22"/>
                <w:lang w:eastAsia="ru-RU"/>
              </w:rPr>
            </w:pPr>
            <w:r w:rsidRPr="00E563FC">
              <w:rPr>
                <w:rFonts w:eastAsia="Times New Roman"/>
                <w:b/>
                <w:caps/>
                <w:color w:val="000000"/>
                <w:sz w:val="22"/>
                <w:szCs w:val="22"/>
                <w:lang w:eastAsia="ru-RU"/>
              </w:rPr>
              <w:t>х</w:t>
            </w:r>
          </w:p>
        </w:tc>
        <w:tc>
          <w:tcPr>
            <w:tcW w:w="2130" w:type="dxa"/>
            <w:tcBorders>
              <w:top w:val="single" w:sz="4" w:space="0" w:color="836967"/>
              <w:left w:val="single" w:sz="4" w:space="0" w:color="836967"/>
              <w:bottom w:val="single" w:sz="4" w:space="0" w:color="836967"/>
              <w:right w:val="single" w:sz="4" w:space="0" w:color="836967"/>
            </w:tcBorders>
            <w:vAlign w:val="center"/>
          </w:tcPr>
          <w:p w:rsidR="00E563FC" w:rsidRPr="00E563FC" w:rsidRDefault="00E563FC" w:rsidP="00E563FC">
            <w:pPr>
              <w:jc w:val="center"/>
              <w:rPr>
                <w:rFonts w:eastAsia="Times New Roman"/>
                <w:b/>
                <w:caps/>
                <w:color w:val="000000"/>
                <w:sz w:val="22"/>
                <w:szCs w:val="22"/>
                <w:lang w:eastAsia="ru-RU"/>
              </w:rPr>
            </w:pPr>
            <w:r w:rsidRPr="00E563FC">
              <w:rPr>
                <w:rFonts w:eastAsia="Times New Roman"/>
                <w:b/>
                <w:caps/>
                <w:color w:val="000000"/>
                <w:sz w:val="22"/>
                <w:szCs w:val="22"/>
                <w:lang w:eastAsia="ru-RU"/>
              </w:rPr>
              <w:t>х</w:t>
            </w:r>
          </w:p>
        </w:tc>
        <w:tc>
          <w:tcPr>
            <w:tcW w:w="1935"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jc w:val="right"/>
              <w:rPr>
                <w:rFonts w:eastAsia="Times New Roman"/>
                <w:b/>
                <w:sz w:val="22"/>
                <w:szCs w:val="22"/>
                <w:lang w:eastAsia="ru-RU"/>
              </w:rPr>
            </w:pPr>
            <w:r w:rsidRPr="00E563FC">
              <w:rPr>
                <w:rFonts w:eastAsia="Times New Roman"/>
                <w:b/>
                <w:caps/>
                <w:color w:val="000000"/>
                <w:sz w:val="22"/>
                <w:szCs w:val="22"/>
                <w:lang w:eastAsia="ru-RU"/>
              </w:rPr>
              <w:t>Итого</w:t>
            </w:r>
          </w:p>
        </w:tc>
        <w:tc>
          <w:tcPr>
            <w:tcW w:w="2202"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jc w:val="center"/>
              <w:rPr>
                <w:rFonts w:eastAsia="Times New Roman"/>
                <w:b/>
                <w:sz w:val="22"/>
                <w:szCs w:val="22"/>
                <w:lang w:eastAsia="ru-RU"/>
              </w:rPr>
            </w:pPr>
          </w:p>
        </w:tc>
        <w:tc>
          <w:tcPr>
            <w:tcW w:w="1843"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jc w:val="center"/>
              <w:rPr>
                <w:rFonts w:eastAsia="Times New Roman"/>
                <w:b/>
                <w:sz w:val="22"/>
                <w:szCs w:val="22"/>
                <w:lang w:eastAsia="ru-RU"/>
              </w:rPr>
            </w:pPr>
          </w:p>
        </w:tc>
        <w:tc>
          <w:tcPr>
            <w:tcW w:w="1417"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jc w:val="center"/>
              <w:rPr>
                <w:rFonts w:eastAsia="Times New Roman"/>
                <w:b/>
                <w:sz w:val="22"/>
                <w:szCs w:val="22"/>
                <w:lang w:eastAsia="ru-RU"/>
              </w:rPr>
            </w:pPr>
          </w:p>
        </w:tc>
        <w:tc>
          <w:tcPr>
            <w:tcW w:w="1843" w:type="dxa"/>
            <w:tcBorders>
              <w:top w:val="single" w:sz="4" w:space="0" w:color="836967"/>
              <w:left w:val="single" w:sz="4" w:space="0" w:color="836967"/>
              <w:bottom w:val="single" w:sz="4" w:space="0" w:color="836967"/>
              <w:right w:val="single" w:sz="4" w:space="0" w:color="836967"/>
            </w:tcBorders>
            <w:shd w:val="clear" w:color="auto" w:fill="auto"/>
            <w:tcMar>
              <w:top w:w="0" w:type="dxa"/>
              <w:left w:w="108" w:type="dxa"/>
              <w:bottom w:w="0" w:type="dxa"/>
              <w:right w:w="108" w:type="dxa"/>
            </w:tcMar>
            <w:vAlign w:val="center"/>
          </w:tcPr>
          <w:p w:rsidR="00E563FC" w:rsidRPr="00E563FC" w:rsidRDefault="00E563FC" w:rsidP="00E563FC">
            <w:pPr>
              <w:jc w:val="center"/>
              <w:rPr>
                <w:rFonts w:eastAsia="Times New Roman"/>
                <w:b/>
                <w:sz w:val="22"/>
                <w:szCs w:val="22"/>
                <w:lang w:eastAsia="ru-RU"/>
              </w:rPr>
            </w:pPr>
          </w:p>
        </w:tc>
        <w:tc>
          <w:tcPr>
            <w:tcW w:w="1134" w:type="dxa"/>
            <w:tcBorders>
              <w:top w:val="single" w:sz="4" w:space="0" w:color="836967"/>
              <w:left w:val="single" w:sz="4" w:space="0" w:color="836967"/>
              <w:bottom w:val="single" w:sz="4" w:space="0" w:color="836967"/>
              <w:right w:val="single" w:sz="4" w:space="0" w:color="836967"/>
            </w:tcBorders>
          </w:tcPr>
          <w:p w:rsidR="00E563FC" w:rsidRPr="00E563FC" w:rsidRDefault="00E563FC" w:rsidP="00E563FC">
            <w:pPr>
              <w:jc w:val="center"/>
              <w:rPr>
                <w:rFonts w:eastAsia="Times New Roman"/>
                <w:b/>
                <w:caps/>
                <w:color w:val="000000"/>
                <w:sz w:val="22"/>
                <w:szCs w:val="22"/>
                <w:lang w:eastAsia="ru-RU"/>
              </w:rPr>
            </w:pPr>
          </w:p>
        </w:tc>
        <w:tc>
          <w:tcPr>
            <w:tcW w:w="2098" w:type="dxa"/>
            <w:tcBorders>
              <w:top w:val="single" w:sz="4" w:space="0" w:color="836967"/>
              <w:left w:val="single" w:sz="4" w:space="0" w:color="836967"/>
              <w:bottom w:val="single" w:sz="4" w:space="0" w:color="836967"/>
              <w:right w:val="single" w:sz="4" w:space="0" w:color="836967"/>
            </w:tcBorders>
          </w:tcPr>
          <w:p w:rsidR="00E563FC" w:rsidRPr="00E563FC" w:rsidRDefault="00E563FC" w:rsidP="00E563FC">
            <w:pPr>
              <w:jc w:val="center"/>
              <w:rPr>
                <w:rFonts w:eastAsia="Times New Roman"/>
                <w:b/>
                <w:caps/>
                <w:color w:val="000000"/>
                <w:sz w:val="22"/>
                <w:szCs w:val="22"/>
                <w:lang w:eastAsia="ru-RU"/>
              </w:rPr>
            </w:pPr>
          </w:p>
        </w:tc>
      </w:tr>
    </w:tbl>
    <w:p w:rsidR="00E563FC" w:rsidRPr="00E563FC" w:rsidRDefault="00E563FC" w:rsidP="00E563FC">
      <w:pPr>
        <w:tabs>
          <w:tab w:val="left" w:pos="13892"/>
        </w:tabs>
        <w:rPr>
          <w:rFonts w:eastAsia="Times New Roman"/>
          <w:color w:val="000000"/>
          <w:lang w:eastAsia="ru-RU"/>
        </w:rPr>
      </w:pPr>
    </w:p>
    <w:p w:rsidR="00E563FC" w:rsidRPr="00E563FC" w:rsidRDefault="00E563FC" w:rsidP="00E563FC">
      <w:pPr>
        <w:tabs>
          <w:tab w:val="left" w:pos="13892"/>
        </w:tabs>
        <w:rPr>
          <w:rFonts w:eastAsia="Times New Roman"/>
          <w:color w:val="000000"/>
          <w:sz w:val="22"/>
          <w:szCs w:val="22"/>
          <w:lang w:eastAsia="ru-RU"/>
        </w:rPr>
      </w:pPr>
    </w:p>
    <w:p w:rsidR="00E563FC" w:rsidRPr="00E563FC" w:rsidRDefault="00E563FC" w:rsidP="00E563FC">
      <w:pPr>
        <w:tabs>
          <w:tab w:val="left" w:pos="13892"/>
        </w:tabs>
        <w:rPr>
          <w:rFonts w:eastAsia="Times New Roman"/>
          <w:sz w:val="22"/>
          <w:szCs w:val="22"/>
          <w:lang w:eastAsia="ru-RU"/>
        </w:rPr>
      </w:pPr>
      <w:r w:rsidRPr="00E563FC">
        <w:rPr>
          <w:rFonts w:eastAsia="Times New Roman"/>
          <w:color w:val="000000"/>
          <w:sz w:val="22"/>
          <w:szCs w:val="22"/>
          <w:lang w:eastAsia="ru-RU"/>
        </w:rPr>
        <w:t xml:space="preserve">Руководитель </w:t>
      </w:r>
      <w:r w:rsidRPr="00E563FC">
        <w:rPr>
          <w:rFonts w:eastAsia="Times New Roman"/>
          <w:sz w:val="22"/>
          <w:szCs w:val="22"/>
          <w:lang w:eastAsia="ru-RU"/>
        </w:rPr>
        <w:t xml:space="preserve">(уполномоченное лицо)  </w:t>
      </w:r>
      <w:r w:rsidRPr="00E563FC">
        <w:rPr>
          <w:rFonts w:eastAsia="Times New Roman"/>
          <w:color w:val="000000"/>
          <w:sz w:val="22"/>
          <w:szCs w:val="22"/>
          <w:lang w:eastAsia="ru-RU"/>
        </w:rPr>
        <w:t xml:space="preserve"> ________________ / ________________</w:t>
      </w:r>
    </w:p>
    <w:p w:rsidR="00E563FC" w:rsidRPr="00E563FC" w:rsidRDefault="00E563FC" w:rsidP="00E563FC">
      <w:pPr>
        <w:rPr>
          <w:rFonts w:eastAsia="Times New Roman"/>
          <w:sz w:val="20"/>
          <w:szCs w:val="20"/>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w:t>
      </w:r>
    </w:p>
    <w:p w:rsidR="00E563FC" w:rsidRPr="00E563FC" w:rsidRDefault="00E563FC" w:rsidP="00E563FC">
      <w:pPr>
        <w:tabs>
          <w:tab w:val="left" w:pos="13892"/>
        </w:tabs>
        <w:rPr>
          <w:rFonts w:eastAsia="Times New Roman"/>
          <w:sz w:val="22"/>
          <w:szCs w:val="22"/>
          <w:lang w:eastAsia="ru-RU"/>
        </w:rPr>
      </w:pPr>
      <w:r w:rsidRPr="00E563FC">
        <w:rPr>
          <w:rFonts w:eastAsia="Times New Roman"/>
          <w:color w:val="000000"/>
          <w:sz w:val="22"/>
          <w:szCs w:val="22"/>
          <w:lang w:eastAsia="ru-RU"/>
        </w:rPr>
        <w:t>Исполнитель: ________________ / ________________</w:t>
      </w:r>
    </w:p>
    <w:p w:rsidR="00E563FC" w:rsidRPr="00E563FC" w:rsidRDefault="00E563FC" w:rsidP="00E563FC">
      <w:pPr>
        <w:rPr>
          <w:rFonts w:eastAsia="Times New Roman"/>
          <w:sz w:val="20"/>
          <w:szCs w:val="20"/>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w:t>
      </w:r>
    </w:p>
    <w:p w:rsidR="00E563FC" w:rsidRPr="00E563FC" w:rsidRDefault="00E563FC" w:rsidP="00E563FC">
      <w:pPr>
        <w:rPr>
          <w:rFonts w:eastAsia="Times New Roman"/>
          <w:color w:val="000000"/>
          <w:sz w:val="22"/>
          <w:szCs w:val="22"/>
          <w:lang w:eastAsia="ru-RU"/>
        </w:rPr>
      </w:pPr>
      <w:r w:rsidRPr="00E563FC">
        <w:rPr>
          <w:rFonts w:eastAsia="Times New Roman"/>
          <w:color w:val="000000"/>
          <w:sz w:val="22"/>
          <w:szCs w:val="22"/>
          <w:lang w:eastAsia="ru-RU"/>
        </w:rPr>
        <w:t>Телефон:______________</w:t>
      </w:r>
    </w:p>
    <w:p w:rsidR="00E563FC" w:rsidRPr="00E563FC" w:rsidRDefault="00E563FC" w:rsidP="00E563FC">
      <w:pPr>
        <w:rPr>
          <w:rFonts w:eastAsia="Times New Roman"/>
          <w:color w:val="000000"/>
          <w:sz w:val="22"/>
          <w:szCs w:val="22"/>
          <w:lang w:eastAsia="ru-RU"/>
        </w:rPr>
      </w:pPr>
    </w:p>
    <w:p w:rsidR="00E563FC" w:rsidRPr="00E563FC" w:rsidRDefault="00E563FC" w:rsidP="00E563FC">
      <w:pPr>
        <w:rPr>
          <w:rFonts w:eastAsia="Times New Roman"/>
          <w:sz w:val="22"/>
          <w:szCs w:val="22"/>
          <w:lang w:eastAsia="ru-RU"/>
        </w:rPr>
      </w:pPr>
      <w:r w:rsidRPr="00E563FC">
        <w:rPr>
          <w:rFonts w:eastAsia="Times New Roman"/>
          <w:color w:val="000000"/>
          <w:sz w:val="22"/>
          <w:szCs w:val="22"/>
          <w:lang w:eastAsia="ru-RU"/>
        </w:rPr>
        <w:t>Дата составления отчета «_____» ________________ 20___ г.</w:t>
      </w:r>
    </w:p>
    <w:p w:rsidR="00E563FC" w:rsidRPr="00E563FC" w:rsidRDefault="00E563FC" w:rsidP="00E563FC">
      <w:pPr>
        <w:rPr>
          <w:rFonts w:eastAsia="Times New Roman"/>
          <w:color w:val="000000"/>
          <w:sz w:val="22"/>
          <w:szCs w:val="22"/>
          <w:lang w:eastAsia="ru-RU"/>
        </w:rPr>
      </w:pPr>
    </w:p>
    <w:p w:rsidR="00E563FC" w:rsidRPr="00E563FC" w:rsidRDefault="00E563FC" w:rsidP="00E563FC">
      <w:pPr>
        <w:rPr>
          <w:rFonts w:eastAsia="Times New Roman"/>
          <w:color w:val="000000"/>
          <w:sz w:val="22"/>
          <w:szCs w:val="22"/>
          <w:lang w:eastAsia="ru-RU"/>
        </w:rPr>
      </w:pPr>
    </w:p>
    <w:p w:rsidR="00E563FC" w:rsidRPr="00E563FC" w:rsidRDefault="00E563FC" w:rsidP="00E563FC">
      <w:pPr>
        <w:rPr>
          <w:rFonts w:eastAsia="Times New Roman"/>
          <w:sz w:val="22"/>
          <w:szCs w:val="22"/>
          <w:lang w:eastAsia="ru-RU"/>
        </w:rPr>
      </w:pPr>
      <w:r w:rsidRPr="00E563FC">
        <w:rPr>
          <w:rFonts w:eastAsia="Times New Roman"/>
          <w:color w:val="000000"/>
          <w:sz w:val="22"/>
          <w:szCs w:val="22"/>
          <w:lang w:eastAsia="ru-RU"/>
        </w:rPr>
        <w:t>Проверено ________________________________________________________________ дата ________________</w:t>
      </w:r>
    </w:p>
    <w:p w:rsidR="00E563FC" w:rsidRPr="00E563FC" w:rsidRDefault="00E563FC" w:rsidP="00E563FC">
      <w:pPr>
        <w:tabs>
          <w:tab w:val="left" w:pos="993"/>
        </w:tabs>
        <w:rPr>
          <w:rFonts w:eastAsia="Calibri"/>
          <w:sz w:val="20"/>
          <w:szCs w:val="20"/>
        </w:rPr>
      </w:pPr>
      <w:r w:rsidRPr="00E563FC">
        <w:rPr>
          <w:rFonts w:eastAsia="Times New Roman"/>
          <w:color w:val="000000"/>
          <w:sz w:val="22"/>
          <w:szCs w:val="22"/>
          <w:lang w:eastAsia="ru-RU"/>
        </w:rPr>
        <w:tab/>
      </w:r>
      <w:r w:rsidRPr="00E563FC">
        <w:rPr>
          <w:rFonts w:eastAsia="Times New Roman"/>
          <w:color w:val="000000"/>
          <w:sz w:val="20"/>
          <w:szCs w:val="20"/>
          <w:lang w:eastAsia="ru-RU"/>
        </w:rPr>
        <w:t>(должность специалиста, курирующего структурное подразделение администрации, подпись, Ф.И.О.)</w:t>
      </w:r>
    </w:p>
    <w:p w:rsidR="00E563FC" w:rsidRPr="00E563FC" w:rsidRDefault="00E563FC" w:rsidP="00E563FC">
      <w:pPr>
        <w:tabs>
          <w:tab w:val="left" w:pos="993"/>
        </w:tabs>
        <w:suppressAutoHyphens/>
        <w:jc w:val="both"/>
        <w:rPr>
          <w:rFonts w:eastAsia="Times New Roman"/>
          <w:sz w:val="22"/>
          <w:szCs w:val="22"/>
          <w:lang w:eastAsia="ar-SA"/>
        </w:rPr>
      </w:pPr>
    </w:p>
    <w:p w:rsidR="00E83EF7" w:rsidRDefault="00E83EF7">
      <w:pPr>
        <w:rPr>
          <w:rFonts w:eastAsia="Times New Roman"/>
          <w:lang w:eastAsia="ar-SA"/>
        </w:rPr>
      </w:pPr>
      <w:r>
        <w:rPr>
          <w:rFonts w:eastAsia="Times New Roman"/>
          <w:lang w:eastAsia="ar-SA"/>
        </w:rPr>
        <w:br w:type="page"/>
      </w:r>
    </w:p>
    <w:p w:rsidR="00E563FC" w:rsidRPr="00E563FC" w:rsidRDefault="00E563FC" w:rsidP="00E563FC">
      <w:pPr>
        <w:ind w:left="9498" w:right="-2"/>
        <w:rPr>
          <w:rFonts w:eastAsia="Times New Roman"/>
          <w:sz w:val="22"/>
          <w:szCs w:val="22"/>
          <w:lang w:eastAsia="ru-RU"/>
        </w:rPr>
      </w:pPr>
      <w:r w:rsidRPr="00E563FC">
        <w:rPr>
          <w:rFonts w:eastAsia="Times New Roman"/>
          <w:sz w:val="22"/>
          <w:szCs w:val="22"/>
          <w:lang w:eastAsia="ru-RU"/>
        </w:rPr>
        <w:lastRenderedPageBreak/>
        <w:t>Приложение № 5</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к Порядку определения объема и условий предоставления</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 xml:space="preserve">субсидий на иные цели государственным бюджетным </w:t>
      </w:r>
    </w:p>
    <w:p w:rsidR="00E563FC" w:rsidRPr="00E563FC" w:rsidRDefault="00E563FC" w:rsidP="00E563FC">
      <w:pPr>
        <w:ind w:left="9498"/>
        <w:rPr>
          <w:rFonts w:eastAsia="Times New Roman"/>
          <w:sz w:val="22"/>
          <w:szCs w:val="22"/>
          <w:lang w:eastAsia="ru-RU"/>
        </w:rPr>
      </w:pPr>
      <w:r w:rsidRPr="00E563FC">
        <w:rPr>
          <w:rFonts w:eastAsia="Times New Roman"/>
          <w:sz w:val="22"/>
          <w:szCs w:val="22"/>
          <w:lang w:eastAsia="ru-RU"/>
        </w:rPr>
        <w:t>и автономным учреждениям Санкт-Петербурга, по которым администрация Калининского района Санкт-Петербурга осуществляет функции и полномочия учредителя</w:t>
      </w:r>
    </w:p>
    <w:p w:rsidR="00E563FC" w:rsidRPr="00E563FC" w:rsidRDefault="00E563FC" w:rsidP="001F1B0E">
      <w:pPr>
        <w:widowControl w:val="0"/>
        <w:autoSpaceDE w:val="0"/>
        <w:autoSpaceDN w:val="0"/>
        <w:adjustRightInd w:val="0"/>
        <w:jc w:val="center"/>
        <w:rPr>
          <w:rFonts w:ascii="Times New Roman CYR" w:eastAsia="Times New Roman" w:hAnsi="Times New Roman CYR" w:cs="Times New Roman CYR"/>
          <w:b/>
          <w:color w:val="000000"/>
          <w:lang w:eastAsia="ru-RU"/>
        </w:rPr>
      </w:pPr>
      <w:r w:rsidRPr="00E563FC">
        <w:rPr>
          <w:rFonts w:ascii="Times New Roman CYR" w:eastAsia="Times New Roman" w:hAnsi="Times New Roman CYR" w:cs="Times New Roman CYR"/>
          <w:b/>
          <w:color w:val="000000"/>
          <w:lang w:eastAsia="ru-RU"/>
        </w:rPr>
        <w:t>Отчет</w:t>
      </w:r>
    </w:p>
    <w:p w:rsidR="00E563FC" w:rsidRPr="00E563FC" w:rsidRDefault="00E563FC" w:rsidP="001F1B0E">
      <w:pPr>
        <w:widowControl w:val="0"/>
        <w:autoSpaceDE w:val="0"/>
        <w:autoSpaceDN w:val="0"/>
        <w:adjustRightInd w:val="0"/>
        <w:jc w:val="center"/>
        <w:rPr>
          <w:rFonts w:ascii="Times New Roman CYR" w:eastAsia="Times New Roman" w:hAnsi="Times New Roman CYR" w:cs="Times New Roman CYR"/>
          <w:b/>
          <w:color w:val="000000"/>
          <w:lang w:eastAsia="ru-RU"/>
        </w:rPr>
      </w:pPr>
      <w:r w:rsidRPr="00E563FC">
        <w:rPr>
          <w:rFonts w:ascii="Times New Roman CYR" w:eastAsia="Times New Roman" w:hAnsi="Times New Roman CYR" w:cs="Times New Roman CYR"/>
          <w:b/>
          <w:color w:val="000000"/>
          <w:lang w:eastAsia="ru-RU"/>
        </w:rPr>
        <w:t>о достижении значений результатов предоставления Субсидии</w:t>
      </w:r>
    </w:p>
    <w:p w:rsidR="00E563FC" w:rsidRPr="00E563FC" w:rsidRDefault="00E563FC" w:rsidP="001F1B0E">
      <w:pPr>
        <w:widowControl w:val="0"/>
        <w:autoSpaceDE w:val="0"/>
        <w:autoSpaceDN w:val="0"/>
        <w:ind w:firstLine="567"/>
        <w:jc w:val="center"/>
        <w:rPr>
          <w:rFonts w:eastAsia="Times New Roman"/>
          <w:sz w:val="22"/>
          <w:szCs w:val="22"/>
          <w:lang w:eastAsia="ru-RU"/>
        </w:rPr>
      </w:pPr>
    </w:p>
    <w:p w:rsidR="00E563FC" w:rsidRPr="00E563FC" w:rsidRDefault="00E563FC" w:rsidP="001F1B0E">
      <w:pPr>
        <w:widowControl w:val="0"/>
        <w:autoSpaceDE w:val="0"/>
        <w:autoSpaceDN w:val="0"/>
        <w:ind w:firstLine="567"/>
        <w:jc w:val="center"/>
        <w:rPr>
          <w:rFonts w:eastAsia="Times New Roman"/>
          <w:b/>
          <w:sz w:val="22"/>
          <w:szCs w:val="22"/>
          <w:lang w:eastAsia="ru-RU"/>
        </w:rPr>
      </w:pPr>
      <w:r w:rsidRPr="00E563FC">
        <w:rPr>
          <w:rFonts w:eastAsia="Times New Roman"/>
          <w:b/>
          <w:sz w:val="22"/>
          <w:szCs w:val="22"/>
          <w:lang w:eastAsia="ru-RU"/>
        </w:rPr>
        <w:t>по состоянию на 1 ___ 20__ г.</w:t>
      </w:r>
    </w:p>
    <w:p w:rsidR="00E563FC" w:rsidRPr="00E563FC" w:rsidRDefault="00E563FC" w:rsidP="00E563FC">
      <w:pPr>
        <w:widowControl w:val="0"/>
        <w:autoSpaceDE w:val="0"/>
        <w:autoSpaceDN w:val="0"/>
        <w:ind w:hanging="142"/>
        <w:rPr>
          <w:rFonts w:eastAsia="Times New Roman"/>
          <w:sz w:val="22"/>
          <w:szCs w:val="22"/>
          <w:lang w:eastAsia="ru-RU"/>
        </w:rPr>
      </w:pPr>
      <w:r w:rsidRPr="00E563FC">
        <w:rPr>
          <w:rFonts w:eastAsia="Times New Roman"/>
          <w:sz w:val="22"/>
          <w:szCs w:val="22"/>
          <w:lang w:eastAsia="ru-RU"/>
        </w:rPr>
        <w:t>Наименование учреждения __________________________________________________</w:t>
      </w:r>
    </w:p>
    <w:p w:rsidR="00E563FC" w:rsidRPr="00E563FC" w:rsidRDefault="00E563FC" w:rsidP="00E563FC">
      <w:pPr>
        <w:widowControl w:val="0"/>
        <w:autoSpaceDE w:val="0"/>
        <w:autoSpaceDN w:val="0"/>
        <w:ind w:hanging="142"/>
        <w:rPr>
          <w:rFonts w:eastAsia="Times New Roman"/>
          <w:sz w:val="22"/>
          <w:szCs w:val="22"/>
          <w:lang w:eastAsia="ru-RU"/>
        </w:rPr>
      </w:pPr>
      <w:r w:rsidRPr="00E563FC">
        <w:rPr>
          <w:rFonts w:eastAsia="Times New Roman"/>
          <w:sz w:val="22"/>
          <w:szCs w:val="22"/>
          <w:lang w:eastAsia="ru-RU"/>
        </w:rPr>
        <w:t>Наименование регионального проекта ________________________________________</w:t>
      </w:r>
    </w:p>
    <w:p w:rsidR="00E563FC" w:rsidRPr="00E563FC" w:rsidRDefault="00E563FC" w:rsidP="00E563FC">
      <w:pPr>
        <w:widowControl w:val="0"/>
        <w:autoSpaceDE w:val="0"/>
        <w:autoSpaceDN w:val="0"/>
        <w:ind w:hanging="142"/>
        <w:rPr>
          <w:rFonts w:eastAsia="Times New Roman"/>
          <w:sz w:val="22"/>
          <w:szCs w:val="22"/>
          <w:lang w:eastAsia="ru-RU"/>
        </w:rPr>
      </w:pPr>
      <w:r w:rsidRPr="00E563FC">
        <w:rPr>
          <w:rFonts w:eastAsia="Times New Roman"/>
          <w:sz w:val="22"/>
          <w:szCs w:val="22"/>
          <w:lang w:eastAsia="ru-RU"/>
        </w:rPr>
        <w:t>Периодичность: ____________________________</w:t>
      </w:r>
    </w:p>
    <w:p w:rsidR="00E563FC" w:rsidRPr="00E563FC" w:rsidRDefault="00E563FC" w:rsidP="00E563FC">
      <w:pPr>
        <w:widowControl w:val="0"/>
        <w:autoSpaceDE w:val="0"/>
        <w:autoSpaceDN w:val="0"/>
        <w:adjustRightInd w:val="0"/>
        <w:jc w:val="both"/>
        <w:rPr>
          <w:rFonts w:ascii="Times New Roman CYR" w:eastAsia="Times New Roman" w:hAnsi="Times New Roman CYR" w:cs="Times New Roman CYR"/>
          <w:color w:val="000000"/>
          <w:sz w:val="28"/>
          <w:szCs w:val="28"/>
          <w:lang w:eastAsia="ru-RU"/>
        </w:rPr>
      </w:pPr>
    </w:p>
    <w:tbl>
      <w:tblPr>
        <w:tblW w:w="157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832"/>
        <w:gridCol w:w="586"/>
        <w:gridCol w:w="1059"/>
        <w:gridCol w:w="709"/>
        <w:gridCol w:w="709"/>
        <w:gridCol w:w="708"/>
        <w:gridCol w:w="850"/>
        <w:gridCol w:w="993"/>
        <w:gridCol w:w="850"/>
        <w:gridCol w:w="907"/>
        <w:gridCol w:w="1153"/>
        <w:gridCol w:w="1276"/>
        <w:gridCol w:w="992"/>
        <w:gridCol w:w="1059"/>
        <w:gridCol w:w="851"/>
        <w:gridCol w:w="1059"/>
        <w:gridCol w:w="1201"/>
      </w:tblGrid>
      <w:tr w:rsidR="00E563FC" w:rsidRPr="00E563FC" w:rsidTr="001F1B0E">
        <w:tc>
          <w:tcPr>
            <w:tcW w:w="1418" w:type="dxa"/>
            <w:gridSpan w:val="2"/>
            <w:vMerge w:val="restart"/>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Направление расходов</w:t>
            </w:r>
            <w:r w:rsidRPr="00E563FC">
              <w:rPr>
                <w:rFonts w:eastAsia="Times New Roman"/>
                <w:sz w:val="18"/>
                <w:szCs w:val="18"/>
                <w:vertAlign w:val="superscript"/>
                <w:lang w:eastAsia="ru-RU"/>
              </w:rPr>
              <w:t>3</w:t>
            </w:r>
          </w:p>
        </w:tc>
        <w:tc>
          <w:tcPr>
            <w:tcW w:w="1059" w:type="dxa"/>
            <w:vMerge w:val="restart"/>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Результат предостав</w:t>
            </w:r>
            <w:r w:rsidR="001F1B0E">
              <w:rPr>
                <w:rFonts w:eastAsia="Times New Roman"/>
                <w:sz w:val="18"/>
                <w:szCs w:val="18"/>
                <w:lang w:eastAsia="ru-RU"/>
              </w:rPr>
              <w:t>-</w:t>
            </w:r>
            <w:r w:rsidRPr="00E563FC">
              <w:rPr>
                <w:rFonts w:eastAsia="Times New Roman"/>
                <w:sz w:val="18"/>
                <w:szCs w:val="18"/>
                <w:lang w:eastAsia="ru-RU"/>
              </w:rPr>
              <w:t>ления Субсидии</w:t>
            </w:r>
            <w:r w:rsidRPr="00E563FC">
              <w:rPr>
                <w:rFonts w:eastAsia="Times New Roman"/>
                <w:sz w:val="18"/>
                <w:szCs w:val="18"/>
                <w:vertAlign w:val="superscript"/>
                <w:lang w:eastAsia="ru-RU"/>
              </w:rPr>
              <w:t>3</w:t>
            </w:r>
          </w:p>
        </w:tc>
        <w:tc>
          <w:tcPr>
            <w:tcW w:w="1418" w:type="dxa"/>
            <w:gridSpan w:val="2"/>
            <w:vMerge w:val="restart"/>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Единица измерения</w:t>
            </w:r>
            <w:r w:rsidRPr="00E563FC">
              <w:rPr>
                <w:rFonts w:eastAsia="Times New Roman"/>
                <w:sz w:val="18"/>
                <w:szCs w:val="18"/>
                <w:vertAlign w:val="superscript"/>
                <w:lang w:eastAsia="ru-RU"/>
              </w:rPr>
              <w:t>3</w:t>
            </w:r>
          </w:p>
        </w:tc>
        <w:tc>
          <w:tcPr>
            <w:tcW w:w="708" w:type="dxa"/>
            <w:vMerge w:val="restart"/>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Код строки</w:t>
            </w:r>
          </w:p>
        </w:tc>
        <w:tc>
          <w:tcPr>
            <w:tcW w:w="1843" w:type="dxa"/>
            <w:gridSpan w:val="2"/>
            <w:vMerge w:val="restart"/>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Плановые значения</w:t>
            </w:r>
            <w:r w:rsidRPr="00E563FC">
              <w:rPr>
                <w:rFonts w:eastAsia="Times New Roman"/>
                <w:sz w:val="18"/>
                <w:szCs w:val="18"/>
                <w:vertAlign w:val="superscript"/>
                <w:lang w:eastAsia="ru-RU"/>
              </w:rPr>
              <w:t>4</w:t>
            </w:r>
          </w:p>
        </w:tc>
        <w:tc>
          <w:tcPr>
            <w:tcW w:w="850" w:type="dxa"/>
            <w:vMerge w:val="restart"/>
            <w:vAlign w:val="center"/>
          </w:tcPr>
          <w:p w:rsidR="00E563FC" w:rsidRPr="00E563FC" w:rsidRDefault="001F1B0E" w:rsidP="00E563FC">
            <w:pPr>
              <w:widowControl w:val="0"/>
              <w:autoSpaceDE w:val="0"/>
              <w:autoSpaceDN w:val="0"/>
              <w:jc w:val="center"/>
              <w:rPr>
                <w:rFonts w:eastAsia="Times New Roman"/>
                <w:sz w:val="18"/>
                <w:szCs w:val="18"/>
                <w:vertAlign w:val="superscript"/>
                <w:lang w:eastAsia="ru-RU"/>
              </w:rPr>
            </w:pPr>
            <w:r>
              <w:rPr>
                <w:rFonts w:eastAsia="Times New Roman"/>
                <w:sz w:val="18"/>
                <w:szCs w:val="18"/>
                <w:lang w:eastAsia="ru-RU"/>
              </w:rPr>
              <w:t>Размер Субсидии</w:t>
            </w:r>
            <w:r w:rsidR="00E563FC" w:rsidRPr="00E563FC">
              <w:rPr>
                <w:rFonts w:eastAsia="Times New Roman"/>
                <w:sz w:val="18"/>
                <w:szCs w:val="18"/>
                <w:lang w:eastAsia="ru-RU"/>
              </w:rPr>
              <w:t xml:space="preserve"> преду</w:t>
            </w:r>
            <w:r>
              <w:rPr>
                <w:rFonts w:eastAsia="Times New Roman"/>
                <w:sz w:val="18"/>
                <w:szCs w:val="18"/>
                <w:lang w:eastAsia="ru-RU"/>
              </w:rPr>
              <w:t>-</w:t>
            </w:r>
            <w:r w:rsidR="00E563FC" w:rsidRPr="00E563FC">
              <w:rPr>
                <w:rFonts w:eastAsia="Times New Roman"/>
                <w:sz w:val="18"/>
                <w:szCs w:val="18"/>
                <w:lang w:eastAsia="ru-RU"/>
              </w:rPr>
              <w:t>смотрен</w:t>
            </w:r>
            <w:r>
              <w:rPr>
                <w:rFonts w:eastAsia="Times New Roman"/>
                <w:sz w:val="18"/>
                <w:szCs w:val="18"/>
                <w:lang w:eastAsia="ru-RU"/>
              </w:rPr>
              <w:t>-</w:t>
            </w:r>
            <w:r w:rsidR="00E563FC" w:rsidRPr="00E563FC">
              <w:rPr>
                <w:rFonts w:eastAsia="Times New Roman"/>
                <w:sz w:val="18"/>
                <w:szCs w:val="18"/>
                <w:lang w:eastAsia="ru-RU"/>
              </w:rPr>
              <w:t>ный Соглашением</w:t>
            </w:r>
            <w:r w:rsidR="00E563FC" w:rsidRPr="00E563FC">
              <w:rPr>
                <w:rFonts w:eastAsia="Times New Roman"/>
                <w:sz w:val="18"/>
                <w:szCs w:val="18"/>
                <w:vertAlign w:val="superscript"/>
                <w:lang w:eastAsia="ru-RU"/>
              </w:rPr>
              <w:t>5</w:t>
            </w:r>
          </w:p>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(руб.)</w:t>
            </w:r>
          </w:p>
        </w:tc>
        <w:tc>
          <w:tcPr>
            <w:tcW w:w="5387" w:type="dxa"/>
            <w:gridSpan w:val="5"/>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Фактически достигнутые значения</w:t>
            </w:r>
          </w:p>
        </w:tc>
        <w:tc>
          <w:tcPr>
            <w:tcW w:w="1910" w:type="dxa"/>
            <w:gridSpan w:val="2"/>
            <w:vMerge w:val="restart"/>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Объем обязательств, принятых в целях достижения результатов предоставления Субсидии</w:t>
            </w:r>
          </w:p>
        </w:tc>
        <w:tc>
          <w:tcPr>
            <w:tcW w:w="1201" w:type="dxa"/>
            <w:vMerge w:val="restart"/>
            <w:vAlign w:val="center"/>
          </w:tcPr>
          <w:p w:rsidR="00E563FC" w:rsidRPr="00E563FC" w:rsidRDefault="00E563FC" w:rsidP="00E563FC">
            <w:pPr>
              <w:widowControl w:val="0"/>
              <w:autoSpaceDE w:val="0"/>
              <w:autoSpaceDN w:val="0"/>
              <w:jc w:val="center"/>
              <w:rPr>
                <w:rFonts w:eastAsia="Times New Roman"/>
                <w:sz w:val="18"/>
                <w:szCs w:val="18"/>
                <w:vertAlign w:val="superscript"/>
                <w:lang w:eastAsia="ru-RU"/>
              </w:rPr>
            </w:pPr>
            <w:r w:rsidRPr="00E563FC">
              <w:rPr>
                <w:rFonts w:eastAsia="Times New Roman"/>
                <w:sz w:val="18"/>
                <w:szCs w:val="18"/>
                <w:lang w:eastAsia="ru-RU"/>
              </w:rPr>
              <w:t>Неисполь</w:t>
            </w:r>
            <w:r w:rsidR="001F1B0E">
              <w:rPr>
                <w:rFonts w:eastAsia="Times New Roman"/>
                <w:sz w:val="18"/>
                <w:szCs w:val="18"/>
                <w:lang w:eastAsia="ru-RU"/>
              </w:rPr>
              <w:t>-</w:t>
            </w:r>
            <w:r w:rsidRPr="00E563FC">
              <w:rPr>
                <w:rFonts w:eastAsia="Times New Roman"/>
                <w:sz w:val="18"/>
                <w:szCs w:val="18"/>
                <w:lang w:eastAsia="ru-RU"/>
              </w:rPr>
              <w:t>зованный объем финансового обеспечения</w:t>
            </w:r>
            <w:r w:rsidRPr="00E563FC">
              <w:rPr>
                <w:rFonts w:eastAsia="Times New Roman"/>
                <w:sz w:val="18"/>
                <w:szCs w:val="18"/>
                <w:vertAlign w:val="superscript"/>
                <w:lang w:eastAsia="ru-RU"/>
              </w:rPr>
              <w:t>9</w:t>
            </w:r>
          </w:p>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(руб.)</w:t>
            </w:r>
          </w:p>
        </w:tc>
      </w:tr>
      <w:tr w:rsidR="00E563FC" w:rsidRPr="00E563FC" w:rsidTr="001F1B0E">
        <w:trPr>
          <w:trHeight w:val="967"/>
        </w:trPr>
        <w:tc>
          <w:tcPr>
            <w:tcW w:w="1418" w:type="dxa"/>
            <w:gridSpan w:val="2"/>
            <w:vMerge/>
            <w:vAlign w:val="center"/>
          </w:tcPr>
          <w:p w:rsidR="00E563FC" w:rsidRPr="00E563FC" w:rsidRDefault="00E563FC" w:rsidP="00E563FC">
            <w:pPr>
              <w:spacing w:after="200" w:line="276" w:lineRule="auto"/>
              <w:jc w:val="center"/>
              <w:rPr>
                <w:rFonts w:eastAsia="Times New Roman"/>
                <w:sz w:val="18"/>
                <w:szCs w:val="18"/>
                <w:lang w:eastAsia="ru-RU"/>
              </w:rPr>
            </w:pPr>
          </w:p>
        </w:tc>
        <w:tc>
          <w:tcPr>
            <w:tcW w:w="1059" w:type="dxa"/>
            <w:vMerge/>
            <w:vAlign w:val="center"/>
          </w:tcPr>
          <w:p w:rsidR="00E563FC" w:rsidRPr="00E563FC" w:rsidRDefault="00E563FC" w:rsidP="00E563FC">
            <w:pPr>
              <w:spacing w:after="200" w:line="276" w:lineRule="auto"/>
              <w:jc w:val="center"/>
              <w:rPr>
                <w:rFonts w:eastAsia="Times New Roman"/>
                <w:sz w:val="18"/>
                <w:szCs w:val="18"/>
                <w:lang w:eastAsia="ru-RU"/>
              </w:rPr>
            </w:pPr>
          </w:p>
        </w:tc>
        <w:tc>
          <w:tcPr>
            <w:tcW w:w="1418" w:type="dxa"/>
            <w:gridSpan w:val="2"/>
            <w:vMerge/>
            <w:vAlign w:val="center"/>
          </w:tcPr>
          <w:p w:rsidR="00E563FC" w:rsidRPr="00E563FC" w:rsidRDefault="00E563FC" w:rsidP="00E563FC">
            <w:pPr>
              <w:spacing w:after="200" w:line="276" w:lineRule="auto"/>
              <w:jc w:val="center"/>
              <w:rPr>
                <w:rFonts w:eastAsia="Times New Roman"/>
                <w:sz w:val="18"/>
                <w:szCs w:val="18"/>
                <w:lang w:eastAsia="ru-RU"/>
              </w:rPr>
            </w:pPr>
          </w:p>
        </w:tc>
        <w:tc>
          <w:tcPr>
            <w:tcW w:w="708" w:type="dxa"/>
            <w:vMerge/>
            <w:vAlign w:val="center"/>
          </w:tcPr>
          <w:p w:rsidR="00E563FC" w:rsidRPr="00E563FC" w:rsidRDefault="00E563FC" w:rsidP="00E563FC">
            <w:pPr>
              <w:spacing w:after="200" w:line="276" w:lineRule="auto"/>
              <w:jc w:val="center"/>
              <w:rPr>
                <w:rFonts w:eastAsia="Times New Roman"/>
                <w:sz w:val="18"/>
                <w:szCs w:val="18"/>
                <w:lang w:eastAsia="ru-RU"/>
              </w:rPr>
            </w:pPr>
          </w:p>
        </w:tc>
        <w:tc>
          <w:tcPr>
            <w:tcW w:w="1843" w:type="dxa"/>
            <w:gridSpan w:val="2"/>
            <w:vMerge/>
            <w:vAlign w:val="center"/>
          </w:tcPr>
          <w:p w:rsidR="00E563FC" w:rsidRPr="00E563FC" w:rsidRDefault="00E563FC" w:rsidP="00E563FC">
            <w:pPr>
              <w:spacing w:after="200" w:line="276" w:lineRule="auto"/>
              <w:jc w:val="center"/>
              <w:rPr>
                <w:rFonts w:eastAsia="Times New Roman"/>
                <w:sz w:val="18"/>
                <w:szCs w:val="18"/>
                <w:lang w:eastAsia="ru-RU"/>
              </w:rPr>
            </w:pPr>
          </w:p>
        </w:tc>
        <w:tc>
          <w:tcPr>
            <w:tcW w:w="850" w:type="dxa"/>
            <w:vMerge/>
            <w:vAlign w:val="center"/>
          </w:tcPr>
          <w:p w:rsidR="00E563FC" w:rsidRPr="00E563FC" w:rsidRDefault="00E563FC" w:rsidP="00E563FC">
            <w:pPr>
              <w:spacing w:after="200" w:line="276" w:lineRule="auto"/>
              <w:jc w:val="center"/>
              <w:rPr>
                <w:rFonts w:eastAsia="Times New Roman"/>
                <w:sz w:val="18"/>
                <w:szCs w:val="18"/>
                <w:lang w:eastAsia="ru-RU"/>
              </w:rPr>
            </w:pPr>
          </w:p>
        </w:tc>
        <w:tc>
          <w:tcPr>
            <w:tcW w:w="2060" w:type="dxa"/>
            <w:gridSpan w:val="2"/>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на отчетную дату</w:t>
            </w:r>
            <w:r w:rsidRPr="00E563FC">
              <w:rPr>
                <w:rFonts w:eastAsia="Times New Roman"/>
                <w:sz w:val="18"/>
                <w:szCs w:val="18"/>
                <w:vertAlign w:val="superscript"/>
                <w:lang w:eastAsia="ru-RU"/>
              </w:rPr>
              <w:t>6</w:t>
            </w:r>
          </w:p>
        </w:tc>
        <w:tc>
          <w:tcPr>
            <w:tcW w:w="2268" w:type="dxa"/>
            <w:gridSpan w:val="2"/>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отклонение от планового значения</w:t>
            </w:r>
          </w:p>
        </w:tc>
        <w:tc>
          <w:tcPr>
            <w:tcW w:w="1059" w:type="dxa"/>
            <w:vMerge w:val="restart"/>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причина отклонения</w:t>
            </w:r>
          </w:p>
          <w:p w:rsidR="00E563FC" w:rsidRPr="00E563FC" w:rsidRDefault="00E563FC" w:rsidP="00E563FC">
            <w:pPr>
              <w:widowControl w:val="0"/>
              <w:autoSpaceDE w:val="0"/>
              <w:autoSpaceDN w:val="0"/>
              <w:jc w:val="center"/>
              <w:rPr>
                <w:rFonts w:eastAsia="Times New Roman"/>
                <w:sz w:val="18"/>
                <w:szCs w:val="18"/>
                <w:lang w:eastAsia="ru-RU"/>
              </w:rPr>
            </w:pPr>
          </w:p>
        </w:tc>
        <w:tc>
          <w:tcPr>
            <w:tcW w:w="1910" w:type="dxa"/>
            <w:gridSpan w:val="2"/>
            <w:vMerge/>
            <w:vAlign w:val="center"/>
          </w:tcPr>
          <w:p w:rsidR="00E563FC" w:rsidRPr="00E563FC" w:rsidRDefault="00E563FC" w:rsidP="00E563FC">
            <w:pPr>
              <w:spacing w:after="200" w:line="276" w:lineRule="auto"/>
              <w:jc w:val="center"/>
              <w:rPr>
                <w:rFonts w:eastAsia="Times New Roman"/>
                <w:sz w:val="18"/>
                <w:szCs w:val="18"/>
                <w:lang w:eastAsia="ru-RU"/>
              </w:rPr>
            </w:pPr>
          </w:p>
        </w:tc>
        <w:tc>
          <w:tcPr>
            <w:tcW w:w="1201" w:type="dxa"/>
            <w:vMerge/>
            <w:vAlign w:val="center"/>
          </w:tcPr>
          <w:p w:rsidR="00E563FC" w:rsidRPr="00E563FC" w:rsidRDefault="00E563FC" w:rsidP="00E563FC">
            <w:pPr>
              <w:spacing w:after="200" w:line="276" w:lineRule="auto"/>
              <w:jc w:val="center"/>
              <w:rPr>
                <w:rFonts w:eastAsia="Times New Roman"/>
                <w:sz w:val="18"/>
                <w:szCs w:val="18"/>
                <w:lang w:eastAsia="ru-RU"/>
              </w:rPr>
            </w:pPr>
          </w:p>
        </w:tc>
      </w:tr>
      <w:tr w:rsidR="00E563FC" w:rsidRPr="00E563FC" w:rsidTr="001F1B0E">
        <w:tc>
          <w:tcPr>
            <w:tcW w:w="832" w:type="dxa"/>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наиме</w:t>
            </w:r>
            <w:r w:rsidR="001F1B0E">
              <w:rPr>
                <w:rFonts w:eastAsia="Times New Roman"/>
                <w:sz w:val="18"/>
                <w:szCs w:val="18"/>
                <w:lang w:eastAsia="ru-RU"/>
              </w:rPr>
              <w:t>-</w:t>
            </w:r>
            <w:r w:rsidRPr="00E563FC">
              <w:rPr>
                <w:rFonts w:eastAsia="Times New Roman"/>
                <w:sz w:val="18"/>
                <w:szCs w:val="18"/>
                <w:lang w:eastAsia="ru-RU"/>
              </w:rPr>
              <w:t>нование</w:t>
            </w:r>
          </w:p>
        </w:tc>
        <w:tc>
          <w:tcPr>
            <w:tcW w:w="586" w:type="dxa"/>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код по БК</w:t>
            </w:r>
          </w:p>
        </w:tc>
        <w:tc>
          <w:tcPr>
            <w:tcW w:w="1059" w:type="dxa"/>
            <w:vMerge/>
            <w:vAlign w:val="center"/>
          </w:tcPr>
          <w:p w:rsidR="00E563FC" w:rsidRPr="00E563FC" w:rsidRDefault="00E563FC" w:rsidP="00E563FC">
            <w:pPr>
              <w:spacing w:after="200" w:line="276" w:lineRule="auto"/>
              <w:jc w:val="center"/>
              <w:rPr>
                <w:rFonts w:eastAsia="Times New Roman"/>
                <w:sz w:val="18"/>
                <w:szCs w:val="18"/>
                <w:lang w:eastAsia="ru-RU"/>
              </w:rPr>
            </w:pPr>
          </w:p>
        </w:tc>
        <w:tc>
          <w:tcPr>
            <w:tcW w:w="709" w:type="dxa"/>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наиме</w:t>
            </w:r>
            <w:r w:rsidR="001F1B0E">
              <w:rPr>
                <w:rFonts w:eastAsia="Times New Roman"/>
                <w:sz w:val="18"/>
                <w:szCs w:val="18"/>
                <w:lang w:eastAsia="ru-RU"/>
              </w:rPr>
              <w:t>-</w:t>
            </w:r>
            <w:r w:rsidRPr="00E563FC">
              <w:rPr>
                <w:rFonts w:eastAsia="Times New Roman"/>
                <w:sz w:val="18"/>
                <w:szCs w:val="18"/>
                <w:lang w:eastAsia="ru-RU"/>
              </w:rPr>
              <w:t>нова</w:t>
            </w:r>
            <w:r w:rsidR="001F1B0E">
              <w:rPr>
                <w:rFonts w:eastAsia="Times New Roman"/>
                <w:sz w:val="18"/>
                <w:szCs w:val="18"/>
                <w:lang w:eastAsia="ru-RU"/>
              </w:rPr>
              <w:t>-</w:t>
            </w:r>
            <w:r w:rsidRPr="00E563FC">
              <w:rPr>
                <w:rFonts w:eastAsia="Times New Roman"/>
                <w:sz w:val="18"/>
                <w:szCs w:val="18"/>
                <w:lang w:eastAsia="ru-RU"/>
              </w:rPr>
              <w:t>ние</w:t>
            </w:r>
          </w:p>
        </w:tc>
        <w:tc>
          <w:tcPr>
            <w:tcW w:w="709" w:type="dxa"/>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 xml:space="preserve">код по </w:t>
            </w:r>
            <w:hyperlink r:id="rId9" w:history="1">
              <w:r w:rsidRPr="00E563FC">
                <w:rPr>
                  <w:rFonts w:eastAsia="Times New Roman"/>
                  <w:sz w:val="18"/>
                  <w:szCs w:val="18"/>
                  <w:lang w:eastAsia="ru-RU"/>
                </w:rPr>
                <w:t>ОКЕИ</w:t>
              </w:r>
            </w:hyperlink>
          </w:p>
        </w:tc>
        <w:tc>
          <w:tcPr>
            <w:tcW w:w="708" w:type="dxa"/>
            <w:vMerge/>
            <w:vAlign w:val="center"/>
          </w:tcPr>
          <w:p w:rsidR="00E563FC" w:rsidRPr="00E563FC" w:rsidRDefault="00E563FC" w:rsidP="00E563FC">
            <w:pPr>
              <w:spacing w:after="200" w:line="276" w:lineRule="auto"/>
              <w:jc w:val="center"/>
              <w:rPr>
                <w:rFonts w:eastAsia="Times New Roman"/>
                <w:sz w:val="18"/>
                <w:szCs w:val="18"/>
                <w:lang w:eastAsia="ru-RU"/>
              </w:rPr>
            </w:pPr>
          </w:p>
        </w:tc>
        <w:tc>
          <w:tcPr>
            <w:tcW w:w="850" w:type="dxa"/>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с даты заключе</w:t>
            </w:r>
            <w:r w:rsidR="001F1B0E">
              <w:rPr>
                <w:rFonts w:eastAsia="Times New Roman"/>
                <w:sz w:val="18"/>
                <w:szCs w:val="18"/>
                <w:lang w:eastAsia="ru-RU"/>
              </w:rPr>
              <w:t>-</w:t>
            </w:r>
            <w:r w:rsidRPr="00E563FC">
              <w:rPr>
                <w:rFonts w:eastAsia="Times New Roman"/>
                <w:sz w:val="18"/>
                <w:szCs w:val="18"/>
                <w:lang w:eastAsia="ru-RU"/>
              </w:rPr>
              <w:t>ния Соглашения</w:t>
            </w:r>
          </w:p>
        </w:tc>
        <w:tc>
          <w:tcPr>
            <w:tcW w:w="993" w:type="dxa"/>
            <w:vAlign w:val="center"/>
          </w:tcPr>
          <w:p w:rsidR="001F1B0E"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 xml:space="preserve">из них </w:t>
            </w:r>
          </w:p>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с начала текущего финансо</w:t>
            </w:r>
            <w:r w:rsidR="001F1B0E">
              <w:rPr>
                <w:rFonts w:eastAsia="Times New Roman"/>
                <w:sz w:val="18"/>
                <w:szCs w:val="18"/>
                <w:lang w:eastAsia="ru-RU"/>
              </w:rPr>
              <w:t>-</w:t>
            </w:r>
            <w:r w:rsidRPr="00E563FC">
              <w:rPr>
                <w:rFonts w:eastAsia="Times New Roman"/>
                <w:sz w:val="18"/>
                <w:szCs w:val="18"/>
                <w:lang w:eastAsia="ru-RU"/>
              </w:rPr>
              <w:t>вого года</w:t>
            </w:r>
          </w:p>
        </w:tc>
        <w:tc>
          <w:tcPr>
            <w:tcW w:w="850" w:type="dxa"/>
            <w:vMerge/>
            <w:vAlign w:val="center"/>
          </w:tcPr>
          <w:p w:rsidR="00E563FC" w:rsidRPr="00E563FC" w:rsidRDefault="00E563FC" w:rsidP="00E563FC">
            <w:pPr>
              <w:spacing w:after="200" w:line="276" w:lineRule="auto"/>
              <w:jc w:val="center"/>
              <w:rPr>
                <w:rFonts w:eastAsia="Times New Roman"/>
                <w:sz w:val="18"/>
                <w:szCs w:val="18"/>
                <w:lang w:eastAsia="ru-RU"/>
              </w:rPr>
            </w:pPr>
          </w:p>
        </w:tc>
        <w:tc>
          <w:tcPr>
            <w:tcW w:w="907" w:type="dxa"/>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с даты заключе</w:t>
            </w:r>
            <w:r w:rsidR="001F1B0E">
              <w:rPr>
                <w:rFonts w:eastAsia="Times New Roman"/>
                <w:sz w:val="18"/>
                <w:szCs w:val="18"/>
                <w:lang w:eastAsia="ru-RU"/>
              </w:rPr>
              <w:t>-</w:t>
            </w:r>
            <w:r w:rsidRPr="00E563FC">
              <w:rPr>
                <w:rFonts w:eastAsia="Times New Roman"/>
                <w:sz w:val="18"/>
                <w:szCs w:val="18"/>
                <w:lang w:eastAsia="ru-RU"/>
              </w:rPr>
              <w:t>ния Соглаше</w:t>
            </w:r>
            <w:r w:rsidR="001F1B0E">
              <w:rPr>
                <w:rFonts w:eastAsia="Times New Roman"/>
                <w:sz w:val="18"/>
                <w:szCs w:val="18"/>
                <w:lang w:eastAsia="ru-RU"/>
              </w:rPr>
              <w:t>-</w:t>
            </w:r>
            <w:r w:rsidRPr="00E563FC">
              <w:rPr>
                <w:rFonts w:eastAsia="Times New Roman"/>
                <w:sz w:val="18"/>
                <w:szCs w:val="18"/>
                <w:lang w:eastAsia="ru-RU"/>
              </w:rPr>
              <w:t>ния</w:t>
            </w:r>
          </w:p>
        </w:tc>
        <w:tc>
          <w:tcPr>
            <w:tcW w:w="1153" w:type="dxa"/>
            <w:vAlign w:val="center"/>
          </w:tcPr>
          <w:p w:rsidR="001F1B0E"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 xml:space="preserve">из них </w:t>
            </w:r>
          </w:p>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с начала текущего финансового года</w:t>
            </w:r>
          </w:p>
        </w:tc>
        <w:tc>
          <w:tcPr>
            <w:tcW w:w="1276" w:type="dxa"/>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в абсолютных величина</w:t>
            </w:r>
            <w:r w:rsidR="001F1B0E">
              <w:rPr>
                <w:rFonts w:eastAsia="Times New Roman"/>
                <w:sz w:val="18"/>
                <w:szCs w:val="18"/>
                <w:lang w:eastAsia="ru-RU"/>
              </w:rPr>
              <w:t>х</w:t>
            </w:r>
          </w:p>
        </w:tc>
        <w:tc>
          <w:tcPr>
            <w:tcW w:w="992" w:type="dxa"/>
            <w:vAlign w:val="center"/>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в %</w:t>
            </w:r>
          </w:p>
        </w:tc>
        <w:tc>
          <w:tcPr>
            <w:tcW w:w="1059" w:type="dxa"/>
            <w:vMerge/>
            <w:vAlign w:val="center"/>
          </w:tcPr>
          <w:p w:rsidR="00E563FC" w:rsidRPr="00E563FC" w:rsidRDefault="00E563FC" w:rsidP="00E563FC">
            <w:pPr>
              <w:widowControl w:val="0"/>
              <w:autoSpaceDE w:val="0"/>
              <w:autoSpaceDN w:val="0"/>
              <w:jc w:val="center"/>
              <w:rPr>
                <w:rFonts w:eastAsia="Times New Roman"/>
                <w:sz w:val="18"/>
                <w:szCs w:val="18"/>
                <w:lang w:eastAsia="ru-RU"/>
              </w:rPr>
            </w:pPr>
          </w:p>
        </w:tc>
        <w:tc>
          <w:tcPr>
            <w:tcW w:w="851" w:type="dxa"/>
            <w:vAlign w:val="center"/>
          </w:tcPr>
          <w:p w:rsidR="00E563FC" w:rsidRPr="00E563FC" w:rsidRDefault="00E563FC" w:rsidP="00E563FC">
            <w:pPr>
              <w:widowControl w:val="0"/>
              <w:autoSpaceDE w:val="0"/>
              <w:autoSpaceDN w:val="0"/>
              <w:jc w:val="center"/>
              <w:rPr>
                <w:rFonts w:eastAsia="Times New Roman"/>
                <w:sz w:val="18"/>
                <w:szCs w:val="18"/>
                <w:vertAlign w:val="superscript"/>
                <w:lang w:eastAsia="ru-RU"/>
              </w:rPr>
            </w:pPr>
            <w:r w:rsidRPr="00E563FC">
              <w:rPr>
                <w:rFonts w:eastAsia="Times New Roman"/>
                <w:sz w:val="18"/>
                <w:szCs w:val="18"/>
                <w:lang w:eastAsia="ru-RU"/>
              </w:rPr>
              <w:t>Обяза</w:t>
            </w:r>
            <w:r w:rsidR="001F1B0E">
              <w:rPr>
                <w:rFonts w:eastAsia="Times New Roman"/>
                <w:sz w:val="18"/>
                <w:szCs w:val="18"/>
                <w:lang w:eastAsia="ru-RU"/>
              </w:rPr>
              <w:t>-</w:t>
            </w:r>
            <w:r w:rsidRPr="00E563FC">
              <w:rPr>
                <w:rFonts w:eastAsia="Times New Roman"/>
                <w:sz w:val="18"/>
                <w:szCs w:val="18"/>
                <w:lang w:eastAsia="ru-RU"/>
              </w:rPr>
              <w:t>тельств</w:t>
            </w:r>
            <w:r w:rsidRPr="00E563FC">
              <w:rPr>
                <w:rFonts w:eastAsia="Times New Roman"/>
                <w:sz w:val="18"/>
                <w:szCs w:val="18"/>
                <w:vertAlign w:val="superscript"/>
                <w:lang w:eastAsia="ru-RU"/>
              </w:rPr>
              <w:t>7</w:t>
            </w:r>
          </w:p>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(руб.)</w:t>
            </w:r>
          </w:p>
        </w:tc>
        <w:tc>
          <w:tcPr>
            <w:tcW w:w="1059" w:type="dxa"/>
            <w:vAlign w:val="center"/>
          </w:tcPr>
          <w:p w:rsidR="00E563FC" w:rsidRPr="00E563FC" w:rsidRDefault="00E563FC" w:rsidP="00E563FC">
            <w:pPr>
              <w:widowControl w:val="0"/>
              <w:autoSpaceDE w:val="0"/>
              <w:autoSpaceDN w:val="0"/>
              <w:jc w:val="center"/>
              <w:rPr>
                <w:rFonts w:eastAsia="Times New Roman"/>
                <w:sz w:val="18"/>
                <w:szCs w:val="18"/>
                <w:vertAlign w:val="superscript"/>
                <w:lang w:eastAsia="ru-RU"/>
              </w:rPr>
            </w:pPr>
            <w:r w:rsidRPr="00E563FC">
              <w:rPr>
                <w:rFonts w:eastAsia="Times New Roman"/>
                <w:sz w:val="18"/>
                <w:szCs w:val="18"/>
                <w:lang w:eastAsia="ru-RU"/>
              </w:rPr>
              <w:t>денежных обяза</w:t>
            </w:r>
            <w:r w:rsidR="001F1B0E">
              <w:rPr>
                <w:rFonts w:eastAsia="Times New Roman"/>
                <w:sz w:val="18"/>
                <w:szCs w:val="18"/>
                <w:lang w:eastAsia="ru-RU"/>
              </w:rPr>
              <w:t>-</w:t>
            </w:r>
            <w:r w:rsidRPr="00E563FC">
              <w:rPr>
                <w:rFonts w:eastAsia="Times New Roman"/>
                <w:sz w:val="18"/>
                <w:szCs w:val="18"/>
                <w:lang w:eastAsia="ru-RU"/>
              </w:rPr>
              <w:t>тельств</w:t>
            </w:r>
            <w:r w:rsidRPr="00E563FC">
              <w:rPr>
                <w:rFonts w:eastAsia="Times New Roman"/>
                <w:sz w:val="18"/>
                <w:szCs w:val="18"/>
                <w:vertAlign w:val="superscript"/>
                <w:lang w:eastAsia="ru-RU"/>
              </w:rPr>
              <w:t>8</w:t>
            </w:r>
          </w:p>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(руб.)</w:t>
            </w:r>
          </w:p>
        </w:tc>
        <w:tc>
          <w:tcPr>
            <w:tcW w:w="1201" w:type="dxa"/>
            <w:vMerge/>
            <w:vAlign w:val="center"/>
          </w:tcPr>
          <w:p w:rsidR="00E563FC" w:rsidRPr="00E563FC" w:rsidRDefault="00E563FC" w:rsidP="00E563FC">
            <w:pPr>
              <w:spacing w:after="200" w:line="276" w:lineRule="auto"/>
              <w:jc w:val="center"/>
              <w:rPr>
                <w:rFonts w:eastAsia="Times New Roman"/>
                <w:sz w:val="18"/>
                <w:szCs w:val="18"/>
                <w:lang w:eastAsia="ru-RU"/>
              </w:rPr>
            </w:pPr>
          </w:p>
        </w:tc>
      </w:tr>
      <w:tr w:rsidR="00E563FC" w:rsidRPr="00E563FC" w:rsidTr="001F1B0E">
        <w:tc>
          <w:tcPr>
            <w:tcW w:w="832" w:type="dxa"/>
          </w:tcPr>
          <w:p w:rsidR="00E563FC" w:rsidRPr="00E563FC" w:rsidRDefault="00E563FC" w:rsidP="00E563FC">
            <w:pPr>
              <w:widowControl w:val="0"/>
              <w:autoSpaceDE w:val="0"/>
              <w:autoSpaceDN w:val="0"/>
              <w:jc w:val="center"/>
              <w:rPr>
                <w:rFonts w:eastAsia="Times New Roman"/>
                <w:sz w:val="18"/>
                <w:szCs w:val="18"/>
                <w:lang w:eastAsia="ru-RU"/>
              </w:rPr>
            </w:pPr>
            <w:bookmarkStart w:id="3" w:name="P1102"/>
            <w:bookmarkEnd w:id="3"/>
            <w:r w:rsidRPr="00E563FC">
              <w:rPr>
                <w:rFonts w:eastAsia="Times New Roman"/>
                <w:sz w:val="18"/>
                <w:szCs w:val="18"/>
                <w:lang w:eastAsia="ru-RU"/>
              </w:rPr>
              <w:t>1</w:t>
            </w:r>
          </w:p>
        </w:tc>
        <w:tc>
          <w:tcPr>
            <w:tcW w:w="586" w:type="dxa"/>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2</w:t>
            </w:r>
          </w:p>
        </w:tc>
        <w:tc>
          <w:tcPr>
            <w:tcW w:w="1059" w:type="dxa"/>
          </w:tcPr>
          <w:p w:rsidR="00E563FC" w:rsidRPr="00E563FC" w:rsidRDefault="00E563FC" w:rsidP="00E563FC">
            <w:pPr>
              <w:widowControl w:val="0"/>
              <w:autoSpaceDE w:val="0"/>
              <w:autoSpaceDN w:val="0"/>
              <w:jc w:val="center"/>
              <w:rPr>
                <w:rFonts w:eastAsia="Times New Roman"/>
                <w:sz w:val="18"/>
                <w:szCs w:val="18"/>
                <w:lang w:eastAsia="ru-RU"/>
              </w:rPr>
            </w:pPr>
            <w:bookmarkStart w:id="4" w:name="P1104"/>
            <w:bookmarkEnd w:id="4"/>
            <w:r w:rsidRPr="00E563FC">
              <w:rPr>
                <w:rFonts w:eastAsia="Times New Roman"/>
                <w:sz w:val="18"/>
                <w:szCs w:val="18"/>
                <w:lang w:eastAsia="ru-RU"/>
              </w:rPr>
              <w:t>3</w:t>
            </w:r>
          </w:p>
        </w:tc>
        <w:tc>
          <w:tcPr>
            <w:tcW w:w="709" w:type="dxa"/>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4</w:t>
            </w:r>
          </w:p>
        </w:tc>
        <w:tc>
          <w:tcPr>
            <w:tcW w:w="709" w:type="dxa"/>
          </w:tcPr>
          <w:p w:rsidR="00E563FC" w:rsidRPr="00E563FC" w:rsidRDefault="00E563FC" w:rsidP="00E563FC">
            <w:pPr>
              <w:widowControl w:val="0"/>
              <w:autoSpaceDE w:val="0"/>
              <w:autoSpaceDN w:val="0"/>
              <w:jc w:val="center"/>
              <w:rPr>
                <w:rFonts w:eastAsia="Times New Roman"/>
                <w:sz w:val="18"/>
                <w:szCs w:val="18"/>
                <w:lang w:eastAsia="ru-RU"/>
              </w:rPr>
            </w:pPr>
            <w:bookmarkStart w:id="5" w:name="P1106"/>
            <w:bookmarkEnd w:id="5"/>
            <w:r w:rsidRPr="00E563FC">
              <w:rPr>
                <w:rFonts w:eastAsia="Times New Roman"/>
                <w:sz w:val="18"/>
                <w:szCs w:val="18"/>
                <w:lang w:eastAsia="ru-RU"/>
              </w:rPr>
              <w:t>5</w:t>
            </w:r>
          </w:p>
        </w:tc>
        <w:tc>
          <w:tcPr>
            <w:tcW w:w="708" w:type="dxa"/>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6</w:t>
            </w:r>
          </w:p>
        </w:tc>
        <w:tc>
          <w:tcPr>
            <w:tcW w:w="850" w:type="dxa"/>
          </w:tcPr>
          <w:p w:rsidR="00E563FC" w:rsidRPr="00E563FC" w:rsidRDefault="00E563FC" w:rsidP="00E563FC">
            <w:pPr>
              <w:widowControl w:val="0"/>
              <w:autoSpaceDE w:val="0"/>
              <w:autoSpaceDN w:val="0"/>
              <w:jc w:val="center"/>
              <w:rPr>
                <w:rFonts w:eastAsia="Times New Roman"/>
                <w:sz w:val="18"/>
                <w:szCs w:val="18"/>
                <w:lang w:eastAsia="ru-RU"/>
              </w:rPr>
            </w:pPr>
            <w:bookmarkStart w:id="6" w:name="P1108"/>
            <w:bookmarkEnd w:id="6"/>
            <w:r w:rsidRPr="00E563FC">
              <w:rPr>
                <w:rFonts w:eastAsia="Times New Roman"/>
                <w:sz w:val="18"/>
                <w:szCs w:val="18"/>
                <w:lang w:eastAsia="ru-RU"/>
              </w:rPr>
              <w:t>7</w:t>
            </w:r>
          </w:p>
        </w:tc>
        <w:tc>
          <w:tcPr>
            <w:tcW w:w="993" w:type="dxa"/>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8</w:t>
            </w:r>
          </w:p>
        </w:tc>
        <w:tc>
          <w:tcPr>
            <w:tcW w:w="850" w:type="dxa"/>
          </w:tcPr>
          <w:p w:rsidR="00E563FC" w:rsidRPr="00E563FC" w:rsidRDefault="00E563FC" w:rsidP="00E563FC">
            <w:pPr>
              <w:widowControl w:val="0"/>
              <w:autoSpaceDE w:val="0"/>
              <w:autoSpaceDN w:val="0"/>
              <w:jc w:val="center"/>
              <w:rPr>
                <w:rFonts w:eastAsia="Times New Roman"/>
                <w:sz w:val="18"/>
                <w:szCs w:val="18"/>
                <w:lang w:eastAsia="ru-RU"/>
              </w:rPr>
            </w:pPr>
            <w:bookmarkStart w:id="7" w:name="P1110"/>
            <w:bookmarkEnd w:id="7"/>
            <w:r w:rsidRPr="00E563FC">
              <w:rPr>
                <w:rFonts w:eastAsia="Times New Roman"/>
                <w:sz w:val="18"/>
                <w:szCs w:val="18"/>
                <w:lang w:eastAsia="ru-RU"/>
              </w:rPr>
              <w:t>9</w:t>
            </w:r>
          </w:p>
        </w:tc>
        <w:tc>
          <w:tcPr>
            <w:tcW w:w="907" w:type="dxa"/>
          </w:tcPr>
          <w:p w:rsidR="00E563FC" w:rsidRPr="00E563FC" w:rsidRDefault="00E563FC" w:rsidP="00E563FC">
            <w:pPr>
              <w:widowControl w:val="0"/>
              <w:autoSpaceDE w:val="0"/>
              <w:autoSpaceDN w:val="0"/>
              <w:jc w:val="center"/>
              <w:rPr>
                <w:rFonts w:eastAsia="Times New Roman"/>
                <w:sz w:val="18"/>
                <w:szCs w:val="18"/>
                <w:lang w:eastAsia="ru-RU"/>
              </w:rPr>
            </w:pPr>
            <w:bookmarkStart w:id="8" w:name="P1111"/>
            <w:bookmarkEnd w:id="8"/>
            <w:r w:rsidRPr="00E563FC">
              <w:rPr>
                <w:rFonts w:eastAsia="Times New Roman"/>
                <w:sz w:val="18"/>
                <w:szCs w:val="18"/>
                <w:lang w:eastAsia="ru-RU"/>
              </w:rPr>
              <w:t>10</w:t>
            </w:r>
          </w:p>
        </w:tc>
        <w:tc>
          <w:tcPr>
            <w:tcW w:w="1153" w:type="dxa"/>
          </w:tcPr>
          <w:p w:rsidR="00E563FC" w:rsidRPr="00E563FC" w:rsidRDefault="00E563FC" w:rsidP="00E563FC">
            <w:pPr>
              <w:widowControl w:val="0"/>
              <w:autoSpaceDE w:val="0"/>
              <w:autoSpaceDN w:val="0"/>
              <w:jc w:val="center"/>
              <w:rPr>
                <w:rFonts w:eastAsia="Times New Roman"/>
                <w:sz w:val="18"/>
                <w:szCs w:val="18"/>
                <w:lang w:eastAsia="ru-RU"/>
              </w:rPr>
            </w:pPr>
            <w:bookmarkStart w:id="9" w:name="P1112"/>
            <w:bookmarkEnd w:id="9"/>
            <w:r w:rsidRPr="00E563FC">
              <w:rPr>
                <w:rFonts w:eastAsia="Times New Roman"/>
                <w:sz w:val="18"/>
                <w:szCs w:val="18"/>
                <w:lang w:eastAsia="ru-RU"/>
              </w:rPr>
              <w:t>11</w:t>
            </w:r>
          </w:p>
        </w:tc>
        <w:tc>
          <w:tcPr>
            <w:tcW w:w="1276" w:type="dxa"/>
          </w:tcPr>
          <w:p w:rsidR="00E563FC" w:rsidRPr="00E563FC" w:rsidRDefault="00E563FC" w:rsidP="00E563FC">
            <w:pPr>
              <w:widowControl w:val="0"/>
              <w:autoSpaceDE w:val="0"/>
              <w:autoSpaceDN w:val="0"/>
              <w:jc w:val="center"/>
              <w:rPr>
                <w:rFonts w:eastAsia="Times New Roman"/>
                <w:sz w:val="18"/>
                <w:szCs w:val="18"/>
                <w:lang w:eastAsia="ru-RU"/>
              </w:rPr>
            </w:pPr>
            <w:bookmarkStart w:id="10" w:name="P1113"/>
            <w:bookmarkEnd w:id="10"/>
            <w:r w:rsidRPr="00E563FC">
              <w:rPr>
                <w:rFonts w:eastAsia="Times New Roman"/>
                <w:sz w:val="18"/>
                <w:szCs w:val="18"/>
                <w:lang w:eastAsia="ru-RU"/>
              </w:rPr>
              <w:t>12=7-10</w:t>
            </w:r>
          </w:p>
        </w:tc>
        <w:tc>
          <w:tcPr>
            <w:tcW w:w="992" w:type="dxa"/>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13=12/7*100</w:t>
            </w:r>
          </w:p>
        </w:tc>
        <w:tc>
          <w:tcPr>
            <w:tcW w:w="1059" w:type="dxa"/>
          </w:tcPr>
          <w:p w:rsidR="00E563FC" w:rsidRPr="00E563FC" w:rsidRDefault="00E563FC" w:rsidP="00E563FC">
            <w:pPr>
              <w:widowControl w:val="0"/>
              <w:autoSpaceDE w:val="0"/>
              <w:autoSpaceDN w:val="0"/>
              <w:jc w:val="center"/>
              <w:rPr>
                <w:rFonts w:eastAsia="Times New Roman"/>
                <w:sz w:val="18"/>
                <w:szCs w:val="18"/>
                <w:lang w:eastAsia="ru-RU"/>
              </w:rPr>
            </w:pPr>
            <w:r w:rsidRPr="00E563FC">
              <w:rPr>
                <w:rFonts w:eastAsia="Times New Roman"/>
                <w:sz w:val="18"/>
                <w:szCs w:val="18"/>
                <w:lang w:eastAsia="ru-RU"/>
              </w:rPr>
              <w:t>14</w:t>
            </w:r>
          </w:p>
        </w:tc>
        <w:tc>
          <w:tcPr>
            <w:tcW w:w="851" w:type="dxa"/>
          </w:tcPr>
          <w:p w:rsidR="00E563FC" w:rsidRPr="00E563FC" w:rsidRDefault="00E563FC" w:rsidP="00E563FC">
            <w:pPr>
              <w:widowControl w:val="0"/>
              <w:autoSpaceDE w:val="0"/>
              <w:autoSpaceDN w:val="0"/>
              <w:jc w:val="center"/>
              <w:rPr>
                <w:rFonts w:eastAsia="Times New Roman"/>
                <w:sz w:val="18"/>
                <w:szCs w:val="18"/>
                <w:lang w:eastAsia="ru-RU"/>
              </w:rPr>
            </w:pPr>
            <w:bookmarkStart w:id="11" w:name="P1117"/>
            <w:bookmarkEnd w:id="11"/>
            <w:r w:rsidRPr="00E563FC">
              <w:rPr>
                <w:rFonts w:eastAsia="Times New Roman"/>
                <w:sz w:val="18"/>
                <w:szCs w:val="18"/>
                <w:lang w:eastAsia="ru-RU"/>
              </w:rPr>
              <w:t>15</w:t>
            </w:r>
          </w:p>
        </w:tc>
        <w:tc>
          <w:tcPr>
            <w:tcW w:w="1059" w:type="dxa"/>
          </w:tcPr>
          <w:p w:rsidR="00E563FC" w:rsidRPr="00E563FC" w:rsidRDefault="00E563FC" w:rsidP="00E563FC">
            <w:pPr>
              <w:widowControl w:val="0"/>
              <w:autoSpaceDE w:val="0"/>
              <w:autoSpaceDN w:val="0"/>
              <w:jc w:val="center"/>
              <w:rPr>
                <w:rFonts w:eastAsia="Times New Roman"/>
                <w:sz w:val="18"/>
                <w:szCs w:val="18"/>
                <w:lang w:eastAsia="ru-RU"/>
              </w:rPr>
            </w:pPr>
            <w:bookmarkStart w:id="12" w:name="P1118"/>
            <w:bookmarkEnd w:id="12"/>
            <w:r w:rsidRPr="00E563FC">
              <w:rPr>
                <w:rFonts w:eastAsia="Times New Roman"/>
                <w:sz w:val="18"/>
                <w:szCs w:val="18"/>
                <w:lang w:eastAsia="ru-RU"/>
              </w:rPr>
              <w:t>16</w:t>
            </w:r>
          </w:p>
        </w:tc>
        <w:tc>
          <w:tcPr>
            <w:tcW w:w="1201" w:type="dxa"/>
          </w:tcPr>
          <w:p w:rsidR="00E563FC" w:rsidRPr="00E563FC" w:rsidRDefault="00E563FC" w:rsidP="00E563FC">
            <w:pPr>
              <w:widowControl w:val="0"/>
              <w:autoSpaceDE w:val="0"/>
              <w:autoSpaceDN w:val="0"/>
              <w:jc w:val="center"/>
              <w:rPr>
                <w:rFonts w:eastAsia="Times New Roman"/>
                <w:sz w:val="18"/>
                <w:szCs w:val="18"/>
                <w:lang w:eastAsia="ru-RU"/>
              </w:rPr>
            </w:pPr>
            <w:bookmarkStart w:id="13" w:name="P1119"/>
            <w:bookmarkEnd w:id="13"/>
            <w:r w:rsidRPr="00E563FC">
              <w:rPr>
                <w:rFonts w:eastAsia="Times New Roman"/>
                <w:sz w:val="18"/>
                <w:szCs w:val="18"/>
                <w:lang w:eastAsia="ru-RU"/>
              </w:rPr>
              <w:t>17=9-16</w:t>
            </w:r>
          </w:p>
        </w:tc>
      </w:tr>
      <w:tr w:rsidR="00E563FC" w:rsidRPr="00E563FC" w:rsidTr="001F1B0E">
        <w:tc>
          <w:tcPr>
            <w:tcW w:w="832" w:type="dxa"/>
            <w:vMerge w:val="restart"/>
          </w:tcPr>
          <w:p w:rsidR="00E563FC" w:rsidRPr="00E563FC" w:rsidRDefault="00E563FC" w:rsidP="00E563FC">
            <w:pPr>
              <w:widowControl w:val="0"/>
              <w:autoSpaceDE w:val="0"/>
              <w:autoSpaceDN w:val="0"/>
              <w:rPr>
                <w:rFonts w:eastAsia="Times New Roman"/>
                <w:sz w:val="20"/>
                <w:szCs w:val="20"/>
                <w:lang w:eastAsia="ru-RU"/>
              </w:rPr>
            </w:pPr>
          </w:p>
        </w:tc>
        <w:tc>
          <w:tcPr>
            <w:tcW w:w="586" w:type="dxa"/>
            <w:vMerge w:val="restart"/>
          </w:tcPr>
          <w:p w:rsidR="00E563FC" w:rsidRPr="00E563FC" w:rsidRDefault="00E563FC" w:rsidP="00E563FC">
            <w:pPr>
              <w:widowControl w:val="0"/>
              <w:autoSpaceDE w:val="0"/>
              <w:autoSpaceDN w:val="0"/>
              <w:rPr>
                <w:rFonts w:eastAsia="Times New Roman"/>
                <w:sz w:val="20"/>
                <w:szCs w:val="20"/>
                <w:lang w:eastAsia="ru-RU"/>
              </w:rPr>
            </w:pPr>
          </w:p>
        </w:tc>
        <w:tc>
          <w:tcPr>
            <w:tcW w:w="1059" w:type="dxa"/>
          </w:tcPr>
          <w:p w:rsidR="00E563FC" w:rsidRPr="00E563FC" w:rsidRDefault="00E563FC" w:rsidP="00E563FC">
            <w:pPr>
              <w:widowControl w:val="0"/>
              <w:autoSpaceDE w:val="0"/>
              <w:autoSpaceDN w:val="0"/>
              <w:rPr>
                <w:rFonts w:eastAsia="Times New Roman"/>
                <w:sz w:val="20"/>
                <w:szCs w:val="20"/>
                <w:lang w:eastAsia="ru-RU"/>
              </w:rPr>
            </w:pPr>
          </w:p>
        </w:tc>
        <w:tc>
          <w:tcPr>
            <w:tcW w:w="709" w:type="dxa"/>
          </w:tcPr>
          <w:p w:rsidR="00E563FC" w:rsidRPr="00E563FC" w:rsidRDefault="00E563FC" w:rsidP="00E563FC">
            <w:pPr>
              <w:widowControl w:val="0"/>
              <w:autoSpaceDE w:val="0"/>
              <w:autoSpaceDN w:val="0"/>
              <w:rPr>
                <w:rFonts w:eastAsia="Times New Roman"/>
                <w:sz w:val="20"/>
                <w:szCs w:val="20"/>
                <w:lang w:eastAsia="ru-RU"/>
              </w:rPr>
            </w:pPr>
          </w:p>
        </w:tc>
        <w:tc>
          <w:tcPr>
            <w:tcW w:w="709" w:type="dxa"/>
          </w:tcPr>
          <w:p w:rsidR="00E563FC" w:rsidRPr="00E563FC" w:rsidRDefault="00E563FC" w:rsidP="00E563FC">
            <w:pPr>
              <w:widowControl w:val="0"/>
              <w:autoSpaceDE w:val="0"/>
              <w:autoSpaceDN w:val="0"/>
              <w:rPr>
                <w:rFonts w:eastAsia="Times New Roman"/>
                <w:sz w:val="20"/>
                <w:szCs w:val="20"/>
                <w:lang w:eastAsia="ru-RU"/>
              </w:rPr>
            </w:pPr>
          </w:p>
        </w:tc>
        <w:tc>
          <w:tcPr>
            <w:tcW w:w="708" w:type="dxa"/>
          </w:tcPr>
          <w:p w:rsidR="00E563FC" w:rsidRPr="00E563FC" w:rsidRDefault="00E563FC" w:rsidP="00E563FC">
            <w:pPr>
              <w:widowControl w:val="0"/>
              <w:autoSpaceDE w:val="0"/>
              <w:autoSpaceDN w:val="0"/>
              <w:jc w:val="center"/>
              <w:rPr>
                <w:rFonts w:eastAsia="Times New Roman"/>
                <w:sz w:val="20"/>
                <w:szCs w:val="20"/>
                <w:lang w:eastAsia="ru-RU"/>
              </w:rPr>
            </w:pPr>
            <w:r w:rsidRPr="00E563FC">
              <w:rPr>
                <w:rFonts w:eastAsia="Times New Roman"/>
                <w:sz w:val="20"/>
                <w:szCs w:val="20"/>
                <w:lang w:eastAsia="ru-RU"/>
              </w:rPr>
              <w:t>0100</w:t>
            </w:r>
          </w:p>
        </w:tc>
        <w:tc>
          <w:tcPr>
            <w:tcW w:w="850" w:type="dxa"/>
          </w:tcPr>
          <w:p w:rsidR="00E563FC" w:rsidRPr="00E563FC" w:rsidRDefault="00E563FC" w:rsidP="00E563FC">
            <w:pPr>
              <w:widowControl w:val="0"/>
              <w:autoSpaceDE w:val="0"/>
              <w:autoSpaceDN w:val="0"/>
              <w:rPr>
                <w:rFonts w:eastAsia="Times New Roman"/>
                <w:sz w:val="20"/>
                <w:szCs w:val="20"/>
                <w:lang w:eastAsia="ru-RU"/>
              </w:rPr>
            </w:pPr>
          </w:p>
        </w:tc>
        <w:tc>
          <w:tcPr>
            <w:tcW w:w="993" w:type="dxa"/>
          </w:tcPr>
          <w:p w:rsidR="00E563FC" w:rsidRPr="00E563FC" w:rsidRDefault="00E563FC" w:rsidP="00E563FC">
            <w:pPr>
              <w:widowControl w:val="0"/>
              <w:autoSpaceDE w:val="0"/>
              <w:autoSpaceDN w:val="0"/>
              <w:rPr>
                <w:rFonts w:eastAsia="Times New Roman"/>
                <w:sz w:val="20"/>
                <w:szCs w:val="20"/>
                <w:lang w:eastAsia="ru-RU"/>
              </w:rPr>
            </w:pPr>
          </w:p>
        </w:tc>
        <w:tc>
          <w:tcPr>
            <w:tcW w:w="850" w:type="dxa"/>
            <w:vMerge w:val="restart"/>
          </w:tcPr>
          <w:p w:rsidR="00E563FC" w:rsidRPr="00E563FC" w:rsidRDefault="00E563FC" w:rsidP="00E563FC">
            <w:pPr>
              <w:widowControl w:val="0"/>
              <w:autoSpaceDE w:val="0"/>
              <w:autoSpaceDN w:val="0"/>
              <w:rPr>
                <w:rFonts w:eastAsia="Times New Roman"/>
                <w:sz w:val="20"/>
                <w:szCs w:val="20"/>
                <w:lang w:eastAsia="ru-RU"/>
              </w:rPr>
            </w:pPr>
          </w:p>
        </w:tc>
        <w:tc>
          <w:tcPr>
            <w:tcW w:w="907" w:type="dxa"/>
          </w:tcPr>
          <w:p w:rsidR="00E563FC" w:rsidRPr="00E563FC" w:rsidRDefault="00E563FC" w:rsidP="00E563FC">
            <w:pPr>
              <w:widowControl w:val="0"/>
              <w:autoSpaceDE w:val="0"/>
              <w:autoSpaceDN w:val="0"/>
              <w:rPr>
                <w:rFonts w:eastAsia="Times New Roman"/>
                <w:sz w:val="20"/>
                <w:szCs w:val="20"/>
                <w:lang w:eastAsia="ru-RU"/>
              </w:rPr>
            </w:pPr>
          </w:p>
        </w:tc>
        <w:tc>
          <w:tcPr>
            <w:tcW w:w="1153" w:type="dxa"/>
          </w:tcPr>
          <w:p w:rsidR="00E563FC" w:rsidRPr="00E563FC" w:rsidRDefault="00E563FC" w:rsidP="00E563FC">
            <w:pPr>
              <w:widowControl w:val="0"/>
              <w:autoSpaceDE w:val="0"/>
              <w:autoSpaceDN w:val="0"/>
              <w:rPr>
                <w:rFonts w:eastAsia="Times New Roman"/>
                <w:sz w:val="20"/>
                <w:szCs w:val="20"/>
                <w:lang w:eastAsia="ru-RU"/>
              </w:rPr>
            </w:pPr>
          </w:p>
        </w:tc>
        <w:tc>
          <w:tcPr>
            <w:tcW w:w="1276" w:type="dxa"/>
          </w:tcPr>
          <w:p w:rsidR="00E563FC" w:rsidRPr="00E563FC" w:rsidRDefault="00E563FC" w:rsidP="00E563FC">
            <w:pPr>
              <w:widowControl w:val="0"/>
              <w:autoSpaceDE w:val="0"/>
              <w:autoSpaceDN w:val="0"/>
              <w:rPr>
                <w:rFonts w:eastAsia="Times New Roman"/>
                <w:sz w:val="20"/>
                <w:szCs w:val="20"/>
                <w:lang w:eastAsia="ru-RU"/>
              </w:rPr>
            </w:pPr>
          </w:p>
        </w:tc>
        <w:tc>
          <w:tcPr>
            <w:tcW w:w="992" w:type="dxa"/>
          </w:tcPr>
          <w:p w:rsidR="00E563FC" w:rsidRPr="00E563FC" w:rsidRDefault="00E563FC" w:rsidP="00E563FC">
            <w:pPr>
              <w:widowControl w:val="0"/>
              <w:autoSpaceDE w:val="0"/>
              <w:autoSpaceDN w:val="0"/>
              <w:rPr>
                <w:rFonts w:eastAsia="Times New Roman"/>
                <w:sz w:val="20"/>
                <w:szCs w:val="20"/>
                <w:lang w:eastAsia="ru-RU"/>
              </w:rPr>
            </w:pPr>
          </w:p>
        </w:tc>
        <w:tc>
          <w:tcPr>
            <w:tcW w:w="1059" w:type="dxa"/>
          </w:tcPr>
          <w:p w:rsidR="00E563FC" w:rsidRPr="00E563FC" w:rsidRDefault="00E563FC" w:rsidP="00E563FC">
            <w:pPr>
              <w:widowControl w:val="0"/>
              <w:autoSpaceDE w:val="0"/>
              <w:autoSpaceDN w:val="0"/>
              <w:rPr>
                <w:rFonts w:eastAsia="Times New Roman"/>
                <w:sz w:val="20"/>
                <w:szCs w:val="20"/>
                <w:lang w:eastAsia="ru-RU"/>
              </w:rPr>
            </w:pPr>
          </w:p>
        </w:tc>
        <w:tc>
          <w:tcPr>
            <w:tcW w:w="851" w:type="dxa"/>
            <w:vMerge w:val="restart"/>
          </w:tcPr>
          <w:p w:rsidR="00E563FC" w:rsidRPr="00E563FC" w:rsidRDefault="00E563FC" w:rsidP="00E563FC">
            <w:pPr>
              <w:widowControl w:val="0"/>
              <w:autoSpaceDE w:val="0"/>
              <w:autoSpaceDN w:val="0"/>
              <w:rPr>
                <w:rFonts w:eastAsia="Times New Roman"/>
                <w:sz w:val="20"/>
                <w:szCs w:val="20"/>
                <w:lang w:eastAsia="ru-RU"/>
              </w:rPr>
            </w:pPr>
          </w:p>
        </w:tc>
        <w:tc>
          <w:tcPr>
            <w:tcW w:w="1059" w:type="dxa"/>
            <w:vMerge w:val="restart"/>
          </w:tcPr>
          <w:p w:rsidR="00E563FC" w:rsidRPr="00E563FC" w:rsidRDefault="00E563FC" w:rsidP="00E563FC">
            <w:pPr>
              <w:widowControl w:val="0"/>
              <w:autoSpaceDE w:val="0"/>
              <w:autoSpaceDN w:val="0"/>
              <w:rPr>
                <w:rFonts w:eastAsia="Times New Roman"/>
                <w:sz w:val="20"/>
                <w:szCs w:val="20"/>
                <w:lang w:eastAsia="ru-RU"/>
              </w:rPr>
            </w:pPr>
          </w:p>
        </w:tc>
        <w:tc>
          <w:tcPr>
            <w:tcW w:w="1201" w:type="dxa"/>
            <w:vMerge w:val="restart"/>
          </w:tcPr>
          <w:p w:rsidR="00E563FC" w:rsidRPr="00E563FC" w:rsidRDefault="00E563FC" w:rsidP="00E563FC">
            <w:pPr>
              <w:widowControl w:val="0"/>
              <w:autoSpaceDE w:val="0"/>
              <w:autoSpaceDN w:val="0"/>
              <w:rPr>
                <w:rFonts w:eastAsia="Times New Roman"/>
                <w:sz w:val="20"/>
                <w:szCs w:val="20"/>
                <w:lang w:eastAsia="ru-RU"/>
              </w:rPr>
            </w:pPr>
          </w:p>
        </w:tc>
      </w:tr>
      <w:tr w:rsidR="00E563FC" w:rsidRPr="00E563FC" w:rsidTr="001F1B0E">
        <w:tc>
          <w:tcPr>
            <w:tcW w:w="832" w:type="dxa"/>
            <w:vMerge/>
          </w:tcPr>
          <w:p w:rsidR="00E563FC" w:rsidRPr="00E563FC" w:rsidRDefault="00E563FC" w:rsidP="00E563FC">
            <w:pPr>
              <w:spacing w:after="200" w:line="276" w:lineRule="auto"/>
              <w:rPr>
                <w:rFonts w:eastAsia="Times New Roman"/>
                <w:sz w:val="20"/>
                <w:szCs w:val="20"/>
                <w:lang w:eastAsia="ru-RU"/>
              </w:rPr>
            </w:pPr>
          </w:p>
        </w:tc>
        <w:tc>
          <w:tcPr>
            <w:tcW w:w="586" w:type="dxa"/>
            <w:vMerge/>
          </w:tcPr>
          <w:p w:rsidR="00E563FC" w:rsidRPr="00E563FC" w:rsidRDefault="00E563FC" w:rsidP="00E563FC">
            <w:pPr>
              <w:spacing w:after="200" w:line="276" w:lineRule="auto"/>
              <w:rPr>
                <w:rFonts w:eastAsia="Times New Roman"/>
                <w:sz w:val="20"/>
                <w:szCs w:val="20"/>
                <w:lang w:eastAsia="ru-RU"/>
              </w:rPr>
            </w:pPr>
          </w:p>
        </w:tc>
        <w:tc>
          <w:tcPr>
            <w:tcW w:w="1059" w:type="dxa"/>
          </w:tcPr>
          <w:p w:rsidR="00E563FC" w:rsidRPr="00E563FC" w:rsidRDefault="00E563FC" w:rsidP="00E563FC">
            <w:pPr>
              <w:widowControl w:val="0"/>
              <w:autoSpaceDE w:val="0"/>
              <w:autoSpaceDN w:val="0"/>
              <w:rPr>
                <w:rFonts w:eastAsia="Times New Roman"/>
                <w:sz w:val="20"/>
                <w:szCs w:val="20"/>
                <w:lang w:eastAsia="ru-RU"/>
              </w:rPr>
            </w:pPr>
            <w:r w:rsidRPr="00E563FC">
              <w:rPr>
                <w:rFonts w:eastAsia="Times New Roman"/>
                <w:sz w:val="20"/>
                <w:szCs w:val="20"/>
                <w:lang w:eastAsia="ru-RU"/>
              </w:rPr>
              <w:t>в том числе:</w:t>
            </w:r>
          </w:p>
        </w:tc>
        <w:tc>
          <w:tcPr>
            <w:tcW w:w="709" w:type="dxa"/>
          </w:tcPr>
          <w:p w:rsidR="00E563FC" w:rsidRPr="00E563FC" w:rsidRDefault="00E563FC" w:rsidP="00E563FC">
            <w:pPr>
              <w:widowControl w:val="0"/>
              <w:autoSpaceDE w:val="0"/>
              <w:autoSpaceDN w:val="0"/>
              <w:rPr>
                <w:rFonts w:eastAsia="Times New Roman"/>
                <w:sz w:val="20"/>
                <w:szCs w:val="20"/>
                <w:lang w:eastAsia="ru-RU"/>
              </w:rPr>
            </w:pPr>
          </w:p>
        </w:tc>
        <w:tc>
          <w:tcPr>
            <w:tcW w:w="709" w:type="dxa"/>
          </w:tcPr>
          <w:p w:rsidR="00E563FC" w:rsidRPr="00E563FC" w:rsidRDefault="00E563FC" w:rsidP="00E563FC">
            <w:pPr>
              <w:widowControl w:val="0"/>
              <w:autoSpaceDE w:val="0"/>
              <w:autoSpaceDN w:val="0"/>
              <w:rPr>
                <w:rFonts w:eastAsia="Times New Roman"/>
                <w:sz w:val="20"/>
                <w:szCs w:val="20"/>
                <w:lang w:eastAsia="ru-RU"/>
              </w:rPr>
            </w:pPr>
          </w:p>
        </w:tc>
        <w:tc>
          <w:tcPr>
            <w:tcW w:w="708" w:type="dxa"/>
          </w:tcPr>
          <w:p w:rsidR="00E563FC" w:rsidRPr="00E563FC" w:rsidRDefault="00E563FC" w:rsidP="00E563FC">
            <w:pPr>
              <w:widowControl w:val="0"/>
              <w:autoSpaceDE w:val="0"/>
              <w:autoSpaceDN w:val="0"/>
              <w:rPr>
                <w:rFonts w:eastAsia="Times New Roman"/>
                <w:sz w:val="20"/>
                <w:szCs w:val="20"/>
                <w:lang w:eastAsia="ru-RU"/>
              </w:rPr>
            </w:pPr>
          </w:p>
        </w:tc>
        <w:tc>
          <w:tcPr>
            <w:tcW w:w="850" w:type="dxa"/>
          </w:tcPr>
          <w:p w:rsidR="00E563FC" w:rsidRPr="00E563FC" w:rsidRDefault="00E563FC" w:rsidP="00E563FC">
            <w:pPr>
              <w:widowControl w:val="0"/>
              <w:autoSpaceDE w:val="0"/>
              <w:autoSpaceDN w:val="0"/>
              <w:rPr>
                <w:rFonts w:eastAsia="Times New Roman"/>
                <w:sz w:val="20"/>
                <w:szCs w:val="20"/>
                <w:lang w:eastAsia="ru-RU"/>
              </w:rPr>
            </w:pPr>
          </w:p>
        </w:tc>
        <w:tc>
          <w:tcPr>
            <w:tcW w:w="993" w:type="dxa"/>
          </w:tcPr>
          <w:p w:rsidR="00E563FC" w:rsidRPr="00E563FC" w:rsidRDefault="00E563FC" w:rsidP="00E563FC">
            <w:pPr>
              <w:widowControl w:val="0"/>
              <w:autoSpaceDE w:val="0"/>
              <w:autoSpaceDN w:val="0"/>
              <w:rPr>
                <w:rFonts w:eastAsia="Times New Roman"/>
                <w:sz w:val="20"/>
                <w:szCs w:val="20"/>
                <w:lang w:eastAsia="ru-RU"/>
              </w:rPr>
            </w:pPr>
          </w:p>
        </w:tc>
        <w:tc>
          <w:tcPr>
            <w:tcW w:w="850" w:type="dxa"/>
            <w:vMerge/>
          </w:tcPr>
          <w:p w:rsidR="00E563FC" w:rsidRPr="00E563FC" w:rsidRDefault="00E563FC" w:rsidP="00E563FC">
            <w:pPr>
              <w:spacing w:after="200" w:line="276" w:lineRule="auto"/>
              <w:rPr>
                <w:rFonts w:eastAsia="Times New Roman"/>
                <w:sz w:val="20"/>
                <w:szCs w:val="20"/>
                <w:lang w:eastAsia="ru-RU"/>
              </w:rPr>
            </w:pPr>
          </w:p>
        </w:tc>
        <w:tc>
          <w:tcPr>
            <w:tcW w:w="907" w:type="dxa"/>
          </w:tcPr>
          <w:p w:rsidR="00E563FC" w:rsidRPr="00E563FC" w:rsidRDefault="00E563FC" w:rsidP="00E563FC">
            <w:pPr>
              <w:widowControl w:val="0"/>
              <w:autoSpaceDE w:val="0"/>
              <w:autoSpaceDN w:val="0"/>
              <w:rPr>
                <w:rFonts w:eastAsia="Times New Roman"/>
                <w:sz w:val="20"/>
                <w:szCs w:val="20"/>
                <w:lang w:eastAsia="ru-RU"/>
              </w:rPr>
            </w:pPr>
          </w:p>
        </w:tc>
        <w:tc>
          <w:tcPr>
            <w:tcW w:w="1153" w:type="dxa"/>
          </w:tcPr>
          <w:p w:rsidR="00E563FC" w:rsidRPr="00E563FC" w:rsidRDefault="00E563FC" w:rsidP="00E563FC">
            <w:pPr>
              <w:widowControl w:val="0"/>
              <w:autoSpaceDE w:val="0"/>
              <w:autoSpaceDN w:val="0"/>
              <w:rPr>
                <w:rFonts w:eastAsia="Times New Roman"/>
                <w:sz w:val="20"/>
                <w:szCs w:val="20"/>
                <w:lang w:eastAsia="ru-RU"/>
              </w:rPr>
            </w:pPr>
          </w:p>
        </w:tc>
        <w:tc>
          <w:tcPr>
            <w:tcW w:w="1276" w:type="dxa"/>
          </w:tcPr>
          <w:p w:rsidR="00E563FC" w:rsidRPr="00E563FC" w:rsidRDefault="00E563FC" w:rsidP="00E563FC">
            <w:pPr>
              <w:widowControl w:val="0"/>
              <w:autoSpaceDE w:val="0"/>
              <w:autoSpaceDN w:val="0"/>
              <w:rPr>
                <w:rFonts w:eastAsia="Times New Roman"/>
                <w:sz w:val="20"/>
                <w:szCs w:val="20"/>
                <w:lang w:eastAsia="ru-RU"/>
              </w:rPr>
            </w:pPr>
          </w:p>
        </w:tc>
        <w:tc>
          <w:tcPr>
            <w:tcW w:w="992" w:type="dxa"/>
          </w:tcPr>
          <w:p w:rsidR="00E563FC" w:rsidRPr="00E563FC" w:rsidRDefault="00E563FC" w:rsidP="00E563FC">
            <w:pPr>
              <w:widowControl w:val="0"/>
              <w:autoSpaceDE w:val="0"/>
              <w:autoSpaceDN w:val="0"/>
              <w:rPr>
                <w:rFonts w:eastAsia="Times New Roman"/>
                <w:sz w:val="20"/>
                <w:szCs w:val="20"/>
                <w:lang w:eastAsia="ru-RU"/>
              </w:rPr>
            </w:pPr>
          </w:p>
        </w:tc>
        <w:tc>
          <w:tcPr>
            <w:tcW w:w="1059" w:type="dxa"/>
          </w:tcPr>
          <w:p w:rsidR="00E563FC" w:rsidRPr="00E563FC" w:rsidRDefault="00E563FC" w:rsidP="00E563FC">
            <w:pPr>
              <w:widowControl w:val="0"/>
              <w:autoSpaceDE w:val="0"/>
              <w:autoSpaceDN w:val="0"/>
              <w:rPr>
                <w:rFonts w:eastAsia="Times New Roman"/>
                <w:sz w:val="20"/>
                <w:szCs w:val="20"/>
                <w:lang w:eastAsia="ru-RU"/>
              </w:rPr>
            </w:pPr>
          </w:p>
        </w:tc>
        <w:tc>
          <w:tcPr>
            <w:tcW w:w="851" w:type="dxa"/>
            <w:vMerge/>
          </w:tcPr>
          <w:p w:rsidR="00E563FC" w:rsidRPr="00E563FC" w:rsidRDefault="00E563FC" w:rsidP="00E563FC">
            <w:pPr>
              <w:spacing w:after="200" w:line="276" w:lineRule="auto"/>
              <w:rPr>
                <w:rFonts w:eastAsia="Times New Roman"/>
                <w:sz w:val="20"/>
                <w:szCs w:val="20"/>
                <w:lang w:eastAsia="ru-RU"/>
              </w:rPr>
            </w:pPr>
          </w:p>
        </w:tc>
        <w:tc>
          <w:tcPr>
            <w:tcW w:w="1059" w:type="dxa"/>
            <w:vMerge/>
          </w:tcPr>
          <w:p w:rsidR="00E563FC" w:rsidRPr="00E563FC" w:rsidRDefault="00E563FC" w:rsidP="00E563FC">
            <w:pPr>
              <w:spacing w:after="200" w:line="276" w:lineRule="auto"/>
              <w:rPr>
                <w:rFonts w:eastAsia="Times New Roman"/>
                <w:sz w:val="20"/>
                <w:szCs w:val="20"/>
                <w:lang w:eastAsia="ru-RU"/>
              </w:rPr>
            </w:pPr>
          </w:p>
        </w:tc>
        <w:tc>
          <w:tcPr>
            <w:tcW w:w="1201" w:type="dxa"/>
            <w:vMerge/>
          </w:tcPr>
          <w:p w:rsidR="00E563FC" w:rsidRPr="00E563FC" w:rsidRDefault="00E563FC" w:rsidP="00E563FC">
            <w:pPr>
              <w:spacing w:after="200" w:line="276" w:lineRule="auto"/>
              <w:rPr>
                <w:rFonts w:eastAsia="Times New Roman"/>
                <w:sz w:val="20"/>
                <w:szCs w:val="20"/>
                <w:lang w:eastAsia="ru-RU"/>
              </w:rPr>
            </w:pPr>
          </w:p>
        </w:tc>
      </w:tr>
      <w:tr w:rsidR="00E563FC" w:rsidRPr="00E563FC" w:rsidTr="001F1B0E">
        <w:tc>
          <w:tcPr>
            <w:tcW w:w="832" w:type="dxa"/>
            <w:vMerge/>
          </w:tcPr>
          <w:p w:rsidR="00E563FC" w:rsidRPr="00E563FC" w:rsidRDefault="00E563FC" w:rsidP="00E563FC">
            <w:pPr>
              <w:spacing w:after="200" w:line="276" w:lineRule="auto"/>
              <w:rPr>
                <w:rFonts w:eastAsia="Times New Roman"/>
                <w:sz w:val="20"/>
                <w:szCs w:val="20"/>
                <w:lang w:eastAsia="ru-RU"/>
              </w:rPr>
            </w:pPr>
          </w:p>
        </w:tc>
        <w:tc>
          <w:tcPr>
            <w:tcW w:w="586" w:type="dxa"/>
            <w:vMerge/>
          </w:tcPr>
          <w:p w:rsidR="00E563FC" w:rsidRPr="00E563FC" w:rsidRDefault="00E563FC" w:rsidP="00E563FC">
            <w:pPr>
              <w:spacing w:after="200" w:line="276" w:lineRule="auto"/>
              <w:rPr>
                <w:rFonts w:eastAsia="Times New Roman"/>
                <w:sz w:val="20"/>
                <w:szCs w:val="20"/>
                <w:lang w:eastAsia="ru-RU"/>
              </w:rPr>
            </w:pPr>
          </w:p>
        </w:tc>
        <w:tc>
          <w:tcPr>
            <w:tcW w:w="1059" w:type="dxa"/>
          </w:tcPr>
          <w:p w:rsidR="00E563FC" w:rsidRPr="00E563FC" w:rsidRDefault="00E563FC" w:rsidP="00E563FC">
            <w:pPr>
              <w:widowControl w:val="0"/>
              <w:autoSpaceDE w:val="0"/>
              <w:autoSpaceDN w:val="0"/>
              <w:rPr>
                <w:rFonts w:eastAsia="Times New Roman"/>
                <w:sz w:val="20"/>
                <w:szCs w:val="20"/>
                <w:lang w:eastAsia="ru-RU"/>
              </w:rPr>
            </w:pPr>
          </w:p>
        </w:tc>
        <w:tc>
          <w:tcPr>
            <w:tcW w:w="709" w:type="dxa"/>
          </w:tcPr>
          <w:p w:rsidR="00E563FC" w:rsidRPr="00E563FC" w:rsidRDefault="00E563FC" w:rsidP="00E563FC">
            <w:pPr>
              <w:widowControl w:val="0"/>
              <w:autoSpaceDE w:val="0"/>
              <w:autoSpaceDN w:val="0"/>
              <w:rPr>
                <w:rFonts w:eastAsia="Times New Roman"/>
                <w:sz w:val="20"/>
                <w:szCs w:val="20"/>
                <w:lang w:eastAsia="ru-RU"/>
              </w:rPr>
            </w:pPr>
          </w:p>
        </w:tc>
        <w:tc>
          <w:tcPr>
            <w:tcW w:w="709" w:type="dxa"/>
          </w:tcPr>
          <w:p w:rsidR="00E563FC" w:rsidRPr="00E563FC" w:rsidRDefault="00E563FC" w:rsidP="00E563FC">
            <w:pPr>
              <w:widowControl w:val="0"/>
              <w:autoSpaceDE w:val="0"/>
              <w:autoSpaceDN w:val="0"/>
              <w:rPr>
                <w:rFonts w:eastAsia="Times New Roman"/>
                <w:sz w:val="20"/>
                <w:szCs w:val="20"/>
                <w:lang w:eastAsia="ru-RU"/>
              </w:rPr>
            </w:pPr>
          </w:p>
        </w:tc>
        <w:tc>
          <w:tcPr>
            <w:tcW w:w="708" w:type="dxa"/>
          </w:tcPr>
          <w:p w:rsidR="00E563FC" w:rsidRPr="00E563FC" w:rsidRDefault="00E563FC" w:rsidP="00E563FC">
            <w:pPr>
              <w:widowControl w:val="0"/>
              <w:autoSpaceDE w:val="0"/>
              <w:autoSpaceDN w:val="0"/>
              <w:rPr>
                <w:rFonts w:eastAsia="Times New Roman"/>
                <w:sz w:val="20"/>
                <w:szCs w:val="20"/>
                <w:lang w:eastAsia="ru-RU"/>
              </w:rPr>
            </w:pPr>
          </w:p>
        </w:tc>
        <w:tc>
          <w:tcPr>
            <w:tcW w:w="850" w:type="dxa"/>
          </w:tcPr>
          <w:p w:rsidR="00E563FC" w:rsidRPr="00E563FC" w:rsidRDefault="00E563FC" w:rsidP="00E563FC">
            <w:pPr>
              <w:widowControl w:val="0"/>
              <w:autoSpaceDE w:val="0"/>
              <w:autoSpaceDN w:val="0"/>
              <w:rPr>
                <w:rFonts w:eastAsia="Times New Roman"/>
                <w:sz w:val="20"/>
                <w:szCs w:val="20"/>
                <w:lang w:eastAsia="ru-RU"/>
              </w:rPr>
            </w:pPr>
          </w:p>
        </w:tc>
        <w:tc>
          <w:tcPr>
            <w:tcW w:w="993" w:type="dxa"/>
          </w:tcPr>
          <w:p w:rsidR="00E563FC" w:rsidRPr="00E563FC" w:rsidRDefault="00E563FC" w:rsidP="00E563FC">
            <w:pPr>
              <w:widowControl w:val="0"/>
              <w:autoSpaceDE w:val="0"/>
              <w:autoSpaceDN w:val="0"/>
              <w:rPr>
                <w:rFonts w:eastAsia="Times New Roman"/>
                <w:sz w:val="20"/>
                <w:szCs w:val="20"/>
                <w:lang w:eastAsia="ru-RU"/>
              </w:rPr>
            </w:pPr>
          </w:p>
        </w:tc>
        <w:tc>
          <w:tcPr>
            <w:tcW w:w="850" w:type="dxa"/>
            <w:vMerge/>
          </w:tcPr>
          <w:p w:rsidR="00E563FC" w:rsidRPr="00E563FC" w:rsidRDefault="00E563FC" w:rsidP="00E563FC">
            <w:pPr>
              <w:spacing w:after="200" w:line="276" w:lineRule="auto"/>
              <w:rPr>
                <w:rFonts w:eastAsia="Times New Roman"/>
                <w:sz w:val="20"/>
                <w:szCs w:val="20"/>
                <w:lang w:eastAsia="ru-RU"/>
              </w:rPr>
            </w:pPr>
          </w:p>
        </w:tc>
        <w:tc>
          <w:tcPr>
            <w:tcW w:w="907" w:type="dxa"/>
          </w:tcPr>
          <w:p w:rsidR="00E563FC" w:rsidRPr="00E563FC" w:rsidRDefault="00E563FC" w:rsidP="00E563FC">
            <w:pPr>
              <w:widowControl w:val="0"/>
              <w:autoSpaceDE w:val="0"/>
              <w:autoSpaceDN w:val="0"/>
              <w:rPr>
                <w:rFonts w:eastAsia="Times New Roman"/>
                <w:sz w:val="20"/>
                <w:szCs w:val="20"/>
                <w:lang w:eastAsia="ru-RU"/>
              </w:rPr>
            </w:pPr>
          </w:p>
        </w:tc>
        <w:tc>
          <w:tcPr>
            <w:tcW w:w="1153" w:type="dxa"/>
          </w:tcPr>
          <w:p w:rsidR="00E563FC" w:rsidRPr="00E563FC" w:rsidRDefault="00E563FC" w:rsidP="00E563FC">
            <w:pPr>
              <w:widowControl w:val="0"/>
              <w:autoSpaceDE w:val="0"/>
              <w:autoSpaceDN w:val="0"/>
              <w:rPr>
                <w:rFonts w:eastAsia="Times New Roman"/>
                <w:sz w:val="20"/>
                <w:szCs w:val="20"/>
                <w:lang w:eastAsia="ru-RU"/>
              </w:rPr>
            </w:pPr>
          </w:p>
        </w:tc>
        <w:tc>
          <w:tcPr>
            <w:tcW w:w="1276" w:type="dxa"/>
          </w:tcPr>
          <w:p w:rsidR="00E563FC" w:rsidRPr="00E563FC" w:rsidRDefault="00E563FC" w:rsidP="00E563FC">
            <w:pPr>
              <w:widowControl w:val="0"/>
              <w:autoSpaceDE w:val="0"/>
              <w:autoSpaceDN w:val="0"/>
              <w:rPr>
                <w:rFonts w:eastAsia="Times New Roman"/>
                <w:sz w:val="20"/>
                <w:szCs w:val="20"/>
                <w:lang w:eastAsia="ru-RU"/>
              </w:rPr>
            </w:pPr>
          </w:p>
        </w:tc>
        <w:tc>
          <w:tcPr>
            <w:tcW w:w="992" w:type="dxa"/>
          </w:tcPr>
          <w:p w:rsidR="00E563FC" w:rsidRPr="00E563FC" w:rsidRDefault="00E563FC" w:rsidP="00E563FC">
            <w:pPr>
              <w:widowControl w:val="0"/>
              <w:autoSpaceDE w:val="0"/>
              <w:autoSpaceDN w:val="0"/>
              <w:rPr>
                <w:rFonts w:eastAsia="Times New Roman"/>
                <w:sz w:val="20"/>
                <w:szCs w:val="20"/>
                <w:lang w:eastAsia="ru-RU"/>
              </w:rPr>
            </w:pPr>
          </w:p>
        </w:tc>
        <w:tc>
          <w:tcPr>
            <w:tcW w:w="1059" w:type="dxa"/>
          </w:tcPr>
          <w:p w:rsidR="00E563FC" w:rsidRPr="00E563FC" w:rsidRDefault="00E563FC" w:rsidP="00E563FC">
            <w:pPr>
              <w:widowControl w:val="0"/>
              <w:autoSpaceDE w:val="0"/>
              <w:autoSpaceDN w:val="0"/>
              <w:rPr>
                <w:rFonts w:eastAsia="Times New Roman"/>
                <w:sz w:val="20"/>
                <w:szCs w:val="20"/>
                <w:lang w:eastAsia="ru-RU"/>
              </w:rPr>
            </w:pPr>
          </w:p>
        </w:tc>
        <w:tc>
          <w:tcPr>
            <w:tcW w:w="851" w:type="dxa"/>
            <w:vMerge/>
          </w:tcPr>
          <w:p w:rsidR="00E563FC" w:rsidRPr="00E563FC" w:rsidRDefault="00E563FC" w:rsidP="00E563FC">
            <w:pPr>
              <w:spacing w:after="200" w:line="276" w:lineRule="auto"/>
              <w:rPr>
                <w:rFonts w:eastAsia="Times New Roman"/>
                <w:sz w:val="20"/>
                <w:szCs w:val="20"/>
                <w:lang w:eastAsia="ru-RU"/>
              </w:rPr>
            </w:pPr>
          </w:p>
        </w:tc>
        <w:tc>
          <w:tcPr>
            <w:tcW w:w="1059" w:type="dxa"/>
            <w:vMerge/>
          </w:tcPr>
          <w:p w:rsidR="00E563FC" w:rsidRPr="00E563FC" w:rsidRDefault="00E563FC" w:rsidP="00E563FC">
            <w:pPr>
              <w:spacing w:after="200" w:line="276" w:lineRule="auto"/>
              <w:rPr>
                <w:rFonts w:eastAsia="Times New Roman"/>
                <w:sz w:val="20"/>
                <w:szCs w:val="20"/>
                <w:lang w:eastAsia="ru-RU"/>
              </w:rPr>
            </w:pPr>
          </w:p>
        </w:tc>
        <w:tc>
          <w:tcPr>
            <w:tcW w:w="1201" w:type="dxa"/>
            <w:vMerge/>
          </w:tcPr>
          <w:p w:rsidR="00E563FC" w:rsidRPr="00E563FC" w:rsidRDefault="00E563FC" w:rsidP="00E563FC">
            <w:pPr>
              <w:spacing w:after="200" w:line="276" w:lineRule="auto"/>
              <w:rPr>
                <w:rFonts w:eastAsia="Times New Roman"/>
                <w:sz w:val="20"/>
                <w:szCs w:val="20"/>
                <w:lang w:eastAsia="ru-RU"/>
              </w:rPr>
            </w:pPr>
          </w:p>
        </w:tc>
      </w:tr>
      <w:tr w:rsidR="00E563FC" w:rsidRPr="00E563FC" w:rsidTr="001F1B0E">
        <w:tc>
          <w:tcPr>
            <w:tcW w:w="832" w:type="dxa"/>
            <w:vMerge w:val="restart"/>
          </w:tcPr>
          <w:p w:rsidR="00E563FC" w:rsidRPr="00E563FC" w:rsidRDefault="00E563FC" w:rsidP="00E563FC">
            <w:pPr>
              <w:widowControl w:val="0"/>
              <w:autoSpaceDE w:val="0"/>
              <w:autoSpaceDN w:val="0"/>
              <w:rPr>
                <w:rFonts w:eastAsia="Times New Roman"/>
                <w:sz w:val="20"/>
                <w:szCs w:val="20"/>
                <w:lang w:eastAsia="ru-RU"/>
              </w:rPr>
            </w:pPr>
          </w:p>
        </w:tc>
        <w:tc>
          <w:tcPr>
            <w:tcW w:w="586" w:type="dxa"/>
            <w:vMerge w:val="restart"/>
          </w:tcPr>
          <w:p w:rsidR="00E563FC" w:rsidRPr="00E563FC" w:rsidRDefault="00E563FC" w:rsidP="00E563FC">
            <w:pPr>
              <w:widowControl w:val="0"/>
              <w:autoSpaceDE w:val="0"/>
              <w:autoSpaceDN w:val="0"/>
              <w:rPr>
                <w:rFonts w:eastAsia="Times New Roman"/>
                <w:sz w:val="20"/>
                <w:szCs w:val="20"/>
                <w:lang w:eastAsia="ru-RU"/>
              </w:rPr>
            </w:pPr>
          </w:p>
        </w:tc>
        <w:tc>
          <w:tcPr>
            <w:tcW w:w="1059" w:type="dxa"/>
          </w:tcPr>
          <w:p w:rsidR="00E563FC" w:rsidRPr="00E563FC" w:rsidRDefault="00E563FC" w:rsidP="00E563FC">
            <w:pPr>
              <w:widowControl w:val="0"/>
              <w:autoSpaceDE w:val="0"/>
              <w:autoSpaceDN w:val="0"/>
              <w:rPr>
                <w:rFonts w:eastAsia="Times New Roman"/>
                <w:sz w:val="20"/>
                <w:szCs w:val="20"/>
                <w:lang w:eastAsia="ru-RU"/>
              </w:rPr>
            </w:pPr>
          </w:p>
        </w:tc>
        <w:tc>
          <w:tcPr>
            <w:tcW w:w="709" w:type="dxa"/>
          </w:tcPr>
          <w:p w:rsidR="00E563FC" w:rsidRPr="00E563FC" w:rsidRDefault="00E563FC" w:rsidP="00E563FC">
            <w:pPr>
              <w:widowControl w:val="0"/>
              <w:autoSpaceDE w:val="0"/>
              <w:autoSpaceDN w:val="0"/>
              <w:rPr>
                <w:rFonts w:eastAsia="Times New Roman"/>
                <w:sz w:val="20"/>
                <w:szCs w:val="20"/>
                <w:lang w:eastAsia="ru-RU"/>
              </w:rPr>
            </w:pPr>
          </w:p>
        </w:tc>
        <w:tc>
          <w:tcPr>
            <w:tcW w:w="709" w:type="dxa"/>
          </w:tcPr>
          <w:p w:rsidR="00E563FC" w:rsidRPr="00E563FC" w:rsidRDefault="00E563FC" w:rsidP="00E563FC">
            <w:pPr>
              <w:widowControl w:val="0"/>
              <w:autoSpaceDE w:val="0"/>
              <w:autoSpaceDN w:val="0"/>
              <w:rPr>
                <w:rFonts w:eastAsia="Times New Roman"/>
                <w:sz w:val="20"/>
                <w:szCs w:val="20"/>
                <w:lang w:eastAsia="ru-RU"/>
              </w:rPr>
            </w:pPr>
          </w:p>
        </w:tc>
        <w:tc>
          <w:tcPr>
            <w:tcW w:w="708" w:type="dxa"/>
          </w:tcPr>
          <w:p w:rsidR="00E563FC" w:rsidRPr="00E563FC" w:rsidRDefault="00E563FC" w:rsidP="00E563FC">
            <w:pPr>
              <w:widowControl w:val="0"/>
              <w:autoSpaceDE w:val="0"/>
              <w:autoSpaceDN w:val="0"/>
              <w:jc w:val="center"/>
              <w:rPr>
                <w:rFonts w:eastAsia="Times New Roman"/>
                <w:sz w:val="20"/>
                <w:szCs w:val="20"/>
                <w:lang w:eastAsia="ru-RU"/>
              </w:rPr>
            </w:pPr>
            <w:r w:rsidRPr="00E563FC">
              <w:rPr>
                <w:rFonts w:eastAsia="Times New Roman"/>
                <w:sz w:val="20"/>
                <w:szCs w:val="20"/>
                <w:lang w:eastAsia="ru-RU"/>
              </w:rPr>
              <w:t>0200</w:t>
            </w:r>
          </w:p>
        </w:tc>
        <w:tc>
          <w:tcPr>
            <w:tcW w:w="850" w:type="dxa"/>
          </w:tcPr>
          <w:p w:rsidR="00E563FC" w:rsidRPr="00E563FC" w:rsidRDefault="00E563FC" w:rsidP="00E563FC">
            <w:pPr>
              <w:widowControl w:val="0"/>
              <w:autoSpaceDE w:val="0"/>
              <w:autoSpaceDN w:val="0"/>
              <w:rPr>
                <w:rFonts w:eastAsia="Times New Roman"/>
                <w:sz w:val="20"/>
                <w:szCs w:val="20"/>
                <w:lang w:eastAsia="ru-RU"/>
              </w:rPr>
            </w:pPr>
          </w:p>
        </w:tc>
        <w:tc>
          <w:tcPr>
            <w:tcW w:w="993" w:type="dxa"/>
          </w:tcPr>
          <w:p w:rsidR="00E563FC" w:rsidRPr="00E563FC" w:rsidRDefault="00E563FC" w:rsidP="00E563FC">
            <w:pPr>
              <w:widowControl w:val="0"/>
              <w:autoSpaceDE w:val="0"/>
              <w:autoSpaceDN w:val="0"/>
              <w:rPr>
                <w:rFonts w:eastAsia="Times New Roman"/>
                <w:sz w:val="20"/>
                <w:szCs w:val="20"/>
                <w:lang w:eastAsia="ru-RU"/>
              </w:rPr>
            </w:pPr>
          </w:p>
        </w:tc>
        <w:tc>
          <w:tcPr>
            <w:tcW w:w="850" w:type="dxa"/>
            <w:vMerge w:val="restart"/>
          </w:tcPr>
          <w:p w:rsidR="00E563FC" w:rsidRPr="00E563FC" w:rsidRDefault="00E563FC" w:rsidP="00E563FC">
            <w:pPr>
              <w:widowControl w:val="0"/>
              <w:autoSpaceDE w:val="0"/>
              <w:autoSpaceDN w:val="0"/>
              <w:rPr>
                <w:rFonts w:eastAsia="Times New Roman"/>
                <w:sz w:val="20"/>
                <w:szCs w:val="20"/>
                <w:lang w:eastAsia="ru-RU"/>
              </w:rPr>
            </w:pPr>
          </w:p>
        </w:tc>
        <w:tc>
          <w:tcPr>
            <w:tcW w:w="907" w:type="dxa"/>
          </w:tcPr>
          <w:p w:rsidR="00E563FC" w:rsidRPr="00E563FC" w:rsidRDefault="00E563FC" w:rsidP="00E563FC">
            <w:pPr>
              <w:widowControl w:val="0"/>
              <w:autoSpaceDE w:val="0"/>
              <w:autoSpaceDN w:val="0"/>
              <w:rPr>
                <w:rFonts w:eastAsia="Times New Roman"/>
                <w:sz w:val="20"/>
                <w:szCs w:val="20"/>
                <w:lang w:eastAsia="ru-RU"/>
              </w:rPr>
            </w:pPr>
          </w:p>
        </w:tc>
        <w:tc>
          <w:tcPr>
            <w:tcW w:w="1153" w:type="dxa"/>
          </w:tcPr>
          <w:p w:rsidR="00E563FC" w:rsidRPr="00E563FC" w:rsidRDefault="00E563FC" w:rsidP="00E563FC">
            <w:pPr>
              <w:widowControl w:val="0"/>
              <w:autoSpaceDE w:val="0"/>
              <w:autoSpaceDN w:val="0"/>
              <w:rPr>
                <w:rFonts w:eastAsia="Times New Roman"/>
                <w:sz w:val="20"/>
                <w:szCs w:val="20"/>
                <w:lang w:eastAsia="ru-RU"/>
              </w:rPr>
            </w:pPr>
          </w:p>
        </w:tc>
        <w:tc>
          <w:tcPr>
            <w:tcW w:w="1276" w:type="dxa"/>
          </w:tcPr>
          <w:p w:rsidR="00E563FC" w:rsidRPr="00E563FC" w:rsidRDefault="00E563FC" w:rsidP="00E563FC">
            <w:pPr>
              <w:widowControl w:val="0"/>
              <w:autoSpaceDE w:val="0"/>
              <w:autoSpaceDN w:val="0"/>
              <w:rPr>
                <w:rFonts w:eastAsia="Times New Roman"/>
                <w:sz w:val="20"/>
                <w:szCs w:val="20"/>
                <w:lang w:eastAsia="ru-RU"/>
              </w:rPr>
            </w:pPr>
          </w:p>
        </w:tc>
        <w:tc>
          <w:tcPr>
            <w:tcW w:w="992" w:type="dxa"/>
          </w:tcPr>
          <w:p w:rsidR="00E563FC" w:rsidRPr="00E563FC" w:rsidRDefault="00E563FC" w:rsidP="00E563FC">
            <w:pPr>
              <w:widowControl w:val="0"/>
              <w:autoSpaceDE w:val="0"/>
              <w:autoSpaceDN w:val="0"/>
              <w:rPr>
                <w:rFonts w:eastAsia="Times New Roman"/>
                <w:sz w:val="20"/>
                <w:szCs w:val="20"/>
                <w:lang w:eastAsia="ru-RU"/>
              </w:rPr>
            </w:pPr>
          </w:p>
        </w:tc>
        <w:tc>
          <w:tcPr>
            <w:tcW w:w="1059" w:type="dxa"/>
          </w:tcPr>
          <w:p w:rsidR="00E563FC" w:rsidRPr="00E563FC" w:rsidRDefault="00E563FC" w:rsidP="00E563FC">
            <w:pPr>
              <w:widowControl w:val="0"/>
              <w:autoSpaceDE w:val="0"/>
              <w:autoSpaceDN w:val="0"/>
              <w:rPr>
                <w:rFonts w:eastAsia="Times New Roman"/>
                <w:sz w:val="20"/>
                <w:szCs w:val="20"/>
                <w:lang w:eastAsia="ru-RU"/>
              </w:rPr>
            </w:pPr>
          </w:p>
        </w:tc>
        <w:tc>
          <w:tcPr>
            <w:tcW w:w="851" w:type="dxa"/>
            <w:vMerge w:val="restart"/>
          </w:tcPr>
          <w:p w:rsidR="00E563FC" w:rsidRPr="00E563FC" w:rsidRDefault="00E563FC" w:rsidP="00E563FC">
            <w:pPr>
              <w:widowControl w:val="0"/>
              <w:autoSpaceDE w:val="0"/>
              <w:autoSpaceDN w:val="0"/>
              <w:rPr>
                <w:rFonts w:eastAsia="Times New Roman"/>
                <w:sz w:val="20"/>
                <w:szCs w:val="20"/>
                <w:lang w:eastAsia="ru-RU"/>
              </w:rPr>
            </w:pPr>
          </w:p>
        </w:tc>
        <w:tc>
          <w:tcPr>
            <w:tcW w:w="1059" w:type="dxa"/>
            <w:vMerge w:val="restart"/>
          </w:tcPr>
          <w:p w:rsidR="00E563FC" w:rsidRPr="00E563FC" w:rsidRDefault="00E563FC" w:rsidP="00E563FC">
            <w:pPr>
              <w:widowControl w:val="0"/>
              <w:autoSpaceDE w:val="0"/>
              <w:autoSpaceDN w:val="0"/>
              <w:rPr>
                <w:rFonts w:eastAsia="Times New Roman"/>
                <w:sz w:val="20"/>
                <w:szCs w:val="20"/>
                <w:lang w:eastAsia="ru-RU"/>
              </w:rPr>
            </w:pPr>
          </w:p>
        </w:tc>
        <w:tc>
          <w:tcPr>
            <w:tcW w:w="1201" w:type="dxa"/>
            <w:vMerge w:val="restart"/>
          </w:tcPr>
          <w:p w:rsidR="00E563FC" w:rsidRPr="00E563FC" w:rsidRDefault="00E563FC" w:rsidP="00E563FC">
            <w:pPr>
              <w:widowControl w:val="0"/>
              <w:autoSpaceDE w:val="0"/>
              <w:autoSpaceDN w:val="0"/>
              <w:rPr>
                <w:rFonts w:eastAsia="Times New Roman"/>
                <w:sz w:val="20"/>
                <w:szCs w:val="20"/>
                <w:lang w:eastAsia="ru-RU"/>
              </w:rPr>
            </w:pPr>
          </w:p>
        </w:tc>
      </w:tr>
      <w:tr w:rsidR="00E563FC" w:rsidRPr="00E563FC" w:rsidTr="001F1B0E">
        <w:tc>
          <w:tcPr>
            <w:tcW w:w="832" w:type="dxa"/>
            <w:vMerge/>
          </w:tcPr>
          <w:p w:rsidR="00E563FC" w:rsidRPr="00E563FC" w:rsidRDefault="00E563FC" w:rsidP="00E563FC">
            <w:pPr>
              <w:spacing w:after="200" w:line="276" w:lineRule="auto"/>
              <w:rPr>
                <w:rFonts w:eastAsia="Times New Roman"/>
                <w:sz w:val="20"/>
                <w:szCs w:val="20"/>
                <w:lang w:eastAsia="ru-RU"/>
              </w:rPr>
            </w:pPr>
          </w:p>
        </w:tc>
        <w:tc>
          <w:tcPr>
            <w:tcW w:w="586" w:type="dxa"/>
            <w:vMerge/>
          </w:tcPr>
          <w:p w:rsidR="00E563FC" w:rsidRPr="00E563FC" w:rsidRDefault="00E563FC" w:rsidP="00E563FC">
            <w:pPr>
              <w:spacing w:after="200" w:line="276" w:lineRule="auto"/>
              <w:rPr>
                <w:rFonts w:eastAsia="Times New Roman"/>
                <w:sz w:val="20"/>
                <w:szCs w:val="20"/>
                <w:lang w:eastAsia="ru-RU"/>
              </w:rPr>
            </w:pPr>
          </w:p>
        </w:tc>
        <w:tc>
          <w:tcPr>
            <w:tcW w:w="1059" w:type="dxa"/>
          </w:tcPr>
          <w:p w:rsidR="00E563FC" w:rsidRPr="00E563FC" w:rsidRDefault="00E563FC" w:rsidP="00E563FC">
            <w:pPr>
              <w:widowControl w:val="0"/>
              <w:autoSpaceDE w:val="0"/>
              <w:autoSpaceDN w:val="0"/>
              <w:rPr>
                <w:rFonts w:eastAsia="Times New Roman"/>
                <w:sz w:val="20"/>
                <w:szCs w:val="20"/>
                <w:lang w:eastAsia="ru-RU"/>
              </w:rPr>
            </w:pPr>
            <w:r w:rsidRPr="00E563FC">
              <w:rPr>
                <w:rFonts w:eastAsia="Times New Roman"/>
                <w:sz w:val="20"/>
                <w:szCs w:val="20"/>
                <w:lang w:eastAsia="ru-RU"/>
              </w:rPr>
              <w:t>в том числе:</w:t>
            </w:r>
          </w:p>
        </w:tc>
        <w:tc>
          <w:tcPr>
            <w:tcW w:w="709" w:type="dxa"/>
          </w:tcPr>
          <w:p w:rsidR="00E563FC" w:rsidRPr="00E563FC" w:rsidRDefault="00E563FC" w:rsidP="00E563FC">
            <w:pPr>
              <w:widowControl w:val="0"/>
              <w:autoSpaceDE w:val="0"/>
              <w:autoSpaceDN w:val="0"/>
              <w:rPr>
                <w:rFonts w:eastAsia="Times New Roman"/>
                <w:sz w:val="20"/>
                <w:szCs w:val="20"/>
                <w:lang w:eastAsia="ru-RU"/>
              </w:rPr>
            </w:pPr>
          </w:p>
        </w:tc>
        <w:tc>
          <w:tcPr>
            <w:tcW w:w="709" w:type="dxa"/>
          </w:tcPr>
          <w:p w:rsidR="00E563FC" w:rsidRPr="00E563FC" w:rsidRDefault="00E563FC" w:rsidP="00E563FC">
            <w:pPr>
              <w:widowControl w:val="0"/>
              <w:autoSpaceDE w:val="0"/>
              <w:autoSpaceDN w:val="0"/>
              <w:rPr>
                <w:rFonts w:eastAsia="Times New Roman"/>
                <w:sz w:val="20"/>
                <w:szCs w:val="20"/>
                <w:lang w:eastAsia="ru-RU"/>
              </w:rPr>
            </w:pPr>
          </w:p>
        </w:tc>
        <w:tc>
          <w:tcPr>
            <w:tcW w:w="708" w:type="dxa"/>
          </w:tcPr>
          <w:p w:rsidR="00E563FC" w:rsidRPr="00E563FC" w:rsidRDefault="00E563FC" w:rsidP="00E563FC">
            <w:pPr>
              <w:widowControl w:val="0"/>
              <w:autoSpaceDE w:val="0"/>
              <w:autoSpaceDN w:val="0"/>
              <w:rPr>
                <w:rFonts w:eastAsia="Times New Roman"/>
                <w:sz w:val="20"/>
                <w:szCs w:val="20"/>
                <w:lang w:eastAsia="ru-RU"/>
              </w:rPr>
            </w:pPr>
          </w:p>
        </w:tc>
        <w:tc>
          <w:tcPr>
            <w:tcW w:w="850" w:type="dxa"/>
          </w:tcPr>
          <w:p w:rsidR="00E563FC" w:rsidRPr="00E563FC" w:rsidRDefault="00E563FC" w:rsidP="00E563FC">
            <w:pPr>
              <w:widowControl w:val="0"/>
              <w:autoSpaceDE w:val="0"/>
              <w:autoSpaceDN w:val="0"/>
              <w:rPr>
                <w:rFonts w:eastAsia="Times New Roman"/>
                <w:sz w:val="20"/>
                <w:szCs w:val="20"/>
                <w:lang w:eastAsia="ru-RU"/>
              </w:rPr>
            </w:pPr>
          </w:p>
        </w:tc>
        <w:tc>
          <w:tcPr>
            <w:tcW w:w="993" w:type="dxa"/>
          </w:tcPr>
          <w:p w:rsidR="00E563FC" w:rsidRPr="00E563FC" w:rsidRDefault="00E563FC" w:rsidP="00E563FC">
            <w:pPr>
              <w:widowControl w:val="0"/>
              <w:autoSpaceDE w:val="0"/>
              <w:autoSpaceDN w:val="0"/>
              <w:rPr>
                <w:rFonts w:eastAsia="Times New Roman"/>
                <w:sz w:val="20"/>
                <w:szCs w:val="20"/>
                <w:lang w:eastAsia="ru-RU"/>
              </w:rPr>
            </w:pPr>
          </w:p>
        </w:tc>
        <w:tc>
          <w:tcPr>
            <w:tcW w:w="850" w:type="dxa"/>
            <w:vMerge/>
          </w:tcPr>
          <w:p w:rsidR="00E563FC" w:rsidRPr="00E563FC" w:rsidRDefault="00E563FC" w:rsidP="00E563FC">
            <w:pPr>
              <w:spacing w:after="200" w:line="276" w:lineRule="auto"/>
              <w:rPr>
                <w:rFonts w:eastAsia="Times New Roman"/>
                <w:sz w:val="20"/>
                <w:szCs w:val="20"/>
                <w:lang w:eastAsia="ru-RU"/>
              </w:rPr>
            </w:pPr>
          </w:p>
        </w:tc>
        <w:tc>
          <w:tcPr>
            <w:tcW w:w="907" w:type="dxa"/>
          </w:tcPr>
          <w:p w:rsidR="00E563FC" w:rsidRPr="00E563FC" w:rsidRDefault="00E563FC" w:rsidP="00E563FC">
            <w:pPr>
              <w:widowControl w:val="0"/>
              <w:autoSpaceDE w:val="0"/>
              <w:autoSpaceDN w:val="0"/>
              <w:rPr>
                <w:rFonts w:eastAsia="Times New Roman"/>
                <w:sz w:val="20"/>
                <w:szCs w:val="20"/>
                <w:lang w:eastAsia="ru-RU"/>
              </w:rPr>
            </w:pPr>
          </w:p>
        </w:tc>
        <w:tc>
          <w:tcPr>
            <w:tcW w:w="1153" w:type="dxa"/>
          </w:tcPr>
          <w:p w:rsidR="00E563FC" w:rsidRPr="00E563FC" w:rsidRDefault="00E563FC" w:rsidP="00E563FC">
            <w:pPr>
              <w:widowControl w:val="0"/>
              <w:autoSpaceDE w:val="0"/>
              <w:autoSpaceDN w:val="0"/>
              <w:rPr>
                <w:rFonts w:eastAsia="Times New Roman"/>
                <w:sz w:val="20"/>
                <w:szCs w:val="20"/>
                <w:lang w:eastAsia="ru-RU"/>
              </w:rPr>
            </w:pPr>
          </w:p>
        </w:tc>
        <w:tc>
          <w:tcPr>
            <w:tcW w:w="1276" w:type="dxa"/>
          </w:tcPr>
          <w:p w:rsidR="00E563FC" w:rsidRPr="00E563FC" w:rsidRDefault="00E563FC" w:rsidP="00E563FC">
            <w:pPr>
              <w:widowControl w:val="0"/>
              <w:autoSpaceDE w:val="0"/>
              <w:autoSpaceDN w:val="0"/>
              <w:rPr>
                <w:rFonts w:eastAsia="Times New Roman"/>
                <w:sz w:val="20"/>
                <w:szCs w:val="20"/>
                <w:lang w:eastAsia="ru-RU"/>
              </w:rPr>
            </w:pPr>
          </w:p>
        </w:tc>
        <w:tc>
          <w:tcPr>
            <w:tcW w:w="992" w:type="dxa"/>
          </w:tcPr>
          <w:p w:rsidR="00E563FC" w:rsidRPr="00E563FC" w:rsidRDefault="00E563FC" w:rsidP="00E563FC">
            <w:pPr>
              <w:widowControl w:val="0"/>
              <w:autoSpaceDE w:val="0"/>
              <w:autoSpaceDN w:val="0"/>
              <w:rPr>
                <w:rFonts w:eastAsia="Times New Roman"/>
                <w:sz w:val="20"/>
                <w:szCs w:val="20"/>
                <w:lang w:eastAsia="ru-RU"/>
              </w:rPr>
            </w:pPr>
          </w:p>
        </w:tc>
        <w:tc>
          <w:tcPr>
            <w:tcW w:w="1059" w:type="dxa"/>
          </w:tcPr>
          <w:p w:rsidR="00E563FC" w:rsidRPr="00E563FC" w:rsidRDefault="00E563FC" w:rsidP="00E563FC">
            <w:pPr>
              <w:widowControl w:val="0"/>
              <w:autoSpaceDE w:val="0"/>
              <w:autoSpaceDN w:val="0"/>
              <w:rPr>
                <w:rFonts w:eastAsia="Times New Roman"/>
                <w:sz w:val="20"/>
                <w:szCs w:val="20"/>
                <w:lang w:eastAsia="ru-RU"/>
              </w:rPr>
            </w:pPr>
          </w:p>
        </w:tc>
        <w:tc>
          <w:tcPr>
            <w:tcW w:w="851" w:type="dxa"/>
            <w:vMerge/>
          </w:tcPr>
          <w:p w:rsidR="00E563FC" w:rsidRPr="00E563FC" w:rsidRDefault="00E563FC" w:rsidP="00E563FC">
            <w:pPr>
              <w:spacing w:after="200" w:line="276" w:lineRule="auto"/>
              <w:rPr>
                <w:rFonts w:eastAsia="Times New Roman"/>
                <w:sz w:val="20"/>
                <w:szCs w:val="20"/>
                <w:lang w:eastAsia="ru-RU"/>
              </w:rPr>
            </w:pPr>
          </w:p>
        </w:tc>
        <w:tc>
          <w:tcPr>
            <w:tcW w:w="1059" w:type="dxa"/>
            <w:vMerge/>
          </w:tcPr>
          <w:p w:rsidR="00E563FC" w:rsidRPr="00E563FC" w:rsidRDefault="00E563FC" w:rsidP="00E563FC">
            <w:pPr>
              <w:spacing w:after="200" w:line="276" w:lineRule="auto"/>
              <w:rPr>
                <w:rFonts w:eastAsia="Times New Roman"/>
                <w:sz w:val="20"/>
                <w:szCs w:val="20"/>
                <w:lang w:eastAsia="ru-RU"/>
              </w:rPr>
            </w:pPr>
          </w:p>
        </w:tc>
        <w:tc>
          <w:tcPr>
            <w:tcW w:w="1201" w:type="dxa"/>
            <w:vMerge/>
          </w:tcPr>
          <w:p w:rsidR="00E563FC" w:rsidRPr="00E563FC" w:rsidRDefault="00E563FC" w:rsidP="00E563FC">
            <w:pPr>
              <w:spacing w:after="200" w:line="276" w:lineRule="auto"/>
              <w:rPr>
                <w:rFonts w:eastAsia="Times New Roman"/>
                <w:sz w:val="20"/>
                <w:szCs w:val="20"/>
                <w:lang w:eastAsia="ru-RU"/>
              </w:rPr>
            </w:pPr>
          </w:p>
        </w:tc>
      </w:tr>
      <w:tr w:rsidR="00E563FC" w:rsidRPr="00E563FC" w:rsidTr="001F1B0E">
        <w:tc>
          <w:tcPr>
            <w:tcW w:w="832" w:type="dxa"/>
            <w:vMerge/>
          </w:tcPr>
          <w:p w:rsidR="00E563FC" w:rsidRPr="00E563FC" w:rsidRDefault="00E563FC" w:rsidP="00E563FC">
            <w:pPr>
              <w:spacing w:after="200" w:line="276" w:lineRule="auto"/>
              <w:rPr>
                <w:rFonts w:eastAsia="Times New Roman"/>
                <w:sz w:val="22"/>
                <w:szCs w:val="22"/>
                <w:lang w:eastAsia="ru-RU"/>
              </w:rPr>
            </w:pPr>
          </w:p>
        </w:tc>
        <w:tc>
          <w:tcPr>
            <w:tcW w:w="586" w:type="dxa"/>
            <w:vMerge/>
          </w:tcPr>
          <w:p w:rsidR="00E563FC" w:rsidRPr="00E563FC" w:rsidRDefault="00E563FC" w:rsidP="00E563FC">
            <w:pPr>
              <w:spacing w:after="200" w:line="276" w:lineRule="auto"/>
              <w:rPr>
                <w:rFonts w:eastAsia="Times New Roman"/>
                <w:sz w:val="22"/>
                <w:szCs w:val="22"/>
                <w:lang w:eastAsia="ru-RU"/>
              </w:rPr>
            </w:pPr>
          </w:p>
        </w:tc>
        <w:tc>
          <w:tcPr>
            <w:tcW w:w="1059" w:type="dxa"/>
          </w:tcPr>
          <w:p w:rsidR="00E563FC" w:rsidRPr="00E563FC" w:rsidRDefault="00E563FC" w:rsidP="00E563FC">
            <w:pPr>
              <w:widowControl w:val="0"/>
              <w:autoSpaceDE w:val="0"/>
              <w:autoSpaceDN w:val="0"/>
              <w:rPr>
                <w:rFonts w:eastAsia="Times New Roman"/>
                <w:sz w:val="22"/>
                <w:szCs w:val="20"/>
                <w:lang w:eastAsia="ru-RU"/>
              </w:rPr>
            </w:pPr>
          </w:p>
        </w:tc>
        <w:tc>
          <w:tcPr>
            <w:tcW w:w="709" w:type="dxa"/>
          </w:tcPr>
          <w:p w:rsidR="00E563FC" w:rsidRPr="00E563FC" w:rsidRDefault="00E563FC" w:rsidP="00E563FC">
            <w:pPr>
              <w:widowControl w:val="0"/>
              <w:autoSpaceDE w:val="0"/>
              <w:autoSpaceDN w:val="0"/>
              <w:rPr>
                <w:rFonts w:eastAsia="Times New Roman"/>
                <w:sz w:val="22"/>
                <w:szCs w:val="20"/>
                <w:lang w:eastAsia="ru-RU"/>
              </w:rPr>
            </w:pPr>
          </w:p>
        </w:tc>
        <w:tc>
          <w:tcPr>
            <w:tcW w:w="709" w:type="dxa"/>
          </w:tcPr>
          <w:p w:rsidR="00E563FC" w:rsidRPr="00E563FC" w:rsidRDefault="00E563FC" w:rsidP="00E563FC">
            <w:pPr>
              <w:widowControl w:val="0"/>
              <w:autoSpaceDE w:val="0"/>
              <w:autoSpaceDN w:val="0"/>
              <w:rPr>
                <w:rFonts w:eastAsia="Times New Roman"/>
                <w:sz w:val="22"/>
                <w:szCs w:val="20"/>
                <w:lang w:eastAsia="ru-RU"/>
              </w:rPr>
            </w:pPr>
          </w:p>
        </w:tc>
        <w:tc>
          <w:tcPr>
            <w:tcW w:w="708" w:type="dxa"/>
          </w:tcPr>
          <w:p w:rsidR="00E563FC" w:rsidRPr="00E563FC" w:rsidRDefault="00E563FC" w:rsidP="00E563FC">
            <w:pPr>
              <w:widowControl w:val="0"/>
              <w:autoSpaceDE w:val="0"/>
              <w:autoSpaceDN w:val="0"/>
              <w:rPr>
                <w:rFonts w:eastAsia="Times New Roman"/>
                <w:sz w:val="22"/>
                <w:szCs w:val="20"/>
                <w:lang w:eastAsia="ru-RU"/>
              </w:rPr>
            </w:pPr>
          </w:p>
        </w:tc>
        <w:tc>
          <w:tcPr>
            <w:tcW w:w="850" w:type="dxa"/>
          </w:tcPr>
          <w:p w:rsidR="00E563FC" w:rsidRPr="00E563FC" w:rsidRDefault="00E563FC" w:rsidP="00E563FC">
            <w:pPr>
              <w:widowControl w:val="0"/>
              <w:autoSpaceDE w:val="0"/>
              <w:autoSpaceDN w:val="0"/>
              <w:rPr>
                <w:rFonts w:eastAsia="Times New Roman"/>
                <w:sz w:val="22"/>
                <w:szCs w:val="20"/>
                <w:lang w:eastAsia="ru-RU"/>
              </w:rPr>
            </w:pPr>
          </w:p>
        </w:tc>
        <w:tc>
          <w:tcPr>
            <w:tcW w:w="993" w:type="dxa"/>
          </w:tcPr>
          <w:p w:rsidR="00E563FC" w:rsidRPr="00E563FC" w:rsidRDefault="00E563FC" w:rsidP="00E563FC">
            <w:pPr>
              <w:widowControl w:val="0"/>
              <w:autoSpaceDE w:val="0"/>
              <w:autoSpaceDN w:val="0"/>
              <w:rPr>
                <w:rFonts w:eastAsia="Times New Roman"/>
                <w:sz w:val="22"/>
                <w:szCs w:val="20"/>
                <w:lang w:eastAsia="ru-RU"/>
              </w:rPr>
            </w:pPr>
          </w:p>
        </w:tc>
        <w:tc>
          <w:tcPr>
            <w:tcW w:w="850" w:type="dxa"/>
            <w:vMerge/>
          </w:tcPr>
          <w:p w:rsidR="00E563FC" w:rsidRPr="00E563FC" w:rsidRDefault="00E563FC" w:rsidP="00E563FC">
            <w:pPr>
              <w:spacing w:after="200" w:line="276" w:lineRule="auto"/>
              <w:rPr>
                <w:rFonts w:eastAsia="Times New Roman"/>
                <w:sz w:val="22"/>
                <w:szCs w:val="22"/>
                <w:lang w:eastAsia="ru-RU"/>
              </w:rPr>
            </w:pPr>
          </w:p>
        </w:tc>
        <w:tc>
          <w:tcPr>
            <w:tcW w:w="907" w:type="dxa"/>
          </w:tcPr>
          <w:p w:rsidR="00E563FC" w:rsidRPr="00E563FC" w:rsidRDefault="00E563FC" w:rsidP="00E563FC">
            <w:pPr>
              <w:widowControl w:val="0"/>
              <w:autoSpaceDE w:val="0"/>
              <w:autoSpaceDN w:val="0"/>
              <w:rPr>
                <w:rFonts w:eastAsia="Times New Roman"/>
                <w:sz w:val="22"/>
                <w:szCs w:val="20"/>
                <w:lang w:eastAsia="ru-RU"/>
              </w:rPr>
            </w:pPr>
          </w:p>
        </w:tc>
        <w:tc>
          <w:tcPr>
            <w:tcW w:w="1153" w:type="dxa"/>
          </w:tcPr>
          <w:p w:rsidR="00E563FC" w:rsidRPr="00E563FC" w:rsidRDefault="00E563FC" w:rsidP="00E563FC">
            <w:pPr>
              <w:widowControl w:val="0"/>
              <w:autoSpaceDE w:val="0"/>
              <w:autoSpaceDN w:val="0"/>
              <w:rPr>
                <w:rFonts w:eastAsia="Times New Roman"/>
                <w:sz w:val="22"/>
                <w:szCs w:val="20"/>
                <w:lang w:eastAsia="ru-RU"/>
              </w:rPr>
            </w:pPr>
          </w:p>
        </w:tc>
        <w:tc>
          <w:tcPr>
            <w:tcW w:w="1276" w:type="dxa"/>
          </w:tcPr>
          <w:p w:rsidR="00E563FC" w:rsidRPr="00E563FC" w:rsidRDefault="00E563FC" w:rsidP="00E563FC">
            <w:pPr>
              <w:widowControl w:val="0"/>
              <w:autoSpaceDE w:val="0"/>
              <w:autoSpaceDN w:val="0"/>
              <w:rPr>
                <w:rFonts w:eastAsia="Times New Roman"/>
                <w:sz w:val="22"/>
                <w:szCs w:val="20"/>
                <w:lang w:eastAsia="ru-RU"/>
              </w:rPr>
            </w:pPr>
          </w:p>
        </w:tc>
        <w:tc>
          <w:tcPr>
            <w:tcW w:w="992" w:type="dxa"/>
          </w:tcPr>
          <w:p w:rsidR="00E563FC" w:rsidRPr="00E563FC" w:rsidRDefault="00E563FC" w:rsidP="00E563FC">
            <w:pPr>
              <w:widowControl w:val="0"/>
              <w:autoSpaceDE w:val="0"/>
              <w:autoSpaceDN w:val="0"/>
              <w:rPr>
                <w:rFonts w:eastAsia="Times New Roman"/>
                <w:sz w:val="22"/>
                <w:szCs w:val="20"/>
                <w:lang w:eastAsia="ru-RU"/>
              </w:rPr>
            </w:pPr>
          </w:p>
        </w:tc>
        <w:tc>
          <w:tcPr>
            <w:tcW w:w="1059" w:type="dxa"/>
          </w:tcPr>
          <w:p w:rsidR="00E563FC" w:rsidRPr="00E563FC" w:rsidRDefault="00E563FC" w:rsidP="00E563FC">
            <w:pPr>
              <w:widowControl w:val="0"/>
              <w:autoSpaceDE w:val="0"/>
              <w:autoSpaceDN w:val="0"/>
              <w:rPr>
                <w:rFonts w:eastAsia="Times New Roman"/>
                <w:sz w:val="22"/>
                <w:szCs w:val="20"/>
                <w:lang w:eastAsia="ru-RU"/>
              </w:rPr>
            </w:pPr>
          </w:p>
        </w:tc>
        <w:tc>
          <w:tcPr>
            <w:tcW w:w="851" w:type="dxa"/>
            <w:vMerge/>
          </w:tcPr>
          <w:p w:rsidR="00E563FC" w:rsidRPr="00E563FC" w:rsidRDefault="00E563FC" w:rsidP="00E563FC">
            <w:pPr>
              <w:spacing w:after="200" w:line="276" w:lineRule="auto"/>
              <w:rPr>
                <w:rFonts w:eastAsia="Times New Roman"/>
                <w:sz w:val="22"/>
                <w:szCs w:val="22"/>
                <w:lang w:eastAsia="ru-RU"/>
              </w:rPr>
            </w:pPr>
          </w:p>
        </w:tc>
        <w:tc>
          <w:tcPr>
            <w:tcW w:w="1059" w:type="dxa"/>
            <w:vMerge/>
          </w:tcPr>
          <w:p w:rsidR="00E563FC" w:rsidRPr="00E563FC" w:rsidRDefault="00E563FC" w:rsidP="00E563FC">
            <w:pPr>
              <w:spacing w:after="200" w:line="276" w:lineRule="auto"/>
              <w:rPr>
                <w:rFonts w:eastAsia="Times New Roman"/>
                <w:sz w:val="22"/>
                <w:szCs w:val="22"/>
                <w:lang w:eastAsia="ru-RU"/>
              </w:rPr>
            </w:pPr>
          </w:p>
        </w:tc>
        <w:tc>
          <w:tcPr>
            <w:tcW w:w="1201" w:type="dxa"/>
            <w:vMerge/>
          </w:tcPr>
          <w:p w:rsidR="00E563FC" w:rsidRPr="00E563FC" w:rsidRDefault="00E563FC" w:rsidP="00E563FC">
            <w:pPr>
              <w:spacing w:after="200" w:line="276" w:lineRule="auto"/>
              <w:rPr>
                <w:rFonts w:eastAsia="Times New Roman"/>
                <w:sz w:val="22"/>
                <w:szCs w:val="22"/>
                <w:lang w:eastAsia="ru-RU"/>
              </w:rPr>
            </w:pPr>
          </w:p>
        </w:tc>
      </w:tr>
      <w:tr w:rsidR="00E563FC" w:rsidRPr="00E563FC" w:rsidTr="001F1B0E">
        <w:tc>
          <w:tcPr>
            <w:tcW w:w="6446" w:type="dxa"/>
            <w:gridSpan w:val="8"/>
          </w:tcPr>
          <w:p w:rsidR="00E563FC" w:rsidRPr="00E563FC" w:rsidRDefault="00E563FC" w:rsidP="00E563FC">
            <w:pPr>
              <w:widowControl w:val="0"/>
              <w:autoSpaceDE w:val="0"/>
              <w:autoSpaceDN w:val="0"/>
              <w:jc w:val="right"/>
              <w:rPr>
                <w:rFonts w:eastAsia="Times New Roman"/>
                <w:b/>
                <w:sz w:val="22"/>
                <w:szCs w:val="20"/>
                <w:lang w:eastAsia="ru-RU"/>
              </w:rPr>
            </w:pPr>
            <w:r w:rsidRPr="00E563FC">
              <w:rPr>
                <w:rFonts w:eastAsia="Times New Roman"/>
                <w:b/>
                <w:sz w:val="22"/>
                <w:szCs w:val="20"/>
                <w:lang w:eastAsia="ru-RU"/>
              </w:rPr>
              <w:t>Всего:</w:t>
            </w:r>
          </w:p>
        </w:tc>
        <w:tc>
          <w:tcPr>
            <w:tcW w:w="850" w:type="dxa"/>
          </w:tcPr>
          <w:p w:rsidR="00E563FC" w:rsidRPr="00E563FC" w:rsidRDefault="00E563FC" w:rsidP="00E563FC">
            <w:pPr>
              <w:widowControl w:val="0"/>
              <w:autoSpaceDE w:val="0"/>
              <w:autoSpaceDN w:val="0"/>
              <w:rPr>
                <w:rFonts w:eastAsia="Times New Roman"/>
                <w:b/>
                <w:sz w:val="22"/>
                <w:szCs w:val="20"/>
                <w:lang w:eastAsia="ru-RU"/>
              </w:rPr>
            </w:pPr>
          </w:p>
        </w:tc>
        <w:tc>
          <w:tcPr>
            <w:tcW w:w="5387" w:type="dxa"/>
            <w:gridSpan w:val="5"/>
          </w:tcPr>
          <w:p w:rsidR="00E563FC" w:rsidRPr="00E563FC" w:rsidRDefault="00E563FC" w:rsidP="00E563FC">
            <w:pPr>
              <w:widowControl w:val="0"/>
              <w:autoSpaceDE w:val="0"/>
              <w:autoSpaceDN w:val="0"/>
              <w:jc w:val="right"/>
              <w:rPr>
                <w:rFonts w:eastAsia="Times New Roman"/>
                <w:b/>
                <w:sz w:val="22"/>
                <w:szCs w:val="20"/>
                <w:lang w:eastAsia="ru-RU"/>
              </w:rPr>
            </w:pPr>
            <w:r w:rsidRPr="00E563FC">
              <w:rPr>
                <w:rFonts w:eastAsia="Times New Roman"/>
                <w:b/>
                <w:sz w:val="22"/>
                <w:szCs w:val="20"/>
                <w:lang w:eastAsia="ru-RU"/>
              </w:rPr>
              <w:t>Всего:</w:t>
            </w:r>
          </w:p>
        </w:tc>
        <w:tc>
          <w:tcPr>
            <w:tcW w:w="851" w:type="dxa"/>
          </w:tcPr>
          <w:p w:rsidR="00E563FC" w:rsidRPr="00E563FC" w:rsidRDefault="00E563FC" w:rsidP="00E563FC">
            <w:pPr>
              <w:widowControl w:val="0"/>
              <w:autoSpaceDE w:val="0"/>
              <w:autoSpaceDN w:val="0"/>
              <w:rPr>
                <w:rFonts w:eastAsia="Times New Roman"/>
                <w:b/>
                <w:sz w:val="22"/>
                <w:szCs w:val="20"/>
                <w:lang w:eastAsia="ru-RU"/>
              </w:rPr>
            </w:pPr>
          </w:p>
        </w:tc>
        <w:tc>
          <w:tcPr>
            <w:tcW w:w="1059" w:type="dxa"/>
          </w:tcPr>
          <w:p w:rsidR="00E563FC" w:rsidRPr="00E563FC" w:rsidRDefault="00E563FC" w:rsidP="00E563FC">
            <w:pPr>
              <w:widowControl w:val="0"/>
              <w:autoSpaceDE w:val="0"/>
              <w:autoSpaceDN w:val="0"/>
              <w:rPr>
                <w:rFonts w:eastAsia="Times New Roman"/>
                <w:b/>
                <w:sz w:val="22"/>
                <w:szCs w:val="20"/>
                <w:lang w:eastAsia="ru-RU"/>
              </w:rPr>
            </w:pPr>
          </w:p>
        </w:tc>
        <w:tc>
          <w:tcPr>
            <w:tcW w:w="1201" w:type="dxa"/>
          </w:tcPr>
          <w:p w:rsidR="00E563FC" w:rsidRPr="00E563FC" w:rsidRDefault="00E563FC" w:rsidP="00E563FC">
            <w:pPr>
              <w:widowControl w:val="0"/>
              <w:autoSpaceDE w:val="0"/>
              <w:autoSpaceDN w:val="0"/>
              <w:rPr>
                <w:rFonts w:eastAsia="Times New Roman"/>
                <w:b/>
                <w:sz w:val="22"/>
                <w:szCs w:val="20"/>
                <w:lang w:eastAsia="ru-RU"/>
              </w:rPr>
            </w:pPr>
          </w:p>
        </w:tc>
      </w:tr>
    </w:tbl>
    <w:p w:rsidR="00E563FC" w:rsidRPr="00E563FC" w:rsidRDefault="00E563FC" w:rsidP="00E563FC">
      <w:pPr>
        <w:widowControl w:val="0"/>
        <w:autoSpaceDE w:val="0"/>
        <w:autoSpaceDN w:val="0"/>
        <w:adjustRightInd w:val="0"/>
        <w:jc w:val="center"/>
        <w:rPr>
          <w:rFonts w:ascii="Times New Roman CYR" w:eastAsia="Times New Roman" w:hAnsi="Times New Roman CYR" w:cs="Times New Roman CYR"/>
          <w:color w:val="000000"/>
          <w:sz w:val="28"/>
          <w:szCs w:val="28"/>
          <w:lang w:eastAsia="ru-RU"/>
        </w:rPr>
      </w:pPr>
    </w:p>
    <w:p w:rsidR="00E563FC" w:rsidRPr="00E563FC" w:rsidRDefault="00E563FC" w:rsidP="00E563FC">
      <w:pPr>
        <w:tabs>
          <w:tab w:val="left" w:pos="13892"/>
        </w:tabs>
        <w:rPr>
          <w:rFonts w:eastAsia="Times New Roman"/>
          <w:sz w:val="22"/>
          <w:szCs w:val="22"/>
          <w:lang w:eastAsia="ru-RU"/>
        </w:rPr>
      </w:pPr>
      <w:r w:rsidRPr="00E563FC">
        <w:rPr>
          <w:rFonts w:eastAsia="Times New Roman"/>
          <w:color w:val="000000"/>
          <w:sz w:val="22"/>
          <w:szCs w:val="22"/>
          <w:lang w:eastAsia="ru-RU"/>
        </w:rPr>
        <w:t xml:space="preserve">Руководитель </w:t>
      </w:r>
      <w:r w:rsidRPr="00E563FC">
        <w:rPr>
          <w:rFonts w:eastAsia="Times New Roman"/>
          <w:sz w:val="22"/>
          <w:szCs w:val="22"/>
          <w:lang w:eastAsia="ru-RU"/>
        </w:rPr>
        <w:t xml:space="preserve">(уполномоченное лицо)  </w:t>
      </w:r>
      <w:r w:rsidRPr="00E563FC">
        <w:rPr>
          <w:rFonts w:eastAsia="Times New Roman"/>
          <w:color w:val="000000"/>
          <w:sz w:val="22"/>
          <w:szCs w:val="22"/>
          <w:lang w:eastAsia="ru-RU"/>
        </w:rPr>
        <w:t xml:space="preserve"> ________________ / ________________</w:t>
      </w:r>
    </w:p>
    <w:p w:rsidR="00E563FC" w:rsidRPr="00E563FC" w:rsidRDefault="00E563FC" w:rsidP="00E563FC">
      <w:pPr>
        <w:rPr>
          <w:rFonts w:eastAsia="Times New Roman"/>
          <w:sz w:val="20"/>
          <w:szCs w:val="20"/>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2"/>
          <w:szCs w:val="22"/>
          <w:lang w:eastAsia="ru-RU"/>
        </w:rPr>
        <w:tab/>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w:t>
      </w:r>
    </w:p>
    <w:p w:rsidR="00E563FC" w:rsidRPr="00E563FC" w:rsidRDefault="00E563FC" w:rsidP="00E563FC">
      <w:pPr>
        <w:rPr>
          <w:rFonts w:eastAsia="Times New Roman"/>
          <w:color w:val="000000"/>
          <w:sz w:val="22"/>
          <w:szCs w:val="22"/>
          <w:lang w:eastAsia="ru-RU"/>
        </w:rPr>
      </w:pPr>
      <w:r w:rsidRPr="00E563FC">
        <w:rPr>
          <w:rFonts w:eastAsia="Times New Roman"/>
          <w:color w:val="000000"/>
          <w:sz w:val="22"/>
          <w:szCs w:val="22"/>
          <w:lang w:eastAsia="ru-RU"/>
        </w:rPr>
        <w:t>Исполнитель: ________________ / ________________                                             Телефон:______________</w:t>
      </w:r>
    </w:p>
    <w:p w:rsidR="00E563FC" w:rsidRPr="00E563FC" w:rsidRDefault="00E563FC" w:rsidP="00E563FC">
      <w:pPr>
        <w:rPr>
          <w:rFonts w:eastAsia="Times New Roman"/>
          <w:color w:val="000000"/>
          <w:sz w:val="20"/>
          <w:szCs w:val="20"/>
          <w:lang w:eastAsia="ru-RU"/>
        </w:rPr>
      </w:pPr>
      <w:r w:rsidRPr="00E563FC">
        <w:rPr>
          <w:rFonts w:eastAsia="Times New Roman"/>
          <w:color w:val="000000"/>
          <w:sz w:val="22"/>
          <w:szCs w:val="22"/>
          <w:lang w:eastAsia="ru-RU"/>
        </w:rPr>
        <w:tab/>
      </w:r>
      <w:r w:rsidRPr="00E563FC">
        <w:rPr>
          <w:rFonts w:eastAsia="Times New Roman"/>
          <w:color w:val="000000"/>
          <w:sz w:val="22"/>
          <w:szCs w:val="22"/>
          <w:lang w:eastAsia="ru-RU"/>
        </w:rPr>
        <w:tab/>
        <w:t xml:space="preserve">     </w:t>
      </w:r>
      <w:r w:rsidRPr="00E563FC">
        <w:rPr>
          <w:rFonts w:eastAsia="Times New Roman"/>
          <w:color w:val="000000"/>
          <w:sz w:val="20"/>
          <w:szCs w:val="20"/>
          <w:lang w:eastAsia="ru-RU"/>
        </w:rPr>
        <w:t xml:space="preserve"> (подпись)</w:t>
      </w:r>
      <w:r w:rsidRPr="00E563FC">
        <w:rPr>
          <w:rFonts w:eastAsia="Times New Roman"/>
          <w:color w:val="000000"/>
          <w:sz w:val="20"/>
          <w:szCs w:val="20"/>
          <w:lang w:eastAsia="ru-RU"/>
        </w:rPr>
        <w:tab/>
        <w:t xml:space="preserve">            (расшифровка)</w:t>
      </w:r>
    </w:p>
    <w:p w:rsidR="00E83EF7" w:rsidRDefault="00E83EF7">
      <w:pPr>
        <w:rPr>
          <w:rFonts w:eastAsia="Times New Roman"/>
          <w:color w:val="000000"/>
          <w:sz w:val="20"/>
          <w:szCs w:val="20"/>
          <w:lang w:eastAsia="ru-RU"/>
        </w:rPr>
      </w:pPr>
      <w:r>
        <w:rPr>
          <w:rFonts w:eastAsia="Times New Roman"/>
          <w:color w:val="000000"/>
          <w:sz w:val="20"/>
          <w:szCs w:val="20"/>
          <w:lang w:eastAsia="ru-RU"/>
        </w:rPr>
        <w:br w:type="page"/>
      </w:r>
    </w:p>
    <w:p w:rsidR="00E563FC" w:rsidRPr="00E563FC" w:rsidRDefault="00E563FC" w:rsidP="00E563FC">
      <w:pPr>
        <w:widowControl w:val="0"/>
        <w:autoSpaceDE w:val="0"/>
        <w:autoSpaceDN w:val="0"/>
        <w:adjustRightInd w:val="0"/>
        <w:rPr>
          <w:rFonts w:ascii="Times New Roman CYR" w:eastAsia="Times New Roman" w:hAnsi="Times New Roman CYR" w:cs="Times New Roman CYR"/>
          <w:color w:val="000000"/>
          <w:sz w:val="28"/>
          <w:szCs w:val="28"/>
          <w:lang w:eastAsia="ru-RU"/>
        </w:rPr>
      </w:pPr>
      <w:r w:rsidRPr="00E563FC">
        <w:rPr>
          <w:rFonts w:ascii="Times New Roman CYR" w:eastAsia="Times New Roman" w:hAnsi="Times New Roman CYR" w:cs="Times New Roman CYR"/>
          <w:color w:val="000000"/>
          <w:sz w:val="18"/>
          <w:szCs w:val="18"/>
          <w:vertAlign w:val="superscript"/>
          <w:lang w:eastAsia="ru-RU"/>
        </w:rPr>
        <w:lastRenderedPageBreak/>
        <w:t>1</w:t>
      </w:r>
      <w:r w:rsidRPr="00E563FC">
        <w:rPr>
          <w:rFonts w:ascii="Times New Roman CYR" w:eastAsia="Times New Roman" w:hAnsi="Times New Roman CYR" w:cs="Times New Roman CYR"/>
          <w:color w:val="000000"/>
          <w:sz w:val="28"/>
          <w:szCs w:val="28"/>
          <w:lang w:eastAsia="ru-RU"/>
        </w:rPr>
        <w:t xml:space="preserve"> </w:t>
      </w:r>
      <w:r w:rsidRPr="00E563FC">
        <w:rPr>
          <w:rFonts w:ascii="Times New Roman CYR" w:eastAsia="Times New Roman" w:hAnsi="Times New Roman CYR" w:cs="Times New Roman CYR"/>
          <w:color w:val="000000"/>
          <w:sz w:val="18"/>
          <w:szCs w:val="18"/>
          <w:lang w:eastAsia="ru-RU"/>
        </w:rPr>
        <w:t>Указывается в случае, если Субсидия предоставляется в целях достижения результатов регионального проекта. В кодовой зоне указываются 4 и 5 разряды целевой статьи расходов федерального бюджета.</w:t>
      </w:r>
    </w:p>
    <w:p w:rsidR="00E563FC" w:rsidRPr="00E563FC" w:rsidRDefault="00E563FC" w:rsidP="00E563FC">
      <w:pPr>
        <w:widowControl w:val="0"/>
        <w:autoSpaceDE w:val="0"/>
        <w:autoSpaceDN w:val="0"/>
        <w:adjustRightInd w:val="0"/>
        <w:rPr>
          <w:rFonts w:ascii="Times New Roman CYR" w:eastAsia="Times New Roman" w:hAnsi="Times New Roman CYR" w:cs="Times New Roman CYR"/>
          <w:color w:val="000000"/>
          <w:sz w:val="28"/>
          <w:szCs w:val="28"/>
          <w:lang w:eastAsia="ru-RU"/>
        </w:rPr>
      </w:pPr>
      <w:r w:rsidRPr="00E563FC">
        <w:rPr>
          <w:rFonts w:ascii="Times New Roman CYR" w:eastAsia="Times New Roman" w:hAnsi="Times New Roman CYR" w:cs="Times New Roman CYR"/>
          <w:color w:val="000000"/>
          <w:sz w:val="18"/>
          <w:szCs w:val="18"/>
          <w:vertAlign w:val="superscript"/>
          <w:lang w:eastAsia="ru-RU"/>
        </w:rPr>
        <w:t>2</w:t>
      </w:r>
      <w:r w:rsidRPr="00E563FC">
        <w:rPr>
          <w:rFonts w:ascii="Times New Roman CYR" w:eastAsia="Times New Roman" w:hAnsi="Times New Roman CYR" w:cs="Times New Roman CYR"/>
          <w:color w:val="000000"/>
          <w:sz w:val="28"/>
          <w:szCs w:val="28"/>
          <w:lang w:eastAsia="ru-RU"/>
        </w:rPr>
        <w:t xml:space="preserve"> </w:t>
      </w:r>
      <w:r w:rsidRPr="00E563FC">
        <w:rPr>
          <w:rFonts w:ascii="Times New Roman CYR" w:eastAsia="Times New Roman" w:hAnsi="Times New Roman CYR" w:cs="Times New Roman CYR"/>
          <w:color w:val="000000"/>
          <w:sz w:val="18"/>
          <w:szCs w:val="18"/>
          <w:lang w:eastAsia="ru-RU"/>
        </w:rPr>
        <w:t>При представлении уточненного отчета указывается номер корректировки (например, «1», «2», «3», «...»).</w:t>
      </w:r>
    </w:p>
    <w:p w:rsidR="00E563FC" w:rsidRPr="00E563FC" w:rsidRDefault="00E563FC" w:rsidP="00E563FC">
      <w:pPr>
        <w:widowControl w:val="0"/>
        <w:autoSpaceDE w:val="0"/>
        <w:autoSpaceDN w:val="0"/>
        <w:adjustRightInd w:val="0"/>
        <w:rPr>
          <w:rFonts w:ascii="Times New Roman CYR" w:eastAsia="Times New Roman" w:hAnsi="Times New Roman CYR" w:cs="Times New Roman CYR"/>
          <w:color w:val="000000"/>
          <w:sz w:val="28"/>
          <w:szCs w:val="28"/>
          <w:lang w:eastAsia="ru-RU"/>
        </w:rPr>
      </w:pPr>
      <w:r w:rsidRPr="00E563FC">
        <w:rPr>
          <w:rFonts w:ascii="Times New Roman CYR" w:eastAsia="Times New Roman" w:hAnsi="Times New Roman CYR" w:cs="Times New Roman CYR"/>
          <w:color w:val="000000"/>
          <w:sz w:val="18"/>
          <w:szCs w:val="18"/>
          <w:vertAlign w:val="superscript"/>
          <w:lang w:eastAsia="ru-RU"/>
        </w:rPr>
        <w:t>3</w:t>
      </w:r>
      <w:r w:rsidRPr="00E563FC">
        <w:rPr>
          <w:rFonts w:ascii="Times New Roman CYR" w:eastAsia="Times New Roman" w:hAnsi="Times New Roman CYR" w:cs="Times New Roman CYR"/>
          <w:color w:val="000000"/>
          <w:sz w:val="28"/>
          <w:szCs w:val="28"/>
          <w:lang w:eastAsia="ru-RU"/>
        </w:rPr>
        <w:t xml:space="preserve"> </w:t>
      </w:r>
      <w:r w:rsidRPr="00E563FC">
        <w:rPr>
          <w:rFonts w:ascii="Times New Roman CYR" w:eastAsia="Times New Roman" w:hAnsi="Times New Roman CYR" w:cs="Times New Roman CYR"/>
          <w:color w:val="000000"/>
          <w:sz w:val="18"/>
          <w:szCs w:val="18"/>
          <w:lang w:eastAsia="ru-RU"/>
        </w:rPr>
        <w:t>Показатели граф 1 - 5 формируются на основании показателей граф 1 - 5, указанных в приложении № 3 к Соглашению.</w:t>
      </w:r>
    </w:p>
    <w:p w:rsidR="00E563FC" w:rsidRPr="00E563FC" w:rsidRDefault="00E563FC" w:rsidP="00E563FC">
      <w:pPr>
        <w:widowControl w:val="0"/>
        <w:autoSpaceDE w:val="0"/>
        <w:autoSpaceDN w:val="0"/>
        <w:adjustRightInd w:val="0"/>
        <w:rPr>
          <w:rFonts w:ascii="Times New Roman CYR" w:eastAsia="Times New Roman" w:hAnsi="Times New Roman CYR" w:cs="Times New Roman CYR"/>
          <w:color w:val="000000"/>
          <w:sz w:val="18"/>
          <w:szCs w:val="18"/>
          <w:lang w:eastAsia="ru-RU"/>
        </w:rPr>
      </w:pPr>
      <w:r w:rsidRPr="00E563FC">
        <w:rPr>
          <w:rFonts w:ascii="Times New Roman CYR" w:eastAsia="Times New Roman" w:hAnsi="Times New Roman CYR" w:cs="Times New Roman CYR"/>
          <w:color w:val="000000"/>
          <w:sz w:val="18"/>
          <w:szCs w:val="18"/>
          <w:vertAlign w:val="superscript"/>
          <w:lang w:eastAsia="ru-RU"/>
        </w:rPr>
        <w:t>4</w:t>
      </w:r>
      <w:r w:rsidRPr="00E563FC">
        <w:rPr>
          <w:rFonts w:ascii="Times New Roman CYR" w:eastAsia="Times New Roman" w:hAnsi="Times New Roman CYR" w:cs="Times New Roman CYR"/>
          <w:color w:val="000000"/>
          <w:sz w:val="28"/>
          <w:szCs w:val="28"/>
          <w:lang w:eastAsia="ru-RU"/>
        </w:rPr>
        <w:t xml:space="preserve"> </w:t>
      </w:r>
      <w:r w:rsidRPr="00E563FC">
        <w:rPr>
          <w:rFonts w:ascii="Times New Roman CYR" w:eastAsia="Times New Roman" w:hAnsi="Times New Roman CYR" w:cs="Times New Roman CYR"/>
          <w:color w:val="000000"/>
          <w:sz w:val="18"/>
          <w:szCs w:val="18"/>
          <w:lang w:eastAsia="ru-RU"/>
        </w:rPr>
        <w:t>Указываются в соответствии с плановыми значениями, установленными в приложении № 3 к Соглашению на соответствующую дату.</w:t>
      </w:r>
    </w:p>
    <w:p w:rsidR="00E563FC" w:rsidRPr="00E563FC" w:rsidRDefault="00E563FC" w:rsidP="00E563FC">
      <w:pPr>
        <w:widowControl w:val="0"/>
        <w:autoSpaceDE w:val="0"/>
        <w:autoSpaceDN w:val="0"/>
        <w:adjustRightInd w:val="0"/>
        <w:rPr>
          <w:rFonts w:ascii="Times New Roman CYR" w:eastAsia="Times New Roman" w:hAnsi="Times New Roman CYR" w:cs="Times New Roman CYR"/>
          <w:color w:val="000000"/>
          <w:sz w:val="28"/>
          <w:szCs w:val="28"/>
          <w:lang w:eastAsia="ru-RU"/>
        </w:rPr>
      </w:pPr>
      <w:r w:rsidRPr="00E563FC">
        <w:rPr>
          <w:rFonts w:ascii="Times New Roman CYR" w:eastAsia="Times New Roman" w:hAnsi="Times New Roman CYR" w:cs="Times New Roman CYR"/>
          <w:color w:val="000000"/>
          <w:sz w:val="18"/>
          <w:szCs w:val="18"/>
          <w:vertAlign w:val="superscript"/>
          <w:lang w:eastAsia="ru-RU"/>
        </w:rPr>
        <w:t>5</w:t>
      </w:r>
      <w:r w:rsidRPr="00E563FC">
        <w:rPr>
          <w:rFonts w:ascii="Times New Roman CYR" w:eastAsia="Times New Roman" w:hAnsi="Times New Roman CYR" w:cs="Times New Roman CYR"/>
          <w:color w:val="000000"/>
          <w:sz w:val="28"/>
          <w:szCs w:val="28"/>
          <w:lang w:eastAsia="ru-RU"/>
        </w:rPr>
        <w:t xml:space="preserve"> </w:t>
      </w:r>
      <w:r w:rsidRPr="00E563FC">
        <w:rPr>
          <w:rFonts w:ascii="Times New Roman CYR" w:eastAsia="Times New Roman" w:hAnsi="Times New Roman CYR" w:cs="Times New Roman CYR"/>
          <w:color w:val="000000"/>
          <w:sz w:val="18"/>
          <w:szCs w:val="18"/>
          <w:lang w:eastAsia="ru-RU"/>
        </w:rPr>
        <w:t>Заполняется в соответствии с приложением № 1 к Соглашению на отчетный финансовый год.</w:t>
      </w:r>
    </w:p>
    <w:p w:rsidR="00E563FC" w:rsidRPr="00E563FC" w:rsidRDefault="00E563FC" w:rsidP="00E563FC">
      <w:pPr>
        <w:widowControl w:val="0"/>
        <w:autoSpaceDE w:val="0"/>
        <w:autoSpaceDN w:val="0"/>
        <w:adjustRightInd w:val="0"/>
        <w:rPr>
          <w:rFonts w:ascii="Times New Roman CYR" w:eastAsia="Times New Roman" w:hAnsi="Times New Roman CYR" w:cs="Times New Roman CYR"/>
          <w:color w:val="000000"/>
          <w:sz w:val="28"/>
          <w:szCs w:val="28"/>
          <w:lang w:eastAsia="ru-RU"/>
        </w:rPr>
      </w:pPr>
      <w:r w:rsidRPr="00E563FC">
        <w:rPr>
          <w:rFonts w:ascii="Times New Roman CYR" w:eastAsia="Times New Roman" w:hAnsi="Times New Roman CYR" w:cs="Times New Roman CYR"/>
          <w:color w:val="000000"/>
          <w:sz w:val="18"/>
          <w:szCs w:val="18"/>
          <w:vertAlign w:val="superscript"/>
          <w:lang w:eastAsia="ru-RU"/>
        </w:rPr>
        <w:t>6</w:t>
      </w:r>
      <w:r w:rsidRPr="00E563FC">
        <w:rPr>
          <w:rFonts w:ascii="Times New Roman CYR" w:eastAsia="Times New Roman" w:hAnsi="Times New Roman CYR" w:cs="Times New Roman CYR"/>
          <w:color w:val="000000"/>
          <w:sz w:val="28"/>
          <w:szCs w:val="28"/>
          <w:lang w:eastAsia="ru-RU"/>
        </w:rPr>
        <w:t xml:space="preserve"> </w:t>
      </w:r>
      <w:r w:rsidRPr="00E563FC">
        <w:rPr>
          <w:rFonts w:ascii="Times New Roman CYR" w:eastAsia="Times New Roman" w:hAnsi="Times New Roman CYR" w:cs="Times New Roman CYR"/>
          <w:color w:val="000000"/>
          <w:sz w:val="18"/>
          <w:szCs w:val="18"/>
          <w:lang w:eastAsia="ru-RU"/>
        </w:rPr>
        <w:t>Указываются значения показателей, отраженных в графе 3, достигнутые Учреждением на отчетную дату, нарастающим итогом с даты заключения Соглашения и с начала текущего финансового года соответственно.</w:t>
      </w:r>
    </w:p>
    <w:p w:rsidR="00E563FC" w:rsidRPr="00E563FC" w:rsidRDefault="00E563FC" w:rsidP="00E563FC">
      <w:pPr>
        <w:widowControl w:val="0"/>
        <w:autoSpaceDE w:val="0"/>
        <w:autoSpaceDN w:val="0"/>
        <w:adjustRightInd w:val="0"/>
        <w:rPr>
          <w:rFonts w:ascii="Times New Roman CYR" w:eastAsia="Times New Roman" w:hAnsi="Times New Roman CYR" w:cs="Times New Roman CYR"/>
          <w:color w:val="000000"/>
          <w:sz w:val="28"/>
          <w:szCs w:val="28"/>
          <w:lang w:eastAsia="ru-RU"/>
        </w:rPr>
      </w:pPr>
      <w:r w:rsidRPr="00E563FC">
        <w:rPr>
          <w:rFonts w:ascii="Times New Roman CYR" w:eastAsia="Times New Roman" w:hAnsi="Times New Roman CYR" w:cs="Times New Roman CYR"/>
          <w:color w:val="000000"/>
          <w:sz w:val="18"/>
          <w:szCs w:val="18"/>
          <w:vertAlign w:val="superscript"/>
          <w:lang w:eastAsia="ru-RU"/>
        </w:rPr>
        <w:t>7</w:t>
      </w:r>
      <w:r w:rsidRPr="00E563FC">
        <w:rPr>
          <w:rFonts w:ascii="Times New Roman CYR" w:eastAsia="Times New Roman" w:hAnsi="Times New Roman CYR" w:cs="Times New Roman CYR"/>
          <w:color w:val="000000"/>
          <w:sz w:val="28"/>
          <w:szCs w:val="28"/>
          <w:lang w:eastAsia="ru-RU"/>
        </w:rPr>
        <w:t xml:space="preserve"> </w:t>
      </w:r>
      <w:r w:rsidRPr="00E563FC">
        <w:rPr>
          <w:rFonts w:ascii="Times New Roman CYR" w:eastAsia="Times New Roman" w:hAnsi="Times New Roman CYR" w:cs="Times New Roman CYR"/>
          <w:color w:val="000000"/>
          <w:sz w:val="18"/>
          <w:szCs w:val="18"/>
          <w:lang w:eastAsia="ru-RU"/>
        </w:rPr>
        <w:t>Указывается объем принятых (подлежащих принятию на основании конкурсных процедур и (или) отборов, размещения извещения об осуществлении закупки, направления приглашения принять участие в определении поставщика (подрядчика, исполнителя), проекта контракта) Учреждением на отчетную дату обязательств, источником финансового обеспечения которых является Субсидия.</w:t>
      </w:r>
    </w:p>
    <w:p w:rsidR="00E563FC" w:rsidRPr="00E563FC" w:rsidRDefault="00E563FC" w:rsidP="00E563FC">
      <w:pPr>
        <w:widowControl w:val="0"/>
        <w:autoSpaceDE w:val="0"/>
        <w:autoSpaceDN w:val="0"/>
        <w:adjustRightInd w:val="0"/>
        <w:rPr>
          <w:rFonts w:ascii="Times New Roman CYR" w:eastAsia="Times New Roman" w:hAnsi="Times New Roman CYR" w:cs="Times New Roman CYR"/>
          <w:color w:val="000000"/>
          <w:sz w:val="18"/>
          <w:szCs w:val="18"/>
          <w:lang w:eastAsia="ru-RU"/>
        </w:rPr>
      </w:pPr>
      <w:r w:rsidRPr="00E563FC">
        <w:rPr>
          <w:rFonts w:ascii="Times New Roman CYR" w:eastAsia="Times New Roman" w:hAnsi="Times New Roman CYR" w:cs="Times New Roman CYR"/>
          <w:color w:val="000000"/>
          <w:sz w:val="18"/>
          <w:szCs w:val="18"/>
          <w:vertAlign w:val="superscript"/>
          <w:lang w:eastAsia="ru-RU"/>
        </w:rPr>
        <w:t>8</w:t>
      </w:r>
      <w:r w:rsidRPr="00E563FC">
        <w:rPr>
          <w:rFonts w:ascii="Times New Roman CYR" w:eastAsia="Times New Roman" w:hAnsi="Times New Roman CYR" w:cs="Times New Roman CYR"/>
          <w:color w:val="000000"/>
          <w:sz w:val="28"/>
          <w:szCs w:val="28"/>
          <w:lang w:eastAsia="ru-RU"/>
        </w:rPr>
        <w:t xml:space="preserve"> </w:t>
      </w:r>
      <w:r w:rsidRPr="00E563FC">
        <w:rPr>
          <w:rFonts w:ascii="Times New Roman CYR" w:eastAsia="Times New Roman" w:hAnsi="Times New Roman CYR" w:cs="Times New Roman CYR"/>
          <w:color w:val="000000"/>
          <w:sz w:val="18"/>
          <w:szCs w:val="18"/>
          <w:lang w:eastAsia="ru-RU"/>
        </w:rPr>
        <w:t>Указывается объем денежных обязательств (за исключением авансов), принятых Учреждением на отчетную дату, в целях достижения значений результатов предоставления Субсидии, отраженных в графе 11.</w:t>
      </w:r>
    </w:p>
    <w:p w:rsidR="00E563FC" w:rsidRPr="00E563FC" w:rsidRDefault="00E563FC" w:rsidP="00E563FC">
      <w:pPr>
        <w:widowControl w:val="0"/>
        <w:autoSpaceDE w:val="0"/>
        <w:autoSpaceDN w:val="0"/>
        <w:adjustRightInd w:val="0"/>
        <w:rPr>
          <w:rFonts w:ascii="Times New Roman CYR" w:eastAsia="Times New Roman" w:hAnsi="Times New Roman CYR" w:cs="Times New Roman CYR"/>
          <w:color w:val="000000"/>
          <w:sz w:val="28"/>
          <w:szCs w:val="28"/>
          <w:lang w:eastAsia="ru-RU"/>
        </w:rPr>
      </w:pPr>
      <w:r w:rsidRPr="00E563FC">
        <w:rPr>
          <w:rFonts w:ascii="Times New Roman CYR" w:eastAsia="Times New Roman" w:hAnsi="Times New Roman CYR" w:cs="Times New Roman CYR"/>
          <w:color w:val="000000"/>
          <w:sz w:val="18"/>
          <w:szCs w:val="18"/>
          <w:vertAlign w:val="superscript"/>
          <w:lang w:eastAsia="ru-RU"/>
        </w:rPr>
        <w:t>9</w:t>
      </w:r>
      <w:r w:rsidRPr="00E563FC">
        <w:rPr>
          <w:rFonts w:ascii="Times New Roman CYR" w:eastAsia="Times New Roman" w:hAnsi="Times New Roman CYR" w:cs="Times New Roman CYR"/>
          <w:color w:val="000000"/>
          <w:sz w:val="28"/>
          <w:szCs w:val="28"/>
          <w:lang w:eastAsia="ru-RU"/>
        </w:rPr>
        <w:t xml:space="preserve"> </w:t>
      </w:r>
      <w:r w:rsidRPr="00E563FC">
        <w:rPr>
          <w:rFonts w:ascii="Times New Roman CYR" w:eastAsia="Times New Roman" w:hAnsi="Times New Roman CYR" w:cs="Times New Roman CYR"/>
          <w:color w:val="000000"/>
          <w:sz w:val="18"/>
          <w:szCs w:val="18"/>
          <w:lang w:eastAsia="ru-RU"/>
        </w:rPr>
        <w:t>Показатель формируется на 1 января года, следующего за отчетным (по окончании срока действия соглашения).</w:t>
      </w:r>
    </w:p>
    <w:p w:rsidR="00E83EF7" w:rsidRDefault="00E83EF7">
      <w:pPr>
        <w:rPr>
          <w:rFonts w:eastAsia="Times New Roman"/>
          <w:lang w:eastAsia="ar-SA"/>
        </w:rPr>
      </w:pPr>
      <w:r>
        <w:rPr>
          <w:rFonts w:eastAsia="Times New Roman"/>
          <w:lang w:eastAsia="ar-SA"/>
        </w:rPr>
        <w:br w:type="page"/>
      </w:r>
    </w:p>
    <w:p w:rsidR="00E563FC" w:rsidRPr="00E563FC" w:rsidRDefault="00E563FC" w:rsidP="00E563FC">
      <w:pPr>
        <w:tabs>
          <w:tab w:val="left" w:pos="993"/>
        </w:tabs>
        <w:suppressAutoHyphens/>
        <w:jc w:val="both"/>
        <w:rPr>
          <w:rFonts w:eastAsia="Times New Roman"/>
          <w:sz w:val="22"/>
          <w:szCs w:val="22"/>
          <w:lang w:eastAsia="ar-SA"/>
        </w:rPr>
        <w:sectPr w:rsidR="00E563FC" w:rsidRPr="00E563FC" w:rsidSect="00E563FC">
          <w:type w:val="continuous"/>
          <w:pgSz w:w="16838" w:h="11906" w:orient="landscape"/>
          <w:pgMar w:top="851" w:right="820" w:bottom="426" w:left="851" w:header="709" w:footer="709" w:gutter="0"/>
          <w:cols w:space="708"/>
          <w:docGrid w:linePitch="360"/>
        </w:sectPr>
      </w:pPr>
    </w:p>
    <w:p w:rsidR="00E563FC" w:rsidRPr="00E563FC" w:rsidRDefault="00E563FC" w:rsidP="00E563FC">
      <w:pPr>
        <w:ind w:left="9498" w:right="-2" w:firstLine="992"/>
        <w:rPr>
          <w:rFonts w:eastAsia="Times New Roman"/>
          <w:lang w:eastAsia="ru-RU"/>
        </w:rPr>
      </w:pPr>
      <w:r w:rsidRPr="00E563FC">
        <w:rPr>
          <w:rFonts w:eastAsia="Times New Roman"/>
          <w:lang w:eastAsia="ru-RU"/>
        </w:rPr>
        <w:lastRenderedPageBreak/>
        <w:t>Приложение № 2</w:t>
      </w:r>
    </w:p>
    <w:p w:rsidR="00E563FC" w:rsidRPr="00E563FC" w:rsidRDefault="00E563FC" w:rsidP="00E563FC">
      <w:pPr>
        <w:ind w:left="9498" w:right="-2" w:firstLine="992"/>
        <w:rPr>
          <w:rFonts w:eastAsia="Times New Roman"/>
          <w:lang w:eastAsia="ru-RU"/>
        </w:rPr>
      </w:pPr>
      <w:r w:rsidRPr="00E563FC">
        <w:rPr>
          <w:rFonts w:eastAsia="Times New Roman"/>
          <w:lang w:eastAsia="ru-RU"/>
        </w:rPr>
        <w:t>к распоряжению администрации</w:t>
      </w:r>
    </w:p>
    <w:p w:rsidR="00E563FC" w:rsidRPr="007D16ED" w:rsidRDefault="00E563FC" w:rsidP="00E563FC">
      <w:pPr>
        <w:ind w:left="9498" w:right="-2" w:firstLine="992"/>
        <w:rPr>
          <w:rFonts w:eastAsia="Times New Roman"/>
          <w:lang w:eastAsia="ru-RU"/>
        </w:rPr>
      </w:pPr>
    </w:p>
    <w:p w:rsidR="00E563FC" w:rsidRPr="00E563FC" w:rsidRDefault="00E563FC" w:rsidP="00E563FC">
      <w:pPr>
        <w:ind w:left="9498" w:right="-2" w:firstLine="992"/>
        <w:rPr>
          <w:rFonts w:eastAsia="Times New Roman"/>
          <w:lang w:eastAsia="ru-RU"/>
        </w:rPr>
      </w:pPr>
      <w:r w:rsidRPr="00E563FC">
        <w:rPr>
          <w:rFonts w:eastAsia="Times New Roman"/>
          <w:lang w:eastAsia="ru-RU"/>
        </w:rPr>
        <w:t>от _________</w:t>
      </w:r>
      <w:r w:rsidR="007D16ED">
        <w:rPr>
          <w:rFonts w:eastAsia="Times New Roman"/>
          <w:lang w:eastAsia="ru-RU"/>
        </w:rPr>
        <w:t>____</w:t>
      </w:r>
      <w:r w:rsidRPr="00E563FC">
        <w:rPr>
          <w:rFonts w:eastAsia="Times New Roman"/>
          <w:lang w:eastAsia="ru-RU"/>
        </w:rPr>
        <w:t>_ № ___________</w:t>
      </w:r>
    </w:p>
    <w:p w:rsidR="00E563FC" w:rsidRPr="007D16ED" w:rsidRDefault="00E563FC" w:rsidP="00E563FC">
      <w:pPr>
        <w:tabs>
          <w:tab w:val="left" w:pos="993"/>
        </w:tabs>
        <w:suppressAutoHyphens/>
        <w:jc w:val="both"/>
        <w:rPr>
          <w:rFonts w:eastAsia="Times New Roman"/>
          <w:sz w:val="36"/>
          <w:lang w:eastAsia="ar-SA"/>
        </w:rPr>
      </w:pPr>
    </w:p>
    <w:p w:rsidR="00E563FC" w:rsidRPr="00E563FC" w:rsidRDefault="00E563FC" w:rsidP="00E563FC">
      <w:pPr>
        <w:autoSpaceDE w:val="0"/>
        <w:autoSpaceDN w:val="0"/>
        <w:adjustRightInd w:val="0"/>
        <w:ind w:right="-2"/>
        <w:jc w:val="center"/>
        <w:rPr>
          <w:rFonts w:eastAsia="Times New Roman"/>
          <w:b/>
          <w:lang w:eastAsia="ru-RU"/>
        </w:rPr>
      </w:pPr>
      <w:r w:rsidRPr="00E563FC">
        <w:rPr>
          <w:rFonts w:eastAsia="Times New Roman"/>
          <w:b/>
          <w:lang w:eastAsia="ru-RU"/>
        </w:rPr>
        <w:t xml:space="preserve">ПЕРЕЧЕНЬ </w:t>
      </w:r>
    </w:p>
    <w:p w:rsidR="00E563FC" w:rsidRPr="00E563FC" w:rsidRDefault="00E563FC" w:rsidP="00E563FC">
      <w:pPr>
        <w:autoSpaceDE w:val="0"/>
        <w:autoSpaceDN w:val="0"/>
        <w:adjustRightInd w:val="0"/>
        <w:ind w:right="-2"/>
        <w:jc w:val="center"/>
        <w:rPr>
          <w:rFonts w:eastAsia="Times New Roman"/>
          <w:b/>
          <w:bCs/>
          <w:lang w:eastAsia="ru-RU"/>
        </w:rPr>
      </w:pPr>
      <w:r w:rsidRPr="00E563FC">
        <w:rPr>
          <w:rFonts w:eastAsia="Times New Roman"/>
          <w:b/>
          <w:lang w:eastAsia="ru-RU"/>
        </w:rPr>
        <w:t xml:space="preserve">субсидий на иные цели </w:t>
      </w:r>
      <w:r w:rsidRPr="00E563FC">
        <w:rPr>
          <w:rFonts w:eastAsia="Times New Roman"/>
          <w:b/>
          <w:bCs/>
          <w:lang w:eastAsia="ru-RU"/>
        </w:rPr>
        <w:t xml:space="preserve">государственным бюджетным и </w:t>
      </w:r>
      <w:r w:rsidRPr="00E563FC">
        <w:rPr>
          <w:rFonts w:eastAsia="Times New Roman"/>
          <w:b/>
          <w:lang w:eastAsia="ru-RU"/>
        </w:rPr>
        <w:t>автономным</w:t>
      </w:r>
      <w:r w:rsidRPr="00E563FC">
        <w:rPr>
          <w:rFonts w:eastAsia="Times New Roman"/>
          <w:b/>
          <w:bCs/>
          <w:lang w:eastAsia="ru-RU"/>
        </w:rPr>
        <w:t xml:space="preserve"> учреждениям Санкт-Петербурга, по которым администрация Калининского района Санкт-Петербурга осуществляет функции и полномочия учредителя</w:t>
      </w:r>
    </w:p>
    <w:p w:rsidR="00E563FC" w:rsidRPr="007D16ED" w:rsidRDefault="00E563FC" w:rsidP="00E563FC">
      <w:pPr>
        <w:autoSpaceDE w:val="0"/>
        <w:autoSpaceDN w:val="0"/>
        <w:adjustRightInd w:val="0"/>
        <w:ind w:right="-2"/>
        <w:jc w:val="center"/>
        <w:rPr>
          <w:rFonts w:eastAsia="Times New Roman"/>
          <w:b/>
          <w:bCs/>
          <w:sz w:val="12"/>
          <w:lang w:eastAsia="ru-RU"/>
        </w:rPr>
      </w:pPr>
    </w:p>
    <w:tbl>
      <w:tblPr>
        <w:tblW w:w="1581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2127"/>
        <w:gridCol w:w="1209"/>
        <w:gridCol w:w="1134"/>
        <w:gridCol w:w="1134"/>
        <w:gridCol w:w="1134"/>
        <w:gridCol w:w="2835"/>
        <w:gridCol w:w="1417"/>
      </w:tblGrid>
      <w:tr w:rsidR="00E563FC" w:rsidRPr="00E563FC" w:rsidTr="007D16ED">
        <w:trPr>
          <w:cantSplit/>
          <w:trHeight w:val="968"/>
        </w:trPr>
        <w:tc>
          <w:tcPr>
            <w:tcW w:w="2552" w:type="dxa"/>
            <w:vAlign w:val="center"/>
          </w:tcPr>
          <w:p w:rsidR="00E563FC" w:rsidRPr="00E563FC" w:rsidRDefault="00E563FC" w:rsidP="00E563FC">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Код бюджетной классификации (КБК)</w:t>
            </w:r>
          </w:p>
        </w:tc>
        <w:tc>
          <w:tcPr>
            <w:tcW w:w="2268" w:type="dxa"/>
            <w:vAlign w:val="center"/>
          </w:tcPr>
          <w:p w:rsidR="00E563FC" w:rsidRPr="00E563FC" w:rsidRDefault="00E563FC" w:rsidP="00E563FC">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Наименование целевой статьи</w:t>
            </w:r>
          </w:p>
        </w:tc>
        <w:tc>
          <w:tcPr>
            <w:tcW w:w="2127" w:type="dxa"/>
            <w:vAlign w:val="center"/>
          </w:tcPr>
          <w:p w:rsidR="00E563FC" w:rsidRPr="00E563FC" w:rsidRDefault="00E563FC" w:rsidP="00E563FC">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Цель предоставления</w:t>
            </w:r>
          </w:p>
        </w:tc>
        <w:tc>
          <w:tcPr>
            <w:tcW w:w="1209" w:type="dxa"/>
            <w:vAlign w:val="center"/>
          </w:tcPr>
          <w:p w:rsidR="00E563FC" w:rsidRPr="00E563FC" w:rsidRDefault="00E563FC" w:rsidP="00E563FC">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Признак Соглаше</w:t>
            </w:r>
            <w:r w:rsidR="007D16ED">
              <w:rPr>
                <w:rFonts w:eastAsia="Times New Roman"/>
                <w:b/>
                <w:sz w:val="18"/>
                <w:szCs w:val="18"/>
                <w:lang w:eastAsia="ru-RU"/>
              </w:rPr>
              <w:t>-</w:t>
            </w:r>
            <w:r w:rsidRPr="00E563FC">
              <w:rPr>
                <w:rFonts w:eastAsia="Times New Roman"/>
                <w:b/>
                <w:sz w:val="18"/>
                <w:szCs w:val="18"/>
                <w:lang w:eastAsia="ru-RU"/>
              </w:rPr>
              <w:t>ний в ГИИС «Электрон</w:t>
            </w:r>
            <w:r w:rsidR="007D16ED">
              <w:rPr>
                <w:rFonts w:eastAsia="Times New Roman"/>
                <w:b/>
                <w:sz w:val="18"/>
                <w:szCs w:val="18"/>
                <w:lang w:eastAsia="ru-RU"/>
              </w:rPr>
              <w:t>-</w:t>
            </w:r>
            <w:r w:rsidR="00B21D51">
              <w:rPr>
                <w:rFonts w:eastAsia="Times New Roman"/>
                <w:b/>
                <w:sz w:val="18"/>
                <w:szCs w:val="18"/>
                <w:lang w:eastAsia="ru-RU"/>
              </w:rPr>
              <w:t xml:space="preserve">ный бюджет» </w:t>
            </w:r>
            <w:r w:rsidRPr="00E563FC">
              <w:rPr>
                <w:rFonts w:eastAsia="Times New Roman"/>
                <w:b/>
                <w:sz w:val="18"/>
                <w:szCs w:val="18"/>
                <w:lang w:eastAsia="ru-RU"/>
              </w:rPr>
              <w:t>(ДА/НЕТ)</w:t>
            </w:r>
          </w:p>
        </w:tc>
        <w:tc>
          <w:tcPr>
            <w:tcW w:w="1134" w:type="dxa"/>
            <w:vAlign w:val="center"/>
          </w:tcPr>
          <w:p w:rsidR="00E563FC" w:rsidRPr="00E563FC" w:rsidRDefault="00E563FC" w:rsidP="007D16ED">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Признак националь</w:t>
            </w:r>
            <w:r w:rsidR="007D16ED">
              <w:rPr>
                <w:rFonts w:eastAsia="Times New Roman"/>
                <w:b/>
                <w:sz w:val="18"/>
                <w:szCs w:val="18"/>
                <w:lang w:eastAsia="ru-RU"/>
              </w:rPr>
              <w:t>-</w:t>
            </w:r>
            <w:r w:rsidRPr="00E563FC">
              <w:rPr>
                <w:rFonts w:eastAsia="Times New Roman"/>
                <w:b/>
                <w:sz w:val="18"/>
                <w:szCs w:val="18"/>
                <w:lang w:eastAsia="ru-RU"/>
              </w:rPr>
              <w:t>ного, федераль</w:t>
            </w:r>
            <w:r w:rsidR="007D16ED">
              <w:rPr>
                <w:rFonts w:eastAsia="Times New Roman"/>
                <w:b/>
                <w:sz w:val="18"/>
                <w:szCs w:val="18"/>
                <w:lang w:eastAsia="ru-RU"/>
              </w:rPr>
              <w:t>-</w:t>
            </w:r>
            <w:r w:rsidRPr="00E563FC">
              <w:rPr>
                <w:rFonts w:eastAsia="Times New Roman"/>
                <w:b/>
                <w:sz w:val="18"/>
                <w:szCs w:val="18"/>
                <w:lang w:eastAsia="ru-RU"/>
              </w:rPr>
              <w:t>ного</w:t>
            </w:r>
            <w:r w:rsidR="007D16ED">
              <w:rPr>
                <w:rFonts w:eastAsia="Times New Roman"/>
                <w:b/>
                <w:sz w:val="18"/>
                <w:szCs w:val="18"/>
                <w:lang w:eastAsia="ru-RU"/>
              </w:rPr>
              <w:t xml:space="preserve"> </w:t>
            </w:r>
            <w:r w:rsidRPr="00E563FC">
              <w:rPr>
                <w:rFonts w:eastAsia="Times New Roman"/>
                <w:b/>
                <w:sz w:val="18"/>
                <w:szCs w:val="18"/>
                <w:lang w:eastAsia="ru-RU"/>
              </w:rPr>
              <w:t>(региональ</w:t>
            </w:r>
            <w:r w:rsidR="007D16ED">
              <w:rPr>
                <w:rFonts w:eastAsia="Times New Roman"/>
                <w:b/>
                <w:sz w:val="18"/>
                <w:szCs w:val="18"/>
                <w:lang w:eastAsia="ru-RU"/>
              </w:rPr>
              <w:t>-ного) проекта (ДА/НЕТ)</w:t>
            </w:r>
          </w:p>
        </w:tc>
        <w:tc>
          <w:tcPr>
            <w:tcW w:w="1134" w:type="dxa"/>
            <w:vAlign w:val="center"/>
          </w:tcPr>
          <w:p w:rsidR="00E563FC" w:rsidRPr="00E563FC" w:rsidRDefault="00E563FC" w:rsidP="00E563FC">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Наименова</w:t>
            </w:r>
            <w:r w:rsidR="007D16ED">
              <w:rPr>
                <w:rFonts w:eastAsia="Times New Roman"/>
                <w:b/>
                <w:sz w:val="18"/>
                <w:szCs w:val="18"/>
                <w:lang w:eastAsia="ru-RU"/>
              </w:rPr>
              <w:t>-</w:t>
            </w:r>
            <w:r w:rsidRPr="00E563FC">
              <w:rPr>
                <w:rFonts w:eastAsia="Times New Roman"/>
                <w:b/>
                <w:sz w:val="18"/>
                <w:szCs w:val="18"/>
                <w:lang w:eastAsia="ru-RU"/>
              </w:rPr>
              <w:t>ние националь</w:t>
            </w:r>
            <w:r w:rsidR="007D16ED">
              <w:rPr>
                <w:rFonts w:eastAsia="Times New Roman"/>
                <w:b/>
                <w:sz w:val="18"/>
                <w:szCs w:val="18"/>
                <w:lang w:eastAsia="ru-RU"/>
              </w:rPr>
              <w:t>-</w:t>
            </w:r>
            <w:r w:rsidRPr="00E563FC">
              <w:rPr>
                <w:rFonts w:eastAsia="Times New Roman"/>
                <w:b/>
                <w:sz w:val="18"/>
                <w:szCs w:val="18"/>
                <w:lang w:eastAsia="ru-RU"/>
              </w:rPr>
              <w:t>ного проекта</w:t>
            </w:r>
          </w:p>
        </w:tc>
        <w:tc>
          <w:tcPr>
            <w:tcW w:w="1134" w:type="dxa"/>
            <w:vAlign w:val="center"/>
          </w:tcPr>
          <w:p w:rsidR="00E563FC" w:rsidRPr="00E563FC" w:rsidRDefault="00E563FC" w:rsidP="00E563FC">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Наименова</w:t>
            </w:r>
            <w:r w:rsidR="007D16ED">
              <w:rPr>
                <w:rFonts w:eastAsia="Times New Roman"/>
                <w:b/>
                <w:sz w:val="18"/>
                <w:szCs w:val="18"/>
                <w:lang w:eastAsia="ru-RU"/>
              </w:rPr>
              <w:t>-</w:t>
            </w:r>
            <w:r w:rsidRPr="00E563FC">
              <w:rPr>
                <w:rFonts w:eastAsia="Times New Roman"/>
                <w:b/>
                <w:sz w:val="18"/>
                <w:szCs w:val="18"/>
                <w:lang w:eastAsia="ru-RU"/>
              </w:rPr>
              <w:t>ние федераль</w:t>
            </w:r>
            <w:r w:rsidR="007D16ED">
              <w:rPr>
                <w:rFonts w:eastAsia="Times New Roman"/>
                <w:b/>
                <w:sz w:val="18"/>
                <w:szCs w:val="18"/>
                <w:lang w:eastAsia="ru-RU"/>
              </w:rPr>
              <w:t>-</w:t>
            </w:r>
            <w:r w:rsidRPr="00E563FC">
              <w:rPr>
                <w:rFonts w:eastAsia="Times New Roman"/>
                <w:b/>
                <w:sz w:val="18"/>
                <w:szCs w:val="18"/>
                <w:lang w:eastAsia="ru-RU"/>
              </w:rPr>
              <w:t>ного (регионального) проекта</w:t>
            </w:r>
          </w:p>
        </w:tc>
        <w:tc>
          <w:tcPr>
            <w:tcW w:w="2835" w:type="dxa"/>
            <w:vAlign w:val="center"/>
          </w:tcPr>
          <w:p w:rsidR="007D16ED" w:rsidRDefault="00E563FC" w:rsidP="00E563FC">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 xml:space="preserve">Нормативно-правовые акты, устанавливающие расходные обязательства бюджета </w:t>
            </w:r>
          </w:p>
          <w:p w:rsidR="00E563FC" w:rsidRPr="00E563FC" w:rsidRDefault="00E563FC" w:rsidP="00E563FC">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Санкт-Петербурга</w:t>
            </w:r>
          </w:p>
        </w:tc>
        <w:tc>
          <w:tcPr>
            <w:tcW w:w="1417" w:type="dxa"/>
            <w:vAlign w:val="center"/>
          </w:tcPr>
          <w:p w:rsidR="007D16ED" w:rsidRDefault="00E563FC" w:rsidP="00E563FC">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 xml:space="preserve">Методика расчета субсидий </w:t>
            </w:r>
          </w:p>
          <w:p w:rsidR="00E563FC" w:rsidRPr="00E563FC" w:rsidRDefault="00E563FC" w:rsidP="00E563FC">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на иные цели</w:t>
            </w:r>
          </w:p>
        </w:tc>
      </w:tr>
      <w:tr w:rsidR="00E563FC" w:rsidRPr="00E563FC" w:rsidTr="007D16ED">
        <w:trPr>
          <w:cantSplit/>
          <w:trHeight w:val="60"/>
        </w:trPr>
        <w:tc>
          <w:tcPr>
            <w:tcW w:w="2552" w:type="dxa"/>
            <w:vAlign w:val="center"/>
          </w:tcPr>
          <w:p w:rsidR="00E563FC" w:rsidRPr="00E563FC" w:rsidRDefault="00E563FC" w:rsidP="00E563FC">
            <w:pPr>
              <w:autoSpaceDE w:val="0"/>
              <w:autoSpaceDN w:val="0"/>
              <w:adjustRightInd w:val="0"/>
              <w:jc w:val="center"/>
              <w:rPr>
                <w:rFonts w:eastAsia="Times New Roman"/>
                <w:b/>
                <w:sz w:val="19"/>
                <w:szCs w:val="19"/>
                <w:lang w:eastAsia="ru-RU"/>
              </w:rPr>
            </w:pPr>
            <w:r w:rsidRPr="00E563FC">
              <w:rPr>
                <w:rFonts w:eastAsia="Times New Roman"/>
                <w:b/>
                <w:sz w:val="19"/>
                <w:szCs w:val="19"/>
                <w:lang w:eastAsia="ru-RU"/>
              </w:rPr>
              <w:t>1</w:t>
            </w:r>
          </w:p>
        </w:tc>
        <w:tc>
          <w:tcPr>
            <w:tcW w:w="2268" w:type="dxa"/>
            <w:vAlign w:val="center"/>
          </w:tcPr>
          <w:p w:rsidR="00E563FC" w:rsidRPr="00E563FC" w:rsidRDefault="00E563FC" w:rsidP="00E563FC">
            <w:pPr>
              <w:autoSpaceDE w:val="0"/>
              <w:autoSpaceDN w:val="0"/>
              <w:adjustRightInd w:val="0"/>
              <w:jc w:val="center"/>
              <w:rPr>
                <w:rFonts w:eastAsia="Times New Roman"/>
                <w:b/>
                <w:sz w:val="19"/>
                <w:szCs w:val="19"/>
                <w:lang w:eastAsia="ru-RU"/>
              </w:rPr>
            </w:pPr>
            <w:r w:rsidRPr="00E563FC">
              <w:rPr>
                <w:rFonts w:eastAsia="Times New Roman"/>
                <w:b/>
                <w:sz w:val="19"/>
                <w:szCs w:val="19"/>
                <w:lang w:eastAsia="ru-RU"/>
              </w:rPr>
              <w:t>2</w:t>
            </w:r>
          </w:p>
        </w:tc>
        <w:tc>
          <w:tcPr>
            <w:tcW w:w="2127" w:type="dxa"/>
            <w:vAlign w:val="center"/>
          </w:tcPr>
          <w:p w:rsidR="00E563FC" w:rsidRPr="00E563FC" w:rsidRDefault="00E563FC" w:rsidP="00E563FC">
            <w:pPr>
              <w:autoSpaceDE w:val="0"/>
              <w:autoSpaceDN w:val="0"/>
              <w:adjustRightInd w:val="0"/>
              <w:jc w:val="center"/>
              <w:rPr>
                <w:rFonts w:eastAsia="Times New Roman"/>
                <w:b/>
                <w:sz w:val="19"/>
                <w:szCs w:val="19"/>
                <w:lang w:eastAsia="ru-RU"/>
              </w:rPr>
            </w:pPr>
            <w:r w:rsidRPr="00E563FC">
              <w:rPr>
                <w:rFonts w:eastAsia="Times New Roman"/>
                <w:b/>
                <w:sz w:val="19"/>
                <w:szCs w:val="19"/>
                <w:lang w:eastAsia="ru-RU"/>
              </w:rPr>
              <w:t>3</w:t>
            </w:r>
          </w:p>
        </w:tc>
        <w:tc>
          <w:tcPr>
            <w:tcW w:w="1209" w:type="dxa"/>
            <w:vAlign w:val="center"/>
          </w:tcPr>
          <w:p w:rsidR="00E563FC" w:rsidRPr="00E563FC" w:rsidRDefault="00E563FC" w:rsidP="00E563FC">
            <w:pPr>
              <w:autoSpaceDE w:val="0"/>
              <w:autoSpaceDN w:val="0"/>
              <w:adjustRightInd w:val="0"/>
              <w:jc w:val="center"/>
              <w:rPr>
                <w:rFonts w:eastAsia="Times New Roman"/>
                <w:b/>
                <w:sz w:val="19"/>
                <w:szCs w:val="19"/>
                <w:lang w:eastAsia="ru-RU"/>
              </w:rPr>
            </w:pPr>
            <w:r w:rsidRPr="00E563FC">
              <w:rPr>
                <w:rFonts w:eastAsia="Times New Roman"/>
                <w:b/>
                <w:sz w:val="19"/>
                <w:szCs w:val="19"/>
                <w:lang w:eastAsia="ru-RU"/>
              </w:rPr>
              <w:t>4</w:t>
            </w:r>
          </w:p>
        </w:tc>
        <w:tc>
          <w:tcPr>
            <w:tcW w:w="1134" w:type="dxa"/>
            <w:vAlign w:val="center"/>
          </w:tcPr>
          <w:p w:rsidR="00E563FC" w:rsidRPr="00E563FC" w:rsidRDefault="00E563FC" w:rsidP="00E563FC">
            <w:pPr>
              <w:autoSpaceDE w:val="0"/>
              <w:autoSpaceDN w:val="0"/>
              <w:adjustRightInd w:val="0"/>
              <w:jc w:val="center"/>
              <w:rPr>
                <w:rFonts w:eastAsia="Times New Roman"/>
                <w:b/>
                <w:sz w:val="19"/>
                <w:szCs w:val="19"/>
                <w:lang w:eastAsia="ru-RU"/>
              </w:rPr>
            </w:pPr>
            <w:r w:rsidRPr="00E563FC">
              <w:rPr>
                <w:rFonts w:eastAsia="Times New Roman"/>
                <w:b/>
                <w:sz w:val="19"/>
                <w:szCs w:val="19"/>
                <w:lang w:eastAsia="ru-RU"/>
              </w:rPr>
              <w:t>5</w:t>
            </w:r>
          </w:p>
        </w:tc>
        <w:tc>
          <w:tcPr>
            <w:tcW w:w="1134" w:type="dxa"/>
            <w:vAlign w:val="center"/>
          </w:tcPr>
          <w:p w:rsidR="00E563FC" w:rsidRPr="00E563FC" w:rsidRDefault="00E563FC" w:rsidP="00E563FC">
            <w:pPr>
              <w:autoSpaceDE w:val="0"/>
              <w:autoSpaceDN w:val="0"/>
              <w:adjustRightInd w:val="0"/>
              <w:jc w:val="center"/>
              <w:rPr>
                <w:rFonts w:eastAsia="Times New Roman"/>
                <w:b/>
                <w:sz w:val="19"/>
                <w:szCs w:val="19"/>
                <w:lang w:eastAsia="ru-RU"/>
              </w:rPr>
            </w:pPr>
            <w:r w:rsidRPr="00E563FC">
              <w:rPr>
                <w:rFonts w:eastAsia="Times New Roman"/>
                <w:b/>
                <w:sz w:val="19"/>
                <w:szCs w:val="19"/>
                <w:lang w:eastAsia="ru-RU"/>
              </w:rPr>
              <w:t>6</w:t>
            </w:r>
          </w:p>
        </w:tc>
        <w:tc>
          <w:tcPr>
            <w:tcW w:w="1134" w:type="dxa"/>
            <w:vAlign w:val="center"/>
          </w:tcPr>
          <w:p w:rsidR="00E563FC" w:rsidRPr="00E563FC" w:rsidRDefault="00E563FC" w:rsidP="00E563FC">
            <w:pPr>
              <w:autoSpaceDE w:val="0"/>
              <w:autoSpaceDN w:val="0"/>
              <w:adjustRightInd w:val="0"/>
              <w:jc w:val="center"/>
              <w:rPr>
                <w:rFonts w:eastAsia="Times New Roman"/>
                <w:b/>
                <w:sz w:val="19"/>
                <w:szCs w:val="19"/>
                <w:lang w:eastAsia="ru-RU"/>
              </w:rPr>
            </w:pPr>
            <w:r w:rsidRPr="00E563FC">
              <w:rPr>
                <w:rFonts w:eastAsia="Times New Roman"/>
                <w:b/>
                <w:sz w:val="19"/>
                <w:szCs w:val="19"/>
                <w:lang w:eastAsia="ru-RU"/>
              </w:rPr>
              <w:t>7</w:t>
            </w:r>
          </w:p>
        </w:tc>
        <w:tc>
          <w:tcPr>
            <w:tcW w:w="2835" w:type="dxa"/>
            <w:vAlign w:val="center"/>
          </w:tcPr>
          <w:p w:rsidR="00E563FC" w:rsidRPr="00E563FC" w:rsidRDefault="00E563FC" w:rsidP="00E563FC">
            <w:pPr>
              <w:autoSpaceDE w:val="0"/>
              <w:autoSpaceDN w:val="0"/>
              <w:adjustRightInd w:val="0"/>
              <w:jc w:val="center"/>
              <w:rPr>
                <w:rFonts w:eastAsia="Times New Roman"/>
                <w:b/>
                <w:sz w:val="19"/>
                <w:szCs w:val="19"/>
                <w:lang w:eastAsia="ru-RU"/>
              </w:rPr>
            </w:pPr>
            <w:r w:rsidRPr="00E563FC">
              <w:rPr>
                <w:rFonts w:eastAsia="Times New Roman"/>
                <w:b/>
                <w:sz w:val="19"/>
                <w:szCs w:val="19"/>
                <w:lang w:eastAsia="ru-RU"/>
              </w:rPr>
              <w:t>8</w:t>
            </w:r>
          </w:p>
        </w:tc>
        <w:tc>
          <w:tcPr>
            <w:tcW w:w="1417" w:type="dxa"/>
            <w:vAlign w:val="center"/>
          </w:tcPr>
          <w:p w:rsidR="00E563FC" w:rsidRPr="00E563FC" w:rsidRDefault="00E563FC" w:rsidP="00E563FC">
            <w:pPr>
              <w:autoSpaceDE w:val="0"/>
              <w:autoSpaceDN w:val="0"/>
              <w:adjustRightInd w:val="0"/>
              <w:jc w:val="center"/>
              <w:rPr>
                <w:rFonts w:eastAsia="Times New Roman"/>
                <w:b/>
                <w:sz w:val="19"/>
                <w:szCs w:val="19"/>
                <w:lang w:eastAsia="ru-RU"/>
              </w:rPr>
            </w:pPr>
            <w:r w:rsidRPr="00E563FC">
              <w:rPr>
                <w:rFonts w:eastAsia="Times New Roman"/>
                <w:b/>
                <w:sz w:val="19"/>
                <w:szCs w:val="19"/>
                <w:lang w:eastAsia="ru-RU"/>
              </w:rPr>
              <w:t>9</w:t>
            </w:r>
          </w:p>
        </w:tc>
      </w:tr>
      <w:tr w:rsidR="00E563FC" w:rsidRPr="00E563FC" w:rsidTr="007D16ED">
        <w:trPr>
          <w:cantSplit/>
          <w:trHeight w:val="2405"/>
        </w:trPr>
        <w:tc>
          <w:tcPr>
            <w:tcW w:w="2552" w:type="dxa"/>
            <w:tcBorders>
              <w:top w:val="single" w:sz="4" w:space="0" w:color="auto"/>
              <w:left w:val="single" w:sz="4" w:space="0" w:color="auto"/>
              <w:bottom w:val="single" w:sz="4" w:space="0" w:color="auto"/>
              <w:right w:val="single" w:sz="4" w:space="0" w:color="auto"/>
            </w:tcBorders>
          </w:tcPr>
          <w:p w:rsidR="00E563FC" w:rsidRPr="00E563FC" w:rsidRDefault="00E563FC"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0702 0220053030 612 </w:t>
            </w:r>
          </w:p>
        </w:tc>
        <w:tc>
          <w:tcPr>
            <w:tcW w:w="2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Расходы на ежемесячное денежное вознаграждение за классное руководство педагогическим работникам</w:t>
            </w:r>
          </w:p>
        </w:tc>
        <w:tc>
          <w:tcPr>
            <w:tcW w:w="2127"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Ежемесячное денежное вознаграждение за классное руководство педагогическим работникам государственных общеобразовательных организаций</w:t>
            </w:r>
          </w:p>
        </w:tc>
        <w:tc>
          <w:tcPr>
            <w:tcW w:w="1209" w:type="dxa"/>
            <w:tcBorders>
              <w:top w:val="single" w:sz="4" w:space="0" w:color="auto"/>
              <w:left w:val="single" w:sz="4" w:space="0" w:color="auto"/>
              <w:bottom w:val="single" w:sz="4" w:space="0" w:color="auto"/>
              <w:right w:val="single" w:sz="4" w:space="0" w:color="auto"/>
            </w:tcBorders>
          </w:tcPr>
          <w:p w:rsidR="00E563FC" w:rsidRPr="00C87C26" w:rsidRDefault="00981EBD" w:rsidP="00E563FC">
            <w:pPr>
              <w:autoSpaceDE w:val="0"/>
              <w:autoSpaceDN w:val="0"/>
              <w:adjustRightInd w:val="0"/>
              <w:jc w:val="center"/>
              <w:rPr>
                <w:rFonts w:eastAsia="Times New Roman"/>
                <w:sz w:val="18"/>
                <w:szCs w:val="18"/>
                <w:lang w:eastAsia="ru-RU"/>
              </w:rPr>
            </w:pPr>
            <w:r w:rsidRPr="00C87C26">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E563FC" w:rsidRPr="00C87C26" w:rsidRDefault="00E563FC" w:rsidP="00E563FC">
            <w:pPr>
              <w:autoSpaceDE w:val="0"/>
              <w:autoSpaceDN w:val="0"/>
              <w:adjustRightInd w:val="0"/>
              <w:jc w:val="center"/>
              <w:rPr>
                <w:rFonts w:eastAsia="Times New Roman"/>
                <w:sz w:val="18"/>
                <w:szCs w:val="18"/>
                <w:lang w:eastAsia="ru-RU"/>
              </w:rPr>
            </w:pPr>
            <w:r w:rsidRPr="00C87C26">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autoSpaceDE w:val="0"/>
              <w:autoSpaceDN w:val="0"/>
              <w:adjustRightInd w:val="0"/>
              <w:jc w:val="center"/>
              <w:rPr>
                <w:rFonts w:eastAsia="Times New Roman"/>
                <w:sz w:val="18"/>
                <w:szCs w:val="18"/>
                <w:lang w:val="en-US" w:eastAsia="ru-RU"/>
              </w:rPr>
            </w:pPr>
            <w:r w:rsidRPr="00E563FC">
              <w:rPr>
                <w:rFonts w:eastAsia="Times New Roman"/>
                <w:sz w:val="18"/>
                <w:szCs w:val="18"/>
                <w:lang w:val="en-US" w:eastAsia="ru-RU"/>
              </w:rPr>
              <w:t>-</w:t>
            </w: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autoSpaceDE w:val="0"/>
              <w:autoSpaceDN w:val="0"/>
              <w:adjustRightInd w:val="0"/>
              <w:jc w:val="center"/>
              <w:rPr>
                <w:rFonts w:eastAsia="Times New Roman"/>
                <w:sz w:val="18"/>
                <w:szCs w:val="18"/>
                <w:lang w:val="en-US" w:eastAsia="ru-RU"/>
              </w:rPr>
            </w:pPr>
            <w:r w:rsidRPr="00E563FC">
              <w:rPr>
                <w:rFonts w:eastAsia="Times New Roman"/>
                <w:sz w:val="18"/>
                <w:szCs w:val="18"/>
                <w:lang w:val="en-US" w:eastAsia="ru-RU"/>
              </w:rPr>
              <w:t>-</w:t>
            </w:r>
          </w:p>
        </w:tc>
        <w:tc>
          <w:tcPr>
            <w:tcW w:w="2835" w:type="dxa"/>
            <w:tcBorders>
              <w:top w:val="single" w:sz="4" w:space="0" w:color="auto"/>
              <w:left w:val="single" w:sz="4" w:space="0" w:color="auto"/>
              <w:bottom w:val="single" w:sz="4" w:space="0" w:color="auto"/>
              <w:right w:val="single" w:sz="4" w:space="0" w:color="auto"/>
            </w:tcBorders>
          </w:tcPr>
          <w:p w:rsidR="00CA4AB6"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E563FC" w:rsidRPr="00E563FC"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453 «О государственной программе Санкт-Петербурга «Развитие образования </w:t>
            </w:r>
          </w:p>
          <w:p w:rsidR="00E563FC" w:rsidRPr="00E563FC"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p w:rsidR="00E563FC" w:rsidRPr="00E563FC" w:rsidRDefault="00E563FC" w:rsidP="007D16ED">
            <w:pPr>
              <w:autoSpaceDE w:val="0"/>
              <w:autoSpaceDN w:val="0"/>
              <w:adjustRightInd w:val="0"/>
              <w:rPr>
                <w:rFonts w:eastAsia="Times New Roman"/>
                <w:sz w:val="18"/>
                <w:szCs w:val="18"/>
                <w:lang w:eastAsia="ru-RU"/>
              </w:rPr>
            </w:pPr>
            <w:r w:rsidRPr="00E563FC">
              <w:rPr>
                <w:rFonts w:eastAsia="Times New Roman"/>
                <w:sz w:val="18"/>
                <w:szCs w:val="18"/>
                <w:lang w:eastAsia="ru-RU"/>
              </w:rPr>
              <w:t>Постановление Правительства Российской Федерации от 26.12.2017 № 1642«Об утверждении государственной программы Российской Фе</w:t>
            </w:r>
            <w:r w:rsidR="007D16ED">
              <w:rPr>
                <w:rFonts w:eastAsia="Times New Roman"/>
                <w:sz w:val="18"/>
                <w:szCs w:val="18"/>
                <w:lang w:eastAsia="ru-RU"/>
              </w:rPr>
              <w:t xml:space="preserve">дерации «Развитие образования» </w:t>
            </w:r>
          </w:p>
        </w:tc>
        <w:tc>
          <w:tcPr>
            <w:tcW w:w="1417" w:type="dxa"/>
            <w:tcBorders>
              <w:top w:val="single" w:sz="4" w:space="0" w:color="auto"/>
              <w:left w:val="single" w:sz="4" w:space="0" w:color="auto"/>
              <w:bottom w:val="single" w:sz="4" w:space="0" w:color="auto"/>
              <w:right w:val="single" w:sz="4" w:space="0" w:color="auto"/>
            </w:tcBorders>
          </w:tcPr>
          <w:p w:rsidR="007D16ED"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по форме 1 </w:t>
            </w:r>
          </w:p>
          <w:p w:rsidR="001F1B0E"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и (или) 2 </w:t>
            </w:r>
          </w:p>
          <w:p w:rsidR="007D16ED"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p>
          <w:p w:rsidR="00E563FC" w:rsidRPr="00E563FC"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с приложением № 3 к Порядку</w:t>
            </w:r>
          </w:p>
        </w:tc>
      </w:tr>
      <w:tr w:rsidR="00E563FC" w:rsidRPr="00E563FC" w:rsidTr="007D16ED">
        <w:trPr>
          <w:cantSplit/>
          <w:trHeight w:val="46"/>
        </w:trPr>
        <w:tc>
          <w:tcPr>
            <w:tcW w:w="2552" w:type="dxa"/>
            <w:tcBorders>
              <w:top w:val="single" w:sz="4" w:space="0" w:color="auto"/>
              <w:left w:val="single" w:sz="4" w:space="0" w:color="auto"/>
              <w:bottom w:val="single" w:sz="4" w:space="0" w:color="auto"/>
              <w:right w:val="single" w:sz="4" w:space="0" w:color="auto"/>
            </w:tcBorders>
          </w:tcPr>
          <w:p w:rsidR="00E563FC" w:rsidRPr="00E563FC" w:rsidRDefault="00E563FC"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0702 022Е4Д2190 612 </w:t>
            </w:r>
          </w:p>
        </w:tc>
        <w:tc>
          <w:tcPr>
            <w:tcW w:w="2268"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Расходы на создание центров цифрового образования, в том числе "IT-куб"</w:t>
            </w:r>
          </w:p>
        </w:tc>
        <w:tc>
          <w:tcPr>
            <w:tcW w:w="2127"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autoSpaceDE w:val="0"/>
              <w:autoSpaceDN w:val="0"/>
              <w:adjustRightInd w:val="0"/>
              <w:rPr>
                <w:rFonts w:eastAsia="Times New Roman"/>
                <w:sz w:val="18"/>
                <w:szCs w:val="18"/>
                <w:lang w:eastAsia="ru-RU"/>
              </w:rPr>
            </w:pPr>
            <w:r w:rsidRPr="00E563FC">
              <w:rPr>
                <w:sz w:val="18"/>
                <w:szCs w:val="18"/>
              </w:rPr>
              <w:t>Создание региональных центров цифрового образования детей</w:t>
            </w:r>
          </w:p>
        </w:tc>
        <w:tc>
          <w:tcPr>
            <w:tcW w:w="1209"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autoSpaceDE w:val="0"/>
              <w:autoSpaceDN w:val="0"/>
              <w:adjustRightInd w:val="0"/>
              <w:jc w:val="center"/>
              <w:rPr>
                <w:rFonts w:eastAsia="Times New Roman"/>
                <w:sz w:val="18"/>
                <w:szCs w:val="18"/>
                <w:lang w:eastAsia="ru-RU"/>
              </w:rPr>
            </w:pPr>
            <w:r w:rsidRPr="00E563FC">
              <w:rPr>
                <w:rFonts w:eastAsia="Times New Roman"/>
                <w:color w:val="000000"/>
                <w:sz w:val="18"/>
                <w:szCs w:val="18"/>
                <w:lang w:eastAsia="ru-RU"/>
              </w:rPr>
              <w:t>Образование</w:t>
            </w:r>
          </w:p>
        </w:tc>
        <w:tc>
          <w:tcPr>
            <w:tcW w:w="1134" w:type="dxa"/>
            <w:tcBorders>
              <w:top w:val="single" w:sz="4" w:space="0" w:color="auto"/>
              <w:left w:val="single" w:sz="4" w:space="0" w:color="auto"/>
              <w:bottom w:val="single" w:sz="4" w:space="0" w:color="auto"/>
              <w:right w:val="single" w:sz="4" w:space="0" w:color="auto"/>
            </w:tcBorders>
          </w:tcPr>
          <w:p w:rsidR="00E563FC" w:rsidRPr="00E563FC" w:rsidRDefault="00E563FC" w:rsidP="00E563FC">
            <w:pPr>
              <w:autoSpaceDE w:val="0"/>
              <w:autoSpaceDN w:val="0"/>
              <w:adjustRightInd w:val="0"/>
              <w:jc w:val="center"/>
              <w:rPr>
                <w:rFonts w:eastAsia="Times New Roman"/>
                <w:sz w:val="18"/>
                <w:szCs w:val="18"/>
                <w:lang w:eastAsia="ru-RU"/>
              </w:rPr>
            </w:pPr>
            <w:r w:rsidRPr="00E563FC">
              <w:rPr>
                <w:rFonts w:eastAsia="Times New Roman"/>
                <w:color w:val="000000"/>
                <w:sz w:val="18"/>
                <w:szCs w:val="18"/>
                <w:lang w:eastAsia="ru-RU"/>
              </w:rPr>
              <w:t>Цифровая образовательная среда</w:t>
            </w:r>
          </w:p>
        </w:tc>
        <w:tc>
          <w:tcPr>
            <w:tcW w:w="2835" w:type="dxa"/>
            <w:tcBorders>
              <w:top w:val="single" w:sz="4" w:space="0" w:color="auto"/>
              <w:left w:val="single" w:sz="4" w:space="0" w:color="auto"/>
              <w:bottom w:val="single" w:sz="4" w:space="0" w:color="auto"/>
              <w:right w:val="single" w:sz="4" w:space="0" w:color="auto"/>
            </w:tcBorders>
          </w:tcPr>
          <w:p w:rsidR="007D16ED"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E563FC" w:rsidRPr="00E563FC"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453 «О государственной программе Санкт-Петербурга «Развитие образования </w:t>
            </w:r>
          </w:p>
          <w:p w:rsidR="00E563FC" w:rsidRPr="00E563FC"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p w:rsidR="00E563FC" w:rsidRPr="00E563FC"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Указ Президента Российской Федерации от 07.05.2018 № 204 «О национальных целях </w:t>
            </w:r>
          </w:p>
          <w:p w:rsidR="00E563FC" w:rsidRPr="00E563FC"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и стратегических задачах</w:t>
            </w:r>
            <w:r w:rsidR="007D16ED">
              <w:rPr>
                <w:rFonts w:eastAsia="Times New Roman"/>
                <w:sz w:val="18"/>
                <w:szCs w:val="18"/>
                <w:lang w:eastAsia="ru-RU"/>
              </w:rPr>
              <w:t xml:space="preserve"> развития Российской Федерации </w:t>
            </w:r>
          </w:p>
        </w:tc>
        <w:tc>
          <w:tcPr>
            <w:tcW w:w="1417" w:type="dxa"/>
            <w:tcBorders>
              <w:top w:val="single" w:sz="4" w:space="0" w:color="auto"/>
              <w:left w:val="single" w:sz="4" w:space="0" w:color="auto"/>
              <w:bottom w:val="single" w:sz="4" w:space="0" w:color="auto"/>
              <w:right w:val="single" w:sz="4" w:space="0" w:color="auto"/>
            </w:tcBorders>
          </w:tcPr>
          <w:p w:rsidR="001F1B0E"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по форме 1 и (или) 2, и (или) 6, и (или) 7 </w:t>
            </w:r>
          </w:p>
          <w:p w:rsidR="00CA4AB6"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p>
          <w:p w:rsidR="00CA4AB6"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с приложением </w:t>
            </w:r>
          </w:p>
          <w:p w:rsidR="00E563FC" w:rsidRPr="00E563FC" w:rsidRDefault="00E563FC"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3 к Порядку</w:t>
            </w:r>
          </w:p>
        </w:tc>
      </w:tr>
    </w:tbl>
    <w:p w:rsidR="00CA4AB6" w:rsidRDefault="00CA4AB6"/>
    <w:tbl>
      <w:tblPr>
        <w:tblW w:w="1581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2127"/>
        <w:gridCol w:w="1209"/>
        <w:gridCol w:w="1134"/>
        <w:gridCol w:w="1134"/>
        <w:gridCol w:w="1134"/>
        <w:gridCol w:w="2835"/>
        <w:gridCol w:w="1417"/>
      </w:tblGrid>
      <w:tr w:rsidR="00CA4AB6" w:rsidRPr="00E563FC" w:rsidTr="009A3139">
        <w:trPr>
          <w:cantSplit/>
          <w:trHeight w:val="46"/>
        </w:trPr>
        <w:tc>
          <w:tcPr>
            <w:tcW w:w="2552"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3</w:t>
            </w:r>
          </w:p>
        </w:tc>
        <w:tc>
          <w:tcPr>
            <w:tcW w:w="1209"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7</w:t>
            </w:r>
          </w:p>
        </w:tc>
        <w:tc>
          <w:tcPr>
            <w:tcW w:w="2835"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9</w:t>
            </w:r>
          </w:p>
        </w:tc>
      </w:tr>
      <w:tr w:rsidR="00CA4AB6" w:rsidRPr="00E563FC" w:rsidTr="007D16ED">
        <w:trPr>
          <w:cantSplit/>
          <w:trHeight w:val="46"/>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0702 0260020680 612</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Расходы на приобретение оборудования и инвентаря для вводимых после капитального ремонта учреждений образования</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Приобретение оборудования и инвентаря для вводимых после капитального ремонта учреждений образования</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453 «О государственной программе Санкт-Петербурга «Развитие о</w:t>
            </w:r>
            <w:r>
              <w:rPr>
                <w:rFonts w:eastAsia="Times New Roman"/>
                <w:sz w:val="18"/>
                <w:szCs w:val="18"/>
                <w:lang w:eastAsia="ru-RU"/>
              </w:rPr>
              <w:t xml:space="preserve">бразования </w:t>
            </w:r>
            <w:r>
              <w:rPr>
                <w:rFonts w:eastAsia="Times New Roman"/>
                <w:sz w:val="18"/>
                <w:szCs w:val="18"/>
                <w:lang w:eastAsia="ru-RU"/>
              </w:rPr>
              <w:br/>
              <w:t>в Санкт-Петербурге»</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по форме 7 </w:t>
            </w:r>
          </w:p>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с приложением № 3 к Порядку</w:t>
            </w:r>
          </w:p>
        </w:tc>
      </w:tr>
      <w:tr w:rsidR="00CA4AB6" w:rsidRPr="00E563FC" w:rsidTr="00CA4AB6">
        <w:trPr>
          <w:cantSplit/>
          <w:trHeight w:val="928"/>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0702 0330040650 612 </w:t>
            </w:r>
          </w:p>
        </w:tc>
        <w:tc>
          <w:tcPr>
            <w:tcW w:w="2268"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Расходы на реализацию дополнительных мер социальной поддержки </w:t>
            </w:r>
          </w:p>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по обеспечению питанием в государственных образовательных учреждениях</w:t>
            </w:r>
          </w:p>
        </w:tc>
        <w:tc>
          <w:tcPr>
            <w:tcW w:w="2127" w:type="dxa"/>
            <w:tcBorders>
              <w:top w:val="single" w:sz="4" w:space="0" w:color="auto"/>
              <w:left w:val="single" w:sz="4" w:space="0" w:color="auto"/>
              <w:bottom w:val="single" w:sz="4" w:space="0" w:color="auto"/>
              <w:right w:val="single" w:sz="4" w:space="0" w:color="auto"/>
            </w:tcBorders>
          </w:tcPr>
          <w:p w:rsidR="00BA6C05"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Реализация дополнительных мер социальной поддержки по обеспечению питанием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в государственных образовательных учреждениях</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23.06.2014 </w:t>
            </w:r>
          </w:p>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497 «О государственной программе Санкт-Петербурга «Социальная поддержка граждан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Закон Санкт-Петербурга </w:t>
            </w:r>
            <w:r w:rsidRPr="00E563FC">
              <w:rPr>
                <w:rFonts w:eastAsia="Times New Roman"/>
                <w:sz w:val="18"/>
                <w:szCs w:val="18"/>
                <w:lang w:eastAsia="ru-RU"/>
              </w:rPr>
              <w:br/>
              <w:t xml:space="preserve">от 22.11.2011 № 728-132 «Социальный кодекс </w:t>
            </w:r>
          </w:p>
          <w:p w:rsidR="00CA4AB6" w:rsidRPr="00E563FC" w:rsidRDefault="00CA4AB6" w:rsidP="00CA4AB6">
            <w:pPr>
              <w:autoSpaceDE w:val="0"/>
              <w:autoSpaceDN w:val="0"/>
              <w:adjustRightInd w:val="0"/>
              <w:rPr>
                <w:rFonts w:eastAsia="Times New Roman"/>
                <w:sz w:val="18"/>
                <w:szCs w:val="18"/>
                <w:lang w:eastAsia="ru-RU"/>
              </w:rPr>
            </w:pPr>
            <w:r>
              <w:rPr>
                <w:rFonts w:eastAsia="Times New Roman"/>
                <w:sz w:val="18"/>
                <w:szCs w:val="18"/>
                <w:lang w:eastAsia="ru-RU"/>
              </w:rPr>
              <w:t>Санкт-Петербурга»</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по форме 4</w:t>
            </w:r>
          </w:p>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с приложением № 3 к Порядку </w:t>
            </w:r>
          </w:p>
        </w:tc>
      </w:tr>
      <w:tr w:rsidR="00CA4AB6" w:rsidRPr="00E563FC" w:rsidTr="007D16ED">
        <w:trPr>
          <w:cantSplit/>
          <w:trHeight w:val="46"/>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0702 03300R3040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организацию бесплатного горячего питания обучающихся, получающих начальное общее образование в государственных 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Организация бесплатного горячего питания обучающихся, получающих начальное общее образование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государственных образовательных организациях</w:t>
            </w:r>
          </w:p>
        </w:tc>
        <w:tc>
          <w:tcPr>
            <w:tcW w:w="1209" w:type="dxa"/>
            <w:tcBorders>
              <w:top w:val="single" w:sz="4" w:space="0" w:color="auto"/>
              <w:left w:val="single" w:sz="4" w:space="0" w:color="auto"/>
              <w:bottom w:val="single" w:sz="4" w:space="0" w:color="auto"/>
              <w:right w:val="single" w:sz="4" w:space="0" w:color="auto"/>
            </w:tcBorders>
          </w:tcPr>
          <w:p w:rsidR="00CA4AB6" w:rsidRPr="00C87C26" w:rsidRDefault="00057A15" w:rsidP="00E563FC">
            <w:pPr>
              <w:autoSpaceDE w:val="0"/>
              <w:autoSpaceDN w:val="0"/>
              <w:adjustRightInd w:val="0"/>
              <w:jc w:val="center"/>
              <w:rPr>
                <w:rFonts w:eastAsia="Times New Roman"/>
                <w:sz w:val="18"/>
                <w:szCs w:val="18"/>
                <w:lang w:val="en-US" w:eastAsia="ru-RU"/>
              </w:rPr>
            </w:pPr>
            <w:r w:rsidRPr="00C87C26">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CA4AB6" w:rsidRPr="00C87C26" w:rsidRDefault="00CA4AB6" w:rsidP="00E563FC">
            <w:pPr>
              <w:autoSpaceDE w:val="0"/>
              <w:autoSpaceDN w:val="0"/>
              <w:adjustRightInd w:val="0"/>
              <w:jc w:val="center"/>
              <w:rPr>
                <w:rFonts w:eastAsia="Times New Roman"/>
                <w:sz w:val="18"/>
                <w:szCs w:val="18"/>
                <w:lang w:eastAsia="ru-RU"/>
              </w:rPr>
            </w:pPr>
            <w:r w:rsidRPr="00C87C26">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23.06.2014 </w:t>
            </w:r>
          </w:p>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497 «О государственной программе Санкт-Петербурга «Социальная поддержка граждан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Закон Санкт-Петербурга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от 22.11.2011 № 728-132 «Социальный кодекс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Санкт-Петербур</w:t>
            </w:r>
            <w:r>
              <w:rPr>
                <w:rFonts w:eastAsia="Times New Roman"/>
                <w:sz w:val="18"/>
                <w:szCs w:val="18"/>
                <w:lang w:eastAsia="ru-RU"/>
              </w:rPr>
              <w:t>га»</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по форме 4 </w:t>
            </w:r>
          </w:p>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с приложением № 3 к Порядку </w:t>
            </w:r>
          </w:p>
        </w:tc>
      </w:tr>
      <w:tr w:rsidR="00CA4AB6" w:rsidRPr="00E563FC" w:rsidTr="007D16ED">
        <w:trPr>
          <w:cantSplit/>
          <w:trHeight w:val="2823"/>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0703 024E251730 612 </w:t>
            </w:r>
          </w:p>
        </w:tc>
        <w:tc>
          <w:tcPr>
            <w:tcW w:w="2268"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Расходы на создание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w:t>
            </w:r>
          </w:p>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и технической направленностей</w:t>
            </w:r>
          </w:p>
        </w:tc>
        <w:tc>
          <w:tcPr>
            <w:tcW w:w="2127"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val="en-US" w:eastAsia="ru-RU"/>
              </w:rPr>
              <w:t>C</w:t>
            </w:r>
            <w:r w:rsidRPr="00E563FC">
              <w:rPr>
                <w:rFonts w:eastAsia="Times New Roman"/>
                <w:sz w:val="18"/>
                <w:szCs w:val="18"/>
                <w:lang w:eastAsia="ru-RU"/>
              </w:rPr>
              <w:t xml:space="preserve">оздание детских технопарков «Кванториум» (мобильных технопарков «Кванториум») и других проектов, направленных </w:t>
            </w:r>
            <w:r w:rsidRPr="00E563FC">
              <w:rPr>
                <w:rFonts w:eastAsia="Times New Roman"/>
                <w:sz w:val="18"/>
                <w:szCs w:val="18"/>
                <w:lang w:eastAsia="ru-RU"/>
              </w:rPr>
              <w:br/>
              <w:t xml:space="preserve">на обеспечение доступности дополнительных общеобразовательных программ естественнонаучной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и технической направленностей</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color w:val="000000"/>
                <w:sz w:val="18"/>
                <w:szCs w:val="18"/>
                <w:lang w:eastAsia="ru-RU"/>
              </w:rPr>
              <w:t>Образование</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color w:val="000000"/>
                <w:sz w:val="18"/>
                <w:szCs w:val="18"/>
                <w:lang w:eastAsia="ru-RU"/>
              </w:rPr>
              <w:t>Успех каждого ребенка</w:t>
            </w:r>
          </w:p>
        </w:tc>
        <w:tc>
          <w:tcPr>
            <w:tcW w:w="2835"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453 «О государственной программе Санкт-Петербурга «Развитие образования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Указ Президента Российской Федерации от 07.05.2018 № 204 «О национальных целях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и стратегических задачах развития Российской Федерации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на период до 2024 года»</w:t>
            </w:r>
          </w:p>
          <w:p w:rsidR="00CA4AB6" w:rsidRPr="00E563FC" w:rsidRDefault="00CA4AB6" w:rsidP="00E563FC">
            <w:pPr>
              <w:autoSpaceDE w:val="0"/>
              <w:autoSpaceDN w:val="0"/>
              <w:adjustRightInd w:val="0"/>
              <w:rPr>
                <w:rFonts w:eastAsia="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1 и (или) 2, и (или) 6, и (или) 7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с приложением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3 к Порядку</w:t>
            </w:r>
          </w:p>
        </w:tc>
      </w:tr>
    </w:tbl>
    <w:p w:rsidR="00CA4AB6" w:rsidRDefault="00CA4AB6">
      <w:r>
        <w:br w:type="page"/>
      </w:r>
    </w:p>
    <w:tbl>
      <w:tblPr>
        <w:tblW w:w="1581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2127"/>
        <w:gridCol w:w="1209"/>
        <w:gridCol w:w="1134"/>
        <w:gridCol w:w="1134"/>
        <w:gridCol w:w="1134"/>
        <w:gridCol w:w="2835"/>
        <w:gridCol w:w="1417"/>
      </w:tblGrid>
      <w:tr w:rsidR="00CA4AB6" w:rsidRPr="00E563FC" w:rsidTr="00CA4AB6">
        <w:trPr>
          <w:cantSplit/>
          <w:trHeight w:val="60"/>
        </w:trPr>
        <w:tc>
          <w:tcPr>
            <w:tcW w:w="2552"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3</w:t>
            </w:r>
          </w:p>
        </w:tc>
        <w:tc>
          <w:tcPr>
            <w:tcW w:w="1209"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7</w:t>
            </w:r>
          </w:p>
        </w:tc>
        <w:tc>
          <w:tcPr>
            <w:tcW w:w="2835"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9</w:t>
            </w:r>
          </w:p>
        </w:tc>
      </w:tr>
      <w:tr w:rsidR="00CA4AB6" w:rsidRPr="00E563FC" w:rsidTr="00CA4AB6">
        <w:trPr>
          <w:cantSplit/>
          <w:trHeight w:val="911"/>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0705 026E520620 612 </w:t>
            </w:r>
          </w:p>
        </w:tc>
        <w:tc>
          <w:tcPr>
            <w:tcW w:w="2268"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Расходы на обеспечение непрерывного </w:t>
            </w:r>
          </w:p>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и планомерного повышения квалификации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Обеспечение непрерывного </w:t>
            </w:r>
            <w:r w:rsidRPr="00E563FC">
              <w:rPr>
                <w:rFonts w:eastAsia="Times New Roman"/>
                <w:sz w:val="18"/>
                <w:szCs w:val="18"/>
                <w:lang w:eastAsia="ru-RU"/>
              </w:rPr>
              <w:br/>
              <w:t>и планомерного повышения квалификации педагогических работников</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Образование</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Учитель будущего</w:t>
            </w:r>
          </w:p>
        </w:tc>
        <w:tc>
          <w:tcPr>
            <w:tcW w:w="2835"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453 «О государственной программе Санкт-Петербурга «Развитие образования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Указ Президента Российской Федерации от 07.05.2018 № 204 «О национальных целях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и стратегических задачах развития Российской Федерации </w:t>
            </w:r>
          </w:p>
          <w:p w:rsidR="00CA4AB6" w:rsidRPr="00E563FC" w:rsidRDefault="00CA4AB6" w:rsidP="00CA4AB6">
            <w:pPr>
              <w:autoSpaceDE w:val="0"/>
              <w:autoSpaceDN w:val="0"/>
              <w:adjustRightInd w:val="0"/>
              <w:rPr>
                <w:rFonts w:eastAsia="Times New Roman"/>
                <w:sz w:val="18"/>
                <w:szCs w:val="18"/>
                <w:lang w:eastAsia="ru-RU"/>
              </w:rPr>
            </w:pPr>
            <w:r>
              <w:rPr>
                <w:rFonts w:eastAsia="Times New Roman"/>
                <w:sz w:val="18"/>
                <w:szCs w:val="18"/>
                <w:lang w:eastAsia="ru-RU"/>
              </w:rPr>
              <w:t>на период до 2024 года»</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6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p>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с приложением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3 к Порядку </w:t>
            </w:r>
          </w:p>
        </w:tc>
      </w:tr>
      <w:tr w:rsidR="00CA4AB6" w:rsidRPr="00E563FC" w:rsidTr="00CA4AB6">
        <w:trPr>
          <w:cantSplit/>
          <w:trHeight w:val="1683"/>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0705 026E520620 622 </w:t>
            </w:r>
          </w:p>
        </w:tc>
        <w:tc>
          <w:tcPr>
            <w:tcW w:w="2268"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Расходы на обеспечение непрерывного </w:t>
            </w:r>
          </w:p>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и планомерного повышения квалификации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Обеспечение непрерывного </w:t>
            </w:r>
            <w:r w:rsidRPr="00E563FC">
              <w:rPr>
                <w:rFonts w:eastAsia="Times New Roman"/>
                <w:sz w:val="18"/>
                <w:szCs w:val="18"/>
                <w:lang w:eastAsia="ru-RU"/>
              </w:rPr>
              <w:br/>
              <w:t>и планомерного повышения квалификации педагогических работников</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Образование</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Учитель будущего</w:t>
            </w:r>
          </w:p>
        </w:tc>
        <w:tc>
          <w:tcPr>
            <w:tcW w:w="2835"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453 «О государственной программе Санкт-Петербурга «Развитие образования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Указ Президента Российской Федерации от 07.05.2018 № 204 «О национальных целях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и стратегических задачах развития Российской Федерации </w:t>
            </w:r>
          </w:p>
          <w:p w:rsidR="00CA4AB6" w:rsidRPr="00E563FC" w:rsidRDefault="00CA4AB6" w:rsidP="00CA4AB6">
            <w:pPr>
              <w:autoSpaceDE w:val="0"/>
              <w:autoSpaceDN w:val="0"/>
              <w:adjustRightInd w:val="0"/>
              <w:rPr>
                <w:rFonts w:eastAsia="Times New Roman"/>
                <w:sz w:val="18"/>
                <w:szCs w:val="18"/>
                <w:lang w:eastAsia="ru-RU"/>
              </w:rPr>
            </w:pPr>
            <w:r>
              <w:rPr>
                <w:rFonts w:eastAsia="Times New Roman"/>
                <w:sz w:val="18"/>
                <w:szCs w:val="18"/>
                <w:lang w:eastAsia="ru-RU"/>
              </w:rPr>
              <w:t>на период до 2024 года»</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6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 xml:space="preserve">с приложением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3 к Порядку </w:t>
            </w:r>
          </w:p>
        </w:tc>
      </w:tr>
      <w:tr w:rsidR="00CA4AB6" w:rsidRPr="00E563FC" w:rsidTr="00CA4AB6">
        <w:trPr>
          <w:cantSplit/>
          <w:trHeight w:val="60"/>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0707 1710078560 612 </w:t>
            </w:r>
          </w:p>
        </w:tc>
        <w:tc>
          <w:tcPr>
            <w:tcW w:w="2268"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Расходы на капитальный ремонт подростковых </w:t>
            </w:r>
          </w:p>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и молодежных центров</w:t>
            </w:r>
          </w:p>
        </w:tc>
        <w:tc>
          <w:tcPr>
            <w:tcW w:w="2127"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Капитальный ремонт подростковых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и молодежных центров</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r w:rsidRPr="00E563FC">
              <w:rPr>
                <w:rFonts w:eastAsia="Times New Roman"/>
                <w:sz w:val="18"/>
                <w:szCs w:val="18"/>
                <w:lang w:eastAsia="ru-RU"/>
              </w:rPr>
              <w:br/>
              <w:t xml:space="preserve">№ 452 «О государственной программе Санкт-Петербурга «Создание условий </w:t>
            </w:r>
            <w:r w:rsidRPr="00E563FC">
              <w:rPr>
                <w:rFonts w:eastAsia="Times New Roman"/>
                <w:sz w:val="18"/>
                <w:szCs w:val="18"/>
                <w:lang w:eastAsia="ru-RU"/>
              </w:rPr>
              <w:br/>
              <w:t>для обеспечения общественного согласия в Санкт-Петербурге»</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8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3 к Порядку</w:t>
            </w:r>
          </w:p>
        </w:tc>
      </w:tr>
      <w:tr w:rsidR="00CA4AB6" w:rsidRPr="00E563FC" w:rsidTr="00CA4AB6">
        <w:trPr>
          <w:cantSplit/>
          <w:trHeight w:val="705"/>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0707 1710079450 612 </w:t>
            </w:r>
          </w:p>
        </w:tc>
        <w:tc>
          <w:tcPr>
            <w:tcW w:w="2268"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Расходы на организацию </w:t>
            </w:r>
          </w:p>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и проведение мероприятий в сфере молодежной политики</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Организация и проведение мероприятий в сфере молодежной политики</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r w:rsidRPr="00E563FC">
              <w:rPr>
                <w:rFonts w:eastAsia="Times New Roman"/>
                <w:sz w:val="18"/>
                <w:szCs w:val="18"/>
                <w:lang w:eastAsia="ru-RU"/>
              </w:rPr>
              <w:br/>
              <w:t>№ 452 «О государственной программе Санкт-Петербурга «Создание условий для обеспечения общественного согласия в Санкт-Петербурге»</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6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3к Порядку</w:t>
            </w:r>
          </w:p>
        </w:tc>
      </w:tr>
    </w:tbl>
    <w:p w:rsidR="00CA4AB6" w:rsidRDefault="00CA4AB6">
      <w:pPr>
        <w:rPr>
          <w:sz w:val="14"/>
        </w:rPr>
      </w:pPr>
    </w:p>
    <w:p w:rsidR="00C87C26" w:rsidRDefault="00C87C26">
      <w:pPr>
        <w:rPr>
          <w:sz w:val="14"/>
        </w:rPr>
      </w:pPr>
    </w:p>
    <w:p w:rsidR="00C87C26" w:rsidRDefault="00C87C26">
      <w:pPr>
        <w:rPr>
          <w:sz w:val="14"/>
        </w:rPr>
      </w:pPr>
    </w:p>
    <w:p w:rsidR="00C87C26" w:rsidRDefault="00C87C26">
      <w:pPr>
        <w:rPr>
          <w:sz w:val="14"/>
        </w:rPr>
      </w:pPr>
    </w:p>
    <w:p w:rsidR="00C87C26" w:rsidRDefault="00C87C26">
      <w:pPr>
        <w:rPr>
          <w:sz w:val="14"/>
        </w:rPr>
      </w:pPr>
    </w:p>
    <w:p w:rsidR="00C87C26" w:rsidRDefault="00C87C26">
      <w:pPr>
        <w:rPr>
          <w:sz w:val="14"/>
        </w:rPr>
      </w:pPr>
    </w:p>
    <w:p w:rsidR="00CA4AB6" w:rsidRDefault="00CA4AB6">
      <w:pPr>
        <w:rPr>
          <w:sz w:val="14"/>
        </w:rPr>
      </w:pPr>
    </w:p>
    <w:p w:rsidR="00CA4AB6" w:rsidRDefault="00CA4AB6">
      <w:pPr>
        <w:rPr>
          <w:sz w:val="14"/>
        </w:rPr>
      </w:pPr>
    </w:p>
    <w:p w:rsidR="00CA4AB6" w:rsidRPr="00CA4AB6" w:rsidRDefault="00CA4AB6">
      <w:pPr>
        <w:rPr>
          <w:sz w:val="14"/>
        </w:rPr>
      </w:pPr>
    </w:p>
    <w:tbl>
      <w:tblPr>
        <w:tblW w:w="1581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2127"/>
        <w:gridCol w:w="1209"/>
        <w:gridCol w:w="1134"/>
        <w:gridCol w:w="1134"/>
        <w:gridCol w:w="1134"/>
        <w:gridCol w:w="2835"/>
        <w:gridCol w:w="1417"/>
      </w:tblGrid>
      <w:tr w:rsidR="00CA4AB6" w:rsidRPr="00E563FC" w:rsidTr="00CA4AB6">
        <w:trPr>
          <w:cantSplit/>
          <w:trHeight w:val="60"/>
        </w:trPr>
        <w:tc>
          <w:tcPr>
            <w:tcW w:w="2552" w:type="dxa"/>
            <w:vAlign w:val="center"/>
          </w:tcPr>
          <w:p w:rsidR="00CA4AB6" w:rsidRPr="00E563FC" w:rsidRDefault="00CA4AB6" w:rsidP="00E563FC">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lastRenderedPageBreak/>
              <w:t>1</w:t>
            </w:r>
          </w:p>
        </w:tc>
        <w:tc>
          <w:tcPr>
            <w:tcW w:w="2268" w:type="dxa"/>
            <w:vAlign w:val="center"/>
          </w:tcPr>
          <w:p w:rsidR="00CA4AB6" w:rsidRPr="00E563FC" w:rsidRDefault="00CA4AB6" w:rsidP="00E563FC">
            <w:pPr>
              <w:autoSpaceDE w:val="0"/>
              <w:autoSpaceDN w:val="0"/>
              <w:adjustRightInd w:val="0"/>
              <w:jc w:val="center"/>
              <w:rPr>
                <w:rFonts w:eastAsia="Times New Roman"/>
                <w:color w:val="000000"/>
                <w:sz w:val="18"/>
                <w:szCs w:val="18"/>
                <w:lang w:eastAsia="ru-RU"/>
              </w:rPr>
            </w:pPr>
            <w:r w:rsidRPr="00E563FC">
              <w:rPr>
                <w:rFonts w:eastAsia="Times New Roman"/>
                <w:b/>
                <w:sz w:val="18"/>
                <w:szCs w:val="18"/>
                <w:lang w:eastAsia="ru-RU"/>
              </w:rPr>
              <w:t>2</w:t>
            </w:r>
          </w:p>
        </w:tc>
        <w:tc>
          <w:tcPr>
            <w:tcW w:w="2127" w:type="dxa"/>
            <w:vAlign w:val="center"/>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b/>
                <w:sz w:val="18"/>
                <w:szCs w:val="18"/>
                <w:lang w:eastAsia="ru-RU"/>
              </w:rPr>
              <w:t>3</w:t>
            </w:r>
          </w:p>
        </w:tc>
        <w:tc>
          <w:tcPr>
            <w:tcW w:w="1209" w:type="dxa"/>
            <w:vAlign w:val="center"/>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b/>
                <w:sz w:val="18"/>
                <w:szCs w:val="18"/>
                <w:lang w:eastAsia="ru-RU"/>
              </w:rPr>
              <w:t>4</w:t>
            </w:r>
          </w:p>
        </w:tc>
        <w:tc>
          <w:tcPr>
            <w:tcW w:w="1134" w:type="dxa"/>
            <w:vAlign w:val="center"/>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b/>
                <w:sz w:val="18"/>
                <w:szCs w:val="18"/>
                <w:lang w:eastAsia="ru-RU"/>
              </w:rPr>
              <w:t>5</w:t>
            </w:r>
          </w:p>
        </w:tc>
        <w:tc>
          <w:tcPr>
            <w:tcW w:w="1134" w:type="dxa"/>
            <w:vAlign w:val="center"/>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b/>
                <w:sz w:val="18"/>
                <w:szCs w:val="18"/>
                <w:lang w:eastAsia="ru-RU"/>
              </w:rPr>
              <w:t>6</w:t>
            </w:r>
          </w:p>
        </w:tc>
        <w:tc>
          <w:tcPr>
            <w:tcW w:w="1134" w:type="dxa"/>
            <w:vAlign w:val="center"/>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b/>
                <w:sz w:val="18"/>
                <w:szCs w:val="18"/>
                <w:lang w:eastAsia="ru-RU"/>
              </w:rPr>
              <w:t>7</w:t>
            </w:r>
          </w:p>
        </w:tc>
        <w:tc>
          <w:tcPr>
            <w:tcW w:w="2835" w:type="dxa"/>
            <w:vAlign w:val="center"/>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b/>
                <w:sz w:val="18"/>
                <w:szCs w:val="18"/>
                <w:lang w:eastAsia="ru-RU"/>
              </w:rPr>
              <w:t>8</w:t>
            </w:r>
          </w:p>
        </w:tc>
        <w:tc>
          <w:tcPr>
            <w:tcW w:w="1417" w:type="dxa"/>
            <w:vAlign w:val="center"/>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b/>
                <w:sz w:val="18"/>
                <w:szCs w:val="18"/>
                <w:lang w:eastAsia="ru-RU"/>
              </w:rPr>
              <w:t>9</w:t>
            </w:r>
          </w:p>
        </w:tc>
      </w:tr>
      <w:tr w:rsidR="00CA4AB6" w:rsidRPr="00E563FC" w:rsidTr="007D16ED">
        <w:trPr>
          <w:cantSplit/>
          <w:trHeight w:val="2117"/>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0709 0260020590 612 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Субсидия на организацию проведения культурно-познавательной программы для обучающихся 10-х классов государственных общеобразовательных организаций "Театральный урок в Мариинском театре"</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Организация проведения культурно-познавательной программы «Театральный урок </w:t>
            </w:r>
            <w:r w:rsidRPr="00E563FC">
              <w:rPr>
                <w:rFonts w:eastAsia="Times New Roman"/>
                <w:sz w:val="18"/>
                <w:szCs w:val="18"/>
                <w:lang w:eastAsia="ru-RU"/>
              </w:rPr>
              <w:br/>
              <w:t xml:space="preserve">в Мариинском театре» </w:t>
            </w:r>
            <w:r w:rsidRPr="00E563FC">
              <w:rPr>
                <w:rFonts w:eastAsia="Times New Roman"/>
                <w:sz w:val="18"/>
                <w:szCs w:val="18"/>
                <w:lang w:eastAsia="ru-RU"/>
              </w:rPr>
              <w:br/>
              <w:t xml:space="preserve">для обучающихся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10-х классов государственных общеобразовательных организаций</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453 «О государственной программе Санкт-Петербурга «Развитие образования </w:t>
            </w:r>
            <w:r w:rsidRPr="00E563FC">
              <w:rPr>
                <w:rFonts w:eastAsia="Times New Roman"/>
                <w:sz w:val="18"/>
                <w:szCs w:val="18"/>
                <w:lang w:eastAsia="ru-RU"/>
              </w:rPr>
              <w:br/>
              <w:t>в Санкт-Петербурге»</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6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 к Порядку</w:t>
            </w:r>
          </w:p>
          <w:p w:rsidR="00CA4AB6" w:rsidRPr="00E563FC" w:rsidRDefault="00CA4AB6" w:rsidP="00E563FC">
            <w:pPr>
              <w:rPr>
                <w:rFonts w:eastAsia="Times New Roman"/>
                <w:sz w:val="18"/>
                <w:szCs w:val="18"/>
                <w:lang w:eastAsia="ru-RU"/>
              </w:rPr>
            </w:pPr>
          </w:p>
          <w:p w:rsidR="00CA4AB6" w:rsidRPr="00E563FC" w:rsidRDefault="00CA4AB6" w:rsidP="00E563FC">
            <w:pPr>
              <w:rPr>
                <w:rFonts w:eastAsia="Times New Roman"/>
                <w:sz w:val="18"/>
                <w:szCs w:val="18"/>
                <w:lang w:eastAsia="ru-RU"/>
              </w:rPr>
            </w:pPr>
          </w:p>
          <w:p w:rsidR="00CA4AB6" w:rsidRPr="00E563FC" w:rsidRDefault="00CA4AB6" w:rsidP="00E563FC">
            <w:pPr>
              <w:ind w:firstLine="708"/>
              <w:rPr>
                <w:rFonts w:eastAsia="Times New Roman"/>
                <w:sz w:val="18"/>
                <w:szCs w:val="18"/>
                <w:lang w:eastAsia="ru-RU"/>
              </w:rPr>
            </w:pPr>
          </w:p>
        </w:tc>
      </w:tr>
      <w:tr w:rsidR="00CA4AB6" w:rsidRPr="00E563FC" w:rsidTr="000F5ADD">
        <w:trPr>
          <w:cantSplit/>
          <w:trHeight w:val="1453"/>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0709 0260020940 612 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капитальный ремонт учреждений образования</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Капитальный ремонт образовательных учреждений</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453 «О государственной программе Санкт-Петербурга «Развитие о</w:t>
            </w:r>
            <w:r>
              <w:rPr>
                <w:rFonts w:eastAsia="Times New Roman"/>
                <w:sz w:val="18"/>
                <w:szCs w:val="18"/>
                <w:lang w:eastAsia="ru-RU"/>
              </w:rPr>
              <w:t xml:space="preserve">бразования </w:t>
            </w:r>
            <w:r>
              <w:rPr>
                <w:rFonts w:eastAsia="Times New Roman"/>
                <w:sz w:val="18"/>
                <w:szCs w:val="18"/>
                <w:lang w:eastAsia="ru-RU"/>
              </w:rPr>
              <w:br/>
              <w:t>в Санкт-Петербурге»</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8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 к Порядку</w:t>
            </w:r>
          </w:p>
        </w:tc>
      </w:tr>
      <w:tr w:rsidR="00CA4AB6" w:rsidRPr="00E563FC" w:rsidTr="000F5ADD">
        <w:trPr>
          <w:cantSplit/>
          <w:trHeight w:val="2679"/>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 xml:space="preserve">0709 026F220940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капитальный ремонт учреждений образования</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Капитальный ремонт образовательных учреждений</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B21D51" w:rsidRDefault="00CA4AB6" w:rsidP="00E563FC">
            <w:pPr>
              <w:jc w:val="center"/>
              <w:rPr>
                <w:rFonts w:eastAsia="Times New Roman"/>
                <w:color w:val="000000"/>
                <w:sz w:val="18"/>
                <w:szCs w:val="18"/>
                <w:lang w:eastAsia="ru-RU"/>
              </w:rPr>
            </w:pPr>
            <w:r w:rsidRPr="00E563FC">
              <w:rPr>
                <w:rFonts w:eastAsia="Times New Roman"/>
                <w:color w:val="000000"/>
                <w:sz w:val="18"/>
                <w:szCs w:val="18"/>
                <w:lang w:eastAsia="ru-RU"/>
              </w:rPr>
              <w:t xml:space="preserve">Жилье </w:t>
            </w:r>
          </w:p>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и городская среда</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Формирова</w:t>
            </w:r>
            <w:r>
              <w:rPr>
                <w:rFonts w:eastAsia="Times New Roman"/>
                <w:color w:val="000000"/>
                <w:sz w:val="18"/>
                <w:szCs w:val="18"/>
                <w:lang w:eastAsia="ru-RU"/>
              </w:rPr>
              <w:t>-</w:t>
            </w:r>
            <w:r w:rsidRPr="00E563FC">
              <w:rPr>
                <w:rFonts w:eastAsia="Times New Roman"/>
                <w:color w:val="000000"/>
                <w:sz w:val="18"/>
                <w:szCs w:val="18"/>
                <w:lang w:eastAsia="ru-RU"/>
              </w:rPr>
              <w:t>ние комфортной городской среды</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453 «О государственной программе Санкт-Петербурга «Развитие образования </w:t>
            </w:r>
            <w:r w:rsidRPr="00E563FC">
              <w:rPr>
                <w:rFonts w:eastAsia="Times New Roman"/>
                <w:sz w:val="18"/>
                <w:szCs w:val="18"/>
                <w:lang w:eastAsia="ru-RU"/>
              </w:rPr>
              <w:br/>
              <w:t>в Санкт-Петербурге»;</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Указ Президента Российской Федерации от 07.05.2018 № 204 «О национальных целях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и стратегических задачах развития Российской Фе</w:t>
            </w:r>
            <w:r>
              <w:rPr>
                <w:rFonts w:eastAsia="Times New Roman"/>
                <w:sz w:val="18"/>
                <w:szCs w:val="18"/>
                <w:lang w:eastAsia="ru-RU"/>
              </w:rPr>
              <w:t>дерации на период до 2024 года»</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8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 к Порядку</w:t>
            </w:r>
          </w:p>
        </w:tc>
      </w:tr>
      <w:tr w:rsidR="00CA4AB6" w:rsidRPr="00E563FC" w:rsidTr="000F5ADD">
        <w:trPr>
          <w:cantSplit/>
          <w:trHeight w:val="1697"/>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0709 0260021190 612 </w:t>
            </w:r>
          </w:p>
        </w:tc>
        <w:tc>
          <w:tcPr>
            <w:tcW w:w="2268" w:type="dxa"/>
            <w:tcBorders>
              <w:top w:val="single" w:sz="4" w:space="0" w:color="auto"/>
              <w:left w:val="single" w:sz="4" w:space="0" w:color="auto"/>
              <w:bottom w:val="single" w:sz="4" w:space="0" w:color="auto"/>
              <w:right w:val="single" w:sz="4" w:space="0" w:color="auto"/>
            </w:tcBorders>
          </w:tcPr>
          <w:p w:rsidR="00B21D51"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Расходы на ремонт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и оснащение спортивных сооружений (стадионов) государственных образовательных учреждений</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Ремонт и оснащение спортивных сооружений (стадионов) государственных образовательных учреждений</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CA4AB6" w:rsidRPr="00E563FC" w:rsidRDefault="00CA4AB6" w:rsidP="00CA4AB6">
            <w:pPr>
              <w:autoSpaceDE w:val="0"/>
              <w:autoSpaceDN w:val="0"/>
              <w:adjustRightInd w:val="0"/>
              <w:rPr>
                <w:rFonts w:eastAsia="Times New Roman"/>
                <w:sz w:val="18"/>
                <w:szCs w:val="18"/>
                <w:lang w:eastAsia="ru-RU"/>
              </w:rPr>
            </w:pPr>
            <w:r w:rsidRPr="00E563FC">
              <w:rPr>
                <w:rFonts w:eastAsia="Times New Roman"/>
                <w:sz w:val="18"/>
                <w:szCs w:val="18"/>
                <w:lang w:eastAsia="ru-RU"/>
              </w:rPr>
              <w:t>№ 453 «О государственной программе Санкт-Петербурга «Развитие о</w:t>
            </w:r>
            <w:r>
              <w:rPr>
                <w:rFonts w:eastAsia="Times New Roman"/>
                <w:sz w:val="18"/>
                <w:szCs w:val="18"/>
                <w:lang w:eastAsia="ru-RU"/>
              </w:rPr>
              <w:t xml:space="preserve">бразования </w:t>
            </w:r>
            <w:r>
              <w:rPr>
                <w:rFonts w:eastAsia="Times New Roman"/>
                <w:sz w:val="18"/>
                <w:szCs w:val="18"/>
                <w:lang w:eastAsia="ru-RU"/>
              </w:rPr>
              <w:br/>
              <w:t>в Санкт-Петербурге»</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8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 к Порядку</w:t>
            </w:r>
          </w:p>
        </w:tc>
      </w:tr>
    </w:tbl>
    <w:p w:rsidR="00CA4AB6" w:rsidRDefault="00CA4AB6">
      <w:r>
        <w:br w:type="page"/>
      </w:r>
    </w:p>
    <w:tbl>
      <w:tblPr>
        <w:tblW w:w="1581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2127"/>
        <w:gridCol w:w="1209"/>
        <w:gridCol w:w="1134"/>
        <w:gridCol w:w="1134"/>
        <w:gridCol w:w="1134"/>
        <w:gridCol w:w="2835"/>
        <w:gridCol w:w="1417"/>
      </w:tblGrid>
      <w:tr w:rsidR="00CA4AB6" w:rsidRPr="00E563FC" w:rsidTr="009A3139">
        <w:trPr>
          <w:cantSplit/>
          <w:trHeight w:val="46"/>
        </w:trPr>
        <w:tc>
          <w:tcPr>
            <w:tcW w:w="2552"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3</w:t>
            </w:r>
          </w:p>
        </w:tc>
        <w:tc>
          <w:tcPr>
            <w:tcW w:w="1209"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7</w:t>
            </w:r>
          </w:p>
        </w:tc>
        <w:tc>
          <w:tcPr>
            <w:tcW w:w="2835"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9</w:t>
            </w:r>
          </w:p>
        </w:tc>
      </w:tr>
      <w:tr w:rsidR="00CA4AB6" w:rsidRPr="00E563FC" w:rsidTr="00CA4AB6">
        <w:trPr>
          <w:cantSplit/>
          <w:trHeight w:val="1120"/>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C87C26">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0709 026E4Д2100 612 </w:t>
            </w:r>
          </w:p>
        </w:tc>
        <w:tc>
          <w:tcPr>
            <w:tcW w:w="2268" w:type="dxa"/>
            <w:tcBorders>
              <w:top w:val="single" w:sz="4" w:space="0" w:color="auto"/>
              <w:left w:val="single" w:sz="4" w:space="0" w:color="auto"/>
              <w:bottom w:val="single" w:sz="4" w:space="0" w:color="auto"/>
              <w:right w:val="single" w:sz="4" w:space="0" w:color="auto"/>
            </w:tcBorders>
          </w:tcPr>
          <w:p w:rsidR="00B21D51"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Расходы на внедрение целевой модели цифровой образовательной среды </w:t>
            </w:r>
          </w:p>
          <w:p w:rsidR="00B21D51"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в общеобразовательных организациях </w:t>
            </w:r>
          </w:p>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и профессиональных 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Обеспечение закупки оборудования в целях внедрения целевой модели цифровой образовательной среды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общеобразовательных организациях</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Образование</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CA4AB6">
            <w:pPr>
              <w:jc w:val="center"/>
              <w:rPr>
                <w:rFonts w:eastAsia="Times New Roman"/>
                <w:sz w:val="18"/>
                <w:szCs w:val="18"/>
                <w:lang w:eastAsia="ru-RU"/>
              </w:rPr>
            </w:pPr>
            <w:r w:rsidRPr="00E563FC">
              <w:rPr>
                <w:rFonts w:eastAsia="Times New Roman"/>
                <w:color w:val="000000"/>
                <w:sz w:val="18"/>
                <w:szCs w:val="18"/>
                <w:lang w:eastAsia="ru-RU"/>
              </w:rPr>
              <w:t>Цифровая образова</w:t>
            </w:r>
            <w:r>
              <w:rPr>
                <w:rFonts w:eastAsia="Times New Roman"/>
                <w:color w:val="000000"/>
                <w:sz w:val="18"/>
                <w:szCs w:val="18"/>
                <w:lang w:eastAsia="ru-RU"/>
              </w:rPr>
              <w:t>-</w:t>
            </w:r>
            <w:r w:rsidRPr="00E563FC">
              <w:rPr>
                <w:rFonts w:eastAsia="Times New Roman"/>
                <w:color w:val="000000"/>
                <w:sz w:val="18"/>
                <w:szCs w:val="18"/>
                <w:lang w:eastAsia="ru-RU"/>
              </w:rPr>
              <w:t>тельная среда</w:t>
            </w:r>
          </w:p>
        </w:tc>
        <w:tc>
          <w:tcPr>
            <w:tcW w:w="2835"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 453 «О государственной программе Санкт-Петербурга «Развитие образования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Указ Президента Российской Федерации от 07.05.2018 № 204 «О национальных целях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и стратегических задачах развития Российской Федерации </w:t>
            </w:r>
          </w:p>
          <w:p w:rsidR="00CA4AB6" w:rsidRPr="00E563FC" w:rsidRDefault="00CA4AB6" w:rsidP="00CA4AB6">
            <w:pPr>
              <w:autoSpaceDE w:val="0"/>
              <w:autoSpaceDN w:val="0"/>
              <w:adjustRightInd w:val="0"/>
              <w:rPr>
                <w:rFonts w:eastAsia="Times New Roman"/>
                <w:sz w:val="18"/>
                <w:szCs w:val="18"/>
                <w:lang w:eastAsia="ru-RU"/>
              </w:rPr>
            </w:pPr>
            <w:r>
              <w:rPr>
                <w:rFonts w:eastAsia="Times New Roman"/>
                <w:sz w:val="18"/>
                <w:szCs w:val="18"/>
                <w:lang w:eastAsia="ru-RU"/>
              </w:rPr>
              <w:t>на период до 2024 года»</w:t>
            </w:r>
          </w:p>
        </w:tc>
        <w:tc>
          <w:tcPr>
            <w:tcW w:w="1417"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по форме 7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 к Порядку</w:t>
            </w:r>
          </w:p>
          <w:p w:rsidR="00CA4AB6" w:rsidRPr="00E563FC" w:rsidRDefault="00CA4AB6" w:rsidP="00E563FC">
            <w:pPr>
              <w:rPr>
                <w:rFonts w:eastAsia="Times New Roman"/>
                <w:sz w:val="18"/>
                <w:szCs w:val="18"/>
                <w:lang w:eastAsia="ru-RU"/>
              </w:rPr>
            </w:pPr>
          </w:p>
          <w:p w:rsidR="00CA4AB6" w:rsidRPr="00E563FC" w:rsidRDefault="00CA4AB6" w:rsidP="00E563FC">
            <w:pPr>
              <w:ind w:firstLine="708"/>
              <w:rPr>
                <w:rFonts w:eastAsia="Times New Roman"/>
                <w:sz w:val="18"/>
                <w:szCs w:val="18"/>
                <w:lang w:eastAsia="ru-RU"/>
              </w:rPr>
            </w:pPr>
          </w:p>
        </w:tc>
      </w:tr>
      <w:tr w:rsidR="00CA4AB6" w:rsidRPr="00E563FC" w:rsidTr="007D16ED">
        <w:trPr>
          <w:cantSplit/>
          <w:trHeight w:val="46"/>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0F5ADD">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0709 1730078650 612 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организацию посещения обучающимися первой и второй образовательной ступени (1-4 и 5-8 кл.) общеобразовательных учреждений Санкт-Петербурга цикла музейных образовательных программ</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Организация посещения обучающимися первой и второй образовательной ступени (1-4 и 5-8 кл.) общеобразовательных учреждений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Санкт-Петербурга цикла музейных образовательных программ</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04.06.2014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452 «О государственной программе Санкт-Петербурга «Создание условий для обеспечения общественного согласия в Санкт-Петербурге»</w:t>
            </w:r>
          </w:p>
          <w:p w:rsidR="00CA4AB6" w:rsidRPr="00E563FC" w:rsidRDefault="00CA4AB6" w:rsidP="00CA4AB6">
            <w:pPr>
              <w:autoSpaceDE w:val="0"/>
              <w:autoSpaceDN w:val="0"/>
              <w:adjustRightInd w:val="0"/>
              <w:rPr>
                <w:rFonts w:eastAsia="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по форме 6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 к Порядку</w:t>
            </w:r>
          </w:p>
        </w:tc>
      </w:tr>
      <w:tr w:rsidR="00CA4AB6" w:rsidRPr="00E563FC" w:rsidTr="007D16ED">
        <w:trPr>
          <w:cantSplit/>
          <w:trHeight w:val="46"/>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0F5ADD">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0804 0810071320 612 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капитальный ремонт учреждений культуры</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Капитальный ремонт учреждений культуры</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17.06.2014 </w:t>
            </w:r>
          </w:p>
          <w:p w:rsidR="00CA4AB6" w:rsidRPr="00E563FC" w:rsidRDefault="00CA4AB6" w:rsidP="00CA4AB6">
            <w:pPr>
              <w:autoSpaceDE w:val="0"/>
              <w:autoSpaceDN w:val="0"/>
              <w:adjustRightInd w:val="0"/>
              <w:rPr>
                <w:rFonts w:eastAsia="Times New Roman"/>
                <w:sz w:val="18"/>
                <w:szCs w:val="18"/>
                <w:lang w:eastAsia="ru-RU"/>
              </w:rPr>
            </w:pPr>
            <w:r w:rsidRPr="00E563FC">
              <w:rPr>
                <w:rFonts w:eastAsia="Times New Roman"/>
                <w:sz w:val="18"/>
                <w:szCs w:val="18"/>
                <w:lang w:eastAsia="ru-RU"/>
              </w:rPr>
              <w:t>№ 488 «О государственной программе Санкт-Петербурга «Развитие сфе</w:t>
            </w:r>
            <w:r>
              <w:rPr>
                <w:rFonts w:eastAsia="Times New Roman"/>
                <w:sz w:val="18"/>
                <w:szCs w:val="18"/>
                <w:lang w:eastAsia="ru-RU"/>
              </w:rPr>
              <w:t>ры культуры в Санкт-Петербурге»</w:t>
            </w:r>
          </w:p>
        </w:tc>
        <w:tc>
          <w:tcPr>
            <w:tcW w:w="1417"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по форме 8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 к Порядку</w:t>
            </w:r>
          </w:p>
        </w:tc>
      </w:tr>
      <w:tr w:rsidR="00CA4AB6" w:rsidRPr="00E563FC" w:rsidTr="00CA4AB6">
        <w:trPr>
          <w:cantSplit/>
          <w:trHeight w:val="2170"/>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0F5ADD">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0909 0110010020 612 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профилактику инфекционных заболеваний, включая иммунопрофилактику</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Приобретение вакцины для проведения профилактики инфекционных заболеваний, включая иммунопрофилактику</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Приказ Министерства здравоохранения Российской Федерации от 21.03.2014 № 125н «Об утверждении национального календаря профилактических прививок и календаря профилактических прививок по эпидемическим показаниям»;</w:t>
            </w:r>
          </w:p>
          <w:p w:rsidR="00CA4AB6" w:rsidRDefault="00CA4AB6" w:rsidP="00CA4AB6">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30.06.2014 </w:t>
            </w:r>
            <w:r w:rsidRPr="00E563FC">
              <w:rPr>
                <w:rFonts w:eastAsia="Times New Roman"/>
                <w:sz w:val="18"/>
                <w:szCs w:val="18"/>
                <w:lang w:eastAsia="ru-RU"/>
              </w:rPr>
              <w:br/>
              <w:t>№ 553 «О государственной программе Санкт-Петербурга «Развитие здра</w:t>
            </w:r>
            <w:r>
              <w:rPr>
                <w:rFonts w:eastAsia="Times New Roman"/>
                <w:sz w:val="18"/>
                <w:szCs w:val="18"/>
                <w:lang w:eastAsia="ru-RU"/>
              </w:rPr>
              <w:t xml:space="preserve">воохранения </w:t>
            </w:r>
          </w:p>
          <w:p w:rsidR="00CA4AB6" w:rsidRPr="00E563FC" w:rsidRDefault="00CA4AB6" w:rsidP="00CA4AB6">
            <w:pPr>
              <w:autoSpaceDE w:val="0"/>
              <w:autoSpaceDN w:val="0"/>
              <w:adjustRightInd w:val="0"/>
              <w:rPr>
                <w:rFonts w:eastAsia="Times New Roman"/>
                <w:sz w:val="18"/>
                <w:szCs w:val="18"/>
                <w:lang w:eastAsia="ru-RU"/>
              </w:rPr>
            </w:pPr>
            <w:r>
              <w:rPr>
                <w:rFonts w:eastAsia="Times New Roman"/>
                <w:sz w:val="18"/>
                <w:szCs w:val="18"/>
                <w:lang w:eastAsia="ru-RU"/>
              </w:rPr>
              <w:t>в Санкт-Петербурге»</w:t>
            </w:r>
          </w:p>
        </w:tc>
        <w:tc>
          <w:tcPr>
            <w:tcW w:w="1417"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по форме 6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3к Порядку</w:t>
            </w:r>
          </w:p>
        </w:tc>
      </w:tr>
    </w:tbl>
    <w:p w:rsidR="00CA4AB6" w:rsidRDefault="00CA4AB6">
      <w:r>
        <w:br w:type="page"/>
      </w:r>
    </w:p>
    <w:tbl>
      <w:tblPr>
        <w:tblW w:w="1581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2127"/>
        <w:gridCol w:w="1209"/>
        <w:gridCol w:w="1134"/>
        <w:gridCol w:w="1134"/>
        <w:gridCol w:w="1134"/>
        <w:gridCol w:w="2835"/>
        <w:gridCol w:w="1417"/>
      </w:tblGrid>
      <w:tr w:rsidR="00CA4AB6" w:rsidRPr="00E563FC" w:rsidTr="00CA4AB6">
        <w:trPr>
          <w:cantSplit/>
          <w:trHeight w:val="60"/>
        </w:trPr>
        <w:tc>
          <w:tcPr>
            <w:tcW w:w="2552"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3</w:t>
            </w:r>
          </w:p>
        </w:tc>
        <w:tc>
          <w:tcPr>
            <w:tcW w:w="1209"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7</w:t>
            </w:r>
          </w:p>
        </w:tc>
        <w:tc>
          <w:tcPr>
            <w:tcW w:w="2835"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CA4AB6" w:rsidRPr="00E563FC" w:rsidRDefault="00CA4AB6" w:rsidP="009A313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9</w:t>
            </w:r>
          </w:p>
        </w:tc>
      </w:tr>
      <w:tr w:rsidR="00CA4AB6" w:rsidRPr="00E563FC" w:rsidTr="00CA4AB6">
        <w:trPr>
          <w:cantSplit/>
          <w:trHeight w:val="2896"/>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0F5ADD">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0909 011P354680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Проведение вакцинации против пневмококковой инфекции граждан старше трудоспособного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возраста из групп риска, проживающих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организациях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социального обслуживания</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Демография</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Старшее поколение</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Приказ Министерства здравоохранения Российской Федерации от 21.03.2014 № 125н «Об утверждении национального календаря профилактических прививок и календаря профилактических прививок по эпидемическим показаниям»;</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30.06.2014 </w:t>
            </w:r>
            <w:r w:rsidRPr="00E563FC">
              <w:rPr>
                <w:rFonts w:eastAsia="Times New Roman"/>
                <w:sz w:val="18"/>
                <w:szCs w:val="18"/>
                <w:lang w:eastAsia="ru-RU"/>
              </w:rPr>
              <w:br/>
              <w:t>№ 553 «О государственной программе Санкт-Петербурга «Развитие здравоохранения</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Указ Президента Российской Федерации от 07.05.2018 № 204 «О национальных целях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и стратегических задачах развития Российской Фе</w:t>
            </w:r>
            <w:r>
              <w:rPr>
                <w:rFonts w:eastAsia="Times New Roman"/>
                <w:sz w:val="18"/>
                <w:szCs w:val="18"/>
                <w:lang w:eastAsia="ru-RU"/>
              </w:rPr>
              <w:t>дерации на период до 2024 года»</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6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 xml:space="preserve">с приложением № 3 к Порядку </w:t>
            </w:r>
          </w:p>
        </w:tc>
      </w:tr>
      <w:tr w:rsidR="00CA4AB6" w:rsidRPr="00E563FC" w:rsidTr="007D16ED">
        <w:trPr>
          <w:cantSplit/>
          <w:trHeight w:val="46"/>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0F5ADD">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0909 0150010520 612 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капитальный ремонт учреждений здравоохранения</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Капитальный ремонт государственных учреждений здравоохранения </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CA4AB6">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30.06.2014 </w:t>
            </w:r>
            <w:r w:rsidRPr="00E563FC">
              <w:rPr>
                <w:rFonts w:eastAsia="Times New Roman"/>
                <w:sz w:val="18"/>
                <w:szCs w:val="18"/>
                <w:lang w:eastAsia="ru-RU"/>
              </w:rPr>
              <w:br/>
              <w:t>№ 553 «О государственной программе Санкт-Петербурга «Развитие здраво</w:t>
            </w:r>
            <w:r>
              <w:rPr>
                <w:rFonts w:eastAsia="Times New Roman"/>
                <w:sz w:val="18"/>
                <w:szCs w:val="18"/>
                <w:lang w:eastAsia="ru-RU"/>
              </w:rPr>
              <w:t xml:space="preserve">охранения </w:t>
            </w:r>
            <w:r>
              <w:rPr>
                <w:rFonts w:eastAsia="Times New Roman"/>
                <w:sz w:val="18"/>
                <w:szCs w:val="18"/>
                <w:lang w:eastAsia="ru-RU"/>
              </w:rPr>
              <w:br/>
              <w:t xml:space="preserve">в Санкт-Петербурге» </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8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 xml:space="preserve">с приложением № 3к Порядку </w:t>
            </w:r>
          </w:p>
        </w:tc>
      </w:tr>
      <w:tr w:rsidR="00CA4AB6" w:rsidRPr="00E563FC" w:rsidTr="00CA4AB6">
        <w:trPr>
          <w:cantSplit/>
          <w:trHeight w:val="60"/>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0F5ADD">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0909 0150010540 612 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прочие мероприятия в области здравоохранения</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Прочие мероприятия в области здравоохранения</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CA4AB6">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30.06.2014 </w:t>
            </w:r>
            <w:r w:rsidRPr="00E563FC">
              <w:rPr>
                <w:rFonts w:eastAsia="Times New Roman"/>
                <w:sz w:val="18"/>
                <w:szCs w:val="18"/>
                <w:lang w:eastAsia="ru-RU"/>
              </w:rPr>
              <w:br/>
              <w:t xml:space="preserve">№ 553 «О государственной программе Санкт-Петербурга «Развитие здравоохранения </w:t>
            </w:r>
            <w:r w:rsidRPr="00E563FC">
              <w:rPr>
                <w:rFonts w:eastAsia="Times New Roman"/>
                <w:sz w:val="18"/>
                <w:szCs w:val="18"/>
                <w:lang w:eastAsia="ru-RU"/>
              </w:rPr>
              <w:br/>
              <w:t>в Санкт</w:t>
            </w:r>
            <w:r>
              <w:rPr>
                <w:rFonts w:eastAsia="Times New Roman"/>
                <w:sz w:val="18"/>
                <w:szCs w:val="18"/>
                <w:lang w:eastAsia="ru-RU"/>
              </w:rPr>
              <w:t>-Петербурге»</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6 </w:t>
            </w:r>
          </w:p>
          <w:p w:rsidR="00CA4AB6" w:rsidRPr="00E563FC" w:rsidRDefault="00CA4AB6" w:rsidP="00CA4AB6">
            <w:pPr>
              <w:autoSpaceDE w:val="0"/>
              <w:autoSpaceDN w:val="0"/>
              <w:adjustRightInd w:val="0"/>
              <w:rPr>
                <w:rFonts w:eastAsia="Times New Roman"/>
                <w:sz w:val="18"/>
                <w:szCs w:val="18"/>
                <w:lang w:eastAsia="ru-RU"/>
              </w:rPr>
            </w:pPr>
            <w:r w:rsidRPr="00E563FC">
              <w:rPr>
                <w:rFonts w:eastAsia="Times New Roman"/>
                <w:sz w:val="18"/>
                <w:szCs w:val="18"/>
                <w:lang w:eastAsia="ru-RU"/>
              </w:rPr>
              <w:t>в соответств</w:t>
            </w:r>
            <w:r>
              <w:rPr>
                <w:rFonts w:eastAsia="Times New Roman"/>
                <w:sz w:val="18"/>
                <w:szCs w:val="18"/>
                <w:lang w:eastAsia="ru-RU"/>
              </w:rPr>
              <w:t xml:space="preserve">ии </w:t>
            </w:r>
            <w:r>
              <w:rPr>
                <w:rFonts w:eastAsia="Times New Roman"/>
                <w:sz w:val="18"/>
                <w:szCs w:val="18"/>
                <w:lang w:eastAsia="ru-RU"/>
              </w:rPr>
              <w:br/>
              <w:t>с приложением № 3 к Порядку</w:t>
            </w:r>
          </w:p>
        </w:tc>
      </w:tr>
      <w:tr w:rsidR="00CA4AB6" w:rsidRPr="00E563FC" w:rsidTr="00CA4AB6">
        <w:trPr>
          <w:cantSplit/>
          <w:trHeight w:val="411"/>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0F5ADD">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0909 0150010660 612 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обеспечение доступности учреждений здравоохранения для инвалидов и других маломобильных групп населения</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Calibri"/>
                <w:sz w:val="18"/>
                <w:szCs w:val="18"/>
              </w:rPr>
              <w:t xml:space="preserve">Обеспечение доступности </w:t>
            </w:r>
            <w:r w:rsidRPr="00E563FC">
              <w:rPr>
                <w:rFonts w:eastAsia="Times New Roman"/>
                <w:sz w:val="18"/>
                <w:szCs w:val="18"/>
                <w:lang w:eastAsia="ar-SA"/>
              </w:rPr>
              <w:t>учреждений здравоохранения для инвалидов и других маломобильных групп населения</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CA4AB6">
            <w:pPr>
              <w:suppressAutoHyphens/>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30.06.2014 </w:t>
            </w:r>
            <w:r w:rsidRPr="00E563FC">
              <w:rPr>
                <w:rFonts w:eastAsia="Times New Roman"/>
                <w:sz w:val="18"/>
                <w:szCs w:val="18"/>
                <w:lang w:eastAsia="ru-RU"/>
              </w:rPr>
              <w:br/>
              <w:t xml:space="preserve">№ 553 «О государственной программе Санкт-Петербурга «Развитие здравоохранения </w:t>
            </w:r>
            <w:r w:rsidRPr="00E563FC">
              <w:rPr>
                <w:rFonts w:eastAsia="Times New Roman"/>
                <w:sz w:val="18"/>
                <w:szCs w:val="18"/>
                <w:lang w:eastAsia="ru-RU"/>
              </w:rPr>
              <w:br/>
              <w:t>в Санкт-Пе</w:t>
            </w:r>
            <w:r>
              <w:rPr>
                <w:rFonts w:eastAsia="Times New Roman"/>
                <w:sz w:val="18"/>
                <w:szCs w:val="18"/>
                <w:lang w:eastAsia="ru-RU"/>
              </w:rPr>
              <w:t xml:space="preserve">тербурге» </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8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 xml:space="preserve">с приложением № 3 к Порядку </w:t>
            </w:r>
          </w:p>
        </w:tc>
      </w:tr>
      <w:tr w:rsidR="00CA4AB6" w:rsidRPr="00E563FC" w:rsidTr="00CA4AB6">
        <w:trPr>
          <w:cantSplit/>
          <w:trHeight w:val="60"/>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0F5ADD">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0909 0150010830 612</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замену лифтового оборудования учреждений здравоохранения</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ar-SA"/>
              </w:rPr>
              <w:t>Замена лифтового оборудования учреждений здравоохранения</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CA4AB6">
            <w:pPr>
              <w:suppressAutoHyphens/>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30.06.2014 </w:t>
            </w:r>
            <w:r w:rsidRPr="00E563FC">
              <w:rPr>
                <w:rFonts w:eastAsia="Times New Roman"/>
                <w:sz w:val="18"/>
                <w:szCs w:val="18"/>
                <w:lang w:eastAsia="ru-RU"/>
              </w:rPr>
              <w:br/>
              <w:t>№ 553 «О государственной программе Санкт-Петербурга «Развитие здраво</w:t>
            </w:r>
            <w:r>
              <w:rPr>
                <w:rFonts w:eastAsia="Times New Roman"/>
                <w:sz w:val="18"/>
                <w:szCs w:val="18"/>
                <w:lang w:eastAsia="ru-RU"/>
              </w:rPr>
              <w:t xml:space="preserve">охранения </w:t>
            </w:r>
            <w:r>
              <w:rPr>
                <w:rFonts w:eastAsia="Times New Roman"/>
                <w:sz w:val="18"/>
                <w:szCs w:val="18"/>
                <w:lang w:eastAsia="ru-RU"/>
              </w:rPr>
              <w:br/>
              <w:t xml:space="preserve">в Санкт-Петербурге» </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CA4AB6" w:rsidRDefault="00CA4AB6" w:rsidP="00E563FC">
            <w:pPr>
              <w:autoSpaceDE w:val="0"/>
              <w:autoSpaceDN w:val="0"/>
              <w:adjustRightInd w:val="0"/>
              <w:rPr>
                <w:rFonts w:eastAsia="Times New Roman"/>
                <w:sz w:val="18"/>
                <w:szCs w:val="18"/>
                <w:lang w:eastAsia="ru-RU"/>
              </w:rPr>
            </w:pPr>
            <w:r>
              <w:rPr>
                <w:rFonts w:eastAsia="Times New Roman"/>
                <w:sz w:val="18"/>
                <w:szCs w:val="18"/>
                <w:lang w:eastAsia="ru-RU"/>
              </w:rPr>
              <w:t xml:space="preserve">по форме 8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 xml:space="preserve">с приложением № 3 к Порядку </w:t>
            </w:r>
          </w:p>
        </w:tc>
      </w:tr>
    </w:tbl>
    <w:p w:rsidR="000F5ADD" w:rsidRDefault="000F5ADD">
      <w:r>
        <w:br w:type="page"/>
      </w:r>
    </w:p>
    <w:tbl>
      <w:tblPr>
        <w:tblW w:w="1581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2127"/>
        <w:gridCol w:w="1209"/>
        <w:gridCol w:w="1134"/>
        <w:gridCol w:w="1134"/>
        <w:gridCol w:w="1134"/>
        <w:gridCol w:w="2835"/>
        <w:gridCol w:w="1417"/>
      </w:tblGrid>
      <w:tr w:rsidR="000F5ADD" w:rsidRPr="00E563FC" w:rsidTr="00A734EE">
        <w:trPr>
          <w:cantSplit/>
          <w:trHeight w:val="46"/>
        </w:trPr>
        <w:tc>
          <w:tcPr>
            <w:tcW w:w="2552" w:type="dxa"/>
            <w:tcBorders>
              <w:top w:val="single" w:sz="4" w:space="0" w:color="auto"/>
              <w:left w:val="single" w:sz="4" w:space="0" w:color="auto"/>
              <w:bottom w:val="single" w:sz="4" w:space="0" w:color="auto"/>
              <w:right w:val="single" w:sz="4" w:space="0" w:color="auto"/>
            </w:tcBorders>
            <w:vAlign w:val="center"/>
          </w:tcPr>
          <w:p w:rsidR="000F5ADD" w:rsidRPr="00E563FC" w:rsidRDefault="000F5ADD" w:rsidP="00A734EE">
            <w:pPr>
              <w:autoSpaceDE w:val="0"/>
              <w:autoSpaceDN w:val="0"/>
              <w:adjustRightInd w:val="0"/>
              <w:jc w:val="center"/>
              <w:rPr>
                <w:rFonts w:eastAsia="Times New Roman"/>
                <w:b/>
                <w:sz w:val="18"/>
                <w:szCs w:val="18"/>
                <w:lang w:eastAsia="ru-RU"/>
              </w:rPr>
            </w:pPr>
            <w:r>
              <w:lastRenderedPageBreak/>
              <w:br w:type="page"/>
            </w:r>
            <w:r w:rsidRPr="00E563FC">
              <w:rPr>
                <w:rFonts w:eastAsia="Times New Roman"/>
                <w:b/>
                <w:sz w:val="18"/>
                <w:szCs w:val="18"/>
                <w:lang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rsidR="000F5ADD" w:rsidRPr="00E563FC" w:rsidRDefault="000F5ADD" w:rsidP="00A734EE">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0F5ADD" w:rsidRPr="00E563FC" w:rsidRDefault="000F5ADD" w:rsidP="00A734EE">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3</w:t>
            </w:r>
          </w:p>
        </w:tc>
        <w:tc>
          <w:tcPr>
            <w:tcW w:w="1209" w:type="dxa"/>
            <w:tcBorders>
              <w:top w:val="single" w:sz="4" w:space="0" w:color="auto"/>
              <w:left w:val="single" w:sz="4" w:space="0" w:color="auto"/>
              <w:bottom w:val="single" w:sz="4" w:space="0" w:color="auto"/>
              <w:right w:val="single" w:sz="4" w:space="0" w:color="auto"/>
            </w:tcBorders>
            <w:vAlign w:val="center"/>
          </w:tcPr>
          <w:p w:rsidR="000F5ADD" w:rsidRPr="00E563FC" w:rsidRDefault="000F5ADD" w:rsidP="00A734EE">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0F5ADD" w:rsidRPr="00E563FC" w:rsidRDefault="000F5ADD" w:rsidP="00A734EE">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0F5ADD" w:rsidRPr="00E563FC" w:rsidRDefault="000F5ADD" w:rsidP="00A734EE">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0F5ADD" w:rsidRPr="00E563FC" w:rsidRDefault="000F5ADD" w:rsidP="00A734EE">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7</w:t>
            </w:r>
          </w:p>
        </w:tc>
        <w:tc>
          <w:tcPr>
            <w:tcW w:w="2835" w:type="dxa"/>
            <w:tcBorders>
              <w:top w:val="single" w:sz="4" w:space="0" w:color="auto"/>
              <w:left w:val="single" w:sz="4" w:space="0" w:color="auto"/>
              <w:bottom w:val="single" w:sz="4" w:space="0" w:color="auto"/>
              <w:right w:val="single" w:sz="4" w:space="0" w:color="auto"/>
            </w:tcBorders>
            <w:vAlign w:val="center"/>
          </w:tcPr>
          <w:p w:rsidR="000F5ADD" w:rsidRPr="00E563FC" w:rsidRDefault="000F5ADD" w:rsidP="00A734EE">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0F5ADD" w:rsidRPr="00E563FC" w:rsidRDefault="000F5ADD" w:rsidP="00A734EE">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9</w:t>
            </w:r>
          </w:p>
        </w:tc>
      </w:tr>
      <w:tr w:rsidR="00A734EE" w:rsidRPr="00E563FC" w:rsidTr="006D20C4">
        <w:trPr>
          <w:cantSplit/>
          <w:trHeight w:val="1337"/>
        </w:trPr>
        <w:tc>
          <w:tcPr>
            <w:tcW w:w="2552" w:type="dxa"/>
            <w:tcBorders>
              <w:top w:val="single" w:sz="4" w:space="0" w:color="auto"/>
              <w:left w:val="single" w:sz="4" w:space="0" w:color="auto"/>
              <w:bottom w:val="single" w:sz="4" w:space="0" w:color="auto"/>
              <w:right w:val="single" w:sz="4" w:space="0" w:color="auto"/>
            </w:tcBorders>
          </w:tcPr>
          <w:p w:rsidR="00A734EE" w:rsidRPr="00A734EE" w:rsidRDefault="00A734EE" w:rsidP="00A734EE">
            <w:pPr>
              <w:autoSpaceDE w:val="0"/>
              <w:autoSpaceDN w:val="0"/>
              <w:adjustRightInd w:val="0"/>
              <w:jc w:val="center"/>
              <w:rPr>
                <w:lang w:val="en-US"/>
              </w:rPr>
            </w:pPr>
            <w:r w:rsidRPr="00E563FC">
              <w:rPr>
                <w:rFonts w:eastAsia="Times New Roman"/>
                <w:b/>
                <w:color w:val="000000"/>
                <w:sz w:val="18"/>
                <w:szCs w:val="18"/>
                <w:lang w:eastAsia="ru-RU"/>
              </w:rPr>
              <w:t xml:space="preserve">0909 </w:t>
            </w:r>
            <w:r w:rsidRPr="00A734EE">
              <w:rPr>
                <w:rFonts w:eastAsia="Times New Roman"/>
                <w:b/>
                <w:color w:val="000000"/>
                <w:sz w:val="18"/>
                <w:szCs w:val="18"/>
                <w:lang w:eastAsia="ru-RU"/>
              </w:rPr>
              <w:t>01500R3650</w:t>
            </w:r>
            <w:r w:rsidRPr="00E563FC">
              <w:rPr>
                <w:rFonts w:eastAsia="Times New Roman"/>
                <w:b/>
                <w:color w:val="000000"/>
                <w:sz w:val="18"/>
                <w:szCs w:val="18"/>
                <w:lang w:eastAsia="ru-RU"/>
              </w:rPr>
              <w:t xml:space="preserve"> 612 </w:t>
            </w:r>
          </w:p>
        </w:tc>
        <w:tc>
          <w:tcPr>
            <w:tcW w:w="2268" w:type="dxa"/>
            <w:tcBorders>
              <w:top w:val="single" w:sz="4" w:space="0" w:color="auto"/>
              <w:left w:val="single" w:sz="4" w:space="0" w:color="auto"/>
              <w:bottom w:val="single" w:sz="4" w:space="0" w:color="auto"/>
              <w:right w:val="single" w:sz="4" w:space="0" w:color="auto"/>
            </w:tcBorders>
          </w:tcPr>
          <w:p w:rsidR="00A734EE" w:rsidRPr="00A734EE" w:rsidRDefault="00A734EE" w:rsidP="00A734EE">
            <w:pPr>
              <w:autoSpaceDE w:val="0"/>
              <w:autoSpaceDN w:val="0"/>
              <w:adjustRightInd w:val="0"/>
              <w:rPr>
                <w:rFonts w:eastAsia="Times New Roman"/>
                <w:sz w:val="18"/>
                <w:szCs w:val="18"/>
                <w:lang w:eastAsia="ru-RU"/>
              </w:rPr>
            </w:pPr>
            <w:r w:rsidRPr="00A734EE">
              <w:rPr>
                <w:rFonts w:eastAsia="Times New Roman"/>
                <w:sz w:val="18"/>
                <w:szCs w:val="18"/>
                <w:lang w:eastAsia="ru-RU"/>
              </w:rPr>
              <w:t>Расходы на реализацию региональной программы по модернизации первичного звена здравоохранения</w:t>
            </w:r>
          </w:p>
        </w:tc>
        <w:tc>
          <w:tcPr>
            <w:tcW w:w="2127"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rPr>
                <w:rFonts w:eastAsia="Times New Roman"/>
                <w:b/>
                <w:sz w:val="18"/>
                <w:szCs w:val="18"/>
                <w:lang w:eastAsia="ru-RU"/>
              </w:rPr>
            </w:pPr>
            <w:r>
              <w:rPr>
                <w:rFonts w:eastAsia="Times New Roman"/>
                <w:sz w:val="18"/>
                <w:szCs w:val="18"/>
                <w:lang w:eastAsia="ru-RU"/>
              </w:rPr>
              <w:t xml:space="preserve">Реализация </w:t>
            </w:r>
            <w:r w:rsidRPr="00A734EE">
              <w:rPr>
                <w:rFonts w:eastAsia="Times New Roman"/>
                <w:sz w:val="18"/>
                <w:szCs w:val="18"/>
                <w:lang w:eastAsia="ru-RU"/>
              </w:rPr>
              <w:t>региональной программы по модернизации первичного звена здравоох</w:t>
            </w:r>
            <w:bookmarkStart w:id="14" w:name="_GoBack"/>
            <w:bookmarkEnd w:id="14"/>
            <w:r w:rsidRPr="00A734EE">
              <w:rPr>
                <w:rFonts w:eastAsia="Times New Roman"/>
                <w:sz w:val="18"/>
                <w:szCs w:val="18"/>
                <w:lang w:eastAsia="ru-RU"/>
              </w:rPr>
              <w:t>ранения</w:t>
            </w:r>
          </w:p>
        </w:tc>
        <w:tc>
          <w:tcPr>
            <w:tcW w:w="1209" w:type="dxa"/>
            <w:tcBorders>
              <w:top w:val="single" w:sz="4" w:space="0" w:color="auto"/>
              <w:left w:val="single" w:sz="4" w:space="0" w:color="auto"/>
              <w:bottom w:val="single" w:sz="4" w:space="0" w:color="auto"/>
              <w:right w:val="single" w:sz="4" w:space="0" w:color="auto"/>
            </w:tcBorders>
          </w:tcPr>
          <w:p w:rsidR="00A734EE" w:rsidRPr="00A734EE" w:rsidRDefault="00A734EE" w:rsidP="00A734EE">
            <w:pPr>
              <w:autoSpaceDE w:val="0"/>
              <w:autoSpaceDN w:val="0"/>
              <w:adjustRightInd w:val="0"/>
              <w:jc w:val="center"/>
              <w:rPr>
                <w:rFonts w:eastAsia="Times New Roman"/>
                <w:sz w:val="18"/>
                <w:szCs w:val="18"/>
                <w:lang w:eastAsia="ru-RU"/>
              </w:rPr>
            </w:pPr>
            <w:r w:rsidRPr="00A734EE">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A734EE" w:rsidRPr="00A734EE" w:rsidRDefault="00A734EE" w:rsidP="00A734EE">
            <w:pPr>
              <w:autoSpaceDE w:val="0"/>
              <w:autoSpaceDN w:val="0"/>
              <w:adjustRightInd w:val="0"/>
              <w:jc w:val="center"/>
              <w:rPr>
                <w:rFonts w:eastAsia="Times New Roman"/>
                <w:sz w:val="18"/>
                <w:szCs w:val="18"/>
                <w:lang w:eastAsia="ru-RU"/>
              </w:rPr>
            </w:pPr>
            <w:r w:rsidRPr="00A734EE">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jc w:val="center"/>
              <w:rPr>
                <w:rFonts w:eastAsia="Times New Roman"/>
                <w:b/>
                <w:sz w:val="18"/>
                <w:szCs w:val="18"/>
                <w:lang w:eastAsia="ru-RU"/>
              </w:rPr>
            </w:pPr>
            <w:r>
              <w:rPr>
                <w:rFonts w:eastAsia="Times New Roman"/>
                <w:b/>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jc w:val="center"/>
              <w:rPr>
                <w:rFonts w:eastAsia="Times New Roman"/>
                <w:b/>
                <w:sz w:val="18"/>
                <w:szCs w:val="18"/>
                <w:lang w:eastAsia="ru-RU"/>
              </w:rPr>
            </w:pPr>
            <w:r>
              <w:rPr>
                <w:rFonts w:eastAsia="Times New Roman"/>
                <w:b/>
                <w:sz w:val="18"/>
                <w:szCs w:val="18"/>
                <w:lang w:eastAsia="ru-RU"/>
              </w:rPr>
              <w:t>-</w:t>
            </w:r>
          </w:p>
        </w:tc>
        <w:tc>
          <w:tcPr>
            <w:tcW w:w="2835"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30.06.2014 </w:t>
            </w:r>
            <w:r w:rsidRPr="00E563FC">
              <w:rPr>
                <w:rFonts w:eastAsia="Times New Roman"/>
                <w:sz w:val="18"/>
                <w:szCs w:val="18"/>
                <w:lang w:eastAsia="ru-RU"/>
              </w:rPr>
              <w:br/>
              <w:t>№ 553 «О государственной программе Санкт-Петербурга «Развитие здраво</w:t>
            </w:r>
            <w:r>
              <w:rPr>
                <w:rFonts w:eastAsia="Times New Roman"/>
                <w:sz w:val="18"/>
                <w:szCs w:val="18"/>
                <w:lang w:eastAsia="ru-RU"/>
              </w:rPr>
              <w:t xml:space="preserve">охранения </w:t>
            </w:r>
            <w:r>
              <w:rPr>
                <w:rFonts w:eastAsia="Times New Roman"/>
                <w:sz w:val="18"/>
                <w:szCs w:val="18"/>
                <w:lang w:eastAsia="ru-RU"/>
              </w:rPr>
              <w:br/>
              <w:t xml:space="preserve">в Санкт-Петербурге» </w:t>
            </w:r>
          </w:p>
        </w:tc>
        <w:tc>
          <w:tcPr>
            <w:tcW w:w="1417"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A734EE" w:rsidRDefault="00A734EE" w:rsidP="00A734EE">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8 </w:t>
            </w:r>
          </w:p>
          <w:p w:rsidR="00A734EE" w:rsidRPr="00E563FC" w:rsidRDefault="00A734EE" w:rsidP="00A734EE">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 xml:space="preserve">с приложением № 3к Порядку </w:t>
            </w:r>
          </w:p>
        </w:tc>
      </w:tr>
      <w:tr w:rsidR="00A734EE" w:rsidRPr="00E563FC" w:rsidTr="00CA4AB6">
        <w:trPr>
          <w:cantSplit/>
          <w:trHeight w:val="60"/>
        </w:trPr>
        <w:tc>
          <w:tcPr>
            <w:tcW w:w="2552"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1002 0320040530 612 </w:t>
            </w:r>
          </w:p>
        </w:tc>
        <w:tc>
          <w:tcPr>
            <w:tcW w:w="2268"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Расходы на капитальный ремонт учреждений социальной защиты</w:t>
            </w:r>
          </w:p>
        </w:tc>
        <w:tc>
          <w:tcPr>
            <w:tcW w:w="2127"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Капитальный ремонт учреждений социальной защиты</w:t>
            </w:r>
          </w:p>
        </w:tc>
        <w:tc>
          <w:tcPr>
            <w:tcW w:w="1209"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A734EE" w:rsidRDefault="00A734EE" w:rsidP="00A734EE">
            <w:pPr>
              <w:autoSpaceDE w:val="0"/>
              <w:autoSpaceDN w:val="0"/>
              <w:adjustRightInd w:val="0"/>
              <w:rPr>
                <w:rFonts w:eastAsia="Times New Roman"/>
                <w:sz w:val="18"/>
                <w:szCs w:val="18"/>
                <w:lang w:eastAsia="ru-RU"/>
              </w:rPr>
            </w:pPr>
            <w:r w:rsidRPr="00E563FC">
              <w:rPr>
                <w:rFonts w:eastAsia="Times New Roman"/>
                <w:sz w:val="18"/>
                <w:szCs w:val="18"/>
                <w:lang w:eastAsia="ru-RU"/>
              </w:rPr>
              <w:t>Постановление Правительства Санкт-Петербурга от 23.06.2014</w:t>
            </w:r>
            <w:r w:rsidRPr="00E563FC">
              <w:rPr>
                <w:rFonts w:eastAsia="Times New Roman"/>
                <w:sz w:val="18"/>
                <w:szCs w:val="18"/>
                <w:lang w:eastAsia="ru-RU"/>
              </w:rPr>
              <w:br/>
              <w:t>№ 497 «О государственной программе Санкт-Петербурга «Социальная поддер</w:t>
            </w:r>
            <w:r>
              <w:rPr>
                <w:rFonts w:eastAsia="Times New Roman"/>
                <w:sz w:val="18"/>
                <w:szCs w:val="18"/>
                <w:lang w:eastAsia="ru-RU"/>
              </w:rPr>
              <w:t xml:space="preserve">жка граждан </w:t>
            </w:r>
          </w:p>
          <w:p w:rsidR="00A734EE" w:rsidRPr="00E563FC" w:rsidRDefault="00A734EE" w:rsidP="00A734EE">
            <w:pPr>
              <w:autoSpaceDE w:val="0"/>
              <w:autoSpaceDN w:val="0"/>
              <w:adjustRightInd w:val="0"/>
              <w:rPr>
                <w:rFonts w:eastAsia="Times New Roman"/>
                <w:sz w:val="18"/>
                <w:szCs w:val="18"/>
                <w:lang w:eastAsia="ru-RU"/>
              </w:rPr>
            </w:pPr>
            <w:r>
              <w:rPr>
                <w:rFonts w:eastAsia="Times New Roman"/>
                <w:sz w:val="18"/>
                <w:szCs w:val="18"/>
                <w:lang w:eastAsia="ru-RU"/>
              </w:rPr>
              <w:t>в Санкт-Петербурге»</w:t>
            </w:r>
          </w:p>
        </w:tc>
        <w:tc>
          <w:tcPr>
            <w:tcW w:w="1417" w:type="dxa"/>
            <w:tcBorders>
              <w:top w:val="single" w:sz="4" w:space="0" w:color="auto"/>
              <w:left w:val="single" w:sz="4" w:space="0" w:color="auto"/>
              <w:bottom w:val="single" w:sz="4" w:space="0" w:color="auto"/>
              <w:right w:val="single" w:sz="4" w:space="0" w:color="auto"/>
            </w:tcBorders>
          </w:tcPr>
          <w:p w:rsidR="00A734EE" w:rsidRPr="00E563FC" w:rsidRDefault="00A734EE" w:rsidP="00A734EE">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A734EE" w:rsidRDefault="00A734EE" w:rsidP="00A734EE">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8 </w:t>
            </w:r>
          </w:p>
          <w:p w:rsidR="00A734EE" w:rsidRPr="00E563FC" w:rsidRDefault="00A734EE" w:rsidP="00A734EE">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 к Порядку</w:t>
            </w:r>
          </w:p>
        </w:tc>
      </w:tr>
      <w:tr w:rsidR="00CA4AB6" w:rsidRPr="00E563FC" w:rsidTr="007D16ED">
        <w:trPr>
          <w:cantSplit/>
          <w:trHeight w:val="46"/>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450BB7">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1002 0320041340 612 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проведение мероприятий по созданию условий доступности для инвалидов и иных маломобильных групп населения учреждений соц</w:t>
            </w:r>
            <w:r>
              <w:rPr>
                <w:rFonts w:eastAsia="Times New Roman"/>
                <w:color w:val="000000"/>
                <w:sz w:val="18"/>
                <w:szCs w:val="18"/>
                <w:lang w:eastAsia="ru-RU"/>
              </w:rPr>
              <w:t>иального обслуживания населения</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Проведение мероприятий по созданию условий доступности для инвалидов и иных маломобильных групп населения учреждений социального обслуживания населения</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Постановление Правительства Санкт-Петербурга от 23.06.2014</w:t>
            </w:r>
            <w:r w:rsidRPr="00E563FC">
              <w:rPr>
                <w:rFonts w:eastAsia="Times New Roman"/>
                <w:sz w:val="18"/>
                <w:szCs w:val="18"/>
                <w:lang w:eastAsia="ru-RU"/>
              </w:rPr>
              <w:br/>
              <w:t xml:space="preserve">№ 497 «О государственной программе Санкт-Петербурга «Социальная поддержка граждан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8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 к Порядку</w:t>
            </w:r>
          </w:p>
        </w:tc>
      </w:tr>
      <w:tr w:rsidR="00CA4AB6" w:rsidRPr="00E563FC" w:rsidTr="00CA4AB6">
        <w:trPr>
          <w:cantSplit/>
          <w:trHeight w:val="1232"/>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450BB7">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1003 0310040240 612 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Расходы на реализацию дополнительных мер социальной поддержки работникам государственных учреждений</w:t>
            </w:r>
          </w:p>
          <w:p w:rsidR="00CA4AB6" w:rsidRPr="00E563FC" w:rsidRDefault="00CA4AB6" w:rsidP="00CA4AB6">
            <w:pPr>
              <w:autoSpaceDE w:val="0"/>
              <w:autoSpaceDN w:val="0"/>
              <w:adjustRightInd w:val="0"/>
              <w:rPr>
                <w:rFonts w:eastAsia="Times New Roman"/>
                <w:sz w:val="18"/>
                <w:szCs w:val="18"/>
                <w:lang w:eastAsia="ru-RU"/>
              </w:rPr>
            </w:pP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Реализация дополнительных мер социальной поддержки работникам государственных учреждений</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Постановление Правительства Санкт-Петербурга от 23.06.2014</w:t>
            </w:r>
            <w:r w:rsidRPr="00E563FC">
              <w:rPr>
                <w:rFonts w:eastAsia="Times New Roman"/>
                <w:sz w:val="18"/>
                <w:szCs w:val="18"/>
                <w:lang w:eastAsia="ru-RU"/>
              </w:rPr>
              <w:br/>
              <w:t xml:space="preserve">№ 497 «О государственной программе Санкт-Петербурга «Социальная поддержка граждан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Закон Санкт-Петербурга </w:t>
            </w:r>
            <w:r w:rsidRPr="00E563FC">
              <w:rPr>
                <w:rFonts w:eastAsia="Times New Roman"/>
                <w:sz w:val="18"/>
                <w:szCs w:val="18"/>
                <w:lang w:eastAsia="ru-RU"/>
              </w:rPr>
              <w:br/>
              <w:t xml:space="preserve">от 22.11.2011 № 728-132 «Социальный кодекс </w:t>
            </w:r>
            <w:r w:rsidRPr="00E563FC">
              <w:rPr>
                <w:rFonts w:eastAsia="Times New Roman"/>
                <w:sz w:val="18"/>
                <w:szCs w:val="18"/>
                <w:lang w:eastAsia="ru-RU"/>
              </w:rPr>
              <w:br/>
              <w:t>Санкт-Петербурга»</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9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 xml:space="preserve">с приложением № 3 к Порядку </w:t>
            </w:r>
          </w:p>
        </w:tc>
      </w:tr>
      <w:tr w:rsidR="00CA4AB6" w:rsidRPr="00E563FC" w:rsidTr="007D16ED">
        <w:trPr>
          <w:cantSplit/>
          <w:trHeight w:val="46"/>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450BB7">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1003 0310040240 622 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Расходы на реализацию дополнительных мер социальной поддержки работникам государственных учреждений</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Реализация дополнительных мер социальной поддержки работникам государственных учреждений</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Постановление Правительства Санкт-Петербурга от 23.06.2014</w:t>
            </w:r>
            <w:r w:rsidRPr="00E563FC">
              <w:rPr>
                <w:rFonts w:eastAsia="Times New Roman"/>
                <w:sz w:val="18"/>
                <w:szCs w:val="18"/>
                <w:lang w:eastAsia="ru-RU"/>
              </w:rPr>
              <w:br/>
              <w:t xml:space="preserve">№ 497 «О государственной программе Санкт-Петербурга «Социальная поддержка граждан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в Санкт-Петербурге»;</w:t>
            </w:r>
          </w:p>
          <w:p w:rsidR="00CA4AB6" w:rsidRPr="00E563FC" w:rsidRDefault="00CA4AB6" w:rsidP="00CA4AB6">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Закон Санкт-Петербурга </w:t>
            </w:r>
            <w:r w:rsidRPr="00E563FC">
              <w:rPr>
                <w:rFonts w:eastAsia="Times New Roman"/>
                <w:sz w:val="18"/>
                <w:szCs w:val="18"/>
                <w:lang w:eastAsia="ru-RU"/>
              </w:rPr>
              <w:br/>
              <w:t>от 22.11.2011 № 728-132 «Социа</w:t>
            </w:r>
            <w:r>
              <w:rPr>
                <w:rFonts w:eastAsia="Times New Roman"/>
                <w:sz w:val="18"/>
                <w:szCs w:val="18"/>
                <w:lang w:eastAsia="ru-RU"/>
              </w:rPr>
              <w:t xml:space="preserve">льный кодекс </w:t>
            </w:r>
            <w:r>
              <w:rPr>
                <w:rFonts w:eastAsia="Times New Roman"/>
                <w:sz w:val="18"/>
                <w:szCs w:val="18"/>
                <w:lang w:eastAsia="ru-RU"/>
              </w:rPr>
              <w:br/>
              <w:t>Санкт-Петербурга»</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9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 xml:space="preserve">с приложением № 3 к Порядку </w:t>
            </w:r>
          </w:p>
        </w:tc>
      </w:tr>
    </w:tbl>
    <w:p w:rsidR="00450BB7" w:rsidRDefault="00450BB7">
      <w:r>
        <w:br w:type="page"/>
      </w:r>
    </w:p>
    <w:tbl>
      <w:tblPr>
        <w:tblW w:w="1581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2127"/>
        <w:gridCol w:w="1209"/>
        <w:gridCol w:w="1134"/>
        <w:gridCol w:w="1134"/>
        <w:gridCol w:w="1134"/>
        <w:gridCol w:w="2835"/>
        <w:gridCol w:w="1417"/>
      </w:tblGrid>
      <w:tr w:rsidR="00450BB7" w:rsidRPr="00E563FC" w:rsidTr="00153E69">
        <w:trPr>
          <w:cantSplit/>
          <w:trHeight w:val="46"/>
        </w:trPr>
        <w:tc>
          <w:tcPr>
            <w:tcW w:w="2552" w:type="dxa"/>
            <w:tcBorders>
              <w:top w:val="single" w:sz="4" w:space="0" w:color="auto"/>
              <w:left w:val="single" w:sz="4" w:space="0" w:color="auto"/>
              <w:bottom w:val="single" w:sz="4" w:space="0" w:color="auto"/>
              <w:right w:val="single" w:sz="4" w:space="0" w:color="auto"/>
            </w:tcBorders>
            <w:vAlign w:val="center"/>
          </w:tcPr>
          <w:p w:rsidR="00450BB7" w:rsidRPr="00E563FC" w:rsidRDefault="00450BB7" w:rsidP="00153E69">
            <w:pPr>
              <w:autoSpaceDE w:val="0"/>
              <w:autoSpaceDN w:val="0"/>
              <w:adjustRightInd w:val="0"/>
              <w:jc w:val="center"/>
              <w:rPr>
                <w:rFonts w:eastAsia="Times New Roman"/>
                <w:b/>
                <w:sz w:val="18"/>
                <w:szCs w:val="18"/>
                <w:lang w:eastAsia="ru-RU"/>
              </w:rPr>
            </w:pPr>
            <w:r>
              <w:lastRenderedPageBreak/>
              <w:br w:type="page"/>
            </w:r>
            <w:r w:rsidRPr="00E563FC">
              <w:rPr>
                <w:rFonts w:eastAsia="Times New Roman"/>
                <w:b/>
                <w:sz w:val="18"/>
                <w:szCs w:val="18"/>
                <w:lang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rsidR="00450BB7" w:rsidRPr="00E563FC" w:rsidRDefault="00450BB7" w:rsidP="00153E6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450BB7" w:rsidRPr="00E563FC" w:rsidRDefault="00450BB7" w:rsidP="00153E6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3</w:t>
            </w:r>
          </w:p>
        </w:tc>
        <w:tc>
          <w:tcPr>
            <w:tcW w:w="1209" w:type="dxa"/>
            <w:tcBorders>
              <w:top w:val="single" w:sz="4" w:space="0" w:color="auto"/>
              <w:left w:val="single" w:sz="4" w:space="0" w:color="auto"/>
              <w:bottom w:val="single" w:sz="4" w:space="0" w:color="auto"/>
              <w:right w:val="single" w:sz="4" w:space="0" w:color="auto"/>
            </w:tcBorders>
            <w:vAlign w:val="center"/>
          </w:tcPr>
          <w:p w:rsidR="00450BB7" w:rsidRPr="00E563FC" w:rsidRDefault="00450BB7" w:rsidP="00153E6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450BB7" w:rsidRPr="00E563FC" w:rsidRDefault="00450BB7" w:rsidP="00153E6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450BB7" w:rsidRPr="00E563FC" w:rsidRDefault="00450BB7" w:rsidP="00153E6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450BB7" w:rsidRPr="00E563FC" w:rsidRDefault="00450BB7" w:rsidP="00153E6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7</w:t>
            </w:r>
          </w:p>
        </w:tc>
        <w:tc>
          <w:tcPr>
            <w:tcW w:w="2835" w:type="dxa"/>
            <w:tcBorders>
              <w:top w:val="single" w:sz="4" w:space="0" w:color="auto"/>
              <w:left w:val="single" w:sz="4" w:space="0" w:color="auto"/>
              <w:bottom w:val="single" w:sz="4" w:space="0" w:color="auto"/>
              <w:right w:val="single" w:sz="4" w:space="0" w:color="auto"/>
            </w:tcBorders>
            <w:vAlign w:val="center"/>
          </w:tcPr>
          <w:p w:rsidR="00450BB7" w:rsidRPr="00E563FC" w:rsidRDefault="00450BB7" w:rsidP="00153E6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450BB7" w:rsidRPr="00E563FC" w:rsidRDefault="00450BB7" w:rsidP="00153E69">
            <w:pPr>
              <w:autoSpaceDE w:val="0"/>
              <w:autoSpaceDN w:val="0"/>
              <w:adjustRightInd w:val="0"/>
              <w:jc w:val="center"/>
              <w:rPr>
                <w:rFonts w:eastAsia="Times New Roman"/>
                <w:b/>
                <w:sz w:val="18"/>
                <w:szCs w:val="18"/>
                <w:lang w:eastAsia="ru-RU"/>
              </w:rPr>
            </w:pPr>
            <w:r w:rsidRPr="00E563FC">
              <w:rPr>
                <w:rFonts w:eastAsia="Times New Roman"/>
                <w:b/>
                <w:sz w:val="18"/>
                <w:szCs w:val="18"/>
                <w:lang w:eastAsia="ru-RU"/>
              </w:rPr>
              <w:t>9</w:t>
            </w:r>
          </w:p>
        </w:tc>
      </w:tr>
      <w:tr w:rsidR="00CA4AB6" w:rsidRPr="00E563FC" w:rsidTr="00CA4AB6">
        <w:trPr>
          <w:cantSplit/>
          <w:trHeight w:val="1745"/>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450BB7">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1101 041P545060 612 </w:t>
            </w:r>
          </w:p>
        </w:tc>
        <w:tc>
          <w:tcPr>
            <w:tcW w:w="2268" w:type="dxa"/>
            <w:tcBorders>
              <w:top w:val="single" w:sz="4" w:space="0" w:color="auto"/>
              <w:left w:val="single" w:sz="4" w:space="0" w:color="auto"/>
              <w:bottom w:val="single" w:sz="4" w:space="0" w:color="auto"/>
              <w:right w:val="single" w:sz="4" w:space="0" w:color="auto"/>
            </w:tcBorders>
          </w:tcPr>
          <w:p w:rsidR="001F1B0E"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Расходы на проектирование, ремонт и оснащение оборудованием внутридворовых спортивных площадок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для занятий физической культурой и спортом населения</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rPr>
                <w:rFonts w:eastAsia="Times New Roman"/>
                <w:sz w:val="18"/>
                <w:szCs w:val="18"/>
                <w:lang w:eastAsia="ru-RU"/>
              </w:rPr>
            </w:pPr>
            <w:r w:rsidRPr="00E563FC">
              <w:rPr>
                <w:rFonts w:eastAsia="Times New Roman"/>
                <w:sz w:val="18"/>
                <w:szCs w:val="18"/>
                <w:lang w:eastAsia="ru-RU"/>
              </w:rPr>
              <w:t>Проектирование, ремонт</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и оснащение оборудованием внутридворовых спортивных площадок</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Демография</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Спорт - норма жизни</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23.06.2014 </w:t>
            </w:r>
          </w:p>
          <w:p w:rsidR="00CA4AB6" w:rsidRPr="00E563FC" w:rsidRDefault="00CA4AB6" w:rsidP="00E563FC">
            <w:pPr>
              <w:rPr>
                <w:rFonts w:eastAsia="Times New Roman"/>
                <w:sz w:val="18"/>
                <w:szCs w:val="18"/>
                <w:lang w:eastAsia="ru-RU"/>
              </w:rPr>
            </w:pPr>
            <w:r w:rsidRPr="00E563FC">
              <w:rPr>
                <w:rFonts w:eastAsia="Times New Roman"/>
                <w:sz w:val="18"/>
                <w:szCs w:val="18"/>
                <w:lang w:eastAsia="ru-RU"/>
              </w:rPr>
              <w:t xml:space="preserve">№ 498 «О государственной программе Санкт-Петербурга «Развитие физической культуры </w:t>
            </w:r>
          </w:p>
          <w:p w:rsidR="00CA4AB6" w:rsidRPr="00E563FC" w:rsidRDefault="00CA4AB6" w:rsidP="00E563FC">
            <w:pPr>
              <w:rPr>
                <w:rFonts w:eastAsia="Times New Roman"/>
                <w:sz w:val="18"/>
                <w:szCs w:val="18"/>
                <w:lang w:eastAsia="ru-RU"/>
              </w:rPr>
            </w:pPr>
            <w:r w:rsidRPr="00E563FC">
              <w:rPr>
                <w:rFonts w:eastAsia="Times New Roman"/>
                <w:sz w:val="18"/>
                <w:szCs w:val="18"/>
                <w:lang w:eastAsia="ru-RU"/>
              </w:rPr>
              <w:t>и спорта в Санкт-Петербурге»;</w:t>
            </w:r>
          </w:p>
          <w:p w:rsidR="00CA4AB6" w:rsidRPr="00E563FC" w:rsidRDefault="00CA4AB6" w:rsidP="00E563FC">
            <w:pPr>
              <w:rPr>
                <w:rFonts w:eastAsia="Times New Roman"/>
                <w:sz w:val="18"/>
                <w:szCs w:val="18"/>
                <w:lang w:eastAsia="ru-RU"/>
              </w:rPr>
            </w:pPr>
            <w:r w:rsidRPr="00E563FC">
              <w:rPr>
                <w:rFonts w:eastAsia="Times New Roman"/>
                <w:sz w:val="18"/>
                <w:szCs w:val="18"/>
                <w:lang w:eastAsia="ru-RU"/>
              </w:rPr>
              <w:t xml:space="preserve">Указ Президента Российской Федерации от 07.05.2018 № 204 «О национальных целях </w:t>
            </w:r>
            <w:r w:rsidRPr="00E563FC">
              <w:rPr>
                <w:rFonts w:eastAsia="Times New Roman"/>
                <w:sz w:val="18"/>
                <w:szCs w:val="18"/>
                <w:lang w:eastAsia="ru-RU"/>
              </w:rPr>
              <w:br/>
              <w:t>и стратегических задачах развития Российской Фе</w:t>
            </w:r>
            <w:r>
              <w:rPr>
                <w:rFonts w:eastAsia="Times New Roman"/>
                <w:sz w:val="18"/>
                <w:szCs w:val="18"/>
                <w:lang w:eastAsia="ru-RU"/>
              </w:rPr>
              <w:t>дерации на период до 2024 года»</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формам 6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и (или) 7,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и (или) 8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 xml:space="preserve">с приложением № 3 к Порядку </w:t>
            </w:r>
          </w:p>
        </w:tc>
      </w:tr>
      <w:tr w:rsidR="00CA4AB6" w:rsidRPr="00E563FC" w:rsidTr="00CA4AB6">
        <w:trPr>
          <w:cantSplit/>
          <w:trHeight w:val="60"/>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DC1112">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1101 0430045390 612 </w:t>
            </w:r>
          </w:p>
        </w:tc>
        <w:tc>
          <w:tcPr>
            <w:tcW w:w="2268" w:type="dxa"/>
            <w:tcBorders>
              <w:top w:val="single" w:sz="4" w:space="0" w:color="auto"/>
              <w:left w:val="single" w:sz="4" w:space="0" w:color="auto"/>
              <w:bottom w:val="single" w:sz="4" w:space="0" w:color="auto"/>
              <w:right w:val="single" w:sz="4" w:space="0" w:color="auto"/>
            </w:tcBorders>
          </w:tcPr>
          <w:p w:rsidR="00B21D51" w:rsidRDefault="00CA4AB6" w:rsidP="00E563FC">
            <w:pPr>
              <w:autoSpaceDE w:val="0"/>
              <w:autoSpaceDN w:val="0"/>
              <w:adjustRightInd w:val="0"/>
              <w:rPr>
                <w:rFonts w:eastAsia="Times New Roman"/>
                <w:color w:val="000000"/>
                <w:sz w:val="18"/>
                <w:szCs w:val="18"/>
                <w:lang w:eastAsia="ru-RU"/>
              </w:rPr>
            </w:pPr>
            <w:r w:rsidRPr="00E563FC">
              <w:rPr>
                <w:rFonts w:eastAsia="Times New Roman"/>
                <w:color w:val="000000"/>
                <w:sz w:val="18"/>
                <w:szCs w:val="18"/>
                <w:lang w:eastAsia="ru-RU"/>
              </w:rPr>
              <w:t xml:space="preserve">Расходы на проектирование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и капитальный ремонт учреждений физической культуры и спорта</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Проектирование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и капитальный ремонт учреждений физической культуры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и спорта</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23.06.2014 </w:t>
            </w:r>
          </w:p>
          <w:p w:rsidR="00CA4AB6" w:rsidRPr="00E563FC" w:rsidRDefault="00CA4AB6" w:rsidP="00E563FC">
            <w:pPr>
              <w:rPr>
                <w:rFonts w:eastAsia="Times New Roman"/>
                <w:sz w:val="18"/>
                <w:szCs w:val="18"/>
                <w:lang w:eastAsia="ru-RU"/>
              </w:rPr>
            </w:pPr>
            <w:r w:rsidRPr="00E563FC">
              <w:rPr>
                <w:rFonts w:eastAsia="Times New Roman"/>
                <w:sz w:val="18"/>
                <w:szCs w:val="18"/>
                <w:lang w:eastAsia="ru-RU"/>
              </w:rPr>
              <w:t xml:space="preserve">№ 498 «О государственной программе Санкт-Петербурга «Развитие физической культуры </w:t>
            </w:r>
          </w:p>
          <w:p w:rsidR="00CA4AB6" w:rsidRPr="00E563FC" w:rsidRDefault="00CA4AB6" w:rsidP="00E563FC">
            <w:pPr>
              <w:rPr>
                <w:rFonts w:eastAsia="Times New Roman"/>
                <w:sz w:val="18"/>
                <w:szCs w:val="18"/>
                <w:lang w:eastAsia="ru-RU"/>
              </w:rPr>
            </w:pPr>
            <w:r>
              <w:rPr>
                <w:rFonts w:eastAsia="Times New Roman"/>
                <w:sz w:val="18"/>
                <w:szCs w:val="18"/>
                <w:lang w:eastAsia="ru-RU"/>
              </w:rPr>
              <w:t xml:space="preserve">и спорта в Санкт-Петербурге» </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1F1B0E"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8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 xml:space="preserve">с приложением № 3 к Порядку </w:t>
            </w:r>
          </w:p>
        </w:tc>
      </w:tr>
      <w:tr w:rsidR="00CA4AB6" w:rsidRPr="00E563FC" w:rsidTr="007D16ED">
        <w:trPr>
          <w:cantSplit/>
          <w:trHeight w:val="1966"/>
        </w:trPr>
        <w:tc>
          <w:tcPr>
            <w:tcW w:w="2552" w:type="dxa"/>
            <w:tcBorders>
              <w:top w:val="single" w:sz="4" w:space="0" w:color="auto"/>
              <w:left w:val="single" w:sz="4" w:space="0" w:color="auto"/>
              <w:bottom w:val="single" w:sz="4" w:space="0" w:color="auto"/>
              <w:right w:val="single" w:sz="4" w:space="0" w:color="auto"/>
            </w:tcBorders>
          </w:tcPr>
          <w:p w:rsidR="00CA4AB6" w:rsidRPr="00E563FC" w:rsidRDefault="00CA4AB6" w:rsidP="00DC1112">
            <w:pPr>
              <w:autoSpaceDE w:val="0"/>
              <w:autoSpaceDN w:val="0"/>
              <w:adjustRightInd w:val="0"/>
              <w:jc w:val="center"/>
              <w:rPr>
                <w:rFonts w:eastAsia="Times New Roman"/>
                <w:b/>
                <w:color w:val="000000"/>
                <w:sz w:val="18"/>
                <w:szCs w:val="18"/>
                <w:lang w:eastAsia="ru-RU"/>
              </w:rPr>
            </w:pPr>
            <w:r w:rsidRPr="00E563FC">
              <w:rPr>
                <w:rFonts w:eastAsia="Times New Roman"/>
                <w:b/>
                <w:color w:val="000000"/>
                <w:sz w:val="18"/>
                <w:szCs w:val="18"/>
                <w:lang w:eastAsia="ru-RU"/>
              </w:rPr>
              <w:t>1102 041P545010 612 </w:t>
            </w:r>
          </w:p>
        </w:tc>
        <w:tc>
          <w:tcPr>
            <w:tcW w:w="2268"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color w:val="000000"/>
                <w:sz w:val="18"/>
                <w:szCs w:val="18"/>
                <w:lang w:eastAsia="ru-RU"/>
              </w:rPr>
              <w:t>Расходы на проведение мероприятий по физическому воспитанию населения</w:t>
            </w:r>
          </w:p>
        </w:tc>
        <w:tc>
          <w:tcPr>
            <w:tcW w:w="212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Проведение мероприятий по физическому воспитанию населения</w:t>
            </w:r>
          </w:p>
        </w:tc>
        <w:tc>
          <w:tcPr>
            <w:tcW w:w="1209"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jc w:val="center"/>
              <w:rPr>
                <w:rFonts w:eastAsia="Times New Roman"/>
                <w:sz w:val="18"/>
                <w:szCs w:val="18"/>
                <w:lang w:eastAsia="ru-RU"/>
              </w:rPr>
            </w:pPr>
            <w:r w:rsidRPr="00E563FC">
              <w:rPr>
                <w:rFonts w:eastAsia="Times New Roman"/>
                <w:sz w:val="18"/>
                <w:szCs w:val="18"/>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Демография</w:t>
            </w:r>
          </w:p>
        </w:tc>
        <w:tc>
          <w:tcPr>
            <w:tcW w:w="1134"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jc w:val="center"/>
              <w:rPr>
                <w:rFonts w:eastAsia="Times New Roman"/>
                <w:sz w:val="18"/>
                <w:szCs w:val="18"/>
                <w:lang w:eastAsia="ru-RU"/>
              </w:rPr>
            </w:pPr>
            <w:r w:rsidRPr="00E563FC">
              <w:rPr>
                <w:rFonts w:eastAsia="Times New Roman"/>
                <w:color w:val="000000"/>
                <w:sz w:val="18"/>
                <w:szCs w:val="18"/>
                <w:lang w:eastAsia="ru-RU"/>
              </w:rPr>
              <w:t>Спорт - норма жизни</w:t>
            </w:r>
          </w:p>
        </w:tc>
        <w:tc>
          <w:tcPr>
            <w:tcW w:w="2835"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Постановление Правительства Санкт-Петербурга от 23.06.2014 </w:t>
            </w:r>
          </w:p>
          <w:p w:rsidR="00CA4AB6" w:rsidRPr="00E563FC" w:rsidRDefault="00CA4AB6" w:rsidP="00E563FC">
            <w:pPr>
              <w:rPr>
                <w:rFonts w:eastAsia="Times New Roman"/>
                <w:sz w:val="18"/>
                <w:szCs w:val="18"/>
                <w:lang w:eastAsia="ru-RU"/>
              </w:rPr>
            </w:pPr>
            <w:r w:rsidRPr="00E563FC">
              <w:rPr>
                <w:rFonts w:eastAsia="Times New Roman"/>
                <w:sz w:val="18"/>
                <w:szCs w:val="18"/>
                <w:lang w:eastAsia="ru-RU"/>
              </w:rPr>
              <w:t xml:space="preserve">№ 498 «О государственной программе Санкт-Петербурга «Развитие физической культуры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и спорта в Санкт-Петербурге»;</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Указ Президента Российской Федерации от 07.05.2018 № 204 «О национальных целях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и стратегических задачах развития Российской Федерации на период до 2024 года»</w:t>
            </w:r>
          </w:p>
        </w:tc>
        <w:tc>
          <w:tcPr>
            <w:tcW w:w="1417" w:type="dxa"/>
            <w:tcBorders>
              <w:top w:val="single" w:sz="4" w:space="0" w:color="auto"/>
              <w:left w:val="single" w:sz="4" w:space="0" w:color="auto"/>
              <w:bottom w:val="single" w:sz="4" w:space="0" w:color="auto"/>
              <w:right w:val="single" w:sz="4" w:space="0" w:color="auto"/>
            </w:tcBorders>
          </w:tcPr>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Расчет осуществляется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по форме 6 </w:t>
            </w:r>
          </w:p>
          <w:p w:rsidR="00CA4AB6" w:rsidRPr="00E563FC" w:rsidRDefault="00CA4AB6" w:rsidP="00E563FC">
            <w:pPr>
              <w:autoSpaceDE w:val="0"/>
              <w:autoSpaceDN w:val="0"/>
              <w:adjustRightInd w:val="0"/>
              <w:rPr>
                <w:rFonts w:eastAsia="Times New Roman"/>
                <w:sz w:val="18"/>
                <w:szCs w:val="18"/>
                <w:lang w:eastAsia="ru-RU"/>
              </w:rPr>
            </w:pPr>
            <w:r w:rsidRPr="00E563FC">
              <w:rPr>
                <w:rFonts w:eastAsia="Times New Roman"/>
                <w:sz w:val="18"/>
                <w:szCs w:val="18"/>
                <w:lang w:eastAsia="ru-RU"/>
              </w:rPr>
              <w:t xml:space="preserve">в соответствии </w:t>
            </w:r>
            <w:r w:rsidRPr="00E563FC">
              <w:rPr>
                <w:rFonts w:eastAsia="Times New Roman"/>
                <w:sz w:val="18"/>
                <w:szCs w:val="18"/>
                <w:lang w:eastAsia="ru-RU"/>
              </w:rPr>
              <w:br/>
              <w:t>с приложением № 3 к Порядку</w:t>
            </w:r>
          </w:p>
        </w:tc>
      </w:tr>
    </w:tbl>
    <w:p w:rsidR="000C2F9A" w:rsidRPr="00AC7F08" w:rsidRDefault="000C2F9A" w:rsidP="000C2F9A">
      <w:pPr>
        <w:rPr>
          <w:rFonts w:eastAsia="Times New Roman"/>
          <w:szCs w:val="20"/>
          <w:lang w:eastAsia="ru-RU"/>
        </w:rPr>
      </w:pPr>
    </w:p>
    <w:sectPr w:rsidR="000C2F9A" w:rsidRPr="00AC7F08" w:rsidSect="00FB5327">
      <w:pgSz w:w="16838" w:h="11906" w:orient="landscape"/>
      <w:pgMar w:top="1276" w:right="1134"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4EE" w:rsidRDefault="00A734EE" w:rsidP="00995309">
      <w:r>
        <w:separator/>
      </w:r>
    </w:p>
  </w:endnote>
  <w:endnote w:type="continuationSeparator" w:id="0">
    <w:p w:rsidR="00A734EE" w:rsidRDefault="00A734EE" w:rsidP="0099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hnschrift SemiLight Condensed">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4EE" w:rsidRDefault="00A734EE" w:rsidP="00995309">
      <w:r>
        <w:separator/>
      </w:r>
    </w:p>
  </w:footnote>
  <w:footnote w:type="continuationSeparator" w:id="0">
    <w:p w:rsidR="00A734EE" w:rsidRDefault="00A734EE" w:rsidP="00995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00BC2"/>
    <w:multiLevelType w:val="hybridMultilevel"/>
    <w:tmpl w:val="8B6AC204"/>
    <w:lvl w:ilvl="0" w:tplc="4A004A7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EA349F"/>
    <w:multiLevelType w:val="hybridMultilevel"/>
    <w:tmpl w:val="0A581B1C"/>
    <w:lvl w:ilvl="0" w:tplc="0046EA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4A6E50"/>
    <w:multiLevelType w:val="singleLevel"/>
    <w:tmpl w:val="8D2EAC30"/>
    <w:lvl w:ilvl="0">
      <w:start w:val="5"/>
      <w:numFmt w:val="bullet"/>
      <w:lvlText w:val="-"/>
      <w:lvlJc w:val="left"/>
      <w:pPr>
        <w:tabs>
          <w:tab w:val="num" w:pos="360"/>
        </w:tabs>
        <w:ind w:left="360" w:hanging="360"/>
      </w:pPr>
    </w:lvl>
  </w:abstractNum>
  <w:abstractNum w:abstractNumId="3" w15:restartNumberingAfterBreak="0">
    <w:nsid w:val="585914FD"/>
    <w:multiLevelType w:val="singleLevel"/>
    <w:tmpl w:val="8D2EAC30"/>
    <w:lvl w:ilvl="0">
      <w:start w:val="5"/>
      <w:numFmt w:val="bullet"/>
      <w:lvlText w:val="-"/>
      <w:lvlJc w:val="left"/>
      <w:pPr>
        <w:tabs>
          <w:tab w:val="num" w:pos="360"/>
        </w:tabs>
        <w:ind w:left="360" w:hanging="360"/>
      </w:pPr>
    </w:lvl>
  </w:abstractNum>
  <w:abstractNum w:abstractNumId="4" w15:restartNumberingAfterBreak="0">
    <w:nsid w:val="589C1BC7"/>
    <w:multiLevelType w:val="hybridMultilevel"/>
    <w:tmpl w:val="9FA88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331DE2"/>
    <w:multiLevelType w:val="singleLevel"/>
    <w:tmpl w:val="8D2EAC30"/>
    <w:lvl w:ilvl="0">
      <w:start w:val="5"/>
      <w:numFmt w:val="bullet"/>
      <w:lvlText w:val="-"/>
      <w:lvlJc w:val="left"/>
      <w:pPr>
        <w:tabs>
          <w:tab w:val="num" w:pos="360"/>
        </w:tabs>
        <w:ind w:left="360" w:hanging="360"/>
      </w:pPr>
    </w:lvl>
  </w:abstractNum>
  <w:abstractNum w:abstractNumId="6" w15:restartNumberingAfterBreak="0">
    <w:nsid w:val="5BE0662F"/>
    <w:multiLevelType w:val="singleLevel"/>
    <w:tmpl w:val="8D2EAC30"/>
    <w:lvl w:ilvl="0">
      <w:start w:val="5"/>
      <w:numFmt w:val="bullet"/>
      <w:lvlText w:val="-"/>
      <w:lvlJc w:val="left"/>
      <w:pPr>
        <w:tabs>
          <w:tab w:val="num" w:pos="360"/>
        </w:tabs>
        <w:ind w:left="360" w:hanging="360"/>
      </w:pPr>
    </w:lvl>
  </w:abstractNum>
  <w:abstractNum w:abstractNumId="7" w15:restartNumberingAfterBreak="0">
    <w:nsid w:val="61443423"/>
    <w:multiLevelType w:val="singleLevel"/>
    <w:tmpl w:val="8D2EAC30"/>
    <w:lvl w:ilvl="0">
      <w:start w:val="5"/>
      <w:numFmt w:val="bullet"/>
      <w:lvlText w:val="-"/>
      <w:lvlJc w:val="left"/>
      <w:pPr>
        <w:tabs>
          <w:tab w:val="num" w:pos="360"/>
        </w:tabs>
        <w:ind w:left="360" w:hanging="360"/>
      </w:pPr>
    </w:lvl>
  </w:abstractNum>
  <w:abstractNum w:abstractNumId="8" w15:restartNumberingAfterBreak="0">
    <w:nsid w:val="631E3EE1"/>
    <w:multiLevelType w:val="multilevel"/>
    <w:tmpl w:val="A860014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854" w:hanging="720"/>
      </w:pPr>
      <w:rPr>
        <w:rFonts w:hint="default"/>
        <w:color w:val="000000"/>
      </w:rPr>
    </w:lvl>
    <w:lvl w:ilvl="3">
      <w:start w:val="1"/>
      <w:numFmt w:val="decimal"/>
      <w:isLgl/>
      <w:lvlText w:val="%1.%2.%3.%4."/>
      <w:lvlJc w:val="left"/>
      <w:pPr>
        <w:ind w:left="2421" w:hanging="720"/>
      </w:pPr>
      <w:rPr>
        <w:rFonts w:hint="default"/>
        <w:color w:val="000000"/>
      </w:rPr>
    </w:lvl>
    <w:lvl w:ilvl="4">
      <w:start w:val="1"/>
      <w:numFmt w:val="decimal"/>
      <w:isLgl/>
      <w:lvlText w:val="%1.%2.%3.%4.%5."/>
      <w:lvlJc w:val="left"/>
      <w:pPr>
        <w:ind w:left="3348" w:hanging="1080"/>
      </w:pPr>
      <w:rPr>
        <w:rFonts w:hint="default"/>
        <w:color w:val="000000"/>
      </w:rPr>
    </w:lvl>
    <w:lvl w:ilvl="5">
      <w:start w:val="1"/>
      <w:numFmt w:val="decimal"/>
      <w:isLgl/>
      <w:lvlText w:val="%1.%2.%3.%4.%5.%6."/>
      <w:lvlJc w:val="left"/>
      <w:pPr>
        <w:ind w:left="3915" w:hanging="1080"/>
      </w:pPr>
      <w:rPr>
        <w:rFonts w:hint="default"/>
        <w:color w:val="000000"/>
      </w:rPr>
    </w:lvl>
    <w:lvl w:ilvl="6">
      <w:start w:val="1"/>
      <w:numFmt w:val="decimal"/>
      <w:isLgl/>
      <w:lvlText w:val="%1.%2.%3.%4.%5.%6.%7."/>
      <w:lvlJc w:val="left"/>
      <w:pPr>
        <w:ind w:left="4842" w:hanging="1440"/>
      </w:pPr>
      <w:rPr>
        <w:rFonts w:hint="default"/>
        <w:color w:val="000000"/>
      </w:rPr>
    </w:lvl>
    <w:lvl w:ilvl="7">
      <w:start w:val="1"/>
      <w:numFmt w:val="decimal"/>
      <w:isLgl/>
      <w:lvlText w:val="%1.%2.%3.%4.%5.%6.%7.%8."/>
      <w:lvlJc w:val="left"/>
      <w:pPr>
        <w:ind w:left="5409" w:hanging="1440"/>
      </w:pPr>
      <w:rPr>
        <w:rFonts w:hint="default"/>
        <w:color w:val="000000"/>
      </w:rPr>
    </w:lvl>
    <w:lvl w:ilvl="8">
      <w:start w:val="1"/>
      <w:numFmt w:val="decimal"/>
      <w:isLgl/>
      <w:lvlText w:val="%1.%2.%3.%4.%5.%6.%7.%8.%9."/>
      <w:lvlJc w:val="left"/>
      <w:pPr>
        <w:ind w:left="6336" w:hanging="1800"/>
      </w:pPr>
      <w:rPr>
        <w:rFonts w:hint="default"/>
        <w:color w:val="000000"/>
      </w:rPr>
    </w:lvl>
  </w:abstractNum>
  <w:abstractNum w:abstractNumId="9" w15:restartNumberingAfterBreak="0">
    <w:nsid w:val="71E06857"/>
    <w:multiLevelType w:val="hybridMultilevel"/>
    <w:tmpl w:val="B2E2F670"/>
    <w:lvl w:ilvl="0" w:tplc="B89EF34A">
      <w:start w:val="1"/>
      <w:numFmt w:val="bullet"/>
      <w:lvlText w:val="-"/>
      <w:lvlJc w:val="left"/>
      <w:pPr>
        <w:tabs>
          <w:tab w:val="num" w:pos="1320"/>
        </w:tabs>
        <w:ind w:left="1320" w:hanging="384"/>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8471D8"/>
    <w:multiLevelType w:val="singleLevel"/>
    <w:tmpl w:val="8D2EAC30"/>
    <w:lvl w:ilvl="0">
      <w:start w:val="5"/>
      <w:numFmt w:val="bullet"/>
      <w:lvlText w:val="-"/>
      <w:lvlJc w:val="left"/>
      <w:pPr>
        <w:tabs>
          <w:tab w:val="num" w:pos="360"/>
        </w:tabs>
        <w:ind w:left="360" w:hanging="360"/>
      </w:pPr>
    </w:lvl>
  </w:abstractNum>
  <w:num w:numId="1">
    <w:abstractNumId w:val="6"/>
  </w:num>
  <w:num w:numId="2">
    <w:abstractNumId w:val="5"/>
  </w:num>
  <w:num w:numId="3">
    <w:abstractNumId w:val="2"/>
  </w:num>
  <w:num w:numId="4">
    <w:abstractNumId w:val="3"/>
  </w:num>
  <w:num w:numId="5">
    <w:abstractNumId w:val="7"/>
  </w:num>
  <w:num w:numId="6">
    <w:abstractNumId w:val="10"/>
  </w:num>
  <w:num w:numId="7">
    <w:abstractNumId w:val="9"/>
  </w:num>
  <w:num w:numId="8">
    <w:abstractNumId w:val="1"/>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073c38fb-c1c6-4347-82e6-f8d96d97373d"/>
  </w:docVars>
  <w:rsids>
    <w:rsidRoot w:val="00995309"/>
    <w:rsid w:val="000021C6"/>
    <w:rsid w:val="00057A15"/>
    <w:rsid w:val="000C2F9A"/>
    <w:rsid w:val="000F5ADD"/>
    <w:rsid w:val="00182950"/>
    <w:rsid w:val="001D0458"/>
    <w:rsid w:val="001F1B0E"/>
    <w:rsid w:val="0029688C"/>
    <w:rsid w:val="002A7D3E"/>
    <w:rsid w:val="002B0D82"/>
    <w:rsid w:val="002E4B81"/>
    <w:rsid w:val="00307531"/>
    <w:rsid w:val="00346A94"/>
    <w:rsid w:val="0042471D"/>
    <w:rsid w:val="00450BB7"/>
    <w:rsid w:val="004A6AFA"/>
    <w:rsid w:val="004E6E70"/>
    <w:rsid w:val="0050217E"/>
    <w:rsid w:val="005107CA"/>
    <w:rsid w:val="00692304"/>
    <w:rsid w:val="006D20C4"/>
    <w:rsid w:val="007336DC"/>
    <w:rsid w:val="00781A32"/>
    <w:rsid w:val="00787E87"/>
    <w:rsid w:val="007A12E0"/>
    <w:rsid w:val="007D16ED"/>
    <w:rsid w:val="00903151"/>
    <w:rsid w:val="00916198"/>
    <w:rsid w:val="009365C5"/>
    <w:rsid w:val="00981EBD"/>
    <w:rsid w:val="00995309"/>
    <w:rsid w:val="009A3139"/>
    <w:rsid w:val="00A734EE"/>
    <w:rsid w:val="00A8194D"/>
    <w:rsid w:val="00AC7F08"/>
    <w:rsid w:val="00AF6C4A"/>
    <w:rsid w:val="00B21D51"/>
    <w:rsid w:val="00B7699F"/>
    <w:rsid w:val="00B92737"/>
    <w:rsid w:val="00B9390A"/>
    <w:rsid w:val="00BA1854"/>
    <w:rsid w:val="00BA6C05"/>
    <w:rsid w:val="00BC2C23"/>
    <w:rsid w:val="00BD7408"/>
    <w:rsid w:val="00C843A9"/>
    <w:rsid w:val="00C85CDA"/>
    <w:rsid w:val="00C87C26"/>
    <w:rsid w:val="00CA4AB6"/>
    <w:rsid w:val="00DB2B33"/>
    <w:rsid w:val="00DB44F5"/>
    <w:rsid w:val="00DC1112"/>
    <w:rsid w:val="00E563FC"/>
    <w:rsid w:val="00E5735C"/>
    <w:rsid w:val="00E614C8"/>
    <w:rsid w:val="00E83EF7"/>
    <w:rsid w:val="00EA798C"/>
    <w:rsid w:val="00F3208B"/>
    <w:rsid w:val="00FB5327"/>
    <w:rsid w:val="00FD2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4FD18C2-5935-4142-80AB-B794A870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D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309"/>
    <w:rPr>
      <w:rFonts w:ascii="Tahoma" w:hAnsi="Tahoma" w:cs="Tahoma"/>
      <w:sz w:val="16"/>
      <w:szCs w:val="16"/>
    </w:rPr>
  </w:style>
  <w:style w:type="character" w:customStyle="1" w:styleId="a4">
    <w:name w:val="Текст выноски Знак"/>
    <w:basedOn w:val="a0"/>
    <w:link w:val="a3"/>
    <w:uiPriority w:val="99"/>
    <w:semiHidden/>
    <w:rsid w:val="00995309"/>
    <w:rPr>
      <w:rFonts w:ascii="Tahoma" w:hAnsi="Tahoma" w:cs="Tahoma"/>
      <w:sz w:val="16"/>
      <w:szCs w:val="16"/>
    </w:rPr>
  </w:style>
  <w:style w:type="paragraph" w:styleId="a5">
    <w:name w:val="List Paragraph"/>
    <w:basedOn w:val="a"/>
    <w:uiPriority w:val="34"/>
    <w:qFormat/>
    <w:rsid w:val="00E5735C"/>
    <w:pPr>
      <w:ind w:left="720"/>
      <w:contextualSpacing/>
    </w:pPr>
  </w:style>
  <w:style w:type="paragraph" w:styleId="a6">
    <w:name w:val="header"/>
    <w:basedOn w:val="a"/>
    <w:link w:val="a7"/>
    <w:uiPriority w:val="99"/>
    <w:unhideWhenUsed/>
    <w:rsid w:val="0029688C"/>
    <w:pPr>
      <w:tabs>
        <w:tab w:val="center" w:pos="4677"/>
        <w:tab w:val="right" w:pos="9355"/>
      </w:tabs>
    </w:pPr>
  </w:style>
  <w:style w:type="character" w:customStyle="1" w:styleId="a7">
    <w:name w:val="Верхний колонтитул Знак"/>
    <w:basedOn w:val="a0"/>
    <w:link w:val="a6"/>
    <w:uiPriority w:val="99"/>
    <w:rsid w:val="0029688C"/>
  </w:style>
  <w:style w:type="paragraph" w:styleId="a8">
    <w:name w:val="footer"/>
    <w:basedOn w:val="a"/>
    <w:link w:val="a9"/>
    <w:uiPriority w:val="99"/>
    <w:unhideWhenUsed/>
    <w:rsid w:val="0029688C"/>
    <w:pPr>
      <w:tabs>
        <w:tab w:val="center" w:pos="4677"/>
        <w:tab w:val="right" w:pos="9355"/>
      </w:tabs>
    </w:pPr>
  </w:style>
  <w:style w:type="character" w:customStyle="1" w:styleId="a9">
    <w:name w:val="Нижний колонтитул Знак"/>
    <w:basedOn w:val="a0"/>
    <w:link w:val="a8"/>
    <w:uiPriority w:val="99"/>
    <w:rsid w:val="0029688C"/>
  </w:style>
  <w:style w:type="numbering" w:customStyle="1" w:styleId="1">
    <w:name w:val="Нет списка1"/>
    <w:next w:val="a2"/>
    <w:uiPriority w:val="99"/>
    <w:semiHidden/>
    <w:unhideWhenUsed/>
    <w:rsid w:val="00E563FC"/>
  </w:style>
  <w:style w:type="table" w:customStyle="1" w:styleId="10">
    <w:name w:val="Сетка таблицы1"/>
    <w:basedOn w:val="a1"/>
    <w:next w:val="aa"/>
    <w:uiPriority w:val="59"/>
    <w:rsid w:val="00E563FC"/>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56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E563FC"/>
    <w:rPr>
      <w:rFonts w:ascii="Calibri" w:eastAsia="Times New Roman" w:hAnsi="Calibri"/>
      <w:sz w:val="22"/>
      <w:szCs w:val="22"/>
      <w:lang w:eastAsia="ru-RU"/>
    </w:rPr>
  </w:style>
  <w:style w:type="table" w:customStyle="1" w:styleId="11">
    <w:name w:val="Сетка таблицы11"/>
    <w:basedOn w:val="a1"/>
    <w:next w:val="aa"/>
    <w:uiPriority w:val="59"/>
    <w:rsid w:val="00E563FC"/>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E563FC"/>
    <w:rPr>
      <w:rFonts w:eastAsia="Calibri"/>
      <w:sz w:val="20"/>
      <w:szCs w:val="20"/>
    </w:rPr>
  </w:style>
  <w:style w:type="character" w:customStyle="1" w:styleId="ad">
    <w:name w:val="Текст сноски Знак"/>
    <w:basedOn w:val="a0"/>
    <w:link w:val="ac"/>
    <w:uiPriority w:val="99"/>
    <w:semiHidden/>
    <w:rsid w:val="00E563FC"/>
    <w:rPr>
      <w:rFonts w:eastAsia="Calibri"/>
      <w:sz w:val="20"/>
      <w:szCs w:val="20"/>
    </w:rPr>
  </w:style>
  <w:style w:type="character" w:styleId="ae">
    <w:name w:val="footnote reference"/>
    <w:basedOn w:val="a0"/>
    <w:uiPriority w:val="99"/>
    <w:semiHidden/>
    <w:unhideWhenUsed/>
    <w:rsid w:val="00E563FC"/>
    <w:rPr>
      <w:vertAlign w:val="superscript"/>
    </w:rPr>
  </w:style>
  <w:style w:type="paragraph" w:styleId="af">
    <w:name w:val="endnote text"/>
    <w:basedOn w:val="a"/>
    <w:link w:val="af0"/>
    <w:uiPriority w:val="99"/>
    <w:semiHidden/>
    <w:unhideWhenUsed/>
    <w:rsid w:val="00E563FC"/>
    <w:rPr>
      <w:rFonts w:eastAsia="Calibri"/>
      <w:sz w:val="20"/>
      <w:szCs w:val="20"/>
    </w:rPr>
  </w:style>
  <w:style w:type="character" w:customStyle="1" w:styleId="af0">
    <w:name w:val="Текст концевой сноски Знак"/>
    <w:basedOn w:val="a0"/>
    <w:link w:val="af"/>
    <w:uiPriority w:val="99"/>
    <w:semiHidden/>
    <w:rsid w:val="00E563FC"/>
    <w:rPr>
      <w:rFonts w:eastAsia="Calibri"/>
      <w:sz w:val="20"/>
      <w:szCs w:val="20"/>
    </w:rPr>
  </w:style>
  <w:style w:type="character" w:styleId="af1">
    <w:name w:val="endnote reference"/>
    <w:basedOn w:val="a0"/>
    <w:uiPriority w:val="99"/>
    <w:semiHidden/>
    <w:unhideWhenUsed/>
    <w:rsid w:val="00E563FC"/>
    <w:rPr>
      <w:vertAlign w:val="superscript"/>
    </w:rPr>
  </w:style>
  <w:style w:type="table" w:customStyle="1" w:styleId="2">
    <w:name w:val="Сетка таблицы2"/>
    <w:basedOn w:val="a1"/>
    <w:next w:val="aa"/>
    <w:uiPriority w:val="39"/>
    <w:rsid w:val="00E563F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E563FC"/>
    <w:rPr>
      <w:sz w:val="16"/>
      <w:szCs w:val="16"/>
    </w:rPr>
  </w:style>
  <w:style w:type="paragraph" w:styleId="af3">
    <w:name w:val="annotation text"/>
    <w:basedOn w:val="a"/>
    <w:link w:val="af4"/>
    <w:uiPriority w:val="99"/>
    <w:semiHidden/>
    <w:unhideWhenUsed/>
    <w:rsid w:val="00E563FC"/>
    <w:rPr>
      <w:rFonts w:eastAsia="Calibri"/>
      <w:sz w:val="20"/>
      <w:szCs w:val="20"/>
    </w:rPr>
  </w:style>
  <w:style w:type="character" w:customStyle="1" w:styleId="af4">
    <w:name w:val="Текст примечания Знак"/>
    <w:basedOn w:val="a0"/>
    <w:link w:val="af3"/>
    <w:uiPriority w:val="99"/>
    <w:semiHidden/>
    <w:rsid w:val="00E563FC"/>
    <w:rPr>
      <w:rFonts w:eastAsia="Calibri"/>
      <w:sz w:val="20"/>
      <w:szCs w:val="20"/>
    </w:rPr>
  </w:style>
  <w:style w:type="paragraph" w:styleId="af5">
    <w:name w:val="annotation subject"/>
    <w:basedOn w:val="af3"/>
    <w:next w:val="af3"/>
    <w:link w:val="af6"/>
    <w:uiPriority w:val="99"/>
    <w:semiHidden/>
    <w:unhideWhenUsed/>
    <w:rsid w:val="00E563FC"/>
    <w:rPr>
      <w:b/>
      <w:bCs/>
    </w:rPr>
  </w:style>
  <w:style w:type="character" w:customStyle="1" w:styleId="af6">
    <w:name w:val="Тема примечания Знак"/>
    <w:basedOn w:val="af4"/>
    <w:link w:val="af5"/>
    <w:uiPriority w:val="99"/>
    <w:semiHidden/>
    <w:rsid w:val="00E563FC"/>
    <w:rPr>
      <w:rFonts w:eastAsia="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B6D812BC3AD9B9F839876A387041E214D23FC73045FC575F184BF8D30668219D35C8361B23A2B067D60DC134DN6E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4E9B-552F-497F-99DC-C2220EB0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5402</TotalTime>
  <Pages>29</Pages>
  <Words>9559</Words>
  <Characters>54492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Гребкова Наталья С.</dc:creator>
  <cp:keywords/>
  <dc:description/>
  <cp:lastModifiedBy>kuznetsova.y.v</cp:lastModifiedBy>
  <cp:revision>7</cp:revision>
  <cp:lastPrinted>2021-02-03T09:44:00Z</cp:lastPrinted>
  <dcterms:created xsi:type="dcterms:W3CDTF">2021-01-29T15:18:00Z</dcterms:created>
  <dcterms:modified xsi:type="dcterms:W3CDTF">2021-02-03T09:50:00Z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073c38fb-c1c6-4347-82e6-f8d96d97373d</vt:lpwstr>
  </property>
</Properties>
</file>