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A0C" w:rsidRPr="008B2311" w:rsidRDefault="00021D7C" w:rsidP="00673A0C">
      <w:pPr>
        <w:overflowPunct w:val="0"/>
        <w:autoSpaceDE w:val="0"/>
        <w:autoSpaceDN w:val="0"/>
        <w:adjustRightInd w:val="0"/>
        <w:spacing w:line="288" w:lineRule="auto"/>
        <w:jc w:val="center"/>
        <w:rPr>
          <w:sz w:val="18"/>
          <w:szCs w:val="20"/>
        </w:rPr>
      </w:pPr>
      <w:r>
        <w:rPr>
          <w:rFonts w:ascii="Baltica" w:hAnsi="Baltica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672059399" r:id="rId8"/>
        </w:object>
      </w:r>
    </w:p>
    <w:p w:rsidR="00673A0C" w:rsidRPr="008B2311" w:rsidRDefault="00673A0C" w:rsidP="00673A0C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1"/>
        <w:rPr>
          <w:b/>
          <w:sz w:val="28"/>
          <w:szCs w:val="20"/>
        </w:rPr>
      </w:pPr>
      <w:r w:rsidRPr="008B2311">
        <w:rPr>
          <w:b/>
          <w:sz w:val="28"/>
          <w:szCs w:val="20"/>
        </w:rPr>
        <w:t>ПРАВИТЕЛЬСТВО САНКТ- ПЕТЕРБУРГА</w:t>
      </w:r>
    </w:p>
    <w:p w:rsidR="00673A0C" w:rsidRPr="008B2311" w:rsidRDefault="00673A0C" w:rsidP="00673A0C">
      <w:pPr>
        <w:overflowPunct w:val="0"/>
        <w:autoSpaceDE w:val="0"/>
        <w:autoSpaceDN w:val="0"/>
        <w:adjustRightInd w:val="0"/>
        <w:spacing w:line="288" w:lineRule="auto"/>
        <w:jc w:val="center"/>
        <w:rPr>
          <w:b/>
          <w:sz w:val="6"/>
          <w:szCs w:val="20"/>
        </w:rPr>
      </w:pPr>
    </w:p>
    <w:p w:rsidR="00673A0C" w:rsidRPr="008B2311" w:rsidRDefault="00673A0C" w:rsidP="00673A0C">
      <w:pPr>
        <w:keepNext/>
        <w:overflowPunct w:val="0"/>
        <w:autoSpaceDE w:val="0"/>
        <w:autoSpaceDN w:val="0"/>
        <w:adjustRightInd w:val="0"/>
        <w:spacing w:line="288" w:lineRule="auto"/>
        <w:jc w:val="center"/>
        <w:outlineLvl w:val="2"/>
        <w:rPr>
          <w:b/>
          <w:sz w:val="32"/>
          <w:szCs w:val="20"/>
        </w:rPr>
      </w:pPr>
      <w:r w:rsidRPr="008B2311">
        <w:rPr>
          <w:b/>
          <w:sz w:val="32"/>
          <w:szCs w:val="20"/>
        </w:rPr>
        <w:t>П О С Т А Н О В Л Е Н И Е</w:t>
      </w:r>
    </w:p>
    <w:p w:rsidR="00673A0C" w:rsidRPr="008B2311" w:rsidRDefault="00673A0C" w:rsidP="00673A0C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673A0C" w:rsidRPr="008B2311" w:rsidRDefault="00673A0C" w:rsidP="00673A0C">
      <w:pPr>
        <w:overflowPunct w:val="0"/>
        <w:autoSpaceDE w:val="0"/>
        <w:autoSpaceDN w:val="0"/>
        <w:adjustRightInd w:val="0"/>
        <w:spacing w:line="288" w:lineRule="auto"/>
        <w:rPr>
          <w:rFonts w:ascii="Arial" w:hAnsi="Arial"/>
          <w:sz w:val="16"/>
          <w:szCs w:val="20"/>
        </w:rPr>
      </w:pPr>
    </w:p>
    <w:p w:rsidR="00673A0C" w:rsidRPr="008B2311" w:rsidRDefault="00673A0C" w:rsidP="00673A0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line="288" w:lineRule="auto"/>
        <w:rPr>
          <w:szCs w:val="20"/>
        </w:rPr>
      </w:pPr>
      <w:r w:rsidRPr="008B2311">
        <w:rPr>
          <w:szCs w:val="20"/>
        </w:rPr>
        <w:t>______</w:t>
      </w:r>
      <w:r w:rsidRPr="008B2311">
        <w:rPr>
          <w:szCs w:val="20"/>
          <w:lang w:val="en-US"/>
        </w:rPr>
        <w:t>____</w:t>
      </w:r>
      <w:r w:rsidRPr="008B2311">
        <w:rPr>
          <w:szCs w:val="20"/>
        </w:rPr>
        <w:t xml:space="preserve">_______   </w:t>
      </w:r>
      <w:r w:rsidRPr="008B2311">
        <w:rPr>
          <w:szCs w:val="20"/>
        </w:rPr>
        <w:tab/>
      </w:r>
      <w:r w:rsidRPr="008B2311">
        <w:rPr>
          <w:szCs w:val="20"/>
        </w:rPr>
        <w:tab/>
      </w:r>
      <w:r w:rsidRPr="008B2311">
        <w:rPr>
          <w:szCs w:val="20"/>
          <w:lang w:val="en-US"/>
        </w:rPr>
        <w:t xml:space="preserve">              </w:t>
      </w:r>
      <w:r w:rsidRPr="008B2311">
        <w:rPr>
          <w:szCs w:val="20"/>
        </w:rPr>
        <w:t xml:space="preserve">  </w:t>
      </w:r>
      <w:r w:rsidRPr="008B2311">
        <w:rPr>
          <w:szCs w:val="20"/>
          <w:lang w:val="en-US"/>
        </w:rPr>
        <w:t xml:space="preserve">  </w:t>
      </w:r>
      <w:r w:rsidRPr="008B2311">
        <w:rPr>
          <w:szCs w:val="20"/>
        </w:rPr>
        <w:t xml:space="preserve">          №</w:t>
      </w:r>
      <w:r w:rsidRPr="008B2311">
        <w:rPr>
          <w:szCs w:val="20"/>
          <w:lang w:val="en-US"/>
        </w:rPr>
        <w:t>__</w:t>
      </w:r>
      <w:r w:rsidRPr="008B2311">
        <w:rPr>
          <w:szCs w:val="20"/>
        </w:rPr>
        <w:t>______________</w:t>
      </w:r>
    </w:p>
    <w:p w:rsidR="00673A0C" w:rsidRPr="008B2311" w:rsidRDefault="00673A0C" w:rsidP="00673A0C">
      <w:pPr>
        <w:overflowPunct w:val="0"/>
        <w:autoSpaceDE w:val="0"/>
        <w:autoSpaceDN w:val="0"/>
        <w:adjustRightInd w:val="0"/>
        <w:spacing w:line="288" w:lineRule="auto"/>
        <w:ind w:firstLine="567"/>
        <w:rPr>
          <w:rFonts w:ascii="Arial" w:hAnsi="Arial"/>
          <w:szCs w:val="20"/>
        </w:rPr>
      </w:pPr>
    </w:p>
    <w:tbl>
      <w:tblPr>
        <w:tblW w:w="0" w:type="auto"/>
        <w:tblInd w:w="-1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282"/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673A0C" w:rsidRPr="008B2311" w:rsidTr="0039097A">
        <w:trPr>
          <w:trHeight w:hRule="exact" w:val="200"/>
        </w:trPr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left="-553" w:right="-121"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282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164" w:type="dxa"/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73A0C" w:rsidRPr="008B2311" w:rsidRDefault="00673A0C" w:rsidP="0039097A">
            <w:pPr>
              <w:overflowPunct w:val="0"/>
              <w:autoSpaceDE w:val="0"/>
              <w:autoSpaceDN w:val="0"/>
              <w:adjustRightInd w:val="0"/>
              <w:spacing w:line="120" w:lineRule="atLeast"/>
              <w:ind w:firstLine="567"/>
              <w:rPr>
                <w:sz w:val="16"/>
                <w:szCs w:val="20"/>
              </w:rPr>
            </w:pPr>
          </w:p>
        </w:tc>
      </w:tr>
    </w:tbl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>
        <w:rPr>
          <w:b/>
        </w:rPr>
        <w:t xml:space="preserve">О </w:t>
      </w:r>
      <w:r w:rsidRPr="00CA4693">
        <w:rPr>
          <w:b/>
        </w:rPr>
        <w:t>внесении изменени</w:t>
      </w:r>
      <w:r>
        <w:rPr>
          <w:b/>
        </w:rPr>
        <w:t>й</w:t>
      </w:r>
      <w:r w:rsidRPr="00CA4693">
        <w:rPr>
          <w:b/>
        </w:rPr>
        <w:t xml:space="preserve"> в постановлени</w:t>
      </w:r>
      <w:r>
        <w:rPr>
          <w:b/>
        </w:rPr>
        <w:t>е</w:t>
      </w:r>
      <w:r w:rsidRPr="00CA4693">
        <w:rPr>
          <w:b/>
        </w:rPr>
        <w:t xml:space="preserve"> </w:t>
      </w:r>
    </w:p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 w:rsidRPr="00CA4693">
        <w:rPr>
          <w:b/>
        </w:rPr>
        <w:t xml:space="preserve">Правительства Санкт-Петербурга </w:t>
      </w:r>
    </w:p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 w:rsidRPr="00CA4693">
        <w:rPr>
          <w:b/>
        </w:rPr>
        <w:t>от</w:t>
      </w:r>
      <w:r w:rsidRPr="00113F15">
        <w:rPr>
          <w:b/>
        </w:rPr>
        <w:t xml:space="preserve"> 27.09.2012 </w:t>
      </w:r>
      <w:r>
        <w:rPr>
          <w:b/>
        </w:rPr>
        <w:t>№</w:t>
      </w:r>
      <w:r w:rsidRPr="00113F15">
        <w:rPr>
          <w:b/>
        </w:rPr>
        <w:t xml:space="preserve"> 1039</w:t>
      </w:r>
      <w:r>
        <w:rPr>
          <w:b/>
        </w:rPr>
        <w:t xml:space="preserve"> и изменении целей, </w:t>
      </w:r>
    </w:p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>
        <w:rPr>
          <w:b/>
        </w:rPr>
        <w:t xml:space="preserve">и определении предмета деятельности </w:t>
      </w:r>
    </w:p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>
        <w:rPr>
          <w:b/>
        </w:rPr>
        <w:t xml:space="preserve">Санкт-Петербургского государственного </w:t>
      </w:r>
    </w:p>
    <w:p w:rsidR="00673A0C" w:rsidRDefault="00673A0C" w:rsidP="00673A0C">
      <w:pPr>
        <w:spacing w:line="240" w:lineRule="atLeast"/>
        <w:ind w:left="-119" w:right="-147" w:firstLine="284"/>
        <w:rPr>
          <w:b/>
        </w:rPr>
      </w:pPr>
      <w:r>
        <w:rPr>
          <w:b/>
        </w:rPr>
        <w:t xml:space="preserve">бюджетного учреждения «Центр </w:t>
      </w:r>
    </w:p>
    <w:p w:rsidR="00673A0C" w:rsidRPr="001D41E5" w:rsidRDefault="00673A0C" w:rsidP="00673A0C">
      <w:pPr>
        <w:spacing w:line="240" w:lineRule="atLeast"/>
        <w:ind w:left="-119" w:right="-147" w:firstLine="284"/>
        <w:rPr>
          <w:b/>
          <w:bCs/>
        </w:rPr>
      </w:pPr>
      <w:r>
        <w:rPr>
          <w:b/>
        </w:rPr>
        <w:t>мониторинга и экспертизы цен»</w:t>
      </w:r>
      <w:r w:rsidRPr="00CA4693">
        <w:rPr>
          <w:b/>
        </w:rPr>
        <w:t xml:space="preserve"> </w:t>
      </w:r>
    </w:p>
    <w:p w:rsidR="00673A0C" w:rsidRPr="00CD48FE" w:rsidRDefault="00673A0C" w:rsidP="00673A0C">
      <w:pPr>
        <w:ind w:right="48" w:firstLine="567"/>
        <w:jc w:val="center"/>
      </w:pPr>
      <w:r w:rsidRPr="00CD48FE">
        <w:rPr>
          <w:b/>
        </w:rPr>
        <w:t xml:space="preserve"> </w:t>
      </w:r>
    </w:p>
    <w:p w:rsidR="00673A0C" w:rsidRPr="00CD48FE" w:rsidRDefault="00673A0C" w:rsidP="00673A0C">
      <w:pPr>
        <w:autoSpaceDE w:val="0"/>
        <w:autoSpaceDN w:val="0"/>
        <w:adjustRightInd w:val="0"/>
        <w:ind w:firstLine="709"/>
        <w:jc w:val="both"/>
      </w:pPr>
      <w:r>
        <w:t>В соответствии с</w:t>
      </w:r>
      <w:r w:rsidRPr="006B42B8">
        <w:t xml:space="preserve"> подпунктом 3 пункта 1 статьи 3 и пунктом 2 статьи 4 </w:t>
      </w:r>
      <w:r>
        <w:t xml:space="preserve">Закона </w:t>
      </w:r>
      <w:r>
        <w:br/>
        <w:t xml:space="preserve">Санкт-Петербурга от 11.05.2006 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 </w:t>
      </w:r>
      <w:r w:rsidRPr="00CD48FE">
        <w:t>Правительство Санкт-Петербурга</w:t>
      </w:r>
    </w:p>
    <w:p w:rsidR="00673A0C" w:rsidRPr="00CD48FE" w:rsidRDefault="00673A0C" w:rsidP="00673A0C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673A0C" w:rsidRPr="00CD48FE" w:rsidRDefault="00673A0C" w:rsidP="00673A0C">
      <w:pPr>
        <w:widowControl w:val="0"/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 w:rsidRPr="00CD48FE">
        <w:rPr>
          <w:rFonts w:eastAsia="Calibri"/>
          <w:b/>
          <w:lang w:eastAsia="en-US"/>
        </w:rPr>
        <w:t>П О С Т А Н О В Л Я Е Т:</w:t>
      </w:r>
    </w:p>
    <w:p w:rsidR="00673A0C" w:rsidRPr="00CD48FE" w:rsidRDefault="00673A0C" w:rsidP="00673A0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673A0C" w:rsidRPr="00B746C9" w:rsidRDefault="00673A0C" w:rsidP="00673A0C">
      <w:pPr>
        <w:pStyle w:val="a5"/>
        <w:numPr>
          <w:ilvl w:val="0"/>
          <w:numId w:val="1"/>
        </w:numPr>
        <w:autoSpaceDE w:val="0"/>
        <w:autoSpaceDN w:val="0"/>
        <w:adjustRightInd w:val="0"/>
        <w:ind w:left="0" w:firstLine="710"/>
        <w:jc w:val="both"/>
        <w:rPr>
          <w:bCs/>
        </w:rPr>
      </w:pPr>
      <w:r w:rsidRPr="00D562F5">
        <w:rPr>
          <w:bCs/>
        </w:rPr>
        <w:t xml:space="preserve">Внести в Положение о Комитете по государственному заказу </w:t>
      </w:r>
      <w:r>
        <w:rPr>
          <w:bCs/>
        </w:rPr>
        <w:br/>
      </w:r>
      <w:r w:rsidRPr="00D562F5">
        <w:rPr>
          <w:bCs/>
        </w:rPr>
        <w:t xml:space="preserve">Санкт-Петербурга, утвержденное постановлением </w:t>
      </w:r>
      <w:r w:rsidRPr="004F2503">
        <w:t xml:space="preserve">Правительства Санкт-Петербурга </w:t>
      </w:r>
      <w:r>
        <w:br/>
      </w:r>
      <w:r w:rsidRPr="00D562F5">
        <w:rPr>
          <w:rFonts w:eastAsiaTheme="minorHAnsi"/>
          <w:lang w:eastAsia="en-US"/>
        </w:rPr>
        <w:t>от 27.09.2012 № 1039 «О Комитете по государственному заказу Санкт-Петербурга»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br/>
        <w:t>(далее – Положение), следующие изменения:</w:t>
      </w:r>
    </w:p>
    <w:p w:rsidR="00673A0C" w:rsidRPr="000B5778" w:rsidRDefault="00673A0C" w:rsidP="00673A0C">
      <w:pPr>
        <w:pStyle w:val="a5"/>
        <w:numPr>
          <w:ilvl w:val="1"/>
          <w:numId w:val="2"/>
        </w:numPr>
        <w:autoSpaceDE w:val="0"/>
        <w:autoSpaceDN w:val="0"/>
        <w:adjustRightInd w:val="0"/>
        <w:jc w:val="both"/>
        <w:rPr>
          <w:bCs/>
        </w:rPr>
      </w:pPr>
      <w:r w:rsidRPr="000B5778">
        <w:rPr>
          <w:bCs/>
        </w:rPr>
        <w:t>Дополнить пунктами:</w:t>
      </w:r>
    </w:p>
    <w:p w:rsidR="00673A0C" w:rsidRPr="000B5778" w:rsidRDefault="00673A0C" w:rsidP="00673A0C">
      <w:pPr>
        <w:pStyle w:val="a5"/>
        <w:autoSpaceDE w:val="0"/>
        <w:autoSpaceDN w:val="0"/>
        <w:adjustRightInd w:val="0"/>
        <w:ind w:left="0" w:firstLine="709"/>
        <w:jc w:val="both"/>
        <w:rPr>
          <w:bCs/>
        </w:rPr>
      </w:pPr>
      <w:r w:rsidRPr="000B5778">
        <w:rPr>
          <w:bCs/>
        </w:rPr>
        <w:t xml:space="preserve">«3.3-2. Осуществляет разработку </w:t>
      </w:r>
      <w:r w:rsidRPr="000B5778">
        <w:rPr>
          <w:rFonts w:eastAsiaTheme="minorHAnsi"/>
          <w:lang w:eastAsia="en-US"/>
        </w:rPr>
        <w:t>правил определения требований к товарам, работам, услугам»</w:t>
      </w:r>
      <w:r w:rsidRPr="000B5778">
        <w:t>.</w:t>
      </w:r>
    </w:p>
    <w:p w:rsidR="00673A0C" w:rsidRPr="000B5778" w:rsidRDefault="00673A0C" w:rsidP="00673A0C">
      <w:pPr>
        <w:ind w:firstLine="708"/>
        <w:jc w:val="both"/>
      </w:pPr>
      <w:r w:rsidRPr="000B5778">
        <w:t xml:space="preserve">«3.3.-3. Осуществляет разработку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для обеспечения нужд Санкт-Петербурга, в том числе предусматривающих рекомендации по обоснованию и применению иных методов определения начальной (максимальной) цены контракта, цены контракта, заключаемого </w:t>
      </w:r>
      <w:r w:rsidRPr="000B5778">
        <w:br/>
        <w:t>с единственным поставщиком (подрядчиком, исполнителем), начальной цены единицы товара, работы, услуги».</w:t>
      </w:r>
    </w:p>
    <w:p w:rsidR="00673A0C" w:rsidRPr="000B5778" w:rsidRDefault="00673A0C" w:rsidP="00673A0C">
      <w:pPr>
        <w:pStyle w:val="a5"/>
        <w:numPr>
          <w:ilvl w:val="1"/>
          <w:numId w:val="2"/>
        </w:numPr>
        <w:autoSpaceDE w:val="0"/>
        <w:autoSpaceDN w:val="0"/>
        <w:adjustRightInd w:val="0"/>
        <w:jc w:val="both"/>
        <w:rPr>
          <w:bCs/>
        </w:rPr>
      </w:pPr>
      <w:r w:rsidRPr="000B5778">
        <w:rPr>
          <w:bCs/>
        </w:rPr>
        <w:t xml:space="preserve"> Пункт 3.10 Положения изложить в следующей редакции:</w:t>
      </w:r>
    </w:p>
    <w:p w:rsidR="00673A0C" w:rsidRPr="000B5778" w:rsidRDefault="00673A0C" w:rsidP="00673A0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B5778">
        <w:t xml:space="preserve">«3.10. Осуществляет </w:t>
      </w:r>
      <w:r w:rsidRPr="000B5778">
        <w:rPr>
          <w:rFonts w:ascii="Baltica" w:eastAsiaTheme="minorHAnsi" w:hAnsi="Baltica" w:cs="Baltica"/>
          <w:lang w:eastAsia="en-US"/>
        </w:rPr>
        <w:t xml:space="preserve">методическое и информационное обеспечение по вопросам применения </w:t>
      </w:r>
      <w:r w:rsidRPr="000B5778">
        <w:rPr>
          <w:rFonts w:eastAsiaTheme="minorHAnsi"/>
          <w:lang w:eastAsia="en-US"/>
        </w:rPr>
        <w:t>порядка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Санкт-Петербурга».</w:t>
      </w:r>
    </w:p>
    <w:p w:rsidR="00673A0C" w:rsidRPr="0039097A" w:rsidRDefault="00673A0C" w:rsidP="00673A0C">
      <w:pPr>
        <w:pStyle w:val="a5"/>
        <w:numPr>
          <w:ilvl w:val="1"/>
          <w:numId w:val="2"/>
        </w:num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5778">
        <w:rPr>
          <w:rFonts w:eastAsiaTheme="minorHAnsi"/>
          <w:lang w:eastAsia="en-US"/>
        </w:rPr>
        <w:t xml:space="preserve"> </w:t>
      </w:r>
      <w:r w:rsidRPr="0039097A">
        <w:rPr>
          <w:rFonts w:eastAsiaTheme="minorHAnsi"/>
          <w:lang w:eastAsia="en-US"/>
        </w:rPr>
        <w:t>Пункт 4.35 Положения изложить в следующей редакции:</w:t>
      </w:r>
    </w:p>
    <w:p w:rsidR="00673A0C" w:rsidRPr="000B5778" w:rsidRDefault="00673A0C" w:rsidP="00673A0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097A">
        <w:rPr>
          <w:rFonts w:eastAsiaTheme="minorHAnsi"/>
          <w:lang w:eastAsia="en-US"/>
        </w:rPr>
        <w:lastRenderedPageBreak/>
        <w:t>«4.35. Взаимодействует с Министерством строительства и жилищно-коммунального хозяйства Российской Федерации и</w:t>
      </w:r>
      <w:r w:rsidRPr="000B5778">
        <w:rPr>
          <w:rFonts w:eastAsiaTheme="minorHAnsi"/>
          <w:lang w:eastAsia="en-US"/>
        </w:rPr>
        <w:t xml:space="preserve"> </w:t>
      </w:r>
      <w:r w:rsidRPr="0039097A">
        <w:rPr>
          <w:rFonts w:eastAsiaTheme="minorHAnsi"/>
          <w:lang w:eastAsia="en-US"/>
        </w:rPr>
        <w:t>подведомственным ему</w:t>
      </w:r>
      <w:r w:rsidRPr="000B5778">
        <w:rPr>
          <w:rFonts w:eastAsiaTheme="minorHAnsi"/>
          <w:lang w:eastAsia="en-US"/>
        </w:rPr>
        <w:t xml:space="preserve"> федеральным государственным учреждением по вопросам</w:t>
      </w:r>
      <w:r w:rsidRPr="0039097A">
        <w:rPr>
          <w:rFonts w:eastAsiaTheme="minorHAnsi"/>
          <w:lang w:eastAsia="en-US"/>
        </w:rPr>
        <w:t>, связанным с мониторингом цен строительных ресурсов</w:t>
      </w:r>
      <w:r w:rsidRPr="000B5778">
        <w:rPr>
          <w:rFonts w:eastAsiaTheme="minorHAnsi"/>
          <w:lang w:eastAsia="en-US"/>
        </w:rPr>
        <w:t xml:space="preserve"> </w:t>
      </w:r>
      <w:r w:rsidRPr="0039097A">
        <w:rPr>
          <w:rFonts w:eastAsiaTheme="minorHAnsi"/>
          <w:lang w:eastAsia="en-US"/>
        </w:rPr>
        <w:br/>
      </w:r>
      <w:r w:rsidRPr="000B5778">
        <w:rPr>
          <w:rFonts w:eastAsiaTheme="minorHAnsi"/>
          <w:lang w:eastAsia="en-US"/>
        </w:rPr>
        <w:t>и подготовкой предложений по утверждению (актуализации) сметных нормативов</w:t>
      </w:r>
      <w:r w:rsidRPr="0039097A">
        <w:rPr>
          <w:rFonts w:eastAsiaTheme="minorHAnsi"/>
          <w:lang w:eastAsia="en-US"/>
        </w:rPr>
        <w:t>.</w:t>
      </w:r>
      <w:r w:rsidRPr="000B5778">
        <w:rPr>
          <w:rFonts w:eastAsiaTheme="minorHAnsi"/>
          <w:lang w:eastAsia="en-US"/>
        </w:rPr>
        <w:t>»</w:t>
      </w:r>
    </w:p>
    <w:p w:rsidR="00673A0C" w:rsidRPr="000B5778" w:rsidRDefault="00673A0C" w:rsidP="00673A0C">
      <w:pPr>
        <w:pStyle w:val="a5"/>
        <w:numPr>
          <w:ilvl w:val="0"/>
          <w:numId w:val="1"/>
        </w:numPr>
        <w:spacing w:line="240" w:lineRule="atLeast"/>
        <w:ind w:left="0" w:right="-2" w:firstLine="709"/>
        <w:jc w:val="both"/>
      </w:pPr>
      <w:r w:rsidRPr="000B5778">
        <w:rPr>
          <w:bCs/>
        </w:rPr>
        <w:t>Изменить</w:t>
      </w:r>
      <w:r w:rsidRPr="000B5778">
        <w:t xml:space="preserve"> цели и определить предмет деятельности Санкт-Петербургского государственного бюджетного учреждения «Центр мониторинга и экспертизы цен» </w:t>
      </w:r>
      <w:r w:rsidRPr="000B5778">
        <w:br/>
        <w:t>(далее – учреждение), установив, что:</w:t>
      </w:r>
    </w:p>
    <w:p w:rsidR="00673A0C" w:rsidRPr="000B5778" w:rsidRDefault="00673A0C" w:rsidP="00673A0C">
      <w:pPr>
        <w:numPr>
          <w:ilvl w:val="1"/>
          <w:numId w:val="1"/>
        </w:numPr>
        <w:spacing w:line="240" w:lineRule="atLeast"/>
        <w:ind w:left="0" w:right="-2" w:firstLine="709"/>
        <w:jc w:val="both"/>
        <w:rPr>
          <w:bCs/>
        </w:rPr>
      </w:pPr>
      <w:r w:rsidRPr="000B5778">
        <w:rPr>
          <w:bCs/>
        </w:rPr>
        <w:t>Целью деятельности учреждения является</w:t>
      </w:r>
      <w:r w:rsidRPr="000B5778">
        <w:t xml:space="preserve"> </w:t>
      </w:r>
      <w:r w:rsidRPr="000B5778">
        <w:rPr>
          <w:bCs/>
        </w:rPr>
        <w:t>материально-техническое обеспечение деятельности Комитета по государственному заказу Санкт-Петербурга в сфере закупок товаров, работ, услуг для обеспечения нужд Санкт-Петербурга (далее – закупки).</w:t>
      </w:r>
    </w:p>
    <w:p w:rsidR="00673A0C" w:rsidRPr="000B5778" w:rsidRDefault="00673A0C" w:rsidP="00673A0C">
      <w:pPr>
        <w:numPr>
          <w:ilvl w:val="1"/>
          <w:numId w:val="1"/>
        </w:numPr>
        <w:ind w:left="0" w:firstLine="709"/>
        <w:jc w:val="both"/>
        <w:rPr>
          <w:bCs/>
        </w:rPr>
      </w:pPr>
      <w:r w:rsidRPr="000B5778">
        <w:rPr>
          <w:bCs/>
        </w:rPr>
        <w:t>Предметом деятельности учреждения является</w:t>
      </w:r>
      <w:r w:rsidRPr="000B5778">
        <w:t xml:space="preserve"> </w:t>
      </w:r>
      <w:r w:rsidRPr="000B5778">
        <w:rPr>
          <w:bCs/>
        </w:rPr>
        <w:t>материально-техническое обеспечение реализации следующих полномочий Комитета по государственному заказу Санкт-Петербурга:</w:t>
      </w:r>
    </w:p>
    <w:p w:rsidR="00673A0C" w:rsidRPr="00523D9A" w:rsidRDefault="00673A0C" w:rsidP="00523D9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</w:rPr>
      </w:pPr>
      <w:r w:rsidRPr="00523D9A">
        <w:rPr>
          <w:bCs/>
          <w:color w:val="000000" w:themeColor="text1"/>
        </w:rPr>
        <w:t>по осуществлению определения поставщиков (подрядчиков, исполнителей)</w:t>
      </w:r>
      <w:r w:rsidR="00523D9A" w:rsidRPr="00523D9A">
        <w:rPr>
          <w:rFonts w:eastAsiaTheme="minorHAnsi"/>
          <w:color w:val="000000" w:themeColor="text1"/>
          <w:lang w:eastAsia="en-US"/>
        </w:rPr>
        <w:t xml:space="preserve"> путем проведения конкурсов, аукционов и запросов предложений в случаях, определенных </w:t>
      </w:r>
      <w:r w:rsidR="00523D9A">
        <w:rPr>
          <w:rFonts w:eastAsiaTheme="minorHAnsi"/>
          <w:color w:val="000000" w:themeColor="text1"/>
          <w:lang w:eastAsia="en-US"/>
        </w:rPr>
        <w:br/>
      </w:r>
      <w:r w:rsidR="00523D9A" w:rsidRPr="00523D9A">
        <w:rPr>
          <w:rFonts w:eastAsiaTheme="minorHAnsi"/>
          <w:color w:val="000000" w:themeColor="text1"/>
          <w:lang w:eastAsia="en-US"/>
        </w:rPr>
        <w:t xml:space="preserve">в </w:t>
      </w:r>
      <w:hyperlink r:id="rId9" w:history="1">
        <w:r w:rsidR="00523D9A" w:rsidRPr="00523D9A">
          <w:rPr>
            <w:rFonts w:eastAsiaTheme="minorHAnsi"/>
            <w:color w:val="000000" w:themeColor="text1"/>
            <w:lang w:eastAsia="en-US"/>
          </w:rPr>
          <w:t>части 4 статьи 55</w:t>
        </w:r>
      </w:hyperlink>
      <w:r w:rsidR="00523D9A" w:rsidRPr="00523D9A">
        <w:rPr>
          <w:rFonts w:eastAsiaTheme="minorHAnsi"/>
          <w:color w:val="000000" w:themeColor="text1"/>
          <w:lang w:eastAsia="en-US"/>
        </w:rPr>
        <w:t xml:space="preserve">, </w:t>
      </w:r>
      <w:hyperlink r:id="rId10" w:history="1">
        <w:r w:rsidR="00523D9A" w:rsidRPr="00523D9A">
          <w:rPr>
            <w:rFonts w:eastAsiaTheme="minorHAnsi"/>
            <w:color w:val="000000" w:themeColor="text1"/>
            <w:lang w:eastAsia="en-US"/>
          </w:rPr>
          <w:t>части 4 статьи 55.1</w:t>
        </w:r>
      </w:hyperlink>
      <w:r w:rsidR="00523D9A" w:rsidRPr="00523D9A">
        <w:rPr>
          <w:rFonts w:eastAsiaTheme="minorHAnsi"/>
          <w:color w:val="000000" w:themeColor="text1"/>
          <w:lang w:eastAsia="en-US"/>
        </w:rPr>
        <w:t xml:space="preserve"> и </w:t>
      </w:r>
      <w:hyperlink r:id="rId11" w:history="1">
        <w:r w:rsidR="00523D9A" w:rsidRPr="00523D9A">
          <w:rPr>
            <w:rFonts w:eastAsiaTheme="minorHAnsi"/>
            <w:color w:val="000000" w:themeColor="text1"/>
            <w:lang w:eastAsia="en-US"/>
          </w:rPr>
          <w:t>части 4 статьи 71</w:t>
        </w:r>
      </w:hyperlink>
      <w:r w:rsidR="00523D9A" w:rsidRPr="00523D9A">
        <w:rPr>
          <w:rFonts w:eastAsiaTheme="minorHAnsi"/>
          <w:color w:val="000000" w:themeColor="text1"/>
          <w:lang w:eastAsia="en-US"/>
        </w:rPr>
        <w:t xml:space="preserve"> Федерального закона </w:t>
      </w:r>
      <w:r w:rsidR="00523D9A">
        <w:rPr>
          <w:rFonts w:eastAsiaTheme="minorHAnsi"/>
          <w:color w:val="000000" w:themeColor="text1"/>
          <w:lang w:eastAsia="en-US"/>
        </w:rPr>
        <w:br/>
      </w:r>
      <w:r w:rsidR="00523D9A" w:rsidRPr="00523D9A">
        <w:rPr>
          <w:rFonts w:eastAsiaTheme="minorHAnsi"/>
          <w:color w:val="000000" w:themeColor="text1"/>
          <w:lang w:eastAsia="en-US"/>
        </w:rPr>
        <w:t xml:space="preserve">«О контрактной системе в сфере закупок товаров, работ, услуг для обеспечения государственных и муниципальных нужд», для заказчиков Санкт-Петербурга при осуществлении ими закупок с начальной (максимальной) ценой контракта (суммой начальных (максимальных) цен контрактов каждого заказчика </w:t>
      </w:r>
      <w:r w:rsidR="008C134A">
        <w:rPr>
          <w:rFonts w:eastAsiaTheme="minorHAnsi"/>
          <w:color w:val="000000" w:themeColor="text1"/>
          <w:lang w:eastAsia="en-US"/>
        </w:rPr>
        <w:t>–</w:t>
      </w:r>
      <w:r w:rsidR="00523D9A" w:rsidRPr="00523D9A">
        <w:rPr>
          <w:rFonts w:eastAsiaTheme="minorHAnsi"/>
          <w:color w:val="000000" w:themeColor="text1"/>
          <w:lang w:eastAsia="en-US"/>
        </w:rPr>
        <w:t xml:space="preserve"> при проведении совместных конкурсов (совместных аукционов), максимальным значением цены контракта (в случае если количество поставляемых товаров, объем подлежащих выполнению работ, оказанию услуг невозможно определить) от 40 млн руб.</w:t>
      </w:r>
      <w:r w:rsidRPr="00523D9A">
        <w:rPr>
          <w:bCs/>
          <w:color w:val="000000" w:themeColor="text1"/>
        </w:rPr>
        <w:t>;</w:t>
      </w:r>
    </w:p>
    <w:p w:rsidR="00673A0C" w:rsidRPr="000B5778" w:rsidRDefault="00673A0C" w:rsidP="00673A0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B5778">
        <w:rPr>
          <w:bCs/>
        </w:rPr>
        <w:t xml:space="preserve">по обеспечению организации и осуществлению мониторинга </w:t>
      </w:r>
      <w:r w:rsidRPr="000B5778">
        <w:rPr>
          <w:rFonts w:eastAsiaTheme="minorHAnsi"/>
          <w:lang w:eastAsia="en-US"/>
        </w:rPr>
        <w:t>закупок</w:t>
      </w:r>
      <w:r w:rsidRPr="000B5778">
        <w:rPr>
          <w:bCs/>
        </w:rPr>
        <w:t>;</w:t>
      </w:r>
    </w:p>
    <w:p w:rsidR="00673A0C" w:rsidRPr="000B5778" w:rsidRDefault="00673A0C" w:rsidP="00673A0C">
      <w:pPr>
        <w:ind w:firstLine="709"/>
        <w:jc w:val="both"/>
        <w:rPr>
          <w:bCs/>
        </w:rPr>
      </w:pPr>
      <w:r w:rsidRPr="000B5778">
        <w:rPr>
          <w:bCs/>
        </w:rPr>
        <w:t>по ведению единых реестров закупок Санкт-Петербурга;</w:t>
      </w:r>
    </w:p>
    <w:p w:rsidR="00673A0C" w:rsidRPr="000B5778" w:rsidRDefault="00673A0C" w:rsidP="00673A0C">
      <w:pPr>
        <w:shd w:val="clear" w:color="auto" w:fill="FFFFFF"/>
        <w:tabs>
          <w:tab w:val="left" w:pos="709"/>
        </w:tabs>
        <w:ind w:firstLine="709"/>
        <w:jc w:val="both"/>
      </w:pPr>
      <w:r w:rsidRPr="000B5778">
        <w:t xml:space="preserve">по осуществлению разработки методических рекомендаций по применению методов определения начальной (максимальной) цены контракта, цены контракта, заключаемого </w:t>
      </w:r>
      <w:r w:rsidRPr="000B5778">
        <w:br/>
        <w:t xml:space="preserve">с единственным поставщиком (подрядчиком, исполнителем), начальной цены единицы товара, работы, услуги для обеспечения нужд Санкт-Петербурга, в том числе предусматривающих рекомендации по обоснованию и применению иных методов определения начальной (максимальной) цены контракта, цены контракта, заключаемого </w:t>
      </w:r>
      <w:r w:rsidRPr="000B5778">
        <w:br/>
        <w:t>с единственным поставщиком (подрядчиком, исполнителем), начальной цены единицы товара, работы, услуги</w:t>
      </w:r>
      <w:r w:rsidRPr="0039097A">
        <w:t>;</w:t>
      </w:r>
      <w:r w:rsidRPr="000B5778">
        <w:t xml:space="preserve"> </w:t>
      </w:r>
    </w:p>
    <w:p w:rsidR="00673A0C" w:rsidRPr="000B5778" w:rsidRDefault="00673A0C" w:rsidP="00673A0C">
      <w:pPr>
        <w:widowControl w:val="0"/>
        <w:shd w:val="clear" w:color="auto" w:fill="FFFFFF"/>
        <w:tabs>
          <w:tab w:val="left" w:pos="709"/>
        </w:tabs>
        <w:ind w:firstLine="709"/>
        <w:jc w:val="both"/>
      </w:pPr>
      <w:r w:rsidRPr="0039097A">
        <w:rPr>
          <w:bCs/>
        </w:rPr>
        <w:t xml:space="preserve">по осуществлению </w:t>
      </w:r>
      <w:r w:rsidRPr="0039097A">
        <w:rPr>
          <w:rFonts w:ascii="Baltica" w:eastAsiaTheme="minorHAnsi" w:hAnsi="Baltica" w:cs="Baltica"/>
          <w:lang w:eastAsia="en-US"/>
        </w:rPr>
        <w:t xml:space="preserve">методического и информационного обеспечения по вопросам применения </w:t>
      </w:r>
      <w:r w:rsidRPr="0039097A">
        <w:rPr>
          <w:rFonts w:eastAsiaTheme="minorHAnsi"/>
          <w:lang w:eastAsia="en-US"/>
        </w:rPr>
        <w:t>порядка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(за исключением территориального планирования) за счет средств бюджета Санкт-Петербурга</w:t>
      </w:r>
      <w:r w:rsidRPr="000B5778">
        <w:t xml:space="preserve">; </w:t>
      </w:r>
    </w:p>
    <w:p w:rsidR="00673A0C" w:rsidRPr="000B5778" w:rsidRDefault="00673A0C" w:rsidP="00673A0C">
      <w:pPr>
        <w:ind w:firstLine="709"/>
        <w:jc w:val="both"/>
        <w:rPr>
          <w:rFonts w:eastAsiaTheme="minorHAnsi"/>
          <w:lang w:eastAsia="en-US"/>
        </w:rPr>
      </w:pPr>
      <w:r w:rsidRPr="000B5778">
        <w:t xml:space="preserve">по предоставлению </w:t>
      </w:r>
      <w:r w:rsidRPr="000B5778">
        <w:rPr>
          <w:rFonts w:eastAsiaTheme="minorHAnsi"/>
          <w:lang w:eastAsia="en-US"/>
        </w:rPr>
        <w:t>на рассмотрение в федеральное государственное учреждение, подведомственное Министерству строительства и жилищно-коммунального хозяйства Российской Федерации, расчета среднемесячного размера оплаты труда рабочего первого разряда, занятого в строительной отрасли Санкт-Петербурга, для целей определения сметной стоимости строительства объектов капитального строительства;</w:t>
      </w:r>
    </w:p>
    <w:p w:rsidR="00673A0C" w:rsidRPr="000B5778" w:rsidRDefault="00673A0C" w:rsidP="00673A0C">
      <w:pPr>
        <w:ind w:firstLine="709"/>
        <w:jc w:val="both"/>
      </w:pPr>
      <w:r w:rsidRPr="000B5778">
        <w:t xml:space="preserve">по утверждению </w:t>
      </w:r>
      <w:r w:rsidRPr="000B5778">
        <w:rPr>
          <w:rFonts w:eastAsiaTheme="minorHAnsi"/>
          <w:lang w:eastAsia="en-US"/>
        </w:rPr>
        <w:t xml:space="preserve">индексов фактической инфляции, применяемых при определении </w:t>
      </w:r>
      <w:r w:rsidRPr="000B5778">
        <w:rPr>
          <w:rFonts w:eastAsiaTheme="minorHAnsi"/>
          <w:lang w:eastAsia="en-US"/>
        </w:rPr>
        <w:br/>
        <w:t>в соответствии с порядком, установленным уполномоченным Правительством Российской Федерации федеральным органом исполнительной власти,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товаров, работ, услуг для обеспечения нужд Санкт-Петербурга в сфере градостроительной деятельности (за исключением территориального планирования)</w:t>
      </w:r>
      <w:r w:rsidRPr="0039097A">
        <w:rPr>
          <w:rFonts w:eastAsiaTheme="minorHAnsi"/>
          <w:lang w:eastAsia="en-US"/>
        </w:rPr>
        <w:t>;</w:t>
      </w:r>
    </w:p>
    <w:p w:rsidR="00673A0C" w:rsidRPr="000B5778" w:rsidRDefault="00673A0C" w:rsidP="00673A0C">
      <w:pPr>
        <w:ind w:firstLine="709"/>
        <w:jc w:val="both"/>
        <w:rPr>
          <w:bCs/>
        </w:rPr>
      </w:pPr>
      <w:r w:rsidRPr="000B5778">
        <w:t xml:space="preserve">по осуществлению сбора и обобщения данных о средней расчетной стоимости </w:t>
      </w:r>
      <w:r w:rsidRPr="000B5778">
        <w:br/>
        <w:t xml:space="preserve">и себестоимости строительства одного квадратного метра общей площади жилых </w:t>
      </w:r>
      <w:r w:rsidRPr="000B5778">
        <w:br/>
      </w:r>
      <w:r w:rsidRPr="000B5778">
        <w:lastRenderedPageBreak/>
        <w:t>и нежилых помещений в целях осуществления на территории Санкт-Петербурга инвестиционной деятельности</w:t>
      </w:r>
      <w:r w:rsidRPr="0039097A">
        <w:t>;</w:t>
      </w:r>
    </w:p>
    <w:p w:rsidR="00673A0C" w:rsidRPr="000B5778" w:rsidRDefault="00673A0C" w:rsidP="00673A0C">
      <w:pPr>
        <w:shd w:val="clear" w:color="auto" w:fill="FFFFFF"/>
        <w:tabs>
          <w:tab w:val="left" w:pos="709"/>
        </w:tabs>
        <w:ind w:firstLine="709"/>
        <w:jc w:val="both"/>
        <w:rPr>
          <w:rFonts w:eastAsiaTheme="minorHAnsi"/>
          <w:lang w:eastAsia="en-US"/>
        </w:rPr>
      </w:pPr>
      <w:r w:rsidRPr="000B5778">
        <w:t xml:space="preserve">по </w:t>
      </w:r>
      <w:r w:rsidRPr="000B5778">
        <w:rPr>
          <w:rFonts w:eastAsiaTheme="minorHAnsi"/>
          <w:lang w:eastAsia="en-US"/>
        </w:rPr>
        <w:t xml:space="preserve">взаимодействию </w:t>
      </w:r>
      <w:r w:rsidRPr="0039097A">
        <w:rPr>
          <w:rFonts w:eastAsiaTheme="minorHAnsi"/>
          <w:lang w:eastAsia="en-US"/>
        </w:rPr>
        <w:t xml:space="preserve">с Министерством строительства и жилищно-коммунального хозяйства Российской Федерации и подведомственным ему федеральным государственным учреждением по вопросам, связанным с мониторингом цен строительных ресурсов </w:t>
      </w:r>
      <w:r w:rsidR="00523D9A">
        <w:rPr>
          <w:rFonts w:eastAsiaTheme="minorHAnsi"/>
          <w:lang w:eastAsia="en-US"/>
        </w:rPr>
        <w:br/>
      </w:r>
      <w:r w:rsidRPr="0039097A">
        <w:rPr>
          <w:rFonts w:eastAsiaTheme="minorHAnsi"/>
          <w:lang w:eastAsia="en-US"/>
        </w:rPr>
        <w:t>и подготовкой предложений по утверждению (актуализации) сметных нормативов;</w:t>
      </w:r>
    </w:p>
    <w:p w:rsidR="00673A0C" w:rsidRPr="0039097A" w:rsidRDefault="00673A0C" w:rsidP="00673A0C">
      <w:pPr>
        <w:ind w:firstLine="708"/>
        <w:jc w:val="both"/>
        <w:rPr>
          <w:bCs/>
        </w:rPr>
      </w:pPr>
      <w:r w:rsidRPr="000B5778">
        <w:rPr>
          <w:bCs/>
        </w:rPr>
        <w:t xml:space="preserve">по осуществлению разработки </w:t>
      </w:r>
      <w:r w:rsidRPr="000B5778">
        <w:rPr>
          <w:rFonts w:eastAsiaTheme="minorHAnsi"/>
          <w:lang w:eastAsia="en-US"/>
        </w:rPr>
        <w:t>правил определения требований к товарам, работам, услугам</w:t>
      </w:r>
      <w:r w:rsidRPr="000B5778">
        <w:rPr>
          <w:bCs/>
        </w:rPr>
        <w:t>.</w:t>
      </w:r>
    </w:p>
    <w:p w:rsidR="00673A0C" w:rsidRDefault="00673A0C" w:rsidP="00673A0C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097A">
        <w:rPr>
          <w:bCs/>
        </w:rPr>
        <w:t>по осуществлению</w:t>
      </w:r>
      <w:r w:rsidRPr="000B5778">
        <w:rPr>
          <w:rFonts w:eastAsiaTheme="minorHAnsi"/>
          <w:lang w:eastAsia="en-US"/>
        </w:rPr>
        <w:t xml:space="preserve"> методологического сопровождения деятельности заказчиков Санкт-Петербурга, осуществляющих закупки для обеспечения нужд Санкт-Петербурга.</w:t>
      </w:r>
    </w:p>
    <w:p w:rsidR="00673A0C" w:rsidRPr="008A5CA3" w:rsidRDefault="00673A0C" w:rsidP="00637B5B">
      <w:pPr>
        <w:pStyle w:val="a5"/>
        <w:numPr>
          <w:ilvl w:val="0"/>
          <w:numId w:val="1"/>
        </w:numPr>
        <w:ind w:left="0" w:firstLine="709"/>
        <w:jc w:val="both"/>
      </w:pPr>
      <w:r w:rsidRPr="008A5CA3">
        <w:t xml:space="preserve">Комитету по государственному заказу Санкт-Петербурга в месячный срок представить в Комитет имущественных отношений Санкт-Петербурга проект изменений </w:t>
      </w:r>
      <w:r w:rsidRPr="008A5CA3">
        <w:br/>
        <w:t>в устав учреждения в соответствии с пунктом 2 постановления.</w:t>
      </w:r>
    </w:p>
    <w:p w:rsidR="00673A0C" w:rsidRPr="008A5CA3" w:rsidRDefault="00673A0C" w:rsidP="00637B5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A5CA3">
        <w:t xml:space="preserve">Комитету имущественных отношений Санкт-Петербурга в месячный срок после выполнения Комитетом по государственному заказу Санкт-Петербурга пункта 3 постановления, осуществить юридические действия, связанные с внесением изменений </w:t>
      </w:r>
      <w:r w:rsidRPr="008A5CA3">
        <w:br/>
        <w:t>в устав учреждения.</w:t>
      </w:r>
    </w:p>
    <w:p w:rsidR="00673A0C" w:rsidRPr="008A5CA3" w:rsidRDefault="00673A0C" w:rsidP="00637B5B">
      <w:pPr>
        <w:numPr>
          <w:ilvl w:val="0"/>
          <w:numId w:val="1"/>
        </w:numPr>
        <w:tabs>
          <w:tab w:val="left" w:pos="709"/>
        </w:tabs>
        <w:overflowPunct w:val="0"/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A5CA3">
        <w:t xml:space="preserve">Контроль за выполнением постановления возложить на вице-губернатора </w:t>
      </w:r>
      <w:r w:rsidRPr="008A5CA3">
        <w:br/>
        <w:t xml:space="preserve">Санкт-Петербурга </w:t>
      </w:r>
      <w:proofErr w:type="spellStart"/>
      <w:r w:rsidRPr="008A5CA3">
        <w:t>Елина</w:t>
      </w:r>
      <w:proofErr w:type="spellEnd"/>
      <w:r w:rsidRPr="008A5CA3">
        <w:t xml:space="preserve"> Е.И.</w:t>
      </w:r>
    </w:p>
    <w:p w:rsidR="00673A0C" w:rsidRDefault="00673A0C" w:rsidP="00637B5B">
      <w:pPr>
        <w:overflowPunct w:val="0"/>
        <w:autoSpaceDE w:val="0"/>
        <w:autoSpaceDN w:val="0"/>
        <w:adjustRightInd w:val="0"/>
        <w:ind w:firstLine="709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tabs>
          <w:tab w:val="left" w:pos="4111"/>
        </w:tabs>
        <w:overflowPunct w:val="0"/>
        <w:autoSpaceDE w:val="0"/>
        <w:autoSpaceDN w:val="0"/>
        <w:adjustRightInd w:val="0"/>
        <w:rPr>
          <w:b/>
        </w:rPr>
      </w:pPr>
      <w:r w:rsidRPr="0039097A">
        <w:rPr>
          <w:b/>
        </w:rPr>
        <w:t xml:space="preserve">    </w:t>
      </w:r>
      <w:r w:rsidRPr="00C40124">
        <w:rPr>
          <w:b/>
        </w:rPr>
        <w:t xml:space="preserve"> </w:t>
      </w:r>
      <w:r w:rsidRPr="0098143B">
        <w:rPr>
          <w:b/>
        </w:rPr>
        <w:t xml:space="preserve">Губернатор </w:t>
      </w:r>
    </w:p>
    <w:p w:rsidR="00673A0C" w:rsidRPr="00B845D9" w:rsidRDefault="00673A0C" w:rsidP="00673A0C">
      <w:pPr>
        <w:tabs>
          <w:tab w:val="left" w:pos="4111"/>
        </w:tabs>
        <w:overflowPunct w:val="0"/>
        <w:autoSpaceDE w:val="0"/>
        <w:autoSpaceDN w:val="0"/>
        <w:adjustRightInd w:val="0"/>
        <w:rPr>
          <w:b/>
        </w:rPr>
      </w:pPr>
      <w:r w:rsidRPr="0098143B">
        <w:rPr>
          <w:b/>
        </w:rPr>
        <w:t xml:space="preserve">Санкт-Петербурга                                                                       </w:t>
      </w:r>
      <w:r w:rsidRPr="0098143B">
        <w:rPr>
          <w:b/>
        </w:rPr>
        <w:tab/>
        <w:t xml:space="preserve">     </w:t>
      </w:r>
      <w:r w:rsidRPr="0039097A">
        <w:rPr>
          <w:b/>
        </w:rPr>
        <w:t xml:space="preserve">                        </w:t>
      </w:r>
      <w:proofErr w:type="spellStart"/>
      <w:r w:rsidRPr="0098143B">
        <w:rPr>
          <w:b/>
        </w:rPr>
        <w:t>А.Д.Беглов</w:t>
      </w:r>
      <w:proofErr w:type="spellEnd"/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F20634" w:rsidP="00673A0C">
      <w:pPr>
        <w:overflowPunct w:val="0"/>
        <w:autoSpaceDE w:val="0"/>
        <w:autoSpaceDN w:val="0"/>
        <w:adjustRightInd w:val="0"/>
        <w:rPr>
          <w:b/>
        </w:rPr>
      </w:pPr>
      <w:r>
        <w:rPr>
          <w:b/>
        </w:rPr>
        <w:lastRenderedPageBreak/>
        <w:t xml:space="preserve"> </w:t>
      </w: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523D9A" w:rsidRDefault="00523D9A" w:rsidP="00673A0C">
      <w:pPr>
        <w:overflowPunct w:val="0"/>
        <w:autoSpaceDE w:val="0"/>
        <w:autoSpaceDN w:val="0"/>
        <w:adjustRightInd w:val="0"/>
        <w:rPr>
          <w:b/>
        </w:rPr>
      </w:pPr>
    </w:p>
    <w:p w:rsidR="00673A0C" w:rsidRDefault="00673A0C" w:rsidP="00673A0C">
      <w:r w:rsidRPr="00DC627E">
        <w:t xml:space="preserve">Вице-губернатор Санкт-Петербурга             </w:t>
      </w:r>
      <w:r>
        <w:t xml:space="preserve">                                 </w:t>
      </w:r>
      <w:r w:rsidRPr="00DC627E">
        <w:t xml:space="preserve">                    </w:t>
      </w:r>
      <w:r>
        <w:t xml:space="preserve">    </w:t>
      </w:r>
      <w:r w:rsidRPr="00DC627E">
        <w:t xml:space="preserve">    </w:t>
      </w:r>
      <w:r>
        <w:t xml:space="preserve"> </w:t>
      </w:r>
      <w:r w:rsidRPr="00DC627E">
        <w:t xml:space="preserve">   </w:t>
      </w:r>
      <w:proofErr w:type="spellStart"/>
      <w:r w:rsidRPr="004731AF">
        <w:t>Е.И.Елин</w:t>
      </w:r>
      <w:proofErr w:type="spellEnd"/>
    </w:p>
    <w:p w:rsidR="00673A0C" w:rsidRDefault="00673A0C" w:rsidP="00673A0C">
      <w:pPr>
        <w:rPr>
          <w:sz w:val="28"/>
          <w:szCs w:val="28"/>
        </w:rPr>
      </w:pPr>
    </w:p>
    <w:p w:rsidR="00673A0C" w:rsidRDefault="00673A0C" w:rsidP="00673A0C">
      <w:pPr>
        <w:tabs>
          <w:tab w:val="left" w:pos="1985"/>
        </w:tabs>
        <w:rPr>
          <w:sz w:val="28"/>
          <w:szCs w:val="28"/>
        </w:rPr>
      </w:pPr>
    </w:p>
    <w:p w:rsidR="00673A0C" w:rsidRDefault="00673A0C" w:rsidP="00673A0C">
      <w:pPr>
        <w:tabs>
          <w:tab w:val="left" w:pos="1985"/>
        </w:tabs>
        <w:rPr>
          <w:sz w:val="28"/>
          <w:szCs w:val="28"/>
        </w:rPr>
      </w:pPr>
    </w:p>
    <w:p w:rsidR="00673A0C" w:rsidRDefault="00673A0C" w:rsidP="00673A0C">
      <w:r>
        <w:t>П</w:t>
      </w:r>
      <w:r w:rsidRPr="0012243A">
        <w:t>редседател</w:t>
      </w:r>
      <w:r>
        <w:t xml:space="preserve">ь </w:t>
      </w:r>
      <w:r w:rsidRPr="0012243A">
        <w:t>Комитета</w:t>
      </w:r>
      <w:r>
        <w:t xml:space="preserve"> </w:t>
      </w:r>
    </w:p>
    <w:p w:rsidR="00673A0C" w:rsidRPr="0012243A" w:rsidRDefault="00673A0C" w:rsidP="00673A0C">
      <w:r w:rsidRPr="0012243A">
        <w:t xml:space="preserve">по государственному заказу </w:t>
      </w:r>
    </w:p>
    <w:p w:rsidR="00673A0C" w:rsidRPr="0012243A" w:rsidRDefault="00673A0C" w:rsidP="00673A0C">
      <w:r w:rsidRPr="0012243A">
        <w:t xml:space="preserve">Санкт-Петербурга                                                                    </w:t>
      </w:r>
      <w:r>
        <w:t xml:space="preserve">               </w:t>
      </w:r>
      <w:r w:rsidRPr="0012243A">
        <w:t xml:space="preserve">   </w:t>
      </w:r>
      <w:r>
        <w:t xml:space="preserve">    </w:t>
      </w:r>
      <w:r w:rsidRPr="0012243A">
        <w:t xml:space="preserve">           </w:t>
      </w:r>
      <w:proofErr w:type="spellStart"/>
      <w:r>
        <w:t>А.В.Жемякин</w:t>
      </w:r>
      <w:proofErr w:type="spellEnd"/>
    </w:p>
    <w:p w:rsidR="00673A0C" w:rsidRDefault="00673A0C" w:rsidP="00673A0C"/>
    <w:p w:rsidR="00673A0C" w:rsidRPr="0012243A" w:rsidRDefault="00673A0C" w:rsidP="00673A0C"/>
    <w:p w:rsidR="00673A0C" w:rsidRPr="0012243A" w:rsidRDefault="00673A0C" w:rsidP="00673A0C"/>
    <w:p w:rsidR="00673A0C" w:rsidRDefault="00673A0C" w:rsidP="00673A0C">
      <w:r>
        <w:t xml:space="preserve">Начальник Юридического отдела </w:t>
      </w:r>
    </w:p>
    <w:p w:rsidR="00673A0C" w:rsidRDefault="00673A0C" w:rsidP="00673A0C">
      <w:r>
        <w:t xml:space="preserve">Комитета по государственному заказу </w:t>
      </w:r>
    </w:p>
    <w:p w:rsidR="00673A0C" w:rsidRDefault="00673A0C" w:rsidP="00673A0C">
      <w:r>
        <w:t xml:space="preserve">Санкт-Петербурга                                                                                                </w:t>
      </w:r>
      <w:r w:rsidRPr="0039097A">
        <w:t xml:space="preserve"> </w:t>
      </w:r>
      <w:proofErr w:type="spellStart"/>
      <w:r>
        <w:t>О.В.Цырцанова</w:t>
      </w:r>
      <w:proofErr w:type="spellEnd"/>
    </w:p>
    <w:sectPr w:rsidR="00673A0C" w:rsidSect="00914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D7C" w:rsidRDefault="00021D7C">
      <w:r>
        <w:separator/>
      </w:r>
    </w:p>
  </w:endnote>
  <w:endnote w:type="continuationSeparator" w:id="0">
    <w:p w:rsidR="00021D7C" w:rsidRDefault="00021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1E" w:rsidRDefault="00914A1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1E" w:rsidRDefault="00914A1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A1E" w:rsidRDefault="00914A1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D7C" w:rsidRDefault="00021D7C">
      <w:r>
        <w:separator/>
      </w:r>
    </w:p>
  </w:footnote>
  <w:footnote w:type="continuationSeparator" w:id="0">
    <w:p w:rsidR="00021D7C" w:rsidRDefault="00021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119" w:rsidRDefault="00673A0C" w:rsidP="007031D5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19621"/>
      <w:docPartObj>
        <w:docPartGallery w:val="Page Numbers (Top of Page)"/>
        <w:docPartUnique/>
      </w:docPartObj>
    </w:sdtPr>
    <w:sdtContent>
      <w:p w:rsidR="006A0253" w:rsidRDefault="006A0253">
        <w:pPr>
          <w:pStyle w:val="a3"/>
          <w:jc w:val="center"/>
        </w:pPr>
      </w:p>
      <w:bookmarkStart w:id="0" w:name="_GoBack" w:displacedByCustomXml="next"/>
      <w:bookmarkEnd w:id="0" w:displacedByCustomXml="next"/>
    </w:sdtContent>
  </w:sdt>
  <w:p w:rsidR="00EB4B73" w:rsidRDefault="00021D7C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629905"/>
      <w:docPartObj>
        <w:docPartGallery w:val="Page Numbers (Top of Page)"/>
        <w:docPartUnique/>
      </w:docPartObj>
    </w:sdtPr>
    <w:sdtEndPr/>
    <w:sdtContent>
      <w:p w:rsidR="00163C0D" w:rsidRDefault="00163C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A1E">
          <w:rPr>
            <w:noProof/>
          </w:rPr>
          <w:t>1</w:t>
        </w:r>
        <w:r>
          <w:fldChar w:fldCharType="end"/>
        </w:r>
      </w:p>
    </w:sdtContent>
  </w:sdt>
  <w:p w:rsidR="00163C0D" w:rsidRDefault="00163C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26C37"/>
    <w:multiLevelType w:val="multilevel"/>
    <w:tmpl w:val="9A3455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20F71A2"/>
    <w:multiLevelType w:val="multilevel"/>
    <w:tmpl w:val="4A1EB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0C"/>
    <w:rsid w:val="00021D7C"/>
    <w:rsid w:val="00094B05"/>
    <w:rsid w:val="00163C0D"/>
    <w:rsid w:val="00273850"/>
    <w:rsid w:val="00523D9A"/>
    <w:rsid w:val="00637B5B"/>
    <w:rsid w:val="00657C87"/>
    <w:rsid w:val="00673A0C"/>
    <w:rsid w:val="006A0253"/>
    <w:rsid w:val="008C134A"/>
    <w:rsid w:val="00903C59"/>
    <w:rsid w:val="00914A1E"/>
    <w:rsid w:val="009F6B08"/>
    <w:rsid w:val="00F20634"/>
    <w:rsid w:val="00F4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2E14BA2-756A-407F-AF81-D329DB384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A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73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3A0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637B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7B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A0E43F634B6CBEEB715AEA9023A26934D1885A5B2C3D148832852AA19FDAF99BCE8C5E44DC64D91665667A2338F291EC8C2C595C1B6gAr3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1A0E43F634B6CBEEB715AEA9023A26934D1885A5B2C3D148832852AA19FDAF99BCE8C5E44DC64E91665667A2338F291EC8C2C595C1B6gAr3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0E43F634B6CBEEB715AEA9023A26934D1885A5B2C3D148832852AA19FDAF99BCE8C5E44DC64991665667A2338F291EC8C2C595C1B6gAr3H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Анисимова Марина Юрьевна</dc:creator>
  <cp:keywords/>
  <dc:description/>
  <cp:lastModifiedBy>Анисимова Марина Юрьевна</cp:lastModifiedBy>
  <cp:revision>7</cp:revision>
  <cp:lastPrinted>2021-01-13T13:09:00Z</cp:lastPrinted>
  <dcterms:created xsi:type="dcterms:W3CDTF">2020-12-21T07:35:00Z</dcterms:created>
  <dcterms:modified xsi:type="dcterms:W3CDTF">2021-01-13T13:10:00Z</dcterms:modified>
</cp:coreProperties>
</file>