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47" w:rsidRPr="00325AAF" w:rsidRDefault="00954747" w:rsidP="00954747">
      <w:pPr>
        <w:tabs>
          <w:tab w:val="left" w:pos="2415"/>
          <w:tab w:val="center" w:pos="5032"/>
        </w:tabs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ОТЧЕТ</w:t>
      </w:r>
    </w:p>
    <w:p w:rsidR="00954747" w:rsidRPr="00325AAF" w:rsidRDefault="00954747" w:rsidP="00954747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 работе с письменными и устными обращениями граждан</w:t>
      </w:r>
    </w:p>
    <w:p w:rsidR="00954747" w:rsidRPr="00325AAF" w:rsidRDefault="00954747" w:rsidP="00954747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в Жилищном комитете</w:t>
      </w:r>
    </w:p>
    <w:p w:rsidR="00954747" w:rsidRPr="00325AAF" w:rsidRDefault="00954747" w:rsidP="00954747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4</w:t>
      </w:r>
      <w:r w:rsidRPr="00325AAF">
        <w:rPr>
          <w:b/>
          <w:sz w:val="28"/>
          <w:szCs w:val="28"/>
        </w:rPr>
        <w:t xml:space="preserve"> квартал </w:t>
      </w:r>
      <w:r w:rsidRPr="00B005D5">
        <w:rPr>
          <w:b/>
          <w:sz w:val="28"/>
          <w:szCs w:val="28"/>
        </w:rPr>
        <w:t>2020</w:t>
      </w:r>
      <w:r w:rsidRPr="00325AAF">
        <w:rPr>
          <w:b/>
          <w:sz w:val="28"/>
          <w:szCs w:val="28"/>
        </w:rPr>
        <w:t xml:space="preserve"> года</w:t>
      </w:r>
    </w:p>
    <w:p w:rsidR="00954747" w:rsidRPr="00A95E3F" w:rsidRDefault="00954747" w:rsidP="00954747">
      <w:pPr>
        <w:tabs>
          <w:tab w:val="left" w:pos="8130"/>
        </w:tabs>
        <w:ind w:firstLine="709"/>
        <w:jc w:val="both"/>
        <w:rPr>
          <w:b/>
          <w:bCs/>
          <w:i/>
          <w:iCs/>
          <w:sz w:val="26"/>
          <w:szCs w:val="26"/>
        </w:rPr>
      </w:pPr>
    </w:p>
    <w:p w:rsidR="00954747" w:rsidRDefault="00954747" w:rsidP="009547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64B92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 </w:t>
      </w:r>
      <w:r w:rsidRPr="00B005D5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 в Жилищный комитет поступило </w:t>
      </w:r>
      <w:r w:rsidR="00564B92">
        <w:rPr>
          <w:b/>
          <w:sz w:val="28"/>
          <w:szCs w:val="28"/>
        </w:rPr>
        <w:t>4322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564B92">
        <w:rPr>
          <w:sz w:val="28"/>
          <w:szCs w:val="28"/>
        </w:rPr>
        <w:t>я</w:t>
      </w:r>
      <w:r>
        <w:rPr>
          <w:sz w:val="28"/>
          <w:szCs w:val="28"/>
        </w:rPr>
        <w:t xml:space="preserve"> граждан, за аналогичный период 201</w:t>
      </w:r>
      <w:r w:rsidRPr="00B005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– </w:t>
      </w:r>
      <w:r w:rsidR="00564B92">
        <w:rPr>
          <w:sz w:val="28"/>
          <w:szCs w:val="28"/>
        </w:rPr>
        <w:t>5252</w:t>
      </w:r>
      <w:r w:rsidRPr="00B005D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обращения:</w:t>
      </w:r>
    </w:p>
    <w:p w:rsidR="00954747" w:rsidRPr="0078120E" w:rsidRDefault="00954747" w:rsidP="00954747">
      <w:pPr>
        <w:ind w:firstLine="709"/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 xml:space="preserve">- по вопросам коммунально-бытового обслуживания (включает в себя все вопросы, связанные с обслуживанием и содержанием жилого фонда) – </w:t>
      </w:r>
      <w:r w:rsidR="00564B92">
        <w:rPr>
          <w:b/>
          <w:sz w:val="28"/>
          <w:szCs w:val="28"/>
        </w:rPr>
        <w:t>1953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обращений граждан, за аналогичный период 201</w:t>
      </w:r>
      <w:r w:rsidRPr="00B005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–</w:t>
      </w:r>
      <w:r w:rsidR="00564B92">
        <w:rPr>
          <w:sz w:val="28"/>
          <w:szCs w:val="28"/>
        </w:rPr>
        <w:t>2712</w:t>
      </w:r>
      <w:r>
        <w:rPr>
          <w:sz w:val="28"/>
          <w:szCs w:val="28"/>
        </w:rPr>
        <w:t>);</w:t>
      </w:r>
    </w:p>
    <w:p w:rsidR="00954747" w:rsidRDefault="00954747" w:rsidP="0095474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жилищным вопросам (включает в себя все вопросы, связанные              с улучшением жилищных условий граждан) – </w:t>
      </w:r>
      <w:r w:rsidR="00564B92">
        <w:rPr>
          <w:b/>
          <w:sz w:val="28"/>
          <w:szCs w:val="28"/>
        </w:rPr>
        <w:t>2369</w:t>
      </w:r>
      <w:r>
        <w:rPr>
          <w:sz w:val="28"/>
          <w:szCs w:val="28"/>
        </w:rPr>
        <w:t xml:space="preserve"> обращений граждан,  за аналогичный период 201</w:t>
      </w:r>
      <w:r w:rsidRPr="00B005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–</w:t>
      </w:r>
      <w:r w:rsidR="00564B92">
        <w:rPr>
          <w:sz w:val="28"/>
          <w:szCs w:val="28"/>
        </w:rPr>
        <w:t>2540</w:t>
      </w:r>
      <w:r>
        <w:rPr>
          <w:sz w:val="28"/>
          <w:szCs w:val="28"/>
        </w:rPr>
        <w:t>).</w:t>
      </w:r>
    </w:p>
    <w:p w:rsidR="00954747" w:rsidRDefault="00954747" w:rsidP="00954747">
      <w:pPr>
        <w:ind w:left="709"/>
        <w:jc w:val="both"/>
        <w:rPr>
          <w:sz w:val="28"/>
          <w:szCs w:val="28"/>
        </w:rPr>
      </w:pPr>
    </w:p>
    <w:p w:rsidR="00954747" w:rsidRPr="00287731" w:rsidRDefault="00954747" w:rsidP="00954747">
      <w:pPr>
        <w:ind w:firstLine="567"/>
        <w:jc w:val="both"/>
        <w:rPr>
          <w:sz w:val="28"/>
          <w:szCs w:val="28"/>
        </w:rPr>
      </w:pPr>
      <w:r w:rsidRPr="00287731">
        <w:rPr>
          <w:sz w:val="28"/>
          <w:szCs w:val="28"/>
        </w:rPr>
        <w:t xml:space="preserve">Результаты рассмотрения обращений граждан в </w:t>
      </w:r>
      <w:r w:rsidR="00564B92">
        <w:rPr>
          <w:sz w:val="28"/>
          <w:szCs w:val="28"/>
        </w:rPr>
        <w:t>4</w:t>
      </w:r>
      <w:r w:rsidRPr="00287731">
        <w:rPr>
          <w:sz w:val="28"/>
          <w:szCs w:val="28"/>
        </w:rPr>
        <w:t xml:space="preserve"> квартале 20</w:t>
      </w:r>
      <w:r>
        <w:rPr>
          <w:sz w:val="28"/>
          <w:szCs w:val="28"/>
        </w:rPr>
        <w:t>20</w:t>
      </w:r>
      <w:r w:rsidRPr="00287731">
        <w:rPr>
          <w:sz w:val="28"/>
          <w:szCs w:val="28"/>
        </w:rPr>
        <w:t xml:space="preserve"> года представлены в Таблице 1.</w:t>
      </w:r>
    </w:p>
    <w:p w:rsidR="00954747" w:rsidRPr="00287731" w:rsidRDefault="00954747" w:rsidP="00954747">
      <w:pPr>
        <w:ind w:firstLine="567"/>
        <w:jc w:val="right"/>
        <w:rPr>
          <w:sz w:val="28"/>
          <w:szCs w:val="28"/>
        </w:rPr>
      </w:pPr>
    </w:p>
    <w:p w:rsidR="00954747" w:rsidRPr="00487D5E" w:rsidRDefault="00954747" w:rsidP="00954747">
      <w:pPr>
        <w:ind w:firstLine="567"/>
        <w:jc w:val="right"/>
        <w:rPr>
          <w:i/>
          <w:sz w:val="28"/>
          <w:szCs w:val="28"/>
        </w:rPr>
      </w:pPr>
      <w:r w:rsidRPr="00487D5E">
        <w:rPr>
          <w:i/>
          <w:sz w:val="28"/>
          <w:szCs w:val="28"/>
        </w:rPr>
        <w:t>Таблица 1.</w:t>
      </w:r>
    </w:p>
    <w:tbl>
      <w:tblPr>
        <w:tblW w:w="7845" w:type="dxa"/>
        <w:tblInd w:w="93" w:type="dxa"/>
        <w:tblLook w:val="04A0" w:firstRow="1" w:lastRow="0" w:firstColumn="1" w:lastColumn="0" w:noHBand="0" w:noVBand="1"/>
      </w:tblPr>
      <w:tblGrid>
        <w:gridCol w:w="6373"/>
        <w:gridCol w:w="1472"/>
      </w:tblGrid>
      <w:tr w:rsidR="00954747" w:rsidRPr="00487D5E" w:rsidTr="004822DC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747" w:rsidRPr="007B5EB8" w:rsidRDefault="00954747" w:rsidP="004822DC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Разъяснено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747" w:rsidRPr="00A77443" w:rsidRDefault="00A77443" w:rsidP="00A77443">
            <w:pPr>
              <w:jc w:val="center"/>
              <w:rPr>
                <w:i/>
                <w:sz w:val="28"/>
                <w:szCs w:val="28"/>
              </w:rPr>
            </w:pPr>
            <w:r w:rsidRPr="00A77443">
              <w:rPr>
                <w:i/>
                <w:sz w:val="28"/>
              </w:rPr>
              <w:t>3474</w:t>
            </w:r>
          </w:p>
        </w:tc>
      </w:tr>
      <w:tr w:rsidR="00954747" w:rsidRPr="00487D5E" w:rsidTr="004822DC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747" w:rsidRPr="007B5EB8" w:rsidRDefault="00954747" w:rsidP="004822DC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Поддержано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747" w:rsidRPr="00A77443" w:rsidRDefault="00A77443" w:rsidP="00A77443">
            <w:pPr>
              <w:jc w:val="center"/>
              <w:rPr>
                <w:i/>
                <w:sz w:val="28"/>
                <w:szCs w:val="28"/>
              </w:rPr>
            </w:pPr>
            <w:r w:rsidRPr="00A77443">
              <w:rPr>
                <w:i/>
                <w:sz w:val="28"/>
                <w:szCs w:val="28"/>
              </w:rPr>
              <w:t>27</w:t>
            </w:r>
          </w:p>
        </w:tc>
      </w:tr>
      <w:tr w:rsidR="00954747" w:rsidRPr="00487D5E" w:rsidTr="004822DC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747" w:rsidRPr="007B5EB8" w:rsidRDefault="00954747" w:rsidP="004822DC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Не поддержано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747" w:rsidRPr="00A77443" w:rsidRDefault="00A77443" w:rsidP="00A77443">
            <w:pPr>
              <w:jc w:val="center"/>
              <w:rPr>
                <w:i/>
                <w:sz w:val="28"/>
                <w:szCs w:val="28"/>
              </w:rPr>
            </w:pPr>
            <w:r w:rsidRPr="00A77443">
              <w:rPr>
                <w:i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954747" w:rsidRPr="00487D5E" w:rsidTr="004822DC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4747" w:rsidRPr="007B5EB8" w:rsidRDefault="00954747" w:rsidP="004822DC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747" w:rsidRPr="00A77443" w:rsidRDefault="00A77443" w:rsidP="00A77443">
            <w:pPr>
              <w:jc w:val="center"/>
              <w:rPr>
                <w:i/>
                <w:sz w:val="28"/>
                <w:szCs w:val="28"/>
              </w:rPr>
            </w:pPr>
            <w:r w:rsidRPr="00A77443">
              <w:rPr>
                <w:i/>
                <w:sz w:val="28"/>
              </w:rPr>
              <w:t>1035</w:t>
            </w:r>
          </w:p>
        </w:tc>
      </w:tr>
      <w:tr w:rsidR="00954747" w:rsidRPr="00287731" w:rsidTr="004822DC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747" w:rsidRPr="007B5EB8" w:rsidRDefault="00954747" w:rsidP="004822DC">
            <w:pPr>
              <w:rPr>
                <w:i/>
                <w:iCs/>
                <w:sz w:val="28"/>
                <w:szCs w:val="28"/>
              </w:rPr>
            </w:pPr>
            <w:r w:rsidRPr="007B5EB8">
              <w:rPr>
                <w:i/>
                <w:iCs/>
                <w:sz w:val="28"/>
                <w:szCs w:val="28"/>
              </w:rPr>
              <w:t>Рассмотрено с выездом на место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747" w:rsidRPr="00A77443" w:rsidRDefault="00A77443" w:rsidP="004822DC">
            <w:pPr>
              <w:jc w:val="center"/>
              <w:rPr>
                <w:i/>
                <w:sz w:val="28"/>
                <w:szCs w:val="28"/>
              </w:rPr>
            </w:pPr>
            <w:r w:rsidRPr="00A77443">
              <w:rPr>
                <w:i/>
                <w:sz w:val="28"/>
                <w:szCs w:val="28"/>
              </w:rPr>
              <w:t>22</w:t>
            </w:r>
          </w:p>
        </w:tc>
      </w:tr>
    </w:tbl>
    <w:p w:rsidR="00954747" w:rsidRDefault="00954747" w:rsidP="00954747">
      <w:pPr>
        <w:ind w:left="709"/>
        <w:jc w:val="both"/>
        <w:rPr>
          <w:sz w:val="28"/>
          <w:szCs w:val="28"/>
        </w:rPr>
      </w:pPr>
    </w:p>
    <w:p w:rsidR="00954747" w:rsidRDefault="00954747" w:rsidP="00954747">
      <w:pPr>
        <w:ind w:firstLine="709"/>
        <w:jc w:val="both"/>
        <w:rPr>
          <w:sz w:val="28"/>
          <w:szCs w:val="28"/>
        </w:rPr>
      </w:pPr>
    </w:p>
    <w:p w:rsidR="00954747" w:rsidRPr="006A72CB" w:rsidRDefault="00954747" w:rsidP="00954747">
      <w:pPr>
        <w:pStyle w:val="3"/>
        <w:ind w:left="0" w:firstLine="709"/>
        <w:rPr>
          <w:color w:val="FF0000"/>
          <w:sz w:val="28"/>
          <w:szCs w:val="28"/>
        </w:rPr>
      </w:pPr>
      <w:r w:rsidRPr="00EB7A56">
        <w:rPr>
          <w:b/>
          <w:sz w:val="28"/>
          <w:szCs w:val="28"/>
          <w:lang w:val="ru-RU"/>
        </w:rPr>
        <w:t>По вопросам к</w:t>
      </w:r>
      <w:proofErr w:type="spellStart"/>
      <w:r w:rsidRPr="00EB7A56">
        <w:rPr>
          <w:b/>
          <w:sz w:val="28"/>
          <w:szCs w:val="28"/>
        </w:rPr>
        <w:t>оммунально</w:t>
      </w:r>
      <w:proofErr w:type="spellEnd"/>
      <w:r w:rsidRPr="00EB7A56">
        <w:rPr>
          <w:b/>
          <w:sz w:val="28"/>
          <w:szCs w:val="28"/>
        </w:rPr>
        <w:t>-бытово</w:t>
      </w:r>
      <w:proofErr w:type="spellStart"/>
      <w:r w:rsidRPr="00EB7A56">
        <w:rPr>
          <w:b/>
          <w:sz w:val="28"/>
          <w:szCs w:val="28"/>
          <w:lang w:val="ru-RU"/>
        </w:rPr>
        <w:t>го</w:t>
      </w:r>
      <w:proofErr w:type="spellEnd"/>
      <w:r w:rsidRPr="00EB7A56">
        <w:rPr>
          <w:b/>
          <w:sz w:val="28"/>
          <w:szCs w:val="28"/>
        </w:rPr>
        <w:t xml:space="preserve"> обслуживани</w:t>
      </w:r>
      <w:r w:rsidRPr="00EB7A56">
        <w:rPr>
          <w:b/>
          <w:sz w:val="28"/>
          <w:szCs w:val="28"/>
          <w:lang w:val="ru-RU"/>
        </w:rPr>
        <w:t>я</w:t>
      </w:r>
      <w:r>
        <w:rPr>
          <w:b/>
          <w:sz w:val="28"/>
          <w:szCs w:val="28"/>
          <w:lang w:val="ru-RU"/>
        </w:rPr>
        <w:t xml:space="preserve"> </w:t>
      </w:r>
      <w:r w:rsidR="00564B92">
        <w:rPr>
          <w:b/>
          <w:sz w:val="28"/>
          <w:szCs w:val="28"/>
          <w:lang w:val="ru-RU"/>
        </w:rPr>
        <w:t xml:space="preserve"> - </w:t>
      </w:r>
      <w:r w:rsidRPr="00564B92">
        <w:rPr>
          <w:sz w:val="28"/>
          <w:szCs w:val="28"/>
          <w:lang w:val="ru-RU"/>
        </w:rPr>
        <w:t>о</w:t>
      </w:r>
      <w:proofErr w:type="spellStart"/>
      <w:r w:rsidRPr="006A72CB">
        <w:rPr>
          <w:sz w:val="28"/>
          <w:szCs w:val="28"/>
        </w:rPr>
        <w:t>бщее</w:t>
      </w:r>
      <w:proofErr w:type="spellEnd"/>
      <w:r w:rsidRPr="006A72CB">
        <w:rPr>
          <w:sz w:val="28"/>
          <w:szCs w:val="28"/>
        </w:rPr>
        <w:t xml:space="preserve"> количество поступивших в Комитет письменных обращений граждан </w:t>
      </w:r>
      <w:r>
        <w:rPr>
          <w:sz w:val="28"/>
          <w:szCs w:val="28"/>
          <w:lang w:val="ru-RU"/>
        </w:rPr>
        <w:t xml:space="preserve">                      </w:t>
      </w:r>
      <w:r w:rsidRPr="006A72CB">
        <w:rPr>
          <w:i/>
          <w:iCs/>
          <w:sz w:val="28"/>
          <w:szCs w:val="28"/>
        </w:rPr>
        <w:t>по вопросам текущего ремонта жилищного фонда, санитарного содержания домовладений и территорий</w:t>
      </w:r>
      <w:r w:rsidRPr="006A72CB">
        <w:rPr>
          <w:sz w:val="28"/>
          <w:szCs w:val="28"/>
        </w:rPr>
        <w:t xml:space="preserve"> в 4 квартале 2020 года составило 505 обращений, что на 43 % меньше, чем в 4 квартале 2019 года </w:t>
      </w:r>
      <w:r>
        <w:rPr>
          <w:sz w:val="28"/>
          <w:szCs w:val="28"/>
          <w:lang w:val="ru-RU"/>
        </w:rPr>
        <w:t xml:space="preserve">                             </w:t>
      </w:r>
      <w:r w:rsidRPr="006A72CB">
        <w:rPr>
          <w:sz w:val="28"/>
          <w:szCs w:val="28"/>
        </w:rPr>
        <w:t>(890 обращений).</w:t>
      </w:r>
      <w:r w:rsidRPr="006A72CB">
        <w:rPr>
          <w:color w:val="FF0000"/>
          <w:sz w:val="28"/>
          <w:szCs w:val="28"/>
        </w:rPr>
        <w:t xml:space="preserve"> </w:t>
      </w:r>
      <w:r w:rsidRPr="006A72CB">
        <w:rPr>
          <w:sz w:val="28"/>
          <w:szCs w:val="28"/>
        </w:rPr>
        <w:t>Снижению количества обращений граждан в октябре-декабре 2020 года в значительной степени поспособствовали погодные условия  (положительные значения температуры воздуха и отсутствие осадков в виде снега).</w:t>
      </w:r>
      <w:r w:rsidRPr="006A72CB">
        <w:rPr>
          <w:color w:val="FF0000"/>
          <w:sz w:val="28"/>
          <w:szCs w:val="28"/>
        </w:rPr>
        <w:t xml:space="preserve"> </w:t>
      </w:r>
    </w:p>
    <w:p w:rsidR="00954747" w:rsidRPr="006A72CB" w:rsidRDefault="00564B92" w:rsidP="00954747">
      <w:pPr>
        <w:pStyle w:val="3"/>
        <w:ind w:left="0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Чаще всего</w:t>
      </w:r>
      <w:r w:rsidR="00954747" w:rsidRPr="006A72CB">
        <w:rPr>
          <w:sz w:val="28"/>
          <w:szCs w:val="28"/>
        </w:rPr>
        <w:t xml:space="preserve"> в 4 квартале 2020 года граждане обращались </w:t>
      </w:r>
      <w:r w:rsidR="00954747">
        <w:rPr>
          <w:sz w:val="28"/>
          <w:szCs w:val="28"/>
          <w:lang w:val="ru-RU"/>
        </w:rPr>
        <w:t xml:space="preserve">                           </w:t>
      </w:r>
      <w:r w:rsidR="00954747" w:rsidRPr="006A72CB">
        <w:rPr>
          <w:sz w:val="28"/>
          <w:szCs w:val="28"/>
        </w:rPr>
        <w:t xml:space="preserve">по вопросам: теплоснабжения (31 % от общего количества заявлений – </w:t>
      </w:r>
      <w:r w:rsidR="00954747">
        <w:rPr>
          <w:sz w:val="28"/>
          <w:szCs w:val="28"/>
          <w:lang w:val="ru-RU"/>
        </w:rPr>
        <w:t xml:space="preserve">              </w:t>
      </w:r>
      <w:r w:rsidR="00954747" w:rsidRPr="006A72CB">
        <w:rPr>
          <w:sz w:val="28"/>
          <w:szCs w:val="28"/>
        </w:rPr>
        <w:t>159 обращений), санитарного содержания лестниц и территорий многоквартирных домов (16 % - 84 обращения), неисправности лифтов</w:t>
      </w:r>
      <w:r w:rsidR="00954747">
        <w:rPr>
          <w:sz w:val="28"/>
          <w:szCs w:val="28"/>
          <w:lang w:val="ru-RU"/>
        </w:rPr>
        <w:t xml:space="preserve">             </w:t>
      </w:r>
      <w:r w:rsidR="00954747" w:rsidRPr="006A72CB">
        <w:rPr>
          <w:sz w:val="28"/>
          <w:szCs w:val="28"/>
        </w:rPr>
        <w:t xml:space="preserve">(8 % - 42 обращения). </w:t>
      </w:r>
    </w:p>
    <w:p w:rsidR="00564B92" w:rsidRDefault="00954747" w:rsidP="00954747">
      <w:pPr>
        <w:pStyle w:val="3"/>
        <w:ind w:left="0" w:firstLine="709"/>
        <w:rPr>
          <w:sz w:val="28"/>
          <w:szCs w:val="28"/>
          <w:lang w:val="ru-RU"/>
        </w:rPr>
      </w:pPr>
      <w:r w:rsidRPr="006A72CB">
        <w:rPr>
          <w:sz w:val="28"/>
          <w:szCs w:val="28"/>
        </w:rPr>
        <w:t xml:space="preserve">По сравнению с 4 кварталом 2019 года существенно снизилось количество обращений по вопросам: </w:t>
      </w:r>
    </w:p>
    <w:p w:rsidR="00564B92" w:rsidRPr="00564B92" w:rsidRDefault="00564B92" w:rsidP="00954747">
      <w:pPr>
        <w:pStyle w:val="3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54747" w:rsidRPr="006A72CB">
        <w:rPr>
          <w:sz w:val="28"/>
          <w:szCs w:val="28"/>
        </w:rPr>
        <w:t>ремонта оборудования лестничных клеток – снижение в 6,6 раза</w:t>
      </w:r>
      <w:r>
        <w:rPr>
          <w:sz w:val="28"/>
          <w:szCs w:val="28"/>
          <w:lang w:val="ru-RU"/>
        </w:rPr>
        <w:t>;</w:t>
      </w:r>
    </w:p>
    <w:p w:rsidR="00564B92" w:rsidRDefault="00564B92" w:rsidP="00954747">
      <w:pPr>
        <w:pStyle w:val="3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954747" w:rsidRPr="006A72CB">
        <w:rPr>
          <w:sz w:val="28"/>
          <w:szCs w:val="28"/>
        </w:rPr>
        <w:t xml:space="preserve"> ремонта </w:t>
      </w:r>
      <w:proofErr w:type="spellStart"/>
      <w:r w:rsidR="00954747" w:rsidRPr="006A72CB">
        <w:rPr>
          <w:sz w:val="28"/>
          <w:szCs w:val="28"/>
        </w:rPr>
        <w:t>сантехобор</w:t>
      </w:r>
      <w:r>
        <w:rPr>
          <w:sz w:val="28"/>
          <w:szCs w:val="28"/>
        </w:rPr>
        <w:t>удования</w:t>
      </w:r>
      <w:proofErr w:type="spellEnd"/>
      <w:r>
        <w:rPr>
          <w:sz w:val="28"/>
          <w:szCs w:val="28"/>
        </w:rPr>
        <w:t xml:space="preserve"> – снижение  в 4,3 раза</w:t>
      </w:r>
      <w:r>
        <w:rPr>
          <w:sz w:val="28"/>
          <w:szCs w:val="28"/>
          <w:lang w:val="ru-RU"/>
        </w:rPr>
        <w:t>;</w:t>
      </w:r>
    </w:p>
    <w:p w:rsidR="00954747" w:rsidRPr="006A72CB" w:rsidRDefault="00564B92" w:rsidP="00954747">
      <w:pPr>
        <w:pStyle w:val="3"/>
        <w:ind w:left="0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954747" w:rsidRPr="006A72CB">
        <w:rPr>
          <w:sz w:val="28"/>
          <w:szCs w:val="28"/>
        </w:rPr>
        <w:t>текущего ремонта кровель и протечек – в 2,3 раза.</w:t>
      </w:r>
    </w:p>
    <w:p w:rsidR="00954747" w:rsidRDefault="00954747" w:rsidP="00954747">
      <w:pPr>
        <w:ind w:firstLine="708"/>
        <w:jc w:val="both"/>
        <w:rPr>
          <w:sz w:val="28"/>
          <w:szCs w:val="28"/>
          <w:lang w:eastAsia="en-US"/>
        </w:rPr>
      </w:pPr>
      <w:r w:rsidRPr="00E47958">
        <w:rPr>
          <w:b/>
          <w:sz w:val="28"/>
          <w:szCs w:val="28"/>
        </w:rPr>
        <w:lastRenderedPageBreak/>
        <w:t>По жилищным вопросам</w:t>
      </w:r>
      <w:r>
        <w:rPr>
          <w:sz w:val="28"/>
          <w:szCs w:val="28"/>
        </w:rPr>
        <w:t xml:space="preserve"> </w:t>
      </w:r>
      <w:r w:rsidRPr="00E13A76">
        <w:rPr>
          <w:bCs/>
          <w:sz w:val="28"/>
          <w:szCs w:val="28"/>
        </w:rPr>
        <w:t>поступ</w:t>
      </w:r>
      <w:r>
        <w:rPr>
          <w:bCs/>
          <w:sz w:val="28"/>
          <w:szCs w:val="28"/>
        </w:rPr>
        <w:t>али</w:t>
      </w:r>
      <w:r w:rsidRPr="00E13A76">
        <w:rPr>
          <w:bCs/>
          <w:sz w:val="28"/>
          <w:szCs w:val="28"/>
        </w:rPr>
        <w:t xml:space="preserve"> </w:t>
      </w:r>
      <w:r w:rsidRPr="008431F4">
        <w:rPr>
          <w:bCs/>
          <w:sz w:val="28"/>
          <w:szCs w:val="28"/>
        </w:rPr>
        <w:t>многочисленные обращения</w:t>
      </w:r>
      <w:r>
        <w:rPr>
          <w:bCs/>
          <w:sz w:val="28"/>
          <w:szCs w:val="28"/>
        </w:rPr>
        <w:t xml:space="preserve"> граждан</w:t>
      </w:r>
      <w:r w:rsidRPr="002D078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 вопросам:</w:t>
      </w:r>
    </w:p>
    <w:p w:rsidR="00954747" w:rsidRDefault="00954747" w:rsidP="00954747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Pr="008E75B8">
        <w:rPr>
          <w:sz w:val="28"/>
          <w:szCs w:val="28"/>
          <w:lang w:eastAsia="en-US"/>
        </w:rPr>
        <w:t>об улучшении жилищных условий путем предоставления жилых помещений гражданам, имеющим трех и более несовершеннолетних детей</w:t>
      </w:r>
      <w:r>
        <w:rPr>
          <w:sz w:val="28"/>
          <w:szCs w:val="28"/>
          <w:lang w:eastAsia="en-US"/>
        </w:rPr>
        <w:t xml:space="preserve">; </w:t>
      </w:r>
      <w:r w:rsidRPr="008E75B8">
        <w:rPr>
          <w:sz w:val="28"/>
          <w:szCs w:val="28"/>
          <w:lang w:eastAsia="en-US"/>
        </w:rPr>
        <w:t xml:space="preserve">           </w:t>
      </w:r>
      <w:r>
        <w:rPr>
          <w:sz w:val="28"/>
          <w:szCs w:val="28"/>
          <w:lang w:eastAsia="en-US"/>
        </w:rPr>
        <w:t xml:space="preserve">                 </w:t>
      </w:r>
    </w:p>
    <w:p w:rsidR="00954747" w:rsidRPr="008E75B8" w:rsidRDefault="00954747" w:rsidP="00954747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75B8">
        <w:rPr>
          <w:sz w:val="28"/>
          <w:szCs w:val="28"/>
          <w:lang w:eastAsia="en-US"/>
        </w:rPr>
        <w:t>о перспективах улучшения жилищных условий граждан различных льготных категорий, в том числе не имеющих жилищных льгот;</w:t>
      </w:r>
    </w:p>
    <w:p w:rsidR="00954747" w:rsidRPr="008E75B8" w:rsidRDefault="00954747" w:rsidP="00954747">
      <w:pPr>
        <w:ind w:firstLine="708"/>
        <w:jc w:val="both"/>
        <w:rPr>
          <w:spacing w:val="-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E75B8">
        <w:rPr>
          <w:sz w:val="28"/>
          <w:szCs w:val="28"/>
          <w:lang w:eastAsia="en-US"/>
        </w:rPr>
        <w:t xml:space="preserve">о сроках и условиях </w:t>
      </w:r>
      <w:r w:rsidRPr="008E75B8">
        <w:rPr>
          <w:color w:val="000000"/>
          <w:spacing w:val="-1"/>
          <w:sz w:val="28"/>
          <w:szCs w:val="28"/>
          <w:lang w:eastAsia="en-US"/>
        </w:rPr>
        <w:t xml:space="preserve">переселения граждан в соответствии с </w:t>
      </w:r>
      <w:r w:rsidRPr="008E75B8">
        <w:rPr>
          <w:sz w:val="28"/>
          <w:szCs w:val="28"/>
          <w:lang w:eastAsia="en-US"/>
        </w:rPr>
        <w:t>Законом                                 Санкт-Петербурга «Об адресной программе Санкт-Петербурга «Р</w:t>
      </w:r>
      <w:r w:rsidRPr="008E75B8">
        <w:rPr>
          <w:spacing w:val="-1"/>
          <w:sz w:val="28"/>
          <w:szCs w:val="28"/>
          <w:lang w:eastAsia="en-US"/>
        </w:rPr>
        <w:t>азвитие застроенных территорий в Санкт-Петербурге» № 238-39 от 06.05.2008;</w:t>
      </w:r>
    </w:p>
    <w:p w:rsidR="00954747" w:rsidRPr="005F38B9" w:rsidRDefault="00954747" w:rsidP="00954747">
      <w:pPr>
        <w:ind w:firstLine="708"/>
        <w:jc w:val="both"/>
        <w:rPr>
          <w:spacing w:val="-1"/>
          <w:sz w:val="28"/>
          <w:szCs w:val="28"/>
          <w:lang w:eastAsia="en-US"/>
        </w:rPr>
      </w:pPr>
      <w:r w:rsidRPr="005F38B9">
        <w:rPr>
          <w:spacing w:val="-1"/>
          <w:sz w:val="28"/>
          <w:szCs w:val="28"/>
          <w:lang w:eastAsia="en-US"/>
        </w:rPr>
        <w:t>- о включении в списки на приобретение жилья экономического класса;</w:t>
      </w:r>
    </w:p>
    <w:p w:rsidR="00954747" w:rsidRPr="005F38B9" w:rsidRDefault="00954747" w:rsidP="00954747">
      <w:pPr>
        <w:ind w:firstLine="708"/>
        <w:jc w:val="both"/>
        <w:rPr>
          <w:sz w:val="28"/>
          <w:szCs w:val="28"/>
        </w:rPr>
      </w:pPr>
      <w:r w:rsidRPr="005F38B9">
        <w:rPr>
          <w:sz w:val="28"/>
          <w:szCs w:val="28"/>
        </w:rPr>
        <w:t>- обеспечения жилыми помещениями лиц из числа детей-сирот и детей, оставшихся без попечения родителей;</w:t>
      </w:r>
    </w:p>
    <w:p w:rsidR="00954747" w:rsidRDefault="00954747" w:rsidP="00954747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A44844">
        <w:rPr>
          <w:sz w:val="28"/>
          <w:szCs w:val="28"/>
          <w:lang w:eastAsia="en-US"/>
        </w:rPr>
        <w:t>расселения коммунальных квартир в рамках Программы</w:t>
      </w:r>
      <w:r>
        <w:rPr>
          <w:sz w:val="28"/>
          <w:szCs w:val="28"/>
          <w:lang w:eastAsia="en-US"/>
        </w:rPr>
        <w:t>.</w:t>
      </w:r>
    </w:p>
    <w:p w:rsidR="00954747" w:rsidRPr="00DA6016" w:rsidRDefault="00954747" w:rsidP="00954747">
      <w:pPr>
        <w:ind w:firstLine="708"/>
        <w:jc w:val="both"/>
        <w:rPr>
          <w:sz w:val="28"/>
          <w:szCs w:val="28"/>
        </w:rPr>
      </w:pPr>
      <w:r w:rsidRPr="0040605E">
        <w:rPr>
          <w:bCs/>
          <w:sz w:val="28"/>
          <w:szCs w:val="28"/>
          <w:lang w:eastAsia="en-US"/>
        </w:rPr>
        <w:t>По сравнению с аналогичным периодом 201</w:t>
      </w:r>
      <w:r>
        <w:rPr>
          <w:bCs/>
          <w:sz w:val="28"/>
          <w:szCs w:val="28"/>
          <w:lang w:eastAsia="en-US"/>
        </w:rPr>
        <w:t>9</w:t>
      </w:r>
      <w:r w:rsidRPr="0040605E">
        <w:rPr>
          <w:bCs/>
          <w:sz w:val="28"/>
          <w:szCs w:val="28"/>
          <w:lang w:eastAsia="en-US"/>
        </w:rPr>
        <w:t xml:space="preserve"> год</w:t>
      </w:r>
      <w:r>
        <w:rPr>
          <w:bCs/>
          <w:sz w:val="28"/>
          <w:szCs w:val="28"/>
          <w:lang w:eastAsia="en-US"/>
        </w:rPr>
        <w:t>а</w:t>
      </w:r>
      <w:r w:rsidRPr="0040605E">
        <w:rPr>
          <w:bCs/>
          <w:sz w:val="28"/>
          <w:szCs w:val="28"/>
          <w:lang w:eastAsia="en-US"/>
        </w:rPr>
        <w:t xml:space="preserve"> </w:t>
      </w:r>
      <w:r w:rsidRPr="008D3783">
        <w:rPr>
          <w:bCs/>
          <w:sz w:val="28"/>
          <w:szCs w:val="28"/>
        </w:rPr>
        <w:t>увеличение поступивших обращений</w:t>
      </w:r>
      <w:r>
        <w:rPr>
          <w:bCs/>
          <w:sz w:val="28"/>
          <w:szCs w:val="28"/>
        </w:rPr>
        <w:t xml:space="preserve"> граждан</w:t>
      </w:r>
      <w:r w:rsidRPr="008D3783">
        <w:rPr>
          <w:bCs/>
          <w:sz w:val="28"/>
          <w:szCs w:val="28"/>
        </w:rPr>
        <w:t xml:space="preserve"> объясняется сокращением аварийного жилищного фонда, переносом сроков ввода</w:t>
      </w:r>
      <w:r>
        <w:rPr>
          <w:bCs/>
          <w:sz w:val="28"/>
          <w:szCs w:val="28"/>
        </w:rPr>
        <w:t xml:space="preserve"> </w:t>
      </w:r>
      <w:r w:rsidRPr="008D3783">
        <w:rPr>
          <w:bCs/>
          <w:sz w:val="28"/>
          <w:szCs w:val="28"/>
        </w:rPr>
        <w:t>в эксплуатацию многоквартирных домов,</w:t>
      </w:r>
      <w:r>
        <w:rPr>
          <w:bCs/>
          <w:sz w:val="28"/>
          <w:szCs w:val="28"/>
        </w:rPr>
        <w:t xml:space="preserve"> </w:t>
      </w:r>
      <w:r w:rsidRPr="008D3783">
        <w:rPr>
          <w:bCs/>
          <w:sz w:val="28"/>
          <w:szCs w:val="28"/>
        </w:rPr>
        <w:t xml:space="preserve">в которых планируется приобретение жилых помещений </w:t>
      </w:r>
      <w:r>
        <w:rPr>
          <w:bCs/>
          <w:sz w:val="28"/>
          <w:szCs w:val="28"/>
        </w:rPr>
        <w:t xml:space="preserve">  </w:t>
      </w:r>
      <w:r w:rsidRPr="008D3783">
        <w:rPr>
          <w:bCs/>
          <w:sz w:val="28"/>
          <w:szCs w:val="28"/>
        </w:rPr>
        <w:t xml:space="preserve">для государственных нужд на средства бюджета </w:t>
      </w:r>
      <w:r>
        <w:rPr>
          <w:bCs/>
          <w:sz w:val="28"/>
          <w:szCs w:val="28"/>
        </w:rPr>
        <w:t xml:space="preserve">                             </w:t>
      </w:r>
      <w:r w:rsidRPr="008D3783">
        <w:rPr>
          <w:bCs/>
          <w:sz w:val="28"/>
          <w:szCs w:val="28"/>
        </w:rPr>
        <w:t>Санкт-Петербурга</w:t>
      </w:r>
      <w:r>
        <w:rPr>
          <w:bCs/>
          <w:sz w:val="28"/>
          <w:szCs w:val="28"/>
        </w:rPr>
        <w:t>.</w:t>
      </w:r>
      <w:r w:rsidRPr="0040605E">
        <w:rPr>
          <w:bCs/>
          <w:sz w:val="28"/>
          <w:szCs w:val="28"/>
          <w:lang w:eastAsia="en-US"/>
        </w:rPr>
        <w:t xml:space="preserve"> </w:t>
      </w:r>
    </w:p>
    <w:p w:rsidR="00954747" w:rsidRDefault="00954747" w:rsidP="009547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еженедельных совещаниях</w:t>
      </w:r>
      <w:r w:rsidRPr="001044E6">
        <w:rPr>
          <w:sz w:val="28"/>
          <w:szCs w:val="28"/>
        </w:rPr>
        <w:t xml:space="preserve"> </w:t>
      </w:r>
      <w:r w:rsidRPr="00AB28CA">
        <w:rPr>
          <w:sz w:val="28"/>
          <w:szCs w:val="28"/>
        </w:rPr>
        <w:t>в режиме видеоконференцсвязи</w:t>
      </w:r>
      <w:r>
        <w:rPr>
          <w:sz w:val="28"/>
          <w:szCs w:val="28"/>
        </w:rPr>
        <w:t xml:space="preserve">                         в Жилищном комитете  с заместителями глав администраций районов                Санкт-Петербурга и директорами СПб ГКУ «Жилищное Агентство» районов Санкт-Петербурга заслушивалась  и обсуждалась информация о качестве работы с обращениями граждан. </w:t>
      </w:r>
    </w:p>
    <w:p w:rsidR="00954747" w:rsidRDefault="00954747" w:rsidP="00954747">
      <w:pPr>
        <w:ind w:firstLine="709"/>
        <w:jc w:val="both"/>
        <w:rPr>
          <w:color w:val="FF0000"/>
        </w:rPr>
      </w:pPr>
      <w:r>
        <w:rPr>
          <w:sz w:val="28"/>
          <w:szCs w:val="28"/>
        </w:rPr>
        <w:t xml:space="preserve">25 декабря  2020 года председателем Жилищного комитета                  </w:t>
      </w:r>
      <w:proofErr w:type="spellStart"/>
      <w:r>
        <w:rPr>
          <w:sz w:val="28"/>
          <w:szCs w:val="28"/>
        </w:rPr>
        <w:t>Борщевым</w:t>
      </w:r>
      <w:proofErr w:type="spellEnd"/>
      <w:r>
        <w:rPr>
          <w:sz w:val="28"/>
          <w:szCs w:val="28"/>
        </w:rPr>
        <w:t xml:space="preserve"> В.А. проведено торжественное вручение документов на право вселения в жилые помещения государственного жилищного фонда                            Санкт-Петербурга гражданам льготных категорий, в том числе,                       детям–сиротам, инвалиду боевых действий, семье, имеющей в своем составе ребенка-инвалида, а также очередникам, не имеющим жилищных льгот.   </w:t>
      </w:r>
    </w:p>
    <w:p w:rsidR="00954747" w:rsidRPr="000F5A93" w:rsidRDefault="00954747" w:rsidP="00954747">
      <w:pPr>
        <w:ind w:firstLine="708"/>
        <w:jc w:val="both"/>
        <w:rPr>
          <w:sz w:val="28"/>
          <w:szCs w:val="28"/>
        </w:rPr>
      </w:pPr>
      <w:r w:rsidRPr="000F5A93">
        <w:rPr>
          <w:sz w:val="28"/>
          <w:szCs w:val="28"/>
        </w:rPr>
        <w:t>В связи с огранич</w:t>
      </w:r>
      <w:r>
        <w:rPr>
          <w:sz w:val="28"/>
          <w:szCs w:val="28"/>
        </w:rPr>
        <w:t>ением</w:t>
      </w:r>
      <w:r w:rsidRPr="000F5A93">
        <w:rPr>
          <w:sz w:val="28"/>
          <w:szCs w:val="28"/>
        </w:rPr>
        <w:t xml:space="preserve"> мероприятий, связанных</w:t>
      </w:r>
      <w:r>
        <w:rPr>
          <w:sz w:val="28"/>
          <w:szCs w:val="28"/>
        </w:rPr>
        <w:t xml:space="preserve"> </w:t>
      </w:r>
      <w:r w:rsidRPr="000F5A93">
        <w:rPr>
          <w:sz w:val="28"/>
          <w:szCs w:val="28"/>
        </w:rPr>
        <w:t>с введением</w:t>
      </w:r>
      <w:r>
        <w:rPr>
          <w:sz w:val="28"/>
          <w:szCs w:val="28"/>
        </w:rPr>
        <w:t xml:space="preserve">                       </w:t>
      </w:r>
      <w:r w:rsidRPr="000F5A93">
        <w:rPr>
          <w:sz w:val="28"/>
          <w:szCs w:val="28"/>
        </w:rPr>
        <w:t xml:space="preserve"> на территории Санкт-Петербурга режима повышенной готовности,</w:t>
      </w:r>
      <w:r>
        <w:rPr>
          <w:sz w:val="28"/>
          <w:szCs w:val="28"/>
        </w:rPr>
        <w:t xml:space="preserve">                            </w:t>
      </w:r>
      <w:r w:rsidRPr="000F5A93">
        <w:rPr>
          <w:sz w:val="28"/>
          <w:szCs w:val="28"/>
        </w:rPr>
        <w:t xml:space="preserve"> и принятием мер по противодействию распространения новой </w:t>
      </w:r>
      <w:proofErr w:type="spellStart"/>
      <w:r w:rsidRPr="000F5A93">
        <w:rPr>
          <w:sz w:val="28"/>
          <w:szCs w:val="28"/>
        </w:rPr>
        <w:t>коронавирусной</w:t>
      </w:r>
      <w:proofErr w:type="spellEnd"/>
      <w:r w:rsidRPr="000F5A93">
        <w:rPr>
          <w:sz w:val="28"/>
          <w:szCs w:val="28"/>
        </w:rPr>
        <w:t xml:space="preserve"> инфекции COVID-19, </w:t>
      </w:r>
      <w:r w:rsidRPr="000F5A93">
        <w:rPr>
          <w:bCs/>
          <w:sz w:val="28"/>
          <w:szCs w:val="28"/>
        </w:rPr>
        <w:t>в Жилищном комитете</w:t>
      </w:r>
      <w:r w:rsidRPr="000F5A93">
        <w:rPr>
          <w:sz w:val="28"/>
          <w:szCs w:val="28"/>
        </w:rPr>
        <w:t xml:space="preserve"> </w:t>
      </w:r>
      <w:r w:rsidRPr="000F5A93">
        <w:rPr>
          <w:bCs/>
          <w:sz w:val="28"/>
          <w:szCs w:val="28"/>
        </w:rPr>
        <w:t>личный прием граждан</w:t>
      </w:r>
      <w:r>
        <w:rPr>
          <w:bCs/>
          <w:sz w:val="28"/>
          <w:szCs w:val="28"/>
        </w:rPr>
        <w:t>, осуществляется по</w:t>
      </w:r>
      <w:r w:rsidRPr="000F5A93">
        <w:rPr>
          <w:bCs/>
          <w:sz w:val="28"/>
          <w:szCs w:val="28"/>
        </w:rPr>
        <w:t xml:space="preserve"> предварительной записи</w:t>
      </w:r>
      <w:r w:rsidRPr="000F5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F5A93">
        <w:rPr>
          <w:sz w:val="28"/>
          <w:szCs w:val="28"/>
        </w:rPr>
        <w:t xml:space="preserve">по телефону </w:t>
      </w:r>
      <w:r>
        <w:rPr>
          <w:sz w:val="28"/>
          <w:szCs w:val="28"/>
        </w:rPr>
        <w:t xml:space="preserve">            </w:t>
      </w:r>
      <w:r w:rsidRPr="000F5A93">
        <w:rPr>
          <w:sz w:val="28"/>
          <w:szCs w:val="28"/>
        </w:rPr>
        <w:t>576-02-02    (с последующей переадресацией в соответствующее структурное подразделение Комитета)</w:t>
      </w:r>
      <w:r>
        <w:rPr>
          <w:sz w:val="28"/>
          <w:szCs w:val="28"/>
        </w:rPr>
        <w:t xml:space="preserve">. </w:t>
      </w:r>
    </w:p>
    <w:p w:rsidR="00954747" w:rsidRDefault="00954747" w:rsidP="009547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активно информирует население                               Санкт-Петербурга обо всех процессах, происходящих в своей деятельности. </w:t>
      </w:r>
    </w:p>
    <w:p w:rsidR="00954747" w:rsidRDefault="00954747" w:rsidP="00954747">
      <w:pPr>
        <w:ind w:firstLine="567"/>
        <w:jc w:val="both"/>
        <w:rPr>
          <w:color w:val="000000"/>
          <w:sz w:val="28"/>
          <w:szCs w:val="28"/>
        </w:rPr>
      </w:pPr>
      <w:r w:rsidRPr="00AD7888">
        <w:rPr>
          <w:color w:val="000000"/>
          <w:sz w:val="28"/>
          <w:szCs w:val="28"/>
        </w:rPr>
        <w:t>Жилищным комитетом ежемесячно проводи</w:t>
      </w:r>
      <w:r>
        <w:rPr>
          <w:color w:val="000000"/>
          <w:sz w:val="28"/>
          <w:szCs w:val="28"/>
        </w:rPr>
        <w:t>лся</w:t>
      </w:r>
      <w:r w:rsidRPr="00AD7888">
        <w:rPr>
          <w:color w:val="000000"/>
          <w:sz w:val="28"/>
          <w:szCs w:val="28"/>
        </w:rPr>
        <w:t xml:space="preserve"> анализ ситуации </w:t>
      </w:r>
      <w:r>
        <w:rPr>
          <w:color w:val="000000"/>
          <w:sz w:val="28"/>
          <w:szCs w:val="28"/>
        </w:rPr>
        <w:t xml:space="preserve">                </w:t>
      </w:r>
      <w:r w:rsidRPr="00AD7888">
        <w:rPr>
          <w:color w:val="000000"/>
          <w:sz w:val="28"/>
          <w:szCs w:val="28"/>
        </w:rPr>
        <w:t>в районах Санкт-Петербурга по обращениям граждан по телефону 004. Итоги размеща</w:t>
      </w:r>
      <w:r>
        <w:rPr>
          <w:color w:val="000000"/>
          <w:sz w:val="28"/>
          <w:szCs w:val="28"/>
        </w:rPr>
        <w:t>лись</w:t>
      </w:r>
      <w:r w:rsidRPr="00AD7888">
        <w:rPr>
          <w:color w:val="000000"/>
          <w:sz w:val="28"/>
          <w:szCs w:val="28"/>
        </w:rPr>
        <w:t xml:space="preserve"> на сайте Жилищного комитета</w:t>
      </w:r>
      <w:r>
        <w:rPr>
          <w:color w:val="000000"/>
          <w:sz w:val="28"/>
          <w:szCs w:val="28"/>
        </w:rPr>
        <w:t>.</w:t>
      </w:r>
    </w:p>
    <w:p w:rsidR="00954747" w:rsidRDefault="00954747" w:rsidP="00954747">
      <w:pPr>
        <w:ind w:firstLine="567"/>
        <w:jc w:val="both"/>
        <w:rPr>
          <w:sz w:val="28"/>
          <w:szCs w:val="28"/>
          <w:lang w:eastAsia="en-US"/>
        </w:rPr>
      </w:pPr>
      <w:r w:rsidRPr="00CF036C">
        <w:rPr>
          <w:sz w:val="28"/>
          <w:szCs w:val="28"/>
          <w:lang w:eastAsia="en-US"/>
        </w:rPr>
        <w:t xml:space="preserve">В целях уменьшения количества письменных обращений граждан,                                       </w:t>
      </w:r>
      <w:r>
        <w:rPr>
          <w:sz w:val="28"/>
          <w:szCs w:val="28"/>
          <w:lang w:eastAsia="en-US"/>
        </w:rPr>
        <w:t>о</w:t>
      </w:r>
      <w:r w:rsidRPr="00CF036C">
        <w:rPr>
          <w:sz w:val="28"/>
          <w:szCs w:val="28"/>
          <w:lang w:eastAsia="en-US"/>
        </w:rPr>
        <w:t xml:space="preserve">собое внимание уделяется информированию граждан в консультационных центрах операторов целевых программ Санкт-Петербурга. </w:t>
      </w:r>
    </w:p>
    <w:p w:rsidR="00954747" w:rsidRDefault="00954747" w:rsidP="009547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16C67">
        <w:rPr>
          <w:sz w:val="28"/>
          <w:szCs w:val="28"/>
        </w:rPr>
        <w:t>родолжает работать специализированный информационный портал</w:t>
      </w:r>
      <w:r w:rsidRPr="00AA5D6F">
        <w:rPr>
          <w:sz w:val="28"/>
          <w:szCs w:val="28"/>
        </w:rPr>
        <w:t xml:space="preserve"> </w:t>
      </w:r>
      <w:hyperlink r:id="rId6" w:history="1">
        <w:r w:rsidRPr="00BD69FC">
          <w:rPr>
            <w:rStyle w:val="a3"/>
            <w:sz w:val="28"/>
            <w:szCs w:val="28"/>
          </w:rPr>
          <w:t>www.gilkom-</w:t>
        </w:r>
        <w:r w:rsidRPr="00BD69FC">
          <w:rPr>
            <w:rStyle w:val="a3"/>
            <w:sz w:val="28"/>
            <w:szCs w:val="28"/>
            <w:lang w:val="en-US"/>
          </w:rPr>
          <w:t>complex</w:t>
        </w:r>
        <w:r w:rsidRPr="00BD69FC">
          <w:rPr>
            <w:rStyle w:val="a3"/>
            <w:sz w:val="28"/>
            <w:szCs w:val="28"/>
          </w:rPr>
          <w:t>.</w:t>
        </w:r>
        <w:proofErr w:type="spellStart"/>
        <w:r w:rsidRPr="00BD69FC">
          <w:rPr>
            <w:rStyle w:val="a3"/>
            <w:sz w:val="28"/>
            <w:szCs w:val="28"/>
          </w:rPr>
          <w:t>ru</w:t>
        </w:r>
        <w:proofErr w:type="spellEnd"/>
      </w:hyperlink>
      <w:r w:rsidRPr="00B16C67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освещающий все направления деятельности </w:t>
      </w:r>
      <w:r>
        <w:rPr>
          <w:sz w:val="28"/>
          <w:szCs w:val="28"/>
        </w:rPr>
        <w:t>Жилищного комитета, а также</w:t>
      </w:r>
      <w:r w:rsidRPr="00B16C67">
        <w:rPr>
          <w:sz w:val="28"/>
          <w:szCs w:val="28"/>
        </w:rPr>
        <w:t xml:space="preserve"> сайт прием</w:t>
      </w:r>
      <w:r>
        <w:rPr>
          <w:sz w:val="28"/>
          <w:szCs w:val="28"/>
        </w:rPr>
        <w:t>а</w:t>
      </w:r>
      <w:r w:rsidRPr="00B16C67">
        <w:rPr>
          <w:sz w:val="28"/>
          <w:szCs w:val="28"/>
        </w:rPr>
        <w:t xml:space="preserve"> обращений граждан в раздел</w:t>
      </w:r>
      <w:r>
        <w:rPr>
          <w:sz w:val="28"/>
          <w:szCs w:val="28"/>
        </w:rPr>
        <w:t>е</w:t>
      </w:r>
      <w:r w:rsidRPr="00B16C67">
        <w:rPr>
          <w:sz w:val="28"/>
          <w:szCs w:val="28"/>
        </w:rPr>
        <w:t xml:space="preserve"> «Электронная приемная». </w:t>
      </w:r>
    </w:p>
    <w:p w:rsidR="00081371" w:rsidRDefault="00954747" w:rsidP="00954747">
      <w:r w:rsidRPr="00B16C67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 деятельности Комитета размещена на портале Правительства Санкт-Петербурга </w:t>
      </w:r>
      <w:hyperlink r:id="rId7" w:history="1">
        <w:r w:rsidRPr="00B16C67">
          <w:rPr>
            <w:rStyle w:val="a3"/>
            <w:sz w:val="28"/>
            <w:szCs w:val="28"/>
          </w:rPr>
          <w:t>www.</w:t>
        </w:r>
        <w:r w:rsidRPr="00B16C67">
          <w:rPr>
            <w:rStyle w:val="a3"/>
            <w:sz w:val="28"/>
            <w:szCs w:val="28"/>
            <w:lang w:val="en-US"/>
          </w:rPr>
          <w:t>gov</w:t>
        </w:r>
        <w:r w:rsidRPr="00B16C67">
          <w:rPr>
            <w:rStyle w:val="a3"/>
            <w:sz w:val="28"/>
            <w:szCs w:val="28"/>
          </w:rPr>
          <w:t>.</w:t>
        </w:r>
        <w:r w:rsidRPr="00B16C67">
          <w:rPr>
            <w:rStyle w:val="a3"/>
            <w:sz w:val="28"/>
            <w:szCs w:val="28"/>
            <w:lang w:val="en-US"/>
          </w:rPr>
          <w:t>spb</w:t>
        </w:r>
        <w:r w:rsidRPr="00B16C67">
          <w:rPr>
            <w:rStyle w:val="a3"/>
            <w:sz w:val="28"/>
            <w:szCs w:val="28"/>
          </w:rPr>
          <w:t>.</w:t>
        </w:r>
        <w:r w:rsidRPr="00B16C67">
          <w:rPr>
            <w:rStyle w:val="a3"/>
            <w:sz w:val="28"/>
            <w:szCs w:val="28"/>
            <w:lang w:val="en-US"/>
          </w:rPr>
          <w:t>ru</w:t>
        </w:r>
      </w:hyperlink>
    </w:p>
    <w:sectPr w:rsidR="0008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A5DDC"/>
    <w:multiLevelType w:val="hybridMultilevel"/>
    <w:tmpl w:val="06F2AA9A"/>
    <w:lvl w:ilvl="0" w:tplc="FEBAB8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47"/>
    <w:rsid w:val="00081371"/>
    <w:rsid w:val="00564B92"/>
    <w:rsid w:val="00954747"/>
    <w:rsid w:val="00A7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954747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9547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3">
    <w:name w:val="Hyperlink"/>
    <w:uiPriority w:val="99"/>
    <w:rsid w:val="009547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954747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9547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3">
    <w:name w:val="Hyperlink"/>
    <w:uiPriority w:val="99"/>
    <w:rsid w:val="0095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lkom-compl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2021-01-13T10:52:00Z</dcterms:created>
  <dcterms:modified xsi:type="dcterms:W3CDTF">2021-01-13T11:31:00Z</dcterms:modified>
</cp:coreProperties>
</file>