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BA0" w:rsidRPr="00A045D7" w:rsidRDefault="00BD13BA" w:rsidP="00BD13BA">
      <w:pPr>
        <w:jc w:val="both"/>
        <w:rPr>
          <w:b/>
          <w:sz w:val="24"/>
          <w:szCs w:val="24"/>
        </w:rPr>
      </w:pPr>
      <w:r w:rsidRPr="00A045D7">
        <w:rPr>
          <w:b/>
          <w:sz w:val="24"/>
          <w:szCs w:val="24"/>
        </w:rPr>
        <w:t xml:space="preserve">1. Количество обоснованных жалоб и меры воздействия, примененные по результатам рассмотрения к виновным лицам: </w:t>
      </w:r>
    </w:p>
    <w:p w:rsidR="00A1658A" w:rsidRDefault="00385BA0" w:rsidP="00985743">
      <w:pPr>
        <w:spacing w:after="0" w:line="240" w:lineRule="auto"/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A045D7">
        <w:rPr>
          <w:rFonts w:eastAsia="Times New Roman"/>
          <w:sz w:val="24"/>
          <w:szCs w:val="24"/>
          <w:lang w:eastAsia="ru-RU"/>
        </w:rPr>
        <w:t xml:space="preserve">В </w:t>
      </w:r>
      <w:r w:rsidR="00996780">
        <w:rPr>
          <w:rFonts w:eastAsia="Times New Roman"/>
          <w:sz w:val="24"/>
          <w:szCs w:val="24"/>
          <w:lang w:val="en-US" w:eastAsia="ru-RU"/>
        </w:rPr>
        <w:t>IV</w:t>
      </w:r>
      <w:r w:rsidRPr="00A045D7">
        <w:rPr>
          <w:rFonts w:eastAsia="Times New Roman"/>
          <w:sz w:val="24"/>
          <w:szCs w:val="24"/>
          <w:lang w:eastAsia="ru-RU"/>
        </w:rPr>
        <w:t xml:space="preserve"> </w:t>
      </w:r>
      <w:r w:rsidR="006E7B1C">
        <w:rPr>
          <w:rFonts w:eastAsia="Times New Roman"/>
          <w:sz w:val="24"/>
          <w:szCs w:val="24"/>
          <w:lang w:eastAsia="ru-RU"/>
        </w:rPr>
        <w:t>квартале 2020</w:t>
      </w:r>
      <w:r w:rsidRPr="00A045D7">
        <w:rPr>
          <w:rFonts w:eastAsia="Times New Roman"/>
          <w:sz w:val="24"/>
          <w:szCs w:val="24"/>
          <w:lang w:eastAsia="ru-RU"/>
        </w:rPr>
        <w:t xml:space="preserve"> года </w:t>
      </w:r>
      <w:r w:rsidRPr="00A045D7">
        <w:rPr>
          <w:sz w:val="24"/>
          <w:szCs w:val="24"/>
        </w:rPr>
        <w:t xml:space="preserve">в Комитете государственного финансового контроля </w:t>
      </w:r>
      <w:r w:rsidR="0012641A">
        <w:rPr>
          <w:sz w:val="24"/>
          <w:szCs w:val="24"/>
        </w:rPr>
        <w:br/>
      </w:r>
      <w:r w:rsidRPr="00A045D7">
        <w:rPr>
          <w:sz w:val="24"/>
          <w:szCs w:val="24"/>
        </w:rPr>
        <w:t>Санкт-Петербурга (д</w:t>
      </w:r>
      <w:r w:rsidR="00A045D7">
        <w:rPr>
          <w:sz w:val="24"/>
          <w:szCs w:val="24"/>
        </w:rPr>
        <w:t xml:space="preserve">алее-Комитет) зарегистрировано </w:t>
      </w:r>
      <w:r w:rsidR="008E57D0">
        <w:rPr>
          <w:sz w:val="24"/>
          <w:szCs w:val="24"/>
        </w:rPr>
        <w:t>82</w:t>
      </w:r>
      <w:r w:rsidRPr="00A045D7">
        <w:rPr>
          <w:sz w:val="24"/>
          <w:szCs w:val="24"/>
        </w:rPr>
        <w:t xml:space="preserve"> </w:t>
      </w:r>
      <w:r w:rsidR="002861A0">
        <w:rPr>
          <w:rFonts w:eastAsia="Times New Roman"/>
          <w:sz w:val="24"/>
          <w:szCs w:val="24"/>
          <w:lang w:eastAsia="ru-RU"/>
        </w:rPr>
        <w:t>обращен</w:t>
      </w:r>
      <w:r w:rsidR="004D35BD">
        <w:rPr>
          <w:rFonts w:eastAsia="Times New Roman"/>
          <w:sz w:val="24"/>
          <w:szCs w:val="24"/>
          <w:lang w:eastAsia="ru-RU"/>
        </w:rPr>
        <w:t>ия</w:t>
      </w:r>
      <w:r w:rsidR="00247802">
        <w:rPr>
          <w:rFonts w:eastAsia="Times New Roman"/>
          <w:sz w:val="24"/>
          <w:szCs w:val="24"/>
          <w:lang w:eastAsia="ru-RU"/>
        </w:rPr>
        <w:t xml:space="preserve"> граждан.</w:t>
      </w:r>
    </w:p>
    <w:p w:rsidR="004B2701" w:rsidRPr="00A045D7" w:rsidRDefault="004B2701" w:rsidP="004B2701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A045D7">
        <w:rPr>
          <w:rFonts w:eastAsia="Times New Roman"/>
          <w:sz w:val="24"/>
          <w:szCs w:val="24"/>
          <w:lang w:eastAsia="ru-RU"/>
        </w:rPr>
        <w:t>Из общего количества обращений:</w:t>
      </w:r>
    </w:p>
    <w:p w:rsidR="004B2701" w:rsidRDefault="008E57D0" w:rsidP="004B2701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54</w:t>
      </w:r>
      <w:r w:rsidR="00E45BCE" w:rsidRPr="00E9321D">
        <w:rPr>
          <w:rFonts w:eastAsia="Times New Roman"/>
          <w:sz w:val="24"/>
          <w:szCs w:val="24"/>
          <w:lang w:eastAsia="ru-RU"/>
        </w:rPr>
        <w:t xml:space="preserve"> обращени</w:t>
      </w:r>
      <w:r>
        <w:rPr>
          <w:rFonts w:eastAsia="Times New Roman"/>
          <w:sz w:val="24"/>
          <w:szCs w:val="24"/>
          <w:lang w:eastAsia="ru-RU"/>
        </w:rPr>
        <w:t>я</w:t>
      </w:r>
      <w:r w:rsidR="004B2701" w:rsidRPr="00DB3359">
        <w:rPr>
          <w:rFonts w:eastAsia="Times New Roman"/>
          <w:sz w:val="24"/>
          <w:szCs w:val="24"/>
          <w:lang w:eastAsia="ru-RU"/>
        </w:rPr>
        <w:t xml:space="preserve"> – перенаправлен</w:t>
      </w:r>
      <w:r w:rsidR="00E9321D">
        <w:rPr>
          <w:rFonts w:eastAsia="Times New Roman"/>
          <w:sz w:val="24"/>
          <w:szCs w:val="24"/>
          <w:lang w:eastAsia="ru-RU"/>
        </w:rPr>
        <w:t>о</w:t>
      </w:r>
      <w:r w:rsidR="004B2701" w:rsidRPr="00DB3359">
        <w:rPr>
          <w:rFonts w:eastAsia="Times New Roman"/>
          <w:sz w:val="24"/>
          <w:szCs w:val="24"/>
          <w:lang w:eastAsia="ru-RU"/>
        </w:rPr>
        <w:t xml:space="preserve"> в соответствующий орган или соответствующему должностному лицу, в компетенцию которых входит решение поставленных в обращении вопросов в соответствии с частью 3 статьи 8 </w:t>
      </w:r>
      <w:r w:rsidR="00526877" w:rsidRPr="00A045D7">
        <w:rPr>
          <w:rFonts w:eastAsia="Times New Roman"/>
          <w:sz w:val="24"/>
          <w:szCs w:val="24"/>
          <w:lang w:eastAsia="ru-RU"/>
        </w:rPr>
        <w:t>Федерального</w:t>
      </w:r>
      <w:r w:rsidR="00526877" w:rsidRPr="00DB3359">
        <w:rPr>
          <w:rFonts w:eastAsia="Times New Roman"/>
          <w:sz w:val="24"/>
          <w:szCs w:val="24"/>
          <w:lang w:eastAsia="ru-RU"/>
        </w:rPr>
        <w:t xml:space="preserve"> закона от 02.05.2006 </w:t>
      </w:r>
      <w:r w:rsidR="0091696F" w:rsidRPr="00DB3359">
        <w:rPr>
          <w:rFonts w:eastAsia="Times New Roman"/>
          <w:sz w:val="24"/>
          <w:szCs w:val="24"/>
          <w:lang w:eastAsia="ru-RU"/>
        </w:rPr>
        <w:t>№ 59-ФЗ</w:t>
      </w:r>
      <w:r w:rsidR="00324F82">
        <w:rPr>
          <w:rFonts w:eastAsia="Times New Roman"/>
          <w:sz w:val="24"/>
          <w:szCs w:val="24"/>
          <w:lang w:eastAsia="ru-RU"/>
        </w:rPr>
        <w:t xml:space="preserve"> </w:t>
      </w:r>
      <w:r w:rsidR="00526877" w:rsidRPr="00DB3359">
        <w:rPr>
          <w:rFonts w:eastAsia="Times New Roman"/>
          <w:sz w:val="24"/>
          <w:szCs w:val="24"/>
          <w:lang w:eastAsia="ru-RU"/>
        </w:rPr>
        <w:t xml:space="preserve">«О порядке рассмотрения обращений граждан Российской Федерации»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="00526877" w:rsidRPr="00DB3359">
        <w:rPr>
          <w:rFonts w:eastAsia="Times New Roman"/>
          <w:sz w:val="24"/>
          <w:szCs w:val="24"/>
          <w:lang w:eastAsia="ru-RU"/>
        </w:rPr>
        <w:t xml:space="preserve">(далее - </w:t>
      </w:r>
      <w:r w:rsidR="0091696F">
        <w:rPr>
          <w:rFonts w:eastAsia="Times New Roman"/>
          <w:sz w:val="24"/>
          <w:szCs w:val="24"/>
          <w:lang w:eastAsia="ru-RU"/>
        </w:rPr>
        <w:t>Закон</w:t>
      </w:r>
      <w:r w:rsidR="00526877" w:rsidRPr="00DB3359">
        <w:rPr>
          <w:rFonts w:eastAsia="Times New Roman"/>
          <w:sz w:val="24"/>
          <w:szCs w:val="24"/>
          <w:lang w:eastAsia="ru-RU"/>
        </w:rPr>
        <w:t xml:space="preserve"> № 59-ФЗ)</w:t>
      </w:r>
      <w:r w:rsidR="00526877">
        <w:rPr>
          <w:rFonts w:eastAsia="Times New Roman"/>
          <w:sz w:val="24"/>
          <w:szCs w:val="24"/>
          <w:lang w:eastAsia="ru-RU"/>
        </w:rPr>
        <w:t xml:space="preserve">, а также </w:t>
      </w:r>
      <w:r w:rsidR="00526877" w:rsidRPr="00526877">
        <w:rPr>
          <w:rFonts w:eastAsia="Times New Roman"/>
          <w:sz w:val="24"/>
          <w:szCs w:val="24"/>
          <w:lang w:eastAsia="ru-RU"/>
        </w:rPr>
        <w:t>в соответствии с частью 4 статьи 8</w:t>
      </w:r>
      <w:r w:rsidR="00526877">
        <w:rPr>
          <w:rFonts w:eastAsia="Times New Roman"/>
          <w:sz w:val="24"/>
          <w:szCs w:val="24"/>
          <w:lang w:eastAsia="ru-RU"/>
        </w:rPr>
        <w:t xml:space="preserve"> </w:t>
      </w:r>
      <w:r w:rsidR="0091696F">
        <w:rPr>
          <w:rFonts w:eastAsia="Times New Roman"/>
          <w:sz w:val="24"/>
          <w:szCs w:val="24"/>
          <w:lang w:eastAsia="ru-RU"/>
        </w:rPr>
        <w:t xml:space="preserve">Закона </w:t>
      </w:r>
      <w:r w:rsidR="00526877" w:rsidRPr="00DB3359">
        <w:rPr>
          <w:rFonts w:eastAsia="Times New Roman"/>
          <w:sz w:val="24"/>
          <w:szCs w:val="24"/>
          <w:lang w:eastAsia="ru-RU"/>
        </w:rPr>
        <w:t>№ 59-ФЗ</w:t>
      </w:r>
      <w:r w:rsidR="001B316A">
        <w:rPr>
          <w:rFonts w:eastAsia="Times New Roman"/>
          <w:sz w:val="24"/>
          <w:szCs w:val="24"/>
          <w:lang w:eastAsia="ru-RU"/>
        </w:rPr>
        <w:t xml:space="preserve">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="003A4439" w:rsidRPr="003A4439">
        <w:rPr>
          <w:rFonts w:eastAsia="Times New Roman"/>
          <w:sz w:val="24"/>
          <w:szCs w:val="24"/>
          <w:lang w:eastAsia="ru-RU"/>
        </w:rPr>
        <w:t>для организации ведомственного контроля в отношении заказчиков, подведомственных государственным органам Санкт-Петербурга, по результатам которого материалы проверки рассматриваются Комитетом в установленном порядке</w:t>
      </w:r>
      <w:r w:rsidR="003A4439">
        <w:rPr>
          <w:rFonts w:eastAsia="Times New Roman"/>
          <w:sz w:val="24"/>
          <w:szCs w:val="24"/>
          <w:lang w:eastAsia="ru-RU"/>
        </w:rPr>
        <w:t>.</w:t>
      </w:r>
    </w:p>
    <w:p w:rsidR="004B2701" w:rsidRDefault="00B36AB6" w:rsidP="004B2701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И</w:t>
      </w:r>
      <w:r w:rsidR="00934015">
        <w:rPr>
          <w:rFonts w:eastAsia="Times New Roman"/>
          <w:sz w:val="24"/>
          <w:szCs w:val="24"/>
          <w:lang w:eastAsia="ru-RU"/>
        </w:rPr>
        <w:t>з общего количества обращений,</w:t>
      </w:r>
      <w:r w:rsidR="001B316A">
        <w:rPr>
          <w:rFonts w:eastAsia="Times New Roman"/>
          <w:sz w:val="24"/>
          <w:szCs w:val="24"/>
          <w:lang w:eastAsia="ru-RU"/>
        </w:rPr>
        <w:t xml:space="preserve"> </w:t>
      </w:r>
      <w:r w:rsidR="00996780">
        <w:rPr>
          <w:rFonts w:eastAsia="Times New Roman"/>
          <w:sz w:val="24"/>
          <w:szCs w:val="24"/>
          <w:lang w:eastAsia="ru-RU"/>
        </w:rPr>
        <w:t>3</w:t>
      </w:r>
      <w:r w:rsidR="008B6443">
        <w:rPr>
          <w:rFonts w:eastAsia="Times New Roman"/>
          <w:sz w:val="24"/>
          <w:szCs w:val="24"/>
          <w:lang w:eastAsia="ru-RU"/>
        </w:rPr>
        <w:t xml:space="preserve"> </w:t>
      </w:r>
      <w:r w:rsidR="001B316A">
        <w:rPr>
          <w:rFonts w:eastAsia="Times New Roman"/>
          <w:sz w:val="24"/>
          <w:szCs w:val="24"/>
          <w:lang w:eastAsia="ru-RU"/>
        </w:rPr>
        <w:t>обращения содержали</w:t>
      </w:r>
      <w:r>
        <w:rPr>
          <w:rFonts w:eastAsia="Times New Roman"/>
          <w:sz w:val="24"/>
          <w:szCs w:val="24"/>
          <w:lang w:eastAsia="ru-RU"/>
        </w:rPr>
        <w:t xml:space="preserve"> сведения</w:t>
      </w:r>
      <w:r w:rsidR="00B81CD3">
        <w:rPr>
          <w:rFonts w:eastAsia="Times New Roman"/>
          <w:sz w:val="24"/>
          <w:szCs w:val="24"/>
          <w:lang w:eastAsia="ru-RU"/>
        </w:rPr>
        <w:t xml:space="preserve"> </w:t>
      </w:r>
      <w:r w:rsidR="001B316A">
        <w:rPr>
          <w:rFonts w:eastAsia="Times New Roman"/>
          <w:sz w:val="24"/>
          <w:szCs w:val="24"/>
          <w:lang w:eastAsia="ru-RU"/>
        </w:rPr>
        <w:t xml:space="preserve">о коррупции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="001B316A">
        <w:rPr>
          <w:rFonts w:eastAsia="Times New Roman"/>
          <w:sz w:val="24"/>
          <w:szCs w:val="24"/>
          <w:lang w:eastAsia="ru-RU"/>
        </w:rPr>
        <w:t>и перенаправлены</w:t>
      </w:r>
      <w:r w:rsidR="004B2701" w:rsidRPr="00DB3359">
        <w:rPr>
          <w:rFonts w:eastAsia="Times New Roman"/>
          <w:sz w:val="24"/>
          <w:szCs w:val="24"/>
          <w:lang w:eastAsia="ru-RU"/>
        </w:rPr>
        <w:t xml:space="preserve"> в соответствии с п. 1.1 постановления Правительства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="0091696F">
        <w:rPr>
          <w:rFonts w:eastAsia="Times New Roman"/>
          <w:sz w:val="24"/>
          <w:szCs w:val="24"/>
          <w:lang w:eastAsia="ru-RU"/>
        </w:rPr>
        <w:t>о</w:t>
      </w:r>
      <w:r w:rsidR="004B2701" w:rsidRPr="00DB3359">
        <w:rPr>
          <w:rFonts w:eastAsia="Times New Roman"/>
          <w:sz w:val="24"/>
          <w:szCs w:val="24"/>
          <w:lang w:eastAsia="ru-RU"/>
        </w:rPr>
        <w:t>т 17.02.2009</w:t>
      </w:r>
      <w:r w:rsidR="004B2701">
        <w:rPr>
          <w:rFonts w:eastAsia="Times New Roman"/>
          <w:sz w:val="24"/>
          <w:szCs w:val="24"/>
          <w:lang w:eastAsia="ru-RU"/>
        </w:rPr>
        <w:t xml:space="preserve">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="004B2701" w:rsidRPr="00DB3359">
        <w:rPr>
          <w:rFonts w:eastAsia="Times New Roman"/>
          <w:sz w:val="24"/>
          <w:szCs w:val="24"/>
          <w:lang w:eastAsia="ru-RU"/>
        </w:rPr>
        <w:t xml:space="preserve">№ 156 «Об особенностях рассмотрения исполнительными органами власти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="004B2701" w:rsidRPr="00DB3359">
        <w:rPr>
          <w:rFonts w:eastAsia="Times New Roman"/>
          <w:sz w:val="24"/>
          <w:szCs w:val="24"/>
          <w:lang w:eastAsia="ru-RU"/>
        </w:rPr>
        <w:t>Санкт-Петербурга обращений граж</w:t>
      </w:r>
      <w:r w:rsidR="00F421A8">
        <w:rPr>
          <w:rFonts w:eastAsia="Times New Roman"/>
          <w:sz w:val="24"/>
          <w:szCs w:val="24"/>
          <w:lang w:eastAsia="ru-RU"/>
        </w:rPr>
        <w:t>дан о коррупции» и распоряжения</w:t>
      </w:r>
      <w:r w:rsidR="004B2701" w:rsidRPr="00DB3359">
        <w:rPr>
          <w:rFonts w:eastAsia="Times New Roman"/>
          <w:sz w:val="24"/>
          <w:szCs w:val="24"/>
          <w:lang w:eastAsia="ru-RU"/>
        </w:rPr>
        <w:t xml:space="preserve"> от 26.02.2016 № 42-р «О внесении изменений в распоряжение Комитета по вопросам законности, правопорядка и безопасности от 20.10.2015 № 256-р» в Комитет по вопросам законности, правопорядка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="004B2701" w:rsidRPr="00DB3359">
        <w:rPr>
          <w:rFonts w:eastAsia="Times New Roman"/>
          <w:sz w:val="24"/>
          <w:szCs w:val="24"/>
          <w:lang w:eastAsia="ru-RU"/>
        </w:rPr>
        <w:t>и безопасности и Комитет государственной службы и кадровой политики Администрации Губернатора Санкт-Петербурга для рассмотрения.</w:t>
      </w:r>
    </w:p>
    <w:p w:rsidR="004B2701" w:rsidRDefault="00661222" w:rsidP="00D359AD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Основное</w:t>
      </w:r>
      <w:r w:rsidR="004B2701" w:rsidRPr="00DB3359">
        <w:rPr>
          <w:rFonts w:eastAsia="Times New Roman"/>
          <w:sz w:val="24"/>
          <w:szCs w:val="24"/>
          <w:lang w:eastAsia="ru-RU"/>
        </w:rPr>
        <w:t xml:space="preserve"> количество обращений, поступивших в Комитет за отчетный период, касается вопросов соблюдения Федерального закона от 05.04.2013</w:t>
      </w:r>
      <w:r w:rsidR="0012641A">
        <w:rPr>
          <w:rFonts w:eastAsia="Times New Roman"/>
          <w:sz w:val="24"/>
          <w:szCs w:val="24"/>
          <w:lang w:eastAsia="ru-RU"/>
        </w:rPr>
        <w:t xml:space="preserve"> </w:t>
      </w:r>
      <w:r w:rsidR="0012641A" w:rsidRPr="00DB3359">
        <w:rPr>
          <w:rFonts w:eastAsia="Times New Roman"/>
          <w:sz w:val="24"/>
          <w:szCs w:val="24"/>
          <w:lang w:eastAsia="ru-RU"/>
        </w:rPr>
        <w:t>№ 44-ФЗ</w:t>
      </w:r>
      <w:r w:rsidR="004B2701" w:rsidRPr="00DB3359">
        <w:rPr>
          <w:rFonts w:eastAsia="Times New Roman"/>
          <w:sz w:val="24"/>
          <w:szCs w:val="24"/>
          <w:lang w:eastAsia="ru-RU"/>
        </w:rPr>
        <w:t xml:space="preserve">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="004B2701" w:rsidRPr="00DB3359">
        <w:rPr>
          <w:rFonts w:eastAsia="Times New Roman"/>
          <w:sz w:val="24"/>
          <w:szCs w:val="24"/>
          <w:lang w:eastAsia="ru-RU"/>
        </w:rPr>
        <w:t xml:space="preserve">«О контрактной системе в сфере закупок товаров, работ, услуг для обеспечения государственных и муниципальных нужд», </w:t>
      </w:r>
      <w:r w:rsidR="00662D01">
        <w:rPr>
          <w:rFonts w:eastAsia="Times New Roman"/>
          <w:sz w:val="24"/>
          <w:szCs w:val="24"/>
          <w:lang w:eastAsia="ru-RU"/>
        </w:rPr>
        <w:t xml:space="preserve">(далее – Закон № 44-ФЗ), </w:t>
      </w:r>
      <w:r w:rsidR="004B2701" w:rsidRPr="00DB3359">
        <w:rPr>
          <w:rFonts w:eastAsia="Times New Roman"/>
          <w:sz w:val="24"/>
          <w:szCs w:val="24"/>
          <w:lang w:eastAsia="ru-RU"/>
        </w:rPr>
        <w:t>а также бюджетного законодательства.</w:t>
      </w:r>
    </w:p>
    <w:p w:rsidR="00D359AD" w:rsidRDefault="003F06FE" w:rsidP="003F06FE">
      <w:pPr>
        <w:tabs>
          <w:tab w:val="left" w:pos="851"/>
        </w:tabs>
        <w:spacing w:after="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  <w:lang w:eastAsia="ru-RU"/>
        </w:rPr>
        <w:t xml:space="preserve">        </w:t>
      </w:r>
      <w:r w:rsidR="00DE33A2">
        <w:rPr>
          <w:rFonts w:eastAsia="Times New Roman"/>
          <w:sz w:val="24"/>
          <w:szCs w:val="24"/>
          <w:lang w:eastAsia="ru-RU"/>
        </w:rPr>
        <w:t xml:space="preserve"> </w:t>
      </w:r>
      <w:r w:rsidR="00826900">
        <w:rPr>
          <w:rFonts w:eastAsia="Times New Roman"/>
          <w:sz w:val="24"/>
          <w:szCs w:val="24"/>
          <w:lang w:eastAsia="ru-RU"/>
        </w:rPr>
        <w:t>В</w:t>
      </w:r>
      <w:r w:rsidR="00B54B8C" w:rsidRPr="00DB3359">
        <w:rPr>
          <w:rFonts w:eastAsia="Times New Roman"/>
          <w:sz w:val="24"/>
          <w:szCs w:val="24"/>
          <w:lang w:eastAsia="ru-RU"/>
        </w:rPr>
        <w:t xml:space="preserve"> целях </w:t>
      </w:r>
      <w:r w:rsidR="00826900">
        <w:rPr>
          <w:rFonts w:eastAsia="Times New Roman"/>
          <w:sz w:val="24"/>
          <w:szCs w:val="24"/>
          <w:lang w:eastAsia="ru-RU"/>
        </w:rPr>
        <w:t xml:space="preserve">надлежащего рассмотрения </w:t>
      </w:r>
      <w:r w:rsidR="00B54B8C" w:rsidRPr="00DB3359">
        <w:rPr>
          <w:rFonts w:eastAsia="Times New Roman"/>
          <w:sz w:val="24"/>
          <w:szCs w:val="24"/>
          <w:lang w:eastAsia="ru-RU"/>
        </w:rPr>
        <w:t xml:space="preserve">обращений, Комитетом на постоянной основе проводится </w:t>
      </w:r>
      <w:r w:rsidR="00B54B8C" w:rsidRPr="00DB3359">
        <w:rPr>
          <w:sz w:val="24"/>
          <w:szCs w:val="24"/>
        </w:rPr>
        <w:t>анализ и проверка изложенной в обращениях информации на предмет наличия нарушений законодательства Российской Федерации о контрактной системе в сфере закупок и сфере бюджетных правоотношений,</w:t>
      </w:r>
      <w:r w:rsidR="00B54B8C">
        <w:rPr>
          <w:sz w:val="24"/>
          <w:szCs w:val="24"/>
        </w:rPr>
        <w:t xml:space="preserve"> </w:t>
      </w:r>
      <w:r w:rsidR="00B54B8C" w:rsidRPr="00DB3359">
        <w:rPr>
          <w:sz w:val="24"/>
          <w:szCs w:val="24"/>
        </w:rPr>
        <w:t>а также, в случае необходимости</w:t>
      </w:r>
      <w:r w:rsidR="00B54B8C">
        <w:rPr>
          <w:sz w:val="24"/>
          <w:szCs w:val="24"/>
        </w:rPr>
        <w:t>,</w:t>
      </w:r>
      <w:r w:rsidR="00B54B8C" w:rsidRPr="00DB3359">
        <w:rPr>
          <w:sz w:val="24"/>
          <w:szCs w:val="24"/>
        </w:rPr>
        <w:t xml:space="preserve"> назначаются внеплановые контрольные мероприятия, в том числе</w:t>
      </w:r>
      <w:r w:rsidR="00B54B8C">
        <w:rPr>
          <w:sz w:val="24"/>
          <w:szCs w:val="24"/>
        </w:rPr>
        <w:t xml:space="preserve"> </w:t>
      </w:r>
      <w:r w:rsidR="00B54B8C" w:rsidRPr="00DB3359">
        <w:rPr>
          <w:sz w:val="24"/>
          <w:szCs w:val="24"/>
        </w:rPr>
        <w:t>выезды на объекты контроля.</w:t>
      </w:r>
    </w:p>
    <w:p w:rsidR="00662D01" w:rsidRDefault="003F06FE" w:rsidP="00D359AD">
      <w:pPr>
        <w:spacing w:after="0"/>
        <w:jc w:val="both"/>
        <w:rPr>
          <w:rFonts w:eastAsia="Times New Roman"/>
          <w:sz w:val="24"/>
          <w:szCs w:val="24"/>
          <w:lang w:eastAsia="ru-RU"/>
        </w:rPr>
      </w:pPr>
      <w:r>
        <w:rPr>
          <w:sz w:val="24"/>
          <w:szCs w:val="24"/>
        </w:rPr>
        <w:t xml:space="preserve">        </w:t>
      </w:r>
      <w:r w:rsidR="00DE33A2">
        <w:rPr>
          <w:sz w:val="24"/>
          <w:szCs w:val="24"/>
        </w:rPr>
        <w:t xml:space="preserve"> </w:t>
      </w:r>
      <w:r w:rsidR="00D359AD" w:rsidRPr="00D359AD">
        <w:rPr>
          <w:rFonts w:eastAsia="Times New Roman"/>
          <w:sz w:val="24"/>
          <w:szCs w:val="24"/>
          <w:lang w:eastAsia="ru-RU"/>
        </w:rPr>
        <w:t xml:space="preserve">В </w:t>
      </w:r>
      <w:r>
        <w:rPr>
          <w:rFonts w:eastAsia="Times New Roman"/>
          <w:sz w:val="24"/>
          <w:szCs w:val="24"/>
          <w:lang w:eastAsia="ru-RU"/>
        </w:rPr>
        <w:t xml:space="preserve">отчетном периоде </w:t>
      </w:r>
      <w:r w:rsidR="00161D82">
        <w:rPr>
          <w:rFonts w:eastAsia="Times New Roman"/>
          <w:sz w:val="24"/>
          <w:szCs w:val="24"/>
          <w:lang w:eastAsia="ru-RU"/>
        </w:rPr>
        <w:t>сотрудниками Комитета по 1 обращению проведена внеплановая документ</w:t>
      </w:r>
      <w:r w:rsidR="00DA3CE2">
        <w:rPr>
          <w:rFonts w:eastAsia="Times New Roman"/>
          <w:sz w:val="24"/>
          <w:szCs w:val="24"/>
          <w:lang w:eastAsia="ru-RU"/>
        </w:rPr>
        <w:t xml:space="preserve">арная </w:t>
      </w:r>
      <w:bookmarkStart w:id="0" w:name="_GoBack"/>
      <w:bookmarkEnd w:id="0"/>
      <w:r w:rsidR="00161D82">
        <w:rPr>
          <w:rFonts w:eastAsia="Times New Roman"/>
          <w:sz w:val="24"/>
          <w:szCs w:val="24"/>
          <w:lang w:eastAsia="ru-RU"/>
        </w:rPr>
        <w:t xml:space="preserve">проверка, по результатам которой факты, указанные заявителем, не </w:t>
      </w:r>
      <w:r>
        <w:rPr>
          <w:rFonts w:eastAsia="Times New Roman"/>
          <w:sz w:val="24"/>
          <w:szCs w:val="24"/>
          <w:lang w:eastAsia="ru-RU"/>
        </w:rPr>
        <w:t>нашли своего подтверждения</w:t>
      </w:r>
      <w:r w:rsidR="00161D82">
        <w:rPr>
          <w:rFonts w:eastAsia="Times New Roman"/>
          <w:sz w:val="24"/>
          <w:szCs w:val="24"/>
          <w:lang w:eastAsia="ru-RU"/>
        </w:rPr>
        <w:t xml:space="preserve">. </w:t>
      </w:r>
      <w:r w:rsidR="00662D01">
        <w:rPr>
          <w:rFonts w:eastAsia="Times New Roman"/>
          <w:sz w:val="24"/>
          <w:szCs w:val="24"/>
          <w:lang w:eastAsia="ru-RU"/>
        </w:rPr>
        <w:t>Кроме того, с</w:t>
      </w:r>
      <w:r w:rsidR="00F679C8">
        <w:rPr>
          <w:rFonts w:eastAsia="Times New Roman"/>
          <w:sz w:val="24"/>
          <w:szCs w:val="24"/>
          <w:lang w:eastAsia="ru-RU"/>
        </w:rPr>
        <w:t>отрудниками</w:t>
      </w:r>
      <w:r w:rsidR="00F679C8" w:rsidRPr="00F679C8">
        <w:t xml:space="preserve"> </w:t>
      </w:r>
      <w:r w:rsidR="00F679C8" w:rsidRPr="00F679C8">
        <w:rPr>
          <w:rFonts w:eastAsia="Times New Roman"/>
          <w:sz w:val="24"/>
          <w:szCs w:val="24"/>
          <w:lang w:eastAsia="ru-RU"/>
        </w:rPr>
        <w:t>Отдел</w:t>
      </w:r>
      <w:r w:rsidR="00F679C8">
        <w:rPr>
          <w:rFonts w:eastAsia="Times New Roman"/>
          <w:sz w:val="24"/>
          <w:szCs w:val="24"/>
          <w:lang w:eastAsia="ru-RU"/>
        </w:rPr>
        <w:t>а</w:t>
      </w:r>
      <w:r w:rsidR="00F679C8" w:rsidRPr="00F679C8">
        <w:rPr>
          <w:rFonts w:eastAsia="Times New Roman"/>
          <w:sz w:val="24"/>
          <w:szCs w:val="24"/>
          <w:lang w:eastAsia="ru-RU"/>
        </w:rPr>
        <w:t xml:space="preserve"> контроля за соблюдением законодательства в сфере закупок</w:t>
      </w:r>
      <w:r w:rsidR="00F679C8">
        <w:rPr>
          <w:rFonts w:eastAsia="Times New Roman"/>
          <w:sz w:val="24"/>
          <w:szCs w:val="24"/>
          <w:lang w:eastAsia="ru-RU"/>
        </w:rPr>
        <w:t xml:space="preserve"> </w:t>
      </w:r>
      <w:r w:rsidR="00662D01">
        <w:rPr>
          <w:rFonts w:eastAsia="Times New Roman"/>
          <w:sz w:val="24"/>
          <w:szCs w:val="24"/>
          <w:lang w:eastAsia="ru-RU"/>
        </w:rPr>
        <w:t xml:space="preserve">в ходе </w:t>
      </w:r>
      <w:r w:rsidR="00DE33A2">
        <w:rPr>
          <w:rFonts w:eastAsia="Times New Roman"/>
          <w:sz w:val="24"/>
          <w:szCs w:val="24"/>
          <w:lang w:eastAsia="ru-RU"/>
        </w:rPr>
        <w:t>проведения камеральной проверки</w:t>
      </w:r>
      <w:r w:rsidR="00DE33A2">
        <w:rPr>
          <w:rFonts w:eastAsia="Times New Roman"/>
          <w:sz w:val="24"/>
          <w:szCs w:val="24"/>
          <w:lang w:eastAsia="ru-RU"/>
        </w:rPr>
        <w:br/>
      </w:r>
      <w:r w:rsidR="00662D01">
        <w:rPr>
          <w:rFonts w:eastAsia="Times New Roman"/>
          <w:sz w:val="24"/>
          <w:szCs w:val="24"/>
          <w:lang w:eastAsia="ru-RU"/>
        </w:rPr>
        <w:t>по 1 обращению выявлены нарушения Закона № 44-ФЗ,</w:t>
      </w:r>
      <w:r w:rsidR="00161D82">
        <w:rPr>
          <w:rFonts w:eastAsia="Times New Roman"/>
          <w:sz w:val="24"/>
          <w:szCs w:val="24"/>
          <w:lang w:eastAsia="ru-RU"/>
        </w:rPr>
        <w:t xml:space="preserve"> </w:t>
      </w:r>
      <w:r w:rsidR="00662D01">
        <w:rPr>
          <w:rFonts w:eastAsia="Times New Roman"/>
          <w:sz w:val="24"/>
          <w:szCs w:val="24"/>
          <w:lang w:eastAsia="ru-RU"/>
        </w:rPr>
        <w:t xml:space="preserve">по результатам проверки материалы переданы в Отдел административного производства </w:t>
      </w:r>
      <w:r w:rsidR="00662D01" w:rsidRPr="00662D01">
        <w:rPr>
          <w:rFonts w:eastAsia="Times New Roman"/>
          <w:sz w:val="24"/>
          <w:szCs w:val="24"/>
          <w:lang w:eastAsia="ru-RU"/>
        </w:rPr>
        <w:t xml:space="preserve">для принятия процессуальных решений в отношении ответственных должностных лиц, совершивших административное правонарушение. </w:t>
      </w:r>
    </w:p>
    <w:p w:rsidR="00B54B8C" w:rsidRPr="00DB3359" w:rsidRDefault="00DE33A2" w:rsidP="00DE33A2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    </w:t>
      </w:r>
      <w:r w:rsidR="00662D01">
        <w:rPr>
          <w:rFonts w:eastAsia="Times New Roman"/>
          <w:sz w:val="24"/>
          <w:szCs w:val="24"/>
          <w:lang w:eastAsia="ru-RU"/>
        </w:rPr>
        <w:t xml:space="preserve">В </w:t>
      </w:r>
      <w:r w:rsidR="00161D82">
        <w:rPr>
          <w:rFonts w:eastAsia="Times New Roman"/>
          <w:sz w:val="24"/>
          <w:szCs w:val="24"/>
          <w:lang w:eastAsia="ru-RU"/>
        </w:rPr>
        <w:t xml:space="preserve">настоящее время </w:t>
      </w:r>
      <w:r w:rsidR="00D359AD">
        <w:rPr>
          <w:rFonts w:eastAsia="Times New Roman"/>
          <w:sz w:val="24"/>
          <w:szCs w:val="24"/>
          <w:lang w:eastAsia="ru-RU"/>
        </w:rPr>
        <w:t xml:space="preserve">материалы 2 </w:t>
      </w:r>
      <w:r w:rsidR="00D359AD" w:rsidRPr="00D359AD">
        <w:rPr>
          <w:rFonts w:eastAsia="Times New Roman"/>
          <w:sz w:val="24"/>
          <w:szCs w:val="24"/>
          <w:lang w:eastAsia="ru-RU"/>
        </w:rPr>
        <w:t xml:space="preserve">обращений переданы </w:t>
      </w:r>
      <w:r w:rsidR="00D359AD">
        <w:rPr>
          <w:rFonts w:eastAsia="Times New Roman"/>
          <w:sz w:val="24"/>
          <w:szCs w:val="24"/>
          <w:lang w:eastAsia="ru-RU"/>
        </w:rPr>
        <w:t xml:space="preserve">в </w:t>
      </w:r>
      <w:r>
        <w:rPr>
          <w:rFonts w:eastAsia="Times New Roman"/>
          <w:sz w:val="24"/>
          <w:szCs w:val="24"/>
          <w:lang w:eastAsia="ru-RU"/>
        </w:rPr>
        <w:t>Отдел</w:t>
      </w:r>
      <w:r w:rsidRPr="00DE33A2">
        <w:rPr>
          <w:rFonts w:eastAsia="Times New Roman"/>
          <w:sz w:val="24"/>
          <w:szCs w:val="24"/>
          <w:lang w:eastAsia="ru-RU"/>
        </w:rPr>
        <w:t xml:space="preserve"> контроля </w:t>
      </w:r>
      <w:r>
        <w:rPr>
          <w:rFonts w:eastAsia="Times New Roman"/>
          <w:sz w:val="24"/>
          <w:szCs w:val="24"/>
          <w:lang w:eastAsia="ru-RU"/>
        </w:rPr>
        <w:t xml:space="preserve">за соблюдением </w:t>
      </w:r>
      <w:r w:rsidRPr="00DE33A2">
        <w:rPr>
          <w:rFonts w:eastAsia="Times New Roman"/>
          <w:sz w:val="24"/>
          <w:szCs w:val="24"/>
          <w:lang w:eastAsia="ru-RU"/>
        </w:rPr>
        <w:t xml:space="preserve">законодательства в сфере закупок </w:t>
      </w:r>
      <w:r>
        <w:rPr>
          <w:rFonts w:eastAsia="Times New Roman"/>
          <w:sz w:val="24"/>
          <w:szCs w:val="24"/>
          <w:lang w:eastAsia="ru-RU"/>
        </w:rPr>
        <w:t xml:space="preserve">для </w:t>
      </w:r>
      <w:r w:rsidR="00D359AD" w:rsidRPr="00D359AD">
        <w:rPr>
          <w:rFonts w:eastAsia="Times New Roman"/>
          <w:sz w:val="24"/>
          <w:szCs w:val="24"/>
          <w:lang w:eastAsia="ru-RU"/>
        </w:rPr>
        <w:t xml:space="preserve">рассмотрения </w:t>
      </w:r>
      <w:r w:rsidR="00D359AD">
        <w:rPr>
          <w:rFonts w:eastAsia="Times New Roman"/>
          <w:sz w:val="24"/>
          <w:szCs w:val="24"/>
          <w:lang w:eastAsia="ru-RU"/>
        </w:rPr>
        <w:t xml:space="preserve">и принятия решения </w:t>
      </w:r>
      <w:r>
        <w:rPr>
          <w:rFonts w:eastAsia="Times New Roman"/>
          <w:sz w:val="24"/>
          <w:szCs w:val="24"/>
          <w:lang w:eastAsia="ru-RU"/>
        </w:rPr>
        <w:t xml:space="preserve">о проведении </w:t>
      </w:r>
      <w:r w:rsidR="00161D82">
        <w:rPr>
          <w:rFonts w:eastAsia="Times New Roman"/>
          <w:sz w:val="24"/>
          <w:szCs w:val="24"/>
          <w:lang w:eastAsia="ru-RU"/>
        </w:rPr>
        <w:t xml:space="preserve">внеплановых </w:t>
      </w:r>
      <w:r w:rsidR="00D359AD">
        <w:rPr>
          <w:rFonts w:eastAsia="Times New Roman"/>
          <w:sz w:val="24"/>
          <w:szCs w:val="24"/>
          <w:lang w:eastAsia="ru-RU"/>
        </w:rPr>
        <w:t xml:space="preserve">контрольных мероприятий. </w:t>
      </w:r>
    </w:p>
    <w:p w:rsidR="004B2701" w:rsidRPr="00DB3359" w:rsidRDefault="004B2701" w:rsidP="00D359AD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DB3359">
        <w:rPr>
          <w:rFonts w:eastAsia="Times New Roman"/>
          <w:sz w:val="24"/>
          <w:szCs w:val="24"/>
          <w:lang w:eastAsia="ru-RU"/>
        </w:rPr>
        <w:t>Работа с обращениями граждан в Комитете ведется в соответствии с действующим законодательством, нормативными актами Правительства Санкт-Петербурга и Комитета, рекомендациями Управления по работе с обращениями граждан Администрации Губернатора Санкт-Петербурга.</w:t>
      </w:r>
    </w:p>
    <w:p w:rsidR="00322AC3" w:rsidRPr="00DB3359" w:rsidRDefault="00322AC3" w:rsidP="00322AC3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DB3359">
        <w:rPr>
          <w:rFonts w:eastAsia="Times New Roman"/>
          <w:sz w:val="24"/>
          <w:szCs w:val="24"/>
          <w:lang w:eastAsia="ru-RU"/>
        </w:rPr>
        <w:t xml:space="preserve">Общий анализ обращений показал, что все обращения регистрируются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Pr="00DB3359">
        <w:rPr>
          <w:rFonts w:eastAsia="Times New Roman"/>
          <w:sz w:val="24"/>
          <w:szCs w:val="24"/>
          <w:lang w:eastAsia="ru-RU"/>
        </w:rPr>
        <w:t xml:space="preserve">и рассматриваются в строгом соответствии с </w:t>
      </w:r>
      <w:r w:rsidR="0012641A">
        <w:rPr>
          <w:rFonts w:eastAsia="Times New Roman"/>
          <w:sz w:val="24"/>
          <w:szCs w:val="24"/>
          <w:lang w:eastAsia="ru-RU"/>
        </w:rPr>
        <w:t>Законом</w:t>
      </w:r>
      <w:r w:rsidRPr="00DB3359">
        <w:rPr>
          <w:rFonts w:eastAsia="Times New Roman"/>
          <w:sz w:val="24"/>
          <w:szCs w:val="24"/>
          <w:lang w:eastAsia="ru-RU"/>
        </w:rPr>
        <w:t xml:space="preserve"> № 59-ФЗ.</w:t>
      </w:r>
    </w:p>
    <w:p w:rsidR="00322AC3" w:rsidRDefault="00322AC3" w:rsidP="00322AC3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lang w:eastAsia="ru-RU"/>
        </w:rPr>
      </w:pPr>
      <w:r w:rsidRPr="00DB3359">
        <w:rPr>
          <w:rFonts w:eastAsia="Times New Roman"/>
          <w:sz w:val="24"/>
          <w:szCs w:val="24"/>
          <w:lang w:eastAsia="ru-RU"/>
        </w:rPr>
        <w:lastRenderedPageBreak/>
        <w:t xml:space="preserve">Кроме того, в целях упорядочения и совершенствования работы с обращениями граждан в исполнительных органах государственной власти Санкт-Петербурга, при работе с обращениями граждан Комитетом применяются образцы исходящих документов (уведомлений и ответов заявителям, сопроводительных писем, запросов документов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Pr="00DB3359">
        <w:rPr>
          <w:rFonts w:eastAsia="Times New Roman"/>
          <w:sz w:val="24"/>
          <w:szCs w:val="24"/>
          <w:lang w:eastAsia="ru-RU"/>
        </w:rPr>
        <w:t xml:space="preserve">и материалов), направленные письмом Управления по работе с обращениями граждан Администрации Губернатора Санкт-Петербурга от 31.07.2017 № 21-13-348/17-0-0,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Pr="00DB3359">
        <w:rPr>
          <w:rFonts w:eastAsia="Times New Roman"/>
          <w:sz w:val="24"/>
          <w:szCs w:val="24"/>
          <w:lang w:eastAsia="ru-RU"/>
        </w:rPr>
        <w:t>от 09.02.2018 № 21-27-132/18-0-0.</w:t>
      </w:r>
    </w:p>
    <w:p w:rsidR="00B81CD3" w:rsidRDefault="00B81CD3" w:rsidP="00BD057B">
      <w:pPr>
        <w:spacing w:after="0" w:line="240" w:lineRule="auto"/>
        <w:jc w:val="both"/>
        <w:rPr>
          <w:b/>
          <w:sz w:val="24"/>
          <w:szCs w:val="24"/>
        </w:rPr>
      </w:pPr>
    </w:p>
    <w:p w:rsidR="00EF0711" w:rsidRPr="00322AC3" w:rsidRDefault="00BD13BA" w:rsidP="00FD00BD">
      <w:pPr>
        <w:spacing w:after="0" w:line="240" w:lineRule="auto"/>
        <w:jc w:val="both"/>
        <w:rPr>
          <w:sz w:val="24"/>
          <w:szCs w:val="24"/>
        </w:rPr>
      </w:pPr>
      <w:r w:rsidRPr="00322AC3">
        <w:rPr>
          <w:b/>
          <w:sz w:val="24"/>
          <w:szCs w:val="24"/>
        </w:rPr>
        <w:t xml:space="preserve">2. Мероприятия, направленные на улучшение работы с обращениями граждан </w:t>
      </w:r>
      <w:r w:rsidR="0012641A">
        <w:rPr>
          <w:b/>
          <w:sz w:val="24"/>
          <w:szCs w:val="24"/>
        </w:rPr>
        <w:br/>
      </w:r>
      <w:r w:rsidRPr="00322AC3">
        <w:rPr>
          <w:b/>
          <w:sz w:val="24"/>
          <w:szCs w:val="24"/>
        </w:rPr>
        <w:t xml:space="preserve">(в </w:t>
      </w:r>
      <w:proofErr w:type="spellStart"/>
      <w:r w:rsidRPr="00322AC3">
        <w:rPr>
          <w:b/>
          <w:sz w:val="24"/>
          <w:szCs w:val="24"/>
        </w:rPr>
        <w:t>т.ч</w:t>
      </w:r>
      <w:proofErr w:type="spellEnd"/>
      <w:r w:rsidRPr="00322AC3">
        <w:rPr>
          <w:b/>
          <w:sz w:val="24"/>
          <w:szCs w:val="24"/>
        </w:rPr>
        <w:t xml:space="preserve">. проверки, систематическая отчетность на заседаниях, контактные телефоны </w:t>
      </w:r>
      <w:r w:rsidR="0012641A">
        <w:rPr>
          <w:b/>
          <w:sz w:val="24"/>
          <w:szCs w:val="24"/>
        </w:rPr>
        <w:br/>
      </w:r>
      <w:r w:rsidRPr="00322AC3">
        <w:rPr>
          <w:b/>
          <w:sz w:val="24"/>
          <w:szCs w:val="24"/>
        </w:rPr>
        <w:t>и т.д.).</w:t>
      </w:r>
    </w:p>
    <w:p w:rsidR="00BD13BA" w:rsidRPr="0012641A" w:rsidRDefault="00BD13BA" w:rsidP="0012641A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12641A">
        <w:rPr>
          <w:rFonts w:eastAsia="Times New Roman"/>
          <w:sz w:val="24"/>
          <w:szCs w:val="24"/>
          <w:lang w:eastAsia="ru-RU"/>
        </w:rPr>
        <w:t xml:space="preserve">Работа с обращениями граждан в Комитете ведется в соответствии с действующим законодательством, нормативными актами Правительства Санкт-Петербурга и Комитета, рекомендациями Управления по </w:t>
      </w:r>
      <w:r w:rsidR="00B81CD3" w:rsidRPr="0012641A">
        <w:rPr>
          <w:rFonts w:eastAsia="Times New Roman"/>
          <w:sz w:val="24"/>
          <w:szCs w:val="24"/>
          <w:lang w:eastAsia="ru-RU"/>
        </w:rPr>
        <w:t>работе</w:t>
      </w:r>
      <w:r w:rsidRPr="0012641A">
        <w:rPr>
          <w:rFonts w:eastAsia="Times New Roman"/>
          <w:sz w:val="24"/>
          <w:szCs w:val="24"/>
          <w:lang w:eastAsia="ru-RU"/>
        </w:rPr>
        <w:t xml:space="preserve"> с обращениями граждан Администрации Губернатора Санкт-Петербурга.</w:t>
      </w:r>
    </w:p>
    <w:p w:rsidR="00BD13BA" w:rsidRPr="0012641A" w:rsidRDefault="0099419A" w:rsidP="0012641A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12641A">
        <w:rPr>
          <w:rFonts w:eastAsia="Times New Roman"/>
          <w:sz w:val="24"/>
          <w:szCs w:val="24"/>
          <w:lang w:eastAsia="ru-RU"/>
        </w:rPr>
        <w:t>С</w:t>
      </w:r>
      <w:r w:rsidR="00BD13BA" w:rsidRPr="0012641A">
        <w:rPr>
          <w:rFonts w:eastAsia="Times New Roman"/>
          <w:sz w:val="24"/>
          <w:szCs w:val="24"/>
          <w:lang w:eastAsia="ru-RU"/>
        </w:rPr>
        <w:t xml:space="preserve">отрудниками Комитета </w:t>
      </w:r>
      <w:r w:rsidRPr="0012641A">
        <w:rPr>
          <w:rFonts w:eastAsia="Times New Roman"/>
          <w:sz w:val="24"/>
          <w:szCs w:val="24"/>
          <w:lang w:eastAsia="ru-RU"/>
        </w:rPr>
        <w:t>ежемесячно, в срок до 5 числа следующим за отчетным,</w:t>
      </w:r>
      <w:r w:rsidR="00BD13BA" w:rsidRPr="0012641A">
        <w:rPr>
          <w:rFonts w:eastAsia="Times New Roman"/>
          <w:sz w:val="24"/>
          <w:szCs w:val="24"/>
          <w:lang w:eastAsia="ru-RU"/>
        </w:rPr>
        <w:t xml:space="preserve"> заполняется форма отчетности о результатах рассмотрения обращений граждан, организаций и общественных объединений, адресованных Президенту Российской Федерации, и принятых по ним мерах в режиме реального времени на закрытом информационном ресурсе в информационно-телекоммуникационной сети Интернет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="00BD13BA" w:rsidRPr="0012641A">
        <w:rPr>
          <w:rFonts w:eastAsia="Times New Roman"/>
          <w:sz w:val="24"/>
          <w:szCs w:val="24"/>
          <w:lang w:eastAsia="ru-RU"/>
        </w:rPr>
        <w:t>по адресу: ССТУ.РФ.</w:t>
      </w:r>
    </w:p>
    <w:p w:rsidR="00BD13BA" w:rsidRDefault="00BD13BA" w:rsidP="0012641A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12641A">
        <w:rPr>
          <w:rFonts w:eastAsia="Times New Roman"/>
          <w:sz w:val="24"/>
          <w:szCs w:val="24"/>
          <w:lang w:eastAsia="ru-RU"/>
        </w:rPr>
        <w:t>Ежемесячно в справках о состоянии исполнительской дисциплины учитываются результаты рассмотрения обращений граждан и принятые по ним меры.</w:t>
      </w:r>
    </w:p>
    <w:p w:rsidR="008B6443" w:rsidRPr="0012641A" w:rsidRDefault="008B6443" w:rsidP="0012641A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8B6443">
        <w:rPr>
          <w:rFonts w:eastAsia="Times New Roman"/>
          <w:sz w:val="24"/>
          <w:szCs w:val="24"/>
          <w:lang w:eastAsia="ru-RU"/>
        </w:rPr>
        <w:t>Следует отметить, что количество обращений, поступивших в Комитет и в дальнейшем перенаправленных в соответствии с частью 3 статьи 8 ФЗ № 59-ФЗ в иные уполномоченные органы в компетенцию которых входит решение поставленных в обращениях вопросов значительно превосходит количество рассматриваемых в соответствии с полномочиями Комитета обращений. Наличие такой проблематики и связанные с ней трудозатраты свидетельствуют о необходимости осуществления предварительного контроля (фильтрация) на предмет наличия в обращениях информации и доводов, относящихся к компетенции того или иного органа, в который указанные обращения направляются. Таким образом, осуществление указанного контроля (фильтрации) обращений в целях их направления в органы, в компетенцию которых непосредственно входит решение поставленных в обращениях вопросов, будет способствовать сокращению времени получения заявителями ответов на поставленные в обращениях вопросы.</w:t>
      </w:r>
    </w:p>
    <w:p w:rsidR="00E61C8D" w:rsidRPr="00322AC3" w:rsidRDefault="00E61C8D" w:rsidP="00BD057B">
      <w:pPr>
        <w:spacing w:after="0" w:line="240" w:lineRule="auto"/>
        <w:jc w:val="both"/>
        <w:rPr>
          <w:b/>
          <w:sz w:val="24"/>
          <w:szCs w:val="24"/>
        </w:rPr>
      </w:pPr>
    </w:p>
    <w:p w:rsidR="00BD13BA" w:rsidRPr="00322AC3" w:rsidRDefault="00BD13BA" w:rsidP="00BD057B">
      <w:pPr>
        <w:spacing w:after="0" w:line="240" w:lineRule="auto"/>
        <w:jc w:val="both"/>
        <w:rPr>
          <w:b/>
          <w:sz w:val="24"/>
          <w:szCs w:val="24"/>
        </w:rPr>
      </w:pPr>
      <w:r w:rsidRPr="00322AC3">
        <w:rPr>
          <w:b/>
          <w:sz w:val="24"/>
          <w:szCs w:val="24"/>
        </w:rPr>
        <w:t>3. Проблем, возникших в процессе рассмотрения обращений и требующих решения на уровне Администрации Санкт-Пете</w:t>
      </w:r>
      <w:r w:rsidR="00973A68" w:rsidRPr="00322AC3">
        <w:rPr>
          <w:b/>
          <w:sz w:val="24"/>
          <w:szCs w:val="24"/>
        </w:rPr>
        <w:t xml:space="preserve">рбурга, в Комитете не имеется. </w:t>
      </w:r>
    </w:p>
    <w:p w:rsidR="00BD13BA" w:rsidRPr="00322AC3" w:rsidRDefault="00BD13BA" w:rsidP="00BD13BA">
      <w:pPr>
        <w:spacing w:line="240" w:lineRule="auto"/>
        <w:rPr>
          <w:sz w:val="24"/>
          <w:szCs w:val="24"/>
        </w:rPr>
      </w:pPr>
    </w:p>
    <w:p w:rsidR="00E45BCE" w:rsidRDefault="00E45BCE" w:rsidP="00F3160E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</w:p>
    <w:sectPr w:rsidR="00E45BCE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111F" w:rsidRDefault="00BF111F" w:rsidP="0012641A">
      <w:pPr>
        <w:spacing w:after="0" w:line="240" w:lineRule="auto"/>
      </w:pPr>
      <w:r>
        <w:separator/>
      </w:r>
    </w:p>
  </w:endnote>
  <w:endnote w:type="continuationSeparator" w:id="0">
    <w:p w:rsidR="00BF111F" w:rsidRDefault="00BF111F" w:rsidP="00126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111F" w:rsidRDefault="00BF111F" w:rsidP="0012641A">
      <w:pPr>
        <w:spacing w:after="0" w:line="240" w:lineRule="auto"/>
      </w:pPr>
      <w:r>
        <w:separator/>
      </w:r>
    </w:p>
  </w:footnote>
  <w:footnote w:type="continuationSeparator" w:id="0">
    <w:p w:rsidR="00BF111F" w:rsidRDefault="00BF111F" w:rsidP="00126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0896548"/>
      <w:docPartObj>
        <w:docPartGallery w:val="Page Numbers (Top of Page)"/>
        <w:docPartUnique/>
      </w:docPartObj>
    </w:sdtPr>
    <w:sdtEndPr/>
    <w:sdtContent>
      <w:p w:rsidR="0012641A" w:rsidRDefault="0012641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3CE2">
          <w:rPr>
            <w:noProof/>
          </w:rPr>
          <w:t>2</w:t>
        </w:r>
        <w:r>
          <w:fldChar w:fldCharType="end"/>
        </w:r>
      </w:p>
    </w:sdtContent>
  </w:sdt>
  <w:p w:rsidR="0012641A" w:rsidRDefault="0012641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323"/>
    <w:rsid w:val="00003B23"/>
    <w:rsid w:val="000215DF"/>
    <w:rsid w:val="00047392"/>
    <w:rsid w:val="0008432C"/>
    <w:rsid w:val="000F1FB6"/>
    <w:rsid w:val="000F4624"/>
    <w:rsid w:val="000F7509"/>
    <w:rsid w:val="0012641A"/>
    <w:rsid w:val="00141821"/>
    <w:rsid w:val="00161D82"/>
    <w:rsid w:val="001B316A"/>
    <w:rsid w:val="00206BB5"/>
    <w:rsid w:val="00247802"/>
    <w:rsid w:val="002861A0"/>
    <w:rsid w:val="002B5CB4"/>
    <w:rsid w:val="002F380F"/>
    <w:rsid w:val="00300162"/>
    <w:rsid w:val="003123EB"/>
    <w:rsid w:val="00314497"/>
    <w:rsid w:val="00314745"/>
    <w:rsid w:val="00320728"/>
    <w:rsid w:val="00322AC3"/>
    <w:rsid w:val="00324F82"/>
    <w:rsid w:val="00353AF2"/>
    <w:rsid w:val="003705E0"/>
    <w:rsid w:val="00385BA0"/>
    <w:rsid w:val="003A4439"/>
    <w:rsid w:val="003A4E2F"/>
    <w:rsid w:val="003F06FE"/>
    <w:rsid w:val="003F64BA"/>
    <w:rsid w:val="00402F57"/>
    <w:rsid w:val="00403084"/>
    <w:rsid w:val="00447106"/>
    <w:rsid w:val="004B2701"/>
    <w:rsid w:val="004D35BD"/>
    <w:rsid w:val="004E1565"/>
    <w:rsid w:val="00505E6F"/>
    <w:rsid w:val="00526877"/>
    <w:rsid w:val="0057012D"/>
    <w:rsid w:val="005F141A"/>
    <w:rsid w:val="00656915"/>
    <w:rsid w:val="00661222"/>
    <w:rsid w:val="00662D01"/>
    <w:rsid w:val="00665D65"/>
    <w:rsid w:val="00686384"/>
    <w:rsid w:val="006E1E55"/>
    <w:rsid w:val="006E7B1C"/>
    <w:rsid w:val="00716323"/>
    <w:rsid w:val="00763E43"/>
    <w:rsid w:val="00797FDD"/>
    <w:rsid w:val="00826900"/>
    <w:rsid w:val="008B6443"/>
    <w:rsid w:val="008E57D0"/>
    <w:rsid w:val="0091696F"/>
    <w:rsid w:val="00934015"/>
    <w:rsid w:val="009421D6"/>
    <w:rsid w:val="00957D66"/>
    <w:rsid w:val="00970033"/>
    <w:rsid w:val="009721A7"/>
    <w:rsid w:val="00973A68"/>
    <w:rsid w:val="00985743"/>
    <w:rsid w:val="0099419A"/>
    <w:rsid w:val="00996780"/>
    <w:rsid w:val="00A0301C"/>
    <w:rsid w:val="00A045D7"/>
    <w:rsid w:val="00A1658A"/>
    <w:rsid w:val="00A52F85"/>
    <w:rsid w:val="00A900DA"/>
    <w:rsid w:val="00AA398A"/>
    <w:rsid w:val="00AB7BE8"/>
    <w:rsid w:val="00AD7758"/>
    <w:rsid w:val="00AF4511"/>
    <w:rsid w:val="00B36AB6"/>
    <w:rsid w:val="00B54B8C"/>
    <w:rsid w:val="00B77FCE"/>
    <w:rsid w:val="00B81CD3"/>
    <w:rsid w:val="00BD057B"/>
    <w:rsid w:val="00BD13BA"/>
    <w:rsid w:val="00BF111F"/>
    <w:rsid w:val="00C121A8"/>
    <w:rsid w:val="00C20CD8"/>
    <w:rsid w:val="00C641D3"/>
    <w:rsid w:val="00C70306"/>
    <w:rsid w:val="00C76359"/>
    <w:rsid w:val="00CA5988"/>
    <w:rsid w:val="00CB14F2"/>
    <w:rsid w:val="00CF1C02"/>
    <w:rsid w:val="00D25DF7"/>
    <w:rsid w:val="00D359AD"/>
    <w:rsid w:val="00D53D13"/>
    <w:rsid w:val="00D571E3"/>
    <w:rsid w:val="00DA3CE2"/>
    <w:rsid w:val="00DB6F24"/>
    <w:rsid w:val="00DE2297"/>
    <w:rsid w:val="00DE33A2"/>
    <w:rsid w:val="00E2412E"/>
    <w:rsid w:val="00E45BCE"/>
    <w:rsid w:val="00E56546"/>
    <w:rsid w:val="00E611C8"/>
    <w:rsid w:val="00E61C8D"/>
    <w:rsid w:val="00E81DE8"/>
    <w:rsid w:val="00E85E6C"/>
    <w:rsid w:val="00E9321D"/>
    <w:rsid w:val="00EA0E91"/>
    <w:rsid w:val="00EB3137"/>
    <w:rsid w:val="00EC5F0B"/>
    <w:rsid w:val="00EC6015"/>
    <w:rsid w:val="00EF0711"/>
    <w:rsid w:val="00F12014"/>
    <w:rsid w:val="00F27C95"/>
    <w:rsid w:val="00F3160E"/>
    <w:rsid w:val="00F36EFC"/>
    <w:rsid w:val="00F4086F"/>
    <w:rsid w:val="00F421A8"/>
    <w:rsid w:val="00F679C8"/>
    <w:rsid w:val="00FB0CB5"/>
    <w:rsid w:val="00FC2CFC"/>
    <w:rsid w:val="00FD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7B61A7-90A3-4293-B9D9-E2B73CA5A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3BA"/>
    <w:pPr>
      <w:spacing w:line="256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13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D1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13B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85BA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264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2641A"/>
    <w:rPr>
      <w:rFonts w:ascii="Times New Roman" w:hAnsi="Times New Roman" w:cs="Times New Roman"/>
      <w:sz w:val="28"/>
      <w:szCs w:val="28"/>
    </w:rPr>
  </w:style>
  <w:style w:type="paragraph" w:styleId="a8">
    <w:name w:val="footer"/>
    <w:basedOn w:val="a"/>
    <w:link w:val="a9"/>
    <w:uiPriority w:val="99"/>
    <w:unhideWhenUsed/>
    <w:rsid w:val="001264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2641A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62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2</Pages>
  <Words>889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Рыбникова Наталья Александровна</dc:creator>
  <cp:keywords/>
  <dc:description/>
  <cp:lastModifiedBy>Рыбникова Наталья Александровна</cp:lastModifiedBy>
  <cp:revision>27</cp:revision>
  <cp:lastPrinted>2020-01-10T08:02:00Z</cp:lastPrinted>
  <dcterms:created xsi:type="dcterms:W3CDTF">2020-10-08T06:23:00Z</dcterms:created>
  <dcterms:modified xsi:type="dcterms:W3CDTF">2021-01-12T09:22:00Z</dcterms:modified>
</cp:coreProperties>
</file>