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>за 4 квартал 2020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4108C7" w:rsidRPr="00603824" w:rsidRDefault="00BA6AFC" w:rsidP="004108C7">
      <w:pPr>
        <w:pStyle w:val="3"/>
        <w:spacing w:after="0"/>
        <w:ind w:firstLine="709"/>
        <w:jc w:val="both"/>
        <w:rPr>
          <w:sz w:val="26"/>
          <w:szCs w:val="26"/>
        </w:rPr>
      </w:pPr>
      <w:r w:rsidRPr="00603824">
        <w:rPr>
          <w:sz w:val="26"/>
          <w:szCs w:val="26"/>
        </w:rPr>
        <w:t xml:space="preserve">23.11.2020 </w:t>
      </w:r>
      <w:r w:rsidR="007813EF" w:rsidRPr="00603824">
        <w:rPr>
          <w:sz w:val="26"/>
          <w:szCs w:val="26"/>
        </w:rPr>
        <w:t>в Комитет имуществен</w:t>
      </w:r>
      <w:r w:rsidR="007813EF">
        <w:rPr>
          <w:sz w:val="26"/>
          <w:szCs w:val="26"/>
        </w:rPr>
        <w:t xml:space="preserve">ных отношений Санкт-Петербурга </w:t>
      </w:r>
      <w:r w:rsidR="00056CF9">
        <w:rPr>
          <w:sz w:val="26"/>
          <w:szCs w:val="26"/>
        </w:rPr>
        <w:t xml:space="preserve">(далее – Комитет) </w:t>
      </w:r>
      <w:r w:rsidRPr="00603824">
        <w:rPr>
          <w:sz w:val="26"/>
          <w:szCs w:val="26"/>
        </w:rPr>
        <w:t>поступи</w:t>
      </w:r>
      <w:r w:rsidR="007813EF">
        <w:rPr>
          <w:sz w:val="26"/>
          <w:szCs w:val="26"/>
        </w:rPr>
        <w:t xml:space="preserve">ло электронное обращение </w:t>
      </w:r>
      <w:r w:rsidRPr="00603824">
        <w:rPr>
          <w:sz w:val="26"/>
          <w:szCs w:val="26"/>
        </w:rPr>
        <w:t xml:space="preserve">по вопросу наличия у главного специалиста – юрисконсульта судебно-правового отдела Правового управления Комитета </w:t>
      </w:r>
      <w:r w:rsidR="00056CF9">
        <w:rPr>
          <w:sz w:val="26"/>
          <w:szCs w:val="26"/>
        </w:rPr>
        <w:t xml:space="preserve">(далее – гражданский служащий) </w:t>
      </w:r>
      <w:r w:rsidRPr="00603824">
        <w:rPr>
          <w:sz w:val="26"/>
          <w:szCs w:val="26"/>
        </w:rPr>
        <w:t xml:space="preserve">личной заинтересованности при осуществлении представления интересов Комитета в Арбитражном суде </w:t>
      </w:r>
      <w:r w:rsidR="00056CF9">
        <w:rPr>
          <w:sz w:val="26"/>
          <w:szCs w:val="26"/>
        </w:rPr>
        <w:br/>
      </w:r>
      <w:r w:rsidRPr="00603824">
        <w:rPr>
          <w:sz w:val="26"/>
          <w:szCs w:val="26"/>
        </w:rPr>
        <w:t xml:space="preserve">Санкт-Петербурга </w:t>
      </w:r>
      <w:r w:rsidR="007813EF">
        <w:rPr>
          <w:sz w:val="26"/>
          <w:szCs w:val="26"/>
        </w:rPr>
        <w:t>в рассматриваемом деле.</w:t>
      </w:r>
    </w:p>
    <w:p w:rsidR="00A467EF" w:rsidRPr="00603824" w:rsidRDefault="00A467EF" w:rsidP="00A467EF">
      <w:pPr>
        <w:ind w:firstLine="709"/>
        <w:contextualSpacing/>
        <w:jc w:val="both"/>
        <w:rPr>
          <w:sz w:val="26"/>
          <w:szCs w:val="26"/>
        </w:rPr>
      </w:pPr>
      <w:r w:rsidRPr="00603824">
        <w:rPr>
          <w:sz w:val="26"/>
          <w:szCs w:val="26"/>
        </w:rPr>
        <w:t xml:space="preserve">В указанном деле рассматривается иск </w:t>
      </w:r>
      <w:r w:rsidR="007813EF">
        <w:rPr>
          <w:sz w:val="26"/>
          <w:szCs w:val="26"/>
        </w:rPr>
        <w:t>организации 1</w:t>
      </w:r>
      <w:r w:rsidRPr="00603824">
        <w:rPr>
          <w:sz w:val="26"/>
          <w:szCs w:val="26"/>
        </w:rPr>
        <w:t xml:space="preserve"> к </w:t>
      </w:r>
      <w:r w:rsidR="007813EF">
        <w:rPr>
          <w:sz w:val="26"/>
          <w:szCs w:val="26"/>
        </w:rPr>
        <w:t>организации 2</w:t>
      </w:r>
      <w:r w:rsidR="007813EF">
        <w:rPr>
          <w:sz w:val="26"/>
          <w:szCs w:val="26"/>
        </w:rPr>
        <w:br/>
      </w:r>
      <w:r w:rsidRPr="00603824">
        <w:rPr>
          <w:sz w:val="26"/>
          <w:szCs w:val="26"/>
        </w:rPr>
        <w:t xml:space="preserve">о признании недействительным решения годового общего собрания собственников помещений, расположенных в нежилом здании по адресу: Санкт-Петербург, </w:t>
      </w:r>
      <w:r w:rsidR="007813EF">
        <w:rPr>
          <w:sz w:val="26"/>
          <w:szCs w:val="26"/>
        </w:rPr>
        <w:t>…..</w:t>
      </w:r>
      <w:r w:rsidRPr="00603824">
        <w:rPr>
          <w:sz w:val="26"/>
          <w:szCs w:val="26"/>
        </w:rPr>
        <w:t xml:space="preserve">, проведённого по инициативе </w:t>
      </w:r>
      <w:r w:rsidR="007813EF">
        <w:rPr>
          <w:sz w:val="26"/>
          <w:szCs w:val="26"/>
        </w:rPr>
        <w:t>организации 2</w:t>
      </w:r>
      <w:r w:rsidR="007C2C59">
        <w:rPr>
          <w:sz w:val="26"/>
          <w:szCs w:val="26"/>
        </w:rPr>
        <w:t xml:space="preserve"> (далее – Собрание</w:t>
      </w:r>
      <w:r w:rsidRPr="00603824">
        <w:rPr>
          <w:sz w:val="26"/>
          <w:szCs w:val="26"/>
        </w:rPr>
        <w:t xml:space="preserve">). Комитет, за которым на момент проведения Собрания на праве оперативного управления были закреплены нежилые помещения в Здании общей площадью 4538,0 </w:t>
      </w:r>
      <w:proofErr w:type="spellStart"/>
      <w:r w:rsidRPr="00603824">
        <w:rPr>
          <w:sz w:val="26"/>
          <w:szCs w:val="26"/>
        </w:rPr>
        <w:t>кв</w:t>
      </w:r>
      <w:proofErr w:type="gramStart"/>
      <w:r w:rsidRPr="00603824">
        <w:rPr>
          <w:sz w:val="26"/>
          <w:szCs w:val="26"/>
        </w:rPr>
        <w:t>.м</w:t>
      </w:r>
      <w:proofErr w:type="spellEnd"/>
      <w:proofErr w:type="gramEnd"/>
      <w:r w:rsidRPr="00603824">
        <w:rPr>
          <w:sz w:val="26"/>
          <w:szCs w:val="26"/>
        </w:rPr>
        <w:t>, привлечён к участию в деле в качестве третьего лица наряду с другими собственниками помещений в Здании.</w:t>
      </w:r>
    </w:p>
    <w:p w:rsidR="006854E5" w:rsidRPr="00603824" w:rsidRDefault="004867F0" w:rsidP="006854E5">
      <w:pPr>
        <w:ind w:firstLine="709"/>
        <w:contextualSpacing/>
        <w:jc w:val="both"/>
        <w:rPr>
          <w:sz w:val="26"/>
          <w:szCs w:val="26"/>
        </w:rPr>
      </w:pPr>
      <w:r w:rsidRPr="00603824">
        <w:rPr>
          <w:sz w:val="26"/>
          <w:szCs w:val="26"/>
        </w:rPr>
        <w:t xml:space="preserve">При проверке изложенных в Обращении фактов установлено, что </w:t>
      </w:r>
      <w:r w:rsidR="006854E5" w:rsidRPr="00603824">
        <w:rPr>
          <w:sz w:val="26"/>
          <w:szCs w:val="26"/>
        </w:rPr>
        <w:t>письмо</w:t>
      </w:r>
      <w:r w:rsidR="007813EF">
        <w:rPr>
          <w:sz w:val="26"/>
          <w:szCs w:val="26"/>
        </w:rPr>
        <w:t>м</w:t>
      </w:r>
      <w:r w:rsidR="006854E5" w:rsidRPr="00603824">
        <w:rPr>
          <w:sz w:val="26"/>
          <w:szCs w:val="26"/>
        </w:rPr>
        <w:t xml:space="preserve"> </w:t>
      </w:r>
      <w:r w:rsidR="00056CF9">
        <w:rPr>
          <w:sz w:val="26"/>
          <w:szCs w:val="26"/>
        </w:rPr>
        <w:t xml:space="preserve">23.03.2020 </w:t>
      </w:r>
      <w:r w:rsidR="007813EF">
        <w:rPr>
          <w:sz w:val="26"/>
          <w:szCs w:val="26"/>
        </w:rPr>
        <w:t>организацией 2</w:t>
      </w:r>
      <w:r w:rsidR="006854E5" w:rsidRPr="00603824">
        <w:rPr>
          <w:sz w:val="26"/>
          <w:szCs w:val="26"/>
        </w:rPr>
        <w:t xml:space="preserve"> </w:t>
      </w:r>
      <w:r w:rsidR="007813EF">
        <w:rPr>
          <w:sz w:val="26"/>
          <w:szCs w:val="26"/>
        </w:rPr>
        <w:t>направлено</w:t>
      </w:r>
      <w:r w:rsidR="006854E5" w:rsidRPr="00603824">
        <w:rPr>
          <w:sz w:val="26"/>
          <w:szCs w:val="26"/>
        </w:rPr>
        <w:t xml:space="preserve"> уведомлени</w:t>
      </w:r>
      <w:r w:rsidR="007813EF">
        <w:rPr>
          <w:sz w:val="26"/>
          <w:szCs w:val="26"/>
        </w:rPr>
        <w:t xml:space="preserve">е </w:t>
      </w:r>
      <w:r w:rsidR="006854E5" w:rsidRPr="00603824">
        <w:rPr>
          <w:sz w:val="26"/>
          <w:szCs w:val="26"/>
        </w:rPr>
        <w:t>о проведении Собрания</w:t>
      </w:r>
      <w:r w:rsidR="007813EF">
        <w:rPr>
          <w:sz w:val="26"/>
          <w:szCs w:val="26"/>
        </w:rPr>
        <w:t>, которое</w:t>
      </w:r>
      <w:r w:rsidR="006854E5" w:rsidRPr="00603824">
        <w:rPr>
          <w:sz w:val="26"/>
          <w:szCs w:val="26"/>
        </w:rPr>
        <w:t xml:space="preserve"> поступило в Комитет 27.03.2020. В рассмотрении указанного письма Правовое управление </w:t>
      </w:r>
      <w:r w:rsidR="00603824" w:rsidRPr="00603824">
        <w:rPr>
          <w:sz w:val="26"/>
          <w:szCs w:val="26"/>
        </w:rPr>
        <w:t xml:space="preserve">Комитета </w:t>
      </w:r>
      <w:r w:rsidR="006854E5" w:rsidRPr="00603824">
        <w:rPr>
          <w:sz w:val="26"/>
          <w:szCs w:val="26"/>
        </w:rPr>
        <w:t xml:space="preserve">не участвовало. В качестве представителя Комитета на Собрании присутствовал сотрудник </w:t>
      </w:r>
      <w:r w:rsidR="007813EF">
        <w:rPr>
          <w:sz w:val="26"/>
          <w:szCs w:val="26"/>
        </w:rPr>
        <w:t>другого структурного подразделения Комитета</w:t>
      </w:r>
      <w:r w:rsidR="006854E5" w:rsidRPr="00603824">
        <w:rPr>
          <w:sz w:val="26"/>
          <w:szCs w:val="26"/>
        </w:rPr>
        <w:t xml:space="preserve"> </w:t>
      </w:r>
      <w:r w:rsidR="006854E5" w:rsidRPr="00056CF9">
        <w:rPr>
          <w:sz w:val="26"/>
          <w:szCs w:val="26"/>
        </w:rPr>
        <w:t>без права голоса.</w:t>
      </w:r>
      <w:r w:rsidR="006854E5" w:rsidRPr="00603824">
        <w:rPr>
          <w:sz w:val="26"/>
          <w:szCs w:val="26"/>
        </w:rPr>
        <w:t xml:space="preserve"> От имени Санкт-Петербурга на Собрании голосовал представитель администрации Адмиралтейского района Санкт-Петербурга.</w:t>
      </w:r>
    </w:p>
    <w:p w:rsidR="004867F0" w:rsidRPr="00603824" w:rsidRDefault="00056CF9" w:rsidP="004867F0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Гражданский служащий</w:t>
      </w:r>
      <w:r w:rsidR="004867F0" w:rsidRPr="00603824">
        <w:rPr>
          <w:sz w:val="26"/>
          <w:szCs w:val="26"/>
        </w:rPr>
        <w:t xml:space="preserve"> был направлен в судебное заседание по делу </w:t>
      </w:r>
      <w:r w:rsidR="00B949E5">
        <w:rPr>
          <w:sz w:val="26"/>
          <w:szCs w:val="26"/>
        </w:rPr>
        <w:br/>
      </w:r>
      <w:r w:rsidR="004867F0" w:rsidRPr="00603824">
        <w:rPr>
          <w:sz w:val="26"/>
          <w:szCs w:val="26"/>
        </w:rPr>
        <w:t xml:space="preserve">в соответствии с выданной доверенностью на представление интересов Комитета </w:t>
      </w:r>
      <w:r w:rsidR="00B949E5">
        <w:rPr>
          <w:sz w:val="26"/>
          <w:szCs w:val="26"/>
        </w:rPr>
        <w:br/>
      </w:r>
      <w:r w:rsidR="004867F0" w:rsidRPr="00603824">
        <w:rPr>
          <w:sz w:val="26"/>
          <w:szCs w:val="26"/>
        </w:rPr>
        <w:t>и принимал участие в предварительном судебном заседании по делу в рамках исполнения должностных обязанностей.</w:t>
      </w:r>
    </w:p>
    <w:p w:rsidR="004867F0" w:rsidRPr="00603824" w:rsidRDefault="004867F0" w:rsidP="004867F0">
      <w:pPr>
        <w:ind w:firstLine="709"/>
        <w:contextualSpacing/>
        <w:jc w:val="both"/>
        <w:rPr>
          <w:sz w:val="26"/>
          <w:szCs w:val="26"/>
        </w:rPr>
      </w:pPr>
      <w:r w:rsidRPr="00603824">
        <w:rPr>
          <w:sz w:val="26"/>
          <w:szCs w:val="26"/>
        </w:rPr>
        <w:t xml:space="preserve">В силу состязательности судопроизводства лица, участвующие в деле, вправе высказывать свои доводы и соображения, давать объяснения по всем возникающим в ходе рассмотрения дела вопросам. В свою очередь, объяснения и доводы сторон относительно существенных для рассмотрения дела обстоятельств подлежат оценке судом в их взаимосвязи и совокупности, результаты такой оценки должны быть изложены в решении суда. </w:t>
      </w:r>
    </w:p>
    <w:p w:rsidR="00603824" w:rsidRPr="00603824" w:rsidRDefault="007813EF" w:rsidP="006038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03824" w:rsidRPr="00603824">
        <w:rPr>
          <w:sz w:val="26"/>
          <w:szCs w:val="26"/>
        </w:rPr>
        <w:t xml:space="preserve"> действиях </w:t>
      </w:r>
      <w:r>
        <w:rPr>
          <w:sz w:val="26"/>
          <w:szCs w:val="26"/>
        </w:rPr>
        <w:t>гражданского служащего</w:t>
      </w:r>
      <w:r w:rsidR="00603824" w:rsidRPr="00603824">
        <w:rPr>
          <w:sz w:val="26"/>
          <w:szCs w:val="26"/>
        </w:rPr>
        <w:t xml:space="preserve"> отсутствуют ф</w:t>
      </w:r>
      <w:r w:rsidR="00A467EF" w:rsidRPr="00603824">
        <w:rPr>
          <w:sz w:val="26"/>
          <w:szCs w:val="26"/>
        </w:rPr>
        <w:t>акт</w:t>
      </w:r>
      <w:r w:rsidR="00603824" w:rsidRPr="00603824">
        <w:rPr>
          <w:sz w:val="26"/>
          <w:szCs w:val="26"/>
        </w:rPr>
        <w:t>ы</w:t>
      </w:r>
      <w:r w:rsidR="00A467EF" w:rsidRPr="00603824">
        <w:rPr>
          <w:sz w:val="26"/>
          <w:szCs w:val="26"/>
        </w:rPr>
        <w:t xml:space="preserve"> </w:t>
      </w:r>
      <w:r w:rsidR="00603824" w:rsidRPr="00603824">
        <w:rPr>
          <w:sz w:val="26"/>
          <w:szCs w:val="26"/>
        </w:rPr>
        <w:t xml:space="preserve">злоупотребления служебным </w:t>
      </w:r>
      <w:r w:rsidR="00B949E5">
        <w:rPr>
          <w:sz w:val="26"/>
          <w:szCs w:val="26"/>
        </w:rPr>
        <w:t>положением</w:t>
      </w:r>
      <w:r w:rsidR="00603824" w:rsidRPr="00603824">
        <w:rPr>
          <w:sz w:val="26"/>
          <w:szCs w:val="26"/>
        </w:rPr>
        <w:t xml:space="preserve">, наличия личной заинтересованности (прямой или косвенной), которая влияла или могла повлиять на надлежащее, объективное </w:t>
      </w:r>
      <w:r>
        <w:rPr>
          <w:sz w:val="26"/>
          <w:szCs w:val="26"/>
        </w:rPr>
        <w:br/>
      </w:r>
      <w:r w:rsidR="00603824" w:rsidRPr="00603824">
        <w:rPr>
          <w:sz w:val="26"/>
          <w:szCs w:val="26"/>
        </w:rPr>
        <w:t xml:space="preserve">и беспристрастное исполнение им должностных (служебных) обязанностей (осуществление полномочий) при представлении интересов Комитета в судебном заседании, а также не выявлены обстоятельства, влекущие возможность возникновения конфликта интересов, связанные с участием </w:t>
      </w:r>
      <w:r>
        <w:rPr>
          <w:sz w:val="26"/>
          <w:szCs w:val="26"/>
        </w:rPr>
        <w:t>гражданского служащего комитета</w:t>
      </w:r>
      <w:r w:rsidR="00603824" w:rsidRPr="00603824">
        <w:rPr>
          <w:sz w:val="26"/>
          <w:szCs w:val="26"/>
        </w:rPr>
        <w:t xml:space="preserve"> в качестве представителя Комитета в судебном разбирательстве по </w:t>
      </w:r>
      <w:r>
        <w:rPr>
          <w:sz w:val="26"/>
          <w:szCs w:val="26"/>
        </w:rPr>
        <w:t>данному</w:t>
      </w:r>
      <w:r w:rsidR="00603824" w:rsidRPr="00603824">
        <w:rPr>
          <w:sz w:val="26"/>
          <w:szCs w:val="26"/>
        </w:rPr>
        <w:t xml:space="preserve"> делу.</w:t>
      </w:r>
    </w:p>
    <w:p w:rsidR="00603824" w:rsidRPr="00603824" w:rsidRDefault="00603824" w:rsidP="00A467EF">
      <w:pPr>
        <w:ind w:firstLine="709"/>
        <w:jc w:val="both"/>
        <w:rPr>
          <w:sz w:val="26"/>
          <w:szCs w:val="26"/>
        </w:rPr>
      </w:pPr>
    </w:p>
    <w:sectPr w:rsidR="00603824" w:rsidRPr="006038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3D3" w:rsidRDefault="00E163D3">
      <w:r>
        <w:separator/>
      </w:r>
    </w:p>
  </w:endnote>
  <w:endnote w:type="continuationSeparator" w:id="0">
    <w:p w:rsidR="00E163D3" w:rsidRDefault="00E1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3D3" w:rsidRDefault="00E163D3">
      <w:r>
        <w:separator/>
      </w:r>
    </w:p>
  </w:footnote>
  <w:footnote w:type="continuationSeparator" w:id="0">
    <w:p w:rsidR="00E163D3" w:rsidRDefault="00E16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56CF9"/>
    <w:rsid w:val="00087892"/>
    <w:rsid w:val="000971D2"/>
    <w:rsid w:val="00130DAA"/>
    <w:rsid w:val="00133599"/>
    <w:rsid w:val="00186B92"/>
    <w:rsid w:val="001B407F"/>
    <w:rsid w:val="001C3AA2"/>
    <w:rsid w:val="001E42AE"/>
    <w:rsid w:val="002029F1"/>
    <w:rsid w:val="00215A8A"/>
    <w:rsid w:val="00221371"/>
    <w:rsid w:val="002301DF"/>
    <w:rsid w:val="00245012"/>
    <w:rsid w:val="0026436C"/>
    <w:rsid w:val="002A7772"/>
    <w:rsid w:val="002F1084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5E91"/>
    <w:rsid w:val="005804B1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970FAC"/>
    <w:rsid w:val="00974CF8"/>
    <w:rsid w:val="009845EE"/>
    <w:rsid w:val="00991C07"/>
    <w:rsid w:val="009962A7"/>
    <w:rsid w:val="009E0DEF"/>
    <w:rsid w:val="00A467EF"/>
    <w:rsid w:val="00A932C5"/>
    <w:rsid w:val="00AA7CF1"/>
    <w:rsid w:val="00AB2EB0"/>
    <w:rsid w:val="00AB716A"/>
    <w:rsid w:val="00AF36C9"/>
    <w:rsid w:val="00B12562"/>
    <w:rsid w:val="00B1296D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63B17"/>
    <w:rsid w:val="00DA54E0"/>
    <w:rsid w:val="00DA5EDF"/>
    <w:rsid w:val="00DC46FC"/>
    <w:rsid w:val="00E06BFD"/>
    <w:rsid w:val="00E163D3"/>
    <w:rsid w:val="00E9031D"/>
    <w:rsid w:val="00E922BA"/>
    <w:rsid w:val="00ED3C5B"/>
    <w:rsid w:val="00F03BB3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3377E-A17D-4EFC-9AB9-735A91E2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2866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Решетникова Ирина Алексеевна</cp:lastModifiedBy>
  <cp:revision>2</cp:revision>
  <cp:lastPrinted>2020-12-17T07:04:00Z</cp:lastPrinted>
  <dcterms:created xsi:type="dcterms:W3CDTF">2020-12-22T13:53:00Z</dcterms:created>
  <dcterms:modified xsi:type="dcterms:W3CDTF">2020-12-22T13:53:00Z</dcterms:modified>
</cp:coreProperties>
</file>