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5241AB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5241A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5241AB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5241AB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Pr="005241AB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5241AB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Pr="005241AB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Pr="005241AB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Pr="005241AB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Pr="005241AB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Порядке предоставления в 2021 году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субсидий на возмещение затрат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содержанию, эксплуатации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капитальному ремонту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гидротехнических сооружений,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находящихся в собственности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Санкт-Петербурга, переданных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хозяйственное ведение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государственных унитарных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предприятий Санкт-Петербурга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9" w:history="1">
        <w:r w:rsidRPr="00307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10" w:history="1">
        <w:r w:rsidRPr="00307F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Санкт-Петербурга от 25.11.2020 № 549-114 «О бюджете Санкт-Петербурга на 2021 год                          и на плановый период 2022 и 2023 годов», Законом Санкт-Петербурга от 26.04.2006                             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 и </w:t>
      </w:r>
      <w:hyperlink r:id="rId11" w:history="1">
        <w:r w:rsidRPr="00307F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Санкт-Петербурга </w:t>
      </w:r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17.06.2014 № 487 «О государственной программе Санкт-Петербурга «Благоустройство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охрана окружающей среды в Санкт-Петербурге» Правительство Санкт-Петербурга </w:t>
      </w: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315188" w:rsidRPr="00307F37" w:rsidRDefault="00315188" w:rsidP="00315188">
      <w:pPr>
        <w:rPr>
          <w:sz w:val="12"/>
        </w:rPr>
      </w:pPr>
    </w:p>
    <w:p w:rsidR="00315188" w:rsidRPr="00307F37" w:rsidRDefault="00315188" w:rsidP="0031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1. Утвердить Порядок предоставления в 2021 году субсидий на возмещение затрат </w:t>
      </w:r>
      <w:r w:rsidRPr="00307F37">
        <w:rPr>
          <w:rFonts w:ascii="Times New Roman" w:hAnsi="Times New Roman" w:cs="Times New Roman"/>
          <w:sz w:val="24"/>
          <w:szCs w:val="24"/>
        </w:rPr>
        <w:br/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 (далее – Порядок), согласно приложению.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Комитету по природопользованию, охране окружающей среды и обеспечению экологической безопасности (далее – Комитет) в месячный срок в целях реализации Порядка п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ринять нормативный правовой акт, регулирующий отдельные вопросы предоставления субсидий, которым установить:</w:t>
      </w:r>
    </w:p>
    <w:p w:rsidR="00315188" w:rsidRPr="00307F37" w:rsidRDefault="00315188" w:rsidP="00315188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Форму заявления на предоставление в 2021 году субсидий в соответствии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с Порядком (далее – субсидии).</w:t>
      </w:r>
    </w:p>
    <w:p w:rsidR="00315188" w:rsidRDefault="00315188" w:rsidP="00315188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52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Перечень документов, представляемых в Комитет для предоставления субсидий. </w:t>
      </w:r>
    </w:p>
    <w:p w:rsidR="00315188" w:rsidRPr="00C65270" w:rsidRDefault="00315188" w:rsidP="00315188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52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Форму расчета размера субсидий, представляемого в Комитет.</w:t>
      </w:r>
    </w:p>
    <w:p w:rsidR="00315188" w:rsidRPr="00307F37" w:rsidRDefault="00315188" w:rsidP="00315188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 размещения на официальном сайте Комитета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в информационно-телекоммуникационной сети «Интернет» (далее – официальный сайт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Комитета) объявления о проведении отбора на право получения субсидии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(далее – объявление) с указанием: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срока проведения отбора на право получения субсидии (далее – отбор);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         наименования, места нахождения, почтового адреса, адреса электронной почты Комитета;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целей предоставления субсидии, а также результатов предоставления субсидии;  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страницы официального сайта Комитета, на котором обеспечивается проведение отбора;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требований к участникам отбора и перечня документов, представляемых участниками отбора для подтверждения их соответствия указанным требованиям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(далее – документы);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порядка подачи заявлений на предоставление в 2021 году субсидий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(далее – заявления) и документов участниками отбора и требований, предъявляемых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к форме и содержанию заявления и документов, подаваемых участниками отбора;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порядка отзыва заявлений и документов участниками отбора, порядка возврата заявлений и документов участников отбора, определяющего в том числе основания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для возврата заявлений и документов участников отбора, порядка внесения изменений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в заявления и документы участников отбора;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порядка рассмотрения и оценки заявлений и документов участников отбора;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         порядка представления участникам отбора разъяснений положений объявления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о проведении отбора, дат начала и окончания срока такого представления;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срока, в течение которого победитель отбора должен подписать соглашение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о предоставлении субсидии (далее – соглашение);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условий признания победителя отбора уклонившимся от заключения соглашения; 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         срока размещения результатов отбора на официальном сайте Комитета.</w:t>
      </w:r>
    </w:p>
    <w:p w:rsidR="00315188" w:rsidRPr="00307F37" w:rsidRDefault="00315188" w:rsidP="00315188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Форму согласия на публикацию (размещение) на официальном сайте Комитета информации об участнике отбора, заявлении, иной информации об участнике отбора, связанной с соответствующим отбором.</w:t>
      </w:r>
    </w:p>
    <w:p w:rsidR="00315188" w:rsidRPr="00307F37" w:rsidRDefault="00315188" w:rsidP="00315188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Срок размещения на официальном сайте Комитета информации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о результатах рассмотрения заявлений и документов участников отбора.</w:t>
      </w:r>
    </w:p>
    <w:p w:rsidR="00315188" w:rsidRPr="00307F37" w:rsidRDefault="00315188" w:rsidP="00315188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Перечень документов, подтверждающих понесенные затраты получателя субсидии, а также порядок, сроки и формы их представления, и требования к ним.</w:t>
      </w:r>
    </w:p>
    <w:p w:rsidR="00315188" w:rsidRPr="00307F37" w:rsidRDefault="00315188" w:rsidP="00315188">
      <w:pPr>
        <w:pStyle w:val="a9"/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315188" w:rsidRPr="00307F37" w:rsidRDefault="00315188" w:rsidP="003151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Кириллова В.В.</w:t>
      </w:r>
    </w:p>
    <w:p w:rsidR="002D1D8E" w:rsidRPr="005241AB" w:rsidRDefault="002D1D8E" w:rsidP="008A37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0CDA" w:rsidRPr="005241AB" w:rsidRDefault="00DD0CDA" w:rsidP="008A37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Pr="005241AB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1AB"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Pr="005241AB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1A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5241AB">
        <w:rPr>
          <w:rFonts w:ascii="Times New Roman" w:hAnsi="Times New Roman" w:cs="Times New Roman"/>
          <w:b/>
          <w:sz w:val="24"/>
          <w:szCs w:val="24"/>
        </w:rPr>
        <w:tab/>
      </w:r>
      <w:r w:rsidRPr="005241AB">
        <w:rPr>
          <w:rFonts w:ascii="Times New Roman" w:hAnsi="Times New Roman" w:cs="Times New Roman"/>
          <w:b/>
          <w:sz w:val="24"/>
          <w:szCs w:val="24"/>
        </w:rPr>
        <w:tab/>
      </w:r>
      <w:r w:rsidRPr="005241AB">
        <w:rPr>
          <w:rFonts w:ascii="Times New Roman" w:hAnsi="Times New Roman" w:cs="Times New Roman"/>
          <w:b/>
          <w:sz w:val="24"/>
          <w:szCs w:val="24"/>
        </w:rPr>
        <w:tab/>
      </w:r>
      <w:r w:rsidRPr="005241AB">
        <w:rPr>
          <w:rFonts w:ascii="Times New Roman" w:hAnsi="Times New Roman" w:cs="Times New Roman"/>
          <w:b/>
          <w:sz w:val="24"/>
          <w:szCs w:val="24"/>
        </w:rPr>
        <w:tab/>
      </w:r>
      <w:r w:rsidRPr="005241AB">
        <w:rPr>
          <w:rFonts w:ascii="Times New Roman" w:hAnsi="Times New Roman" w:cs="Times New Roman"/>
          <w:b/>
          <w:sz w:val="24"/>
          <w:szCs w:val="24"/>
        </w:rPr>
        <w:tab/>
      </w:r>
      <w:r w:rsidRPr="005241AB">
        <w:rPr>
          <w:rFonts w:ascii="Times New Roman" w:hAnsi="Times New Roman" w:cs="Times New Roman"/>
          <w:b/>
          <w:sz w:val="24"/>
          <w:szCs w:val="24"/>
        </w:rPr>
        <w:tab/>
      </w:r>
      <w:r w:rsidRPr="005241A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 w:rsidRPr="005241AB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2D1D8E" w:rsidRPr="005241AB" w:rsidRDefault="002D1D8E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D8E" w:rsidRPr="005241AB" w:rsidRDefault="002D1D8E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D8E" w:rsidRPr="005241AB" w:rsidRDefault="002D1D8E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D1D8E" w:rsidRPr="005241AB" w:rsidSect="00B92CF5">
          <w:headerReference w:type="default" r:id="rId12"/>
          <w:headerReference w:type="first" r:id="rId13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5241AB" w:rsidTr="00153DC0">
        <w:tc>
          <w:tcPr>
            <w:tcW w:w="3680" w:type="dxa"/>
          </w:tcPr>
          <w:p w:rsidR="00EA2F63" w:rsidRPr="005241AB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5241AB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5241AB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5241AB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  № ________</w:t>
            </w:r>
          </w:p>
        </w:tc>
      </w:tr>
    </w:tbl>
    <w:p w:rsidR="00077268" w:rsidRDefault="00077268" w:rsidP="000772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P36"/>
      <w:bookmarkEnd w:id="0"/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в 2021 году субсидий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7268" w:rsidRPr="00307F37" w:rsidRDefault="00077268" w:rsidP="00077268">
      <w:pPr>
        <w:pStyle w:val="a9"/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Общие положения </w:t>
      </w:r>
    </w:p>
    <w:p w:rsidR="00077268" w:rsidRPr="00307F37" w:rsidRDefault="00077268" w:rsidP="00077268">
      <w:pPr>
        <w:pStyle w:val="a9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7268" w:rsidRPr="00307F37" w:rsidRDefault="00077268" w:rsidP="00077268">
      <w:pPr>
        <w:pStyle w:val="a9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 Настоящий Порядок устанавливает правила предоставления в 2021 году субсидий, предусмотренных Комитету по природопользованию, охране окружающей среды и обеспечению экологической безопасности (далее – Комитет) </w:t>
      </w:r>
      <w:hyperlink r:id="rId14" w:history="1">
        <w:r w:rsidRPr="00307F37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307F37">
        <w:rPr>
          <w:rFonts w:ascii="Times New Roman" w:hAnsi="Times New Roman" w:cs="Times New Roman"/>
          <w:sz w:val="24"/>
          <w:szCs w:val="24"/>
        </w:rPr>
        <w:t xml:space="preserve">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07F37">
        <w:rPr>
          <w:rFonts w:ascii="Times New Roman" w:hAnsi="Times New Roman" w:cs="Times New Roman"/>
          <w:sz w:val="24"/>
          <w:szCs w:val="24"/>
        </w:rPr>
        <w:t xml:space="preserve">Субсидии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</w:t>
      </w:r>
      <w:r w:rsidRPr="00307F37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 целевой статьи </w:t>
      </w:r>
      <w:r w:rsidRPr="00307F37">
        <w:rPr>
          <w:rFonts w:ascii="Times New Roman" w:hAnsi="Times New Roman" w:cs="Times New Roman"/>
          <w:sz w:val="24"/>
          <w:szCs w:val="24"/>
        </w:rPr>
        <w:t>1010087080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07F37">
        <w:rPr>
          <w:rFonts w:ascii="Times New Roman" w:hAnsi="Times New Roman" w:cs="Times New Roman"/>
          <w:sz w:val="24"/>
          <w:szCs w:val="24"/>
        </w:rPr>
        <w:t xml:space="preserve"> в приложении 2 к Закону </w:t>
      </w:r>
      <w:r w:rsidRPr="00307F37">
        <w:rPr>
          <w:rFonts w:ascii="Times New Roman" w:hAnsi="Times New Roman" w:cs="Times New Roman"/>
          <w:sz w:val="24"/>
          <w:szCs w:val="24"/>
        </w:rPr>
        <w:br/>
      </w:r>
      <w:r w:rsidRPr="0030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от 25.11.2020 № 549-114 «О бюджете Санкт-Петербурга на 2021 год                          и на плановый период 2022 и 2023 годов»</w:t>
      </w:r>
      <w:r w:rsidRPr="00307F3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5" w:history="1">
        <w:r w:rsidRPr="00307F37">
          <w:rPr>
            <w:rFonts w:ascii="Times New Roman" w:hAnsi="Times New Roman" w:cs="Times New Roman"/>
            <w:sz w:val="24"/>
            <w:szCs w:val="24"/>
          </w:rPr>
          <w:t xml:space="preserve">подпрограммой 1 «Охрана окружающей среды и обеспечение экологической безопасности» государственной программы Санкт-Петербурга «Благоустройство и охрана окружающей среды </w:t>
        </w:r>
        <w:r w:rsidRPr="00307F37">
          <w:rPr>
            <w:rFonts w:ascii="Times New Roman" w:hAnsi="Times New Roman" w:cs="Times New Roman"/>
            <w:sz w:val="24"/>
            <w:szCs w:val="24"/>
          </w:rPr>
          <w:br/>
          <w:t>в Санкт-Петербурге</w:t>
        </w:r>
      </w:hyperlink>
      <w:r w:rsidRPr="00307F37">
        <w:rPr>
          <w:rFonts w:ascii="Times New Roman" w:hAnsi="Times New Roman" w:cs="Times New Roman"/>
          <w:sz w:val="24"/>
          <w:szCs w:val="24"/>
        </w:rPr>
        <w:t xml:space="preserve">», утвержденной </w:t>
      </w:r>
      <w:hyperlink r:id="rId16" w:history="1">
        <w:r w:rsidRPr="00307F37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Санкт-Петербурга </w:t>
        </w:r>
        <w:r w:rsidRPr="00307F37">
          <w:rPr>
            <w:rFonts w:ascii="Times New Roman" w:hAnsi="Times New Roman" w:cs="Times New Roman"/>
            <w:sz w:val="24"/>
            <w:szCs w:val="24"/>
          </w:rPr>
          <w:br/>
          <w:t>от 17.06.2014 № 487</w:t>
        </w:r>
      </w:hyperlink>
      <w:r w:rsidRPr="00307F37">
        <w:rPr>
          <w:rFonts w:ascii="Times New Roman" w:hAnsi="Times New Roman" w:cs="Times New Roman"/>
          <w:sz w:val="24"/>
          <w:szCs w:val="24"/>
        </w:rPr>
        <w:t xml:space="preserve"> (далее – субсидии).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содержание и эксплуатация гидротехнического сооружения </w:t>
      </w:r>
      <w:r w:rsidR="00B66724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комплекс мероприятий, необходимых и достаточных для поддержания гидротехнического сооружения                                           в работоспособном, исправном, безопасном состояниях, и текущий ремонт;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текущий ремонт </w:t>
      </w:r>
      <w:r w:rsidR="00EE2166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плановый ремонт, выполняемый для обеспечения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или восстановления работоспособности гидротехнического сооружения и состоящий </w:t>
      </w:r>
      <w:r w:rsidRPr="00307F37">
        <w:rPr>
          <w:rFonts w:ascii="Times New Roman" w:hAnsi="Times New Roman" w:cs="Times New Roman"/>
          <w:sz w:val="24"/>
          <w:szCs w:val="24"/>
        </w:rPr>
        <w:br/>
        <w:t>в замене и(или) восстановлении отдельных его частей;</w:t>
      </w:r>
    </w:p>
    <w:p w:rsidR="00077268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r w:rsidR="00B66724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комплекс организационных и технических мероприятий </w:t>
      </w:r>
      <w:r w:rsidRPr="00307F37">
        <w:rPr>
          <w:rFonts w:ascii="Times New Roman" w:hAnsi="Times New Roman" w:cs="Times New Roman"/>
          <w:sz w:val="24"/>
          <w:szCs w:val="24"/>
        </w:rPr>
        <w:br/>
        <w:t>для полного или частичного восстановления проектных технических параметров гидротехнического сооружения, отдельных конструктивных элементов, механического оборудования или их замены;</w:t>
      </w:r>
    </w:p>
    <w:p w:rsidR="005556E8" w:rsidRPr="005241AB" w:rsidRDefault="005556E8" w:rsidP="005556E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- </w:t>
      </w:r>
      <w:r w:rsidRPr="00BE75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участник отбора, в отношении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ого</w:t>
      </w:r>
      <w:r w:rsidRPr="00BE75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принято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BE75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предоставлении субсидий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КГФК - Комитет государственного финансового контроля Санкт-Петербурга.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Иные понятия, термины и определения, используемые в Порядке, применяются                          в значениях, определенных действующим законодательством.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hAnsi="Times New Roman" w:cs="Times New Roman"/>
          <w:sz w:val="24"/>
          <w:szCs w:val="24"/>
        </w:rPr>
        <w:t>1.3.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7F37">
        <w:rPr>
          <w:rFonts w:ascii="Times New Roman" w:hAnsi="Times New Roman" w:cs="Times New Roman"/>
          <w:sz w:val="24"/>
          <w:szCs w:val="24"/>
        </w:rPr>
        <w:t xml:space="preserve">Целью предоставления субсидий является возмещение затрат, возникших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с 21.12.2020 по 20.12.2021 в связи с содержанием, эксплуатацией и капитальным ремонтом гидротехнических сооружений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затраты), </w:t>
      </w:r>
      <w:r w:rsidRPr="00307F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находящихся в собственности </w:t>
      </w:r>
      <w:r w:rsidRPr="00307F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и  переданных в хозяйственное ведение государственных унитарных предприятий Санкт-Петербурга,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 затрат, указанным в пункте 3.17 настоящего Порядка.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Максимальный размер субсидий одному предприятию составляет не более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30 000,0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тыс.руб</w:t>
      </w:r>
      <w:proofErr w:type="spellEnd"/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lastRenderedPageBreak/>
        <w:t>1.4. Субсидии предоставляются на безвозмездной и безвозвратной основе государственным унитарным предприятиям Санкт-Петербурга (далее – предприятия), соответствующим следующим критериям: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находится в ведении Комитета в соответствии с 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Санкт-Петербурга»;</w:t>
      </w:r>
    </w:p>
    <w:p w:rsidR="00077268" w:rsidRPr="00307F37" w:rsidRDefault="00077268" w:rsidP="000772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является организацией, эксплуатирующ</w:t>
      </w:r>
      <w:r w:rsidR="00926E73">
        <w:rPr>
          <w:rFonts w:ascii="Times New Roman" w:hAnsi="Times New Roman" w:cs="Times New Roman"/>
          <w:color w:val="000000" w:themeColor="text1"/>
          <w:sz w:val="24"/>
          <w:szCs w:val="24"/>
        </w:rPr>
        <w:t>ей гидротехнические сооружения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1.5. Субсидии предоставляются в пределах бюджетных ассигнований, предусмотренных Законом Санкт-Петербурга от 25.11.2020 № 549-114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«О бюджете Санкт-Петербурга на 2021 год и на плановый период 2022 и 2023 годов»,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и лимитов бюджетных обязательств, доведенных в установленном порядке Комитету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как получателю бюджетных средств на цели, предусмотренные в </w:t>
      </w:r>
      <w:hyperlink w:anchor="Par13" w:history="1">
        <w:r w:rsidRPr="00307F37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307F3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1.6. Субсидии предоставляются по результатам отбора на право получения субсидий (далее – отбор).</w:t>
      </w:r>
    </w:p>
    <w:p w:rsidR="00077268" w:rsidRPr="00307F37" w:rsidRDefault="00077268" w:rsidP="000772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проведения отбора является запрос предложений, направленных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предприятиями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отборе (далее – участники отбора), исходя из соответствия участника отбора критериям отбора и очередности поступления предложений (заявлений) на участие в отборе (далее – заявление).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Результатом предоставления субсидий является обеспечение безаварийного состояния гидротехнических сооружений, находящихся в собственности                                            Санкт-Петербурга, переданных в хозяйственное ведение предприятий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– гидротехнические сооружения).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Показателями, необходимыми для достижения результата предоставления субсидий (далее – показатели), является: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выраженное в процентах отношение количества гидротехнических </w:t>
      </w:r>
      <w:proofErr w:type="gramStart"/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сооружений,   </w:t>
      </w:r>
      <w:proofErr w:type="gramEnd"/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на которых обеспечено проведение необходимых эксплуатационных мероприятий,                       к общему количеству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выраженное в процентах отношение количества проведенных мероприятий                              по текущему ремонту гидротехнических сооружений, к плановому количеству мероприятий по текущему ремонту гидротехнических сооружений. 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Значения показателей устанавливаются в соглашении о предоставлении субсидии (далее – соглашение).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Условия предоставления субсидий </w:t>
      </w:r>
      <w:r w:rsidRPr="00307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и требования к участнику отбора</w:t>
      </w:r>
    </w:p>
    <w:p w:rsidR="00077268" w:rsidRPr="00307F37" w:rsidRDefault="00077268" w:rsidP="00077268">
      <w:pPr>
        <w:pStyle w:val="a9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2.1. Условиями предоставления субсидий являются: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24"/>
      <w:bookmarkEnd w:id="1"/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участником отбора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по содержанию, эксплуатации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капитальному ремонту гидротехнических сооружений с 21.12.2020 по 20.12.2021;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участником отбора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критериям, установленным в пункте 1.4 настоящего Порядка;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документальное подтверждение затрат, возмещаемых за счет субсидий;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ведение участником отбора раздельного учета затрат, осуществляемых за счет средств целевого финансирования;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согласия участника отбора на осуществление Комитетом и КГФК обязательных проверок соблюдения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получателями субсидий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условий, целей и Порядка предоставления субсидий (далее - проверки);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иных бюджетных ассигнований на финансовое обеспечение (возмещение) затрат;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наличие согласия на публикацию на официальном сайте Комитета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информационно-коммуникационной сети «Интернет» по адресу https://www.gov.spb.ru/gov/otrasl/ecology/ (далее – официальный сайт) информации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об участнике отбора, заявлении и иной информации, связанной с отбором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– согласие на публикацию информации)</w:t>
      </w:r>
      <w:r w:rsidR="00B6672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участником отбора результата предоставления субсидии и показателей, указанных в пункте 1.7 настоящего Порядка.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2.2. Требования, которым должен соответствовать участник отбора на 1 число месяца, предшествующего месяцу, в котором подано заявление на предоставление субсидий: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законодательством Российской Федерации о налогах и сборах;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участника отбора просроченной задолженности по возврату                              в бюджет Санкт-Петербурга</w:t>
      </w:r>
      <w:r w:rsidRPr="00307F37">
        <w:rPr>
          <w:rFonts w:ascii="Times New Roman" w:hAnsi="Times New Roman" w:cs="Times New Roman"/>
          <w:sz w:val="24"/>
          <w:szCs w:val="24"/>
        </w:rPr>
        <w:t xml:space="preserve"> субсидий, бюджетных инвестиций, предоставленных в том числе в соответствии с иными правовыми актами, и иной</w:t>
      </w:r>
      <w:r w:rsidRPr="00307F37">
        <w:t xml:space="preserve"> </w:t>
      </w:r>
      <w:r w:rsidRPr="00307F37">
        <w:rPr>
          <w:rFonts w:ascii="Times New Roman" w:hAnsi="Times New Roman" w:cs="Times New Roman"/>
          <w:sz w:val="24"/>
          <w:szCs w:val="24"/>
        </w:rPr>
        <w:t xml:space="preserve">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</w:t>
      </w:r>
      <w:r w:rsidRPr="00307F37">
        <w:rPr>
          <w:rFonts w:ascii="Times New Roman" w:hAnsi="Times New Roman" w:cs="Times New Roman"/>
          <w:sz w:val="24"/>
          <w:szCs w:val="24"/>
        </w:rPr>
        <w:br/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не должен находиться в процессе реорганизации, ликвидации,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 xml:space="preserve">в отношении него не введена процедура банкротства, деятельность участника отбора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>не приостановлена в порядке, предусмотренном законодательством Российской Федерации;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ab/>
        <w:t xml:space="preserve">в реестре дисквалифицированных лиц отсутствуют сведения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участник отбора не должен являться иностранным юридическим лицом,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 xml:space="preserve">и предоставления информации при проведении финансовых операций (офшорные зоны)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>в отношении таких юридических лиц, в совокупности превышает 50 процентов;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должен получать средства из бюджетов бюджетной системы Российской Федерации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финансовое обеспечение (возмещение) затрат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цель, указанную в пункте 1.3 настоящего Порядка, на основании иных нормативных правовых актов.</w:t>
      </w:r>
    </w:p>
    <w:p w:rsidR="00077268" w:rsidRPr="00307F37" w:rsidRDefault="00077268" w:rsidP="0007726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7268" w:rsidRPr="00307F37" w:rsidRDefault="00077268" w:rsidP="00077268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F37">
        <w:rPr>
          <w:rFonts w:ascii="Times New Roman" w:hAnsi="Times New Roman" w:cs="Times New Roman"/>
          <w:b/>
          <w:sz w:val="24"/>
          <w:szCs w:val="24"/>
        </w:rPr>
        <w:t>3. Порядок проведения отбора и порядок предоставления субсидий</w:t>
      </w:r>
    </w:p>
    <w:p w:rsidR="00077268" w:rsidRPr="00307F37" w:rsidRDefault="00077268" w:rsidP="00077268">
      <w:pPr>
        <w:pStyle w:val="a9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3.1. Для получения субсидий участники отбора представляют в Комитет заявление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на предоставление субсидий (далее - заявление)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заверенную копию заявления, </w:t>
      </w:r>
      <w:r w:rsidRPr="00307F37">
        <w:rPr>
          <w:rFonts w:ascii="Times New Roman" w:hAnsi="Times New Roman" w:cs="Times New Roman"/>
          <w:sz w:val="24"/>
          <w:szCs w:val="24"/>
        </w:rPr>
        <w:t xml:space="preserve">документы, указанные в перечне документов, представляемых в Комитет </w:t>
      </w:r>
      <w:r w:rsidRPr="00307F37">
        <w:rPr>
          <w:rFonts w:ascii="Times New Roman" w:hAnsi="Times New Roman" w:cs="Times New Roman"/>
          <w:sz w:val="24"/>
          <w:szCs w:val="24"/>
        </w:rPr>
        <w:br/>
      </w:r>
      <w:r w:rsidRPr="00307F37">
        <w:rPr>
          <w:rFonts w:ascii="Times New Roman" w:hAnsi="Times New Roman" w:cs="Times New Roman"/>
          <w:sz w:val="24"/>
          <w:szCs w:val="24"/>
        </w:rPr>
        <w:lastRenderedPageBreak/>
        <w:t>для предоставления субсидий (далее - документы для предоставления субсидий),</w:t>
      </w:r>
      <w:r w:rsidRPr="00307F37">
        <w:t xml:space="preserve"> </w:t>
      </w:r>
      <w:r w:rsidRPr="00307F37">
        <w:rPr>
          <w:rFonts w:ascii="Times New Roman" w:hAnsi="Times New Roman" w:cs="Times New Roman"/>
          <w:sz w:val="24"/>
          <w:szCs w:val="24"/>
        </w:rPr>
        <w:t>расчет размера субсидий и согласие на публикацию информации.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Форма заявления, перечень документов для предоставления субсидий,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расчета размера субсидии, форма согласия на публикацию информации и требования к ним утверждаются Комитетом.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3.2. Ответственность за достоверность и полноту сведений, указанных в заявлении                    и документах для предоставления субсидии, возлагается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участника отбора</w:t>
      </w:r>
      <w:r w:rsidRPr="00307F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или иного уполномоченного лица участника отбора (далее – представителя участника отбора)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 оттиском печати участника отбора (при наличии). 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копия заявления не прошивается с остальным пакетом документов.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Комитет в установленный им срок размещает на официальном сайте Комитета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объявление о начале проведения отбора (далее – объявление). 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подготовку и организацию размещения объявления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официальном сайте Комитета является отдел безопасности гидротехнических сооружений и водных объектов Комитета (далее – Отдел).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документы представляются участниками отбора в Комитет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местом и временем приема заявлений и документов, указанными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объявлении.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подачи заявления.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принимаются Комитетом в течение 30 календарных дней, следующих за днем размещения объявления.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регистрации заявления и документов дополнительные документы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участников отбора не принимаются.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бюджетных ассигнований на предоставление субсидий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официальном сайте Комитета размещается объявление об окончании приема заявлений.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участниками отбора в порядке очередности представления их заявлений в Комитет до исчерпания бюджетных ассигнований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предоставление субсидий.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3.5. Участник отбора вправе направить в письменной форме в Комитет запрос,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в том числе на адрес электронной почты Комитета </w:t>
      </w:r>
      <w:r w:rsidRPr="00307F37">
        <w:rPr>
          <w:rFonts w:ascii="Times New Roman" w:hAnsi="Times New Roman" w:cs="Times New Roman"/>
          <w:sz w:val="24"/>
          <w:szCs w:val="24"/>
          <w:lang w:val="en-US"/>
        </w:rPr>
        <w:t>dep</w:t>
      </w:r>
      <w:r w:rsidRPr="00307F37">
        <w:rPr>
          <w:rFonts w:ascii="Times New Roman" w:hAnsi="Times New Roman" w:cs="Times New Roman"/>
          <w:sz w:val="24"/>
          <w:szCs w:val="24"/>
        </w:rPr>
        <w:t xml:space="preserve">@kpoos.gov.spb.ru о даче разъяснений положений, содержащихся в объявлении. В течение двух рабочих дней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</w:t>
      </w:r>
      <w:r w:rsidRPr="00307F37">
        <w:rPr>
          <w:rFonts w:ascii="Times New Roman" w:hAnsi="Times New Roman" w:cs="Times New Roman"/>
          <w:sz w:val="24"/>
          <w:szCs w:val="24"/>
        </w:rPr>
        <w:br/>
        <w:t>в объявлении, если указанный запрос поступил в Комитет не позднее чем за пять дней</w:t>
      </w:r>
      <w:r w:rsidRPr="00307F37">
        <w:rPr>
          <w:rFonts w:ascii="Times New Roman" w:hAnsi="Times New Roman" w:cs="Times New Roman"/>
          <w:sz w:val="24"/>
          <w:szCs w:val="24"/>
        </w:rPr>
        <w:br/>
        <w:t>до даты окончания срока подачи заявления и документов на участие в отборе.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3.6. Участники отбора в любой момент вправе отозвать заявление и документы письменным запросом.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Заявления с представленными к нему документами выдаются представителю участника отбора при предъявлении документа, удостоверяющего личность, и документа, подтверждающего полномочия указанного лица на получение документов, в срок, </w:t>
      </w:r>
      <w:r w:rsidRPr="00307F37">
        <w:rPr>
          <w:rFonts w:ascii="Times New Roman" w:hAnsi="Times New Roman" w:cs="Times New Roman"/>
          <w:sz w:val="24"/>
          <w:szCs w:val="24"/>
        </w:rPr>
        <w:br/>
        <w:t>не превышающий трех рабочих дней после регистрации письменного запроса.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О получении документов представитель участника отбора расписывается на копии заявления. Копия заявления, письменный запрос участника отбора и документ, подтверждающий полномочия представителя участника отбора на получение документов, остаются в Комитете. Заявления и документы, по которым были предоставлены субсидии, остаются в Комитете.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lastRenderedPageBreak/>
        <w:t xml:space="preserve">3.7. Комитет в течение 30 рабочих дней с даты регистрации поступления заявления </w:t>
      </w:r>
      <w:r w:rsidRPr="00307F37">
        <w:rPr>
          <w:rFonts w:ascii="Times New Roman" w:hAnsi="Times New Roman" w:cs="Times New Roman"/>
          <w:sz w:val="24"/>
          <w:szCs w:val="24"/>
        </w:rPr>
        <w:br/>
        <w:t>и документов: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3.7.1. Обеспечивает регистрацию заявления и документов в реестре заявлений </w:t>
      </w:r>
      <w:r w:rsidRPr="00307F37">
        <w:rPr>
          <w:rFonts w:ascii="Times New Roman" w:hAnsi="Times New Roman" w:cs="Times New Roman"/>
          <w:sz w:val="24"/>
          <w:szCs w:val="24"/>
        </w:rPr>
        <w:br/>
        <w:t>не позднее одного рабочего дня после их поступления.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3.7.2. Проверяет заявление на соответствие установленной Комитетом форме заявления.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3.7.3. Рассматривает документы на соответствие Перечню документов </w:t>
      </w:r>
      <w:r w:rsidRPr="00307F37">
        <w:rPr>
          <w:rFonts w:ascii="Times New Roman" w:hAnsi="Times New Roman" w:cs="Times New Roman"/>
          <w:sz w:val="24"/>
          <w:szCs w:val="24"/>
        </w:rPr>
        <w:br/>
        <w:t>для предоставления субсидий, утвержденному Комитетом.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3.7.4. Проверяет документы, представляемые участником отбора, на соответствие условиям предоставления субсидий.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3.7.5. По результатам рассмотрения заявления и документов Комитетом готовится заключение о возможности предоставления субсидий (далее - заключение).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Ответственным подразделением по осуществлению полномочий, предусмотренных </w:t>
      </w:r>
      <w:r w:rsidRPr="00307F37">
        <w:rPr>
          <w:rFonts w:ascii="Times New Roman" w:hAnsi="Times New Roman" w:cs="Times New Roman"/>
          <w:sz w:val="24"/>
          <w:szCs w:val="24"/>
        </w:rPr>
        <w:br/>
        <w:t>настоящим пунктом Порядка, является Отдел.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3.8. Рассмотрение заявления и документов и подготовка положительного либо отрицательного заключения осуществляются Отделом в срок не более 30 рабочих дней </w:t>
      </w:r>
      <w:r w:rsidRPr="00307F37">
        <w:rPr>
          <w:rFonts w:ascii="Times New Roman" w:hAnsi="Times New Roman" w:cs="Times New Roman"/>
          <w:sz w:val="24"/>
          <w:szCs w:val="24"/>
        </w:rPr>
        <w:br/>
        <w:t>со дня приема заявления и документов.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3.9. Решение об отказе в предоставлении субсидий принимается на основании отрицательного заключения Отдела, оформляется письмом Комитета и направляется участнику отбора в течение десяти рабочих дней со дня принятия решения Комитетом </w:t>
      </w:r>
      <w:r w:rsidRPr="00307F37">
        <w:rPr>
          <w:rFonts w:ascii="Times New Roman" w:hAnsi="Times New Roman" w:cs="Times New Roman"/>
          <w:sz w:val="24"/>
          <w:szCs w:val="24"/>
        </w:rPr>
        <w:br/>
        <w:t>об отказе в предоставлении субсидий с указанием причин отказа.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3.10. Основаниями для принятия решения об отклонении заявлений и документов </w:t>
      </w:r>
      <w:r w:rsidRPr="00307F37">
        <w:rPr>
          <w:rFonts w:ascii="Times New Roman" w:hAnsi="Times New Roman" w:cs="Times New Roman"/>
          <w:sz w:val="24"/>
          <w:szCs w:val="24"/>
        </w:rPr>
        <w:br/>
        <w:t>и отказа участнику отбора в предоставлении субсидий являются: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несоответствие представленных заявления и документов для предоставления субсидий требованиям, установленным распоряжением Комитета;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несоблюдение условий (несоответствие условиям) предоставления субсидий, установленных (установленным) в разделе 2 настоящего Порядка;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недостоверность представленной участником отбора информации;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субсидий;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подача участником отбора заявления и документов после завершения приема заявлений на предоставление субсидий.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3.11. Решение Комитета о предоставлении субсидий принимается на основании положительного заключения Отдела и утверждается распоряжением Комитета, в котором указываются получатель субсидий и размер предоставляемых субсидий </w:t>
      </w:r>
      <w:r w:rsidRPr="00307F37">
        <w:rPr>
          <w:rFonts w:ascii="Times New Roman" w:hAnsi="Times New Roman" w:cs="Times New Roman"/>
          <w:sz w:val="24"/>
          <w:szCs w:val="24"/>
        </w:rPr>
        <w:br/>
        <w:t>(далее - распоряжение).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3.12. Комитет не позднее одного рабочего дня с даты утверждения распоряжения направляет получателю субсидий извещение о предоставлении субсидий в форме письма</w:t>
      </w:r>
      <w:r w:rsidRPr="00307F37">
        <w:rPr>
          <w:rFonts w:ascii="Times New Roman" w:hAnsi="Times New Roman" w:cs="Times New Roman"/>
          <w:sz w:val="24"/>
          <w:szCs w:val="24"/>
        </w:rPr>
        <w:br/>
        <w:t>с копией распоряжения по адресу электронной почты, указанному в заявлении.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3.13. На основании распоряжения между Комитетом и предприятием заключается соглашение о предоставлении субсидий.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3.14. В соглашение включается требование о согласовании новых условий соглашения или о расторжении соглашения при </w:t>
      </w:r>
      <w:proofErr w:type="spellStart"/>
      <w:r w:rsidRPr="00307F37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307F37">
        <w:rPr>
          <w:rFonts w:ascii="Times New Roman" w:hAnsi="Times New Roman" w:cs="Times New Roman"/>
          <w:sz w:val="24"/>
          <w:szCs w:val="24"/>
        </w:rPr>
        <w:t xml:space="preserve"> согласия по новым условиям в случае уменьшения Комитету ранее доведенных лимитов бюджетных обязательств, приводящих </w:t>
      </w:r>
      <w:r w:rsidR="00A55602">
        <w:rPr>
          <w:rFonts w:ascii="Times New Roman" w:hAnsi="Times New Roman" w:cs="Times New Roman"/>
          <w:sz w:val="24"/>
          <w:szCs w:val="24"/>
        </w:rPr>
        <w:br/>
      </w:r>
      <w:r w:rsidRPr="00307F37">
        <w:rPr>
          <w:rFonts w:ascii="Times New Roman" w:hAnsi="Times New Roman" w:cs="Times New Roman"/>
          <w:sz w:val="24"/>
          <w:szCs w:val="24"/>
        </w:rPr>
        <w:t>к невозможности предоставления субсидий в размере, определенном в соглашении.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3.15. Соглашение должно быть заключено не позднее шести рабочих дней после подписания распоряжения.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Не позднее одного рабочего дня с даты утверждения распоряжения Комитет передает получателю субсидий проект соглашения.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В случае, если в течение пяти рабочих дней с даты получения проекта соглашения получатель субсидий не представил в Комитет подписанное со своей стороны соглашение, </w:t>
      </w:r>
      <w:r w:rsidRPr="00307F37">
        <w:rPr>
          <w:rFonts w:ascii="Times New Roman" w:hAnsi="Times New Roman" w:cs="Times New Roman"/>
          <w:sz w:val="24"/>
          <w:szCs w:val="24"/>
        </w:rPr>
        <w:lastRenderedPageBreak/>
        <w:t>он признается уклонившимся от заключения соглашения, а распоряжение подлежит признанию утратившим силу.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3.16. В срок, установленный Комитетом, после размещения объявления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об отсутствии бюджетных ассигнований на предоставление субсидий в соответствии </w:t>
      </w:r>
      <w:r w:rsidRPr="00307F37">
        <w:rPr>
          <w:rFonts w:ascii="Times New Roman" w:hAnsi="Times New Roman" w:cs="Times New Roman"/>
          <w:sz w:val="24"/>
          <w:szCs w:val="24"/>
        </w:rPr>
        <w:br/>
        <w:t>с абзацем пятым пункта 3.4 настоящего Порядка на официальном сайте Комитета размещается информация о результатах рассмотрения заявлений и документов участников отбора, включающая следующие сведения: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дата, время и место проведения рассмотрения заявлений и документов;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информация об участниках отбора, заявления и документы которых были рассмотрены;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информация об участниках отбора, заявления и документы которых были отклонены, с указанием причин их отклонения, в том числе положений объявления, которым </w:t>
      </w:r>
      <w:r w:rsidRPr="00307F37">
        <w:rPr>
          <w:rFonts w:ascii="Times New Roman" w:hAnsi="Times New Roman" w:cs="Times New Roman"/>
          <w:sz w:val="24"/>
          <w:szCs w:val="24"/>
        </w:rPr>
        <w:br/>
        <w:t>не соответствуют такие заявления и документы;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наименование получателя субсидий, с которым заключается соглашение, и размер предоставляемых ему субсидий.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3.17. Возмещению подлежат затраты </w:t>
      </w:r>
      <w:r w:rsidR="00C24650">
        <w:rPr>
          <w:rFonts w:ascii="Times New Roman" w:hAnsi="Times New Roman" w:cs="Times New Roman"/>
          <w:sz w:val="24"/>
          <w:szCs w:val="24"/>
        </w:rPr>
        <w:t xml:space="preserve">получателя субсидии </w:t>
      </w:r>
      <w:r w:rsidRPr="00307F37">
        <w:rPr>
          <w:rFonts w:ascii="Times New Roman" w:hAnsi="Times New Roman" w:cs="Times New Roman"/>
          <w:sz w:val="24"/>
          <w:szCs w:val="24"/>
        </w:rPr>
        <w:t>по следующим направлениям: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оплата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приобретение и монтаж материалов и оборудования, необходимых для обеспечения безопасности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приобретение инструментов, инвентаря, приборов, спецодежды и прочих материалов для комплектации персонала, участвующего в содержании, эксплуатации и капитальном ремонте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применение специализированной техники/автотранспортных средств, необходимых для обеспечения безопасности гидротехнических сооружений;</w:t>
      </w:r>
    </w:p>
    <w:p w:rsidR="00077268" w:rsidRPr="00307F37" w:rsidRDefault="004F54F9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работ и</w:t>
      </w:r>
      <w:r w:rsidR="00077268" w:rsidRPr="00307F37">
        <w:rPr>
          <w:rFonts w:ascii="Times New Roman" w:hAnsi="Times New Roman" w:cs="Times New Roman"/>
          <w:sz w:val="24"/>
          <w:szCs w:val="24"/>
        </w:rPr>
        <w:t xml:space="preserve">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</w:t>
      </w:r>
      <w:r w:rsidR="00077268" w:rsidRPr="00307F37">
        <w:rPr>
          <w:rFonts w:ascii="Times New Roman" w:hAnsi="Times New Roman" w:cs="Times New Roman"/>
          <w:sz w:val="24"/>
          <w:szCs w:val="24"/>
        </w:rPr>
        <w:br/>
        <w:t>или индивидуальными предпринимателями;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оплата обучения персонала, участвующего в содержании, эксплуатации </w:t>
      </w:r>
      <w:r w:rsidRPr="00307F37">
        <w:rPr>
          <w:rFonts w:ascii="Times New Roman" w:hAnsi="Times New Roman" w:cs="Times New Roman"/>
          <w:sz w:val="24"/>
          <w:szCs w:val="24"/>
        </w:rPr>
        <w:br/>
        <w:t>и капитальном ремонте гидротехнических сооружений, в соответствии с действующим законодательством;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аренда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уплата налога на имущество и осуществление обязательного страхования гражданской ответственности;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lastRenderedPageBreak/>
        <w:t>накладные расходы в соответствии с утвержденной учетной политикой получателя субсидии;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3.18. </w:t>
      </w:r>
      <w:r w:rsidRPr="00307F37">
        <w:rPr>
          <w:rFonts w:ascii="Times New Roman" w:hAnsi="Times New Roman" w:cs="Times New Roman"/>
          <w:sz w:val="24"/>
          <w:szCs w:val="24"/>
          <w:lang w:bidi="ru-RU"/>
        </w:rPr>
        <w:t xml:space="preserve">Размер субсидий, предоставляемых получателям субсидий, определяется </w:t>
      </w:r>
      <w:r w:rsidRPr="00307F37">
        <w:rPr>
          <w:rFonts w:ascii="Times New Roman" w:hAnsi="Times New Roman" w:cs="Times New Roman"/>
          <w:sz w:val="24"/>
          <w:szCs w:val="24"/>
          <w:lang w:bidi="ru-RU"/>
        </w:rPr>
        <w:br/>
        <w:t>по следующей формуле</w:t>
      </w:r>
      <w:r w:rsidRPr="00307F37">
        <w:rPr>
          <w:rFonts w:ascii="Times New Roman" w:hAnsi="Times New Roman" w:cs="Times New Roman"/>
          <w:sz w:val="24"/>
          <w:szCs w:val="24"/>
        </w:rPr>
        <w:t>: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77268" w:rsidRPr="00307F37" w:rsidRDefault="00077268" w:rsidP="00077268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РС = Затраты ОТ + Затраты М + Затраты ПИ + Затраты СТ + Затраты ТР </w:t>
      </w:r>
      <w:r w:rsidRPr="00307F37">
        <w:rPr>
          <w:rFonts w:ascii="Times New Roman" w:hAnsi="Times New Roman" w:cs="Times New Roman"/>
          <w:sz w:val="24"/>
          <w:szCs w:val="24"/>
        </w:rPr>
        <w:br/>
        <w:t>+ Затраты ОО + Затраты АЗУ + Затраты ПИР + Затраты НС + Затраты ТЭД</w:t>
      </w:r>
      <w:r w:rsidRPr="00307F37">
        <w:rPr>
          <w:rFonts w:ascii="Times New Roman" w:hAnsi="Times New Roman" w:cs="Times New Roman"/>
          <w:sz w:val="24"/>
          <w:szCs w:val="24"/>
        </w:rPr>
        <w:br/>
        <w:t>+ Затраты ИО + Затраты НР + Затраты НДС,</w:t>
      </w:r>
    </w:p>
    <w:p w:rsidR="00077268" w:rsidRPr="00307F37" w:rsidRDefault="00077268" w:rsidP="00077268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где: 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РС – </w:t>
      </w:r>
      <w:r w:rsidR="00F21F52">
        <w:rPr>
          <w:rFonts w:ascii="Times New Roman" w:hAnsi="Times New Roman" w:cs="Times New Roman"/>
          <w:sz w:val="24"/>
          <w:szCs w:val="24"/>
        </w:rPr>
        <w:t>р</w:t>
      </w:r>
      <w:r w:rsidR="00F21F52" w:rsidRPr="00F21F52">
        <w:rPr>
          <w:rFonts w:ascii="Times New Roman" w:hAnsi="Times New Roman" w:cs="Times New Roman"/>
          <w:sz w:val="24"/>
          <w:szCs w:val="24"/>
          <w:lang w:bidi="ru-RU"/>
        </w:rPr>
        <w:t>азмер</w:t>
      </w:r>
      <w:r w:rsidR="00F21F52">
        <w:rPr>
          <w:rFonts w:ascii="Times New Roman" w:hAnsi="Times New Roman" w:cs="Times New Roman"/>
          <w:sz w:val="24"/>
          <w:szCs w:val="24"/>
          <w:lang w:bidi="ru-RU"/>
        </w:rPr>
        <w:t xml:space="preserve"> предоставляемых</w:t>
      </w:r>
      <w:r w:rsidR="00F21F52" w:rsidRPr="00F21F52">
        <w:rPr>
          <w:rFonts w:ascii="Times New Roman" w:hAnsi="Times New Roman" w:cs="Times New Roman"/>
          <w:sz w:val="24"/>
          <w:szCs w:val="24"/>
          <w:lang w:bidi="ru-RU"/>
        </w:rPr>
        <w:t xml:space="preserve"> субсидий</w:t>
      </w:r>
      <w:r w:rsidRPr="00307F37">
        <w:rPr>
          <w:rFonts w:ascii="Times New Roman" w:hAnsi="Times New Roman" w:cs="Times New Roman"/>
          <w:sz w:val="24"/>
          <w:szCs w:val="24"/>
        </w:rPr>
        <w:t>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ОТ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оплату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М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приобретение и монтаж материалов и оборудования, необходимых для обеспечения безопасности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ПИ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приобретение инструментов, инвентаря, приборов, спецодежды и прочих материалов для комплектации персонала, участвующего                                        в содержании, эксплуатации и капитальном ремонте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Затраты СТ – затраты по применению специализированной техники/автотранспортных средств, необходимых для обеспечения безопасности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ТР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оплату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ОО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оплату обучения персонала, участвующего в содержании, эксплуатации и капитальном ремонте гидротехнических сооружений, в соответствии </w:t>
      </w:r>
      <w:r w:rsidRPr="00307F37">
        <w:rPr>
          <w:rFonts w:ascii="Times New Roman" w:hAnsi="Times New Roman" w:cs="Times New Roman"/>
          <w:sz w:val="24"/>
          <w:szCs w:val="24"/>
        </w:rPr>
        <w:br/>
        <w:t>с действующим законодательством;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АЗУ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аренду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ПИР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выполнение проектно-изыскательских работ, включая затраты на прохождение государственной экспертизы проектной документации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и результатов инженерных изысканий, необходимых для выполнения работ </w:t>
      </w:r>
      <w:r w:rsidRPr="00307F37">
        <w:rPr>
          <w:rFonts w:ascii="Times New Roman" w:hAnsi="Times New Roman" w:cs="Times New Roman"/>
          <w:sz w:val="24"/>
          <w:szCs w:val="24"/>
        </w:rPr>
        <w:br/>
        <w:t>по капитальному ремонту гидротехнических сооружений;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НС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уплата налога на имущество и осуществление обязательного страхования гражданской ответственности;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ТЭД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ИО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Затраты НР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накладные расходы в соответствии с утвержденной учетной политикой получателя субсидии;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lastRenderedPageBreak/>
        <w:t xml:space="preserve">Затраты НДС </w:t>
      </w:r>
      <w:r w:rsidR="00BB6D3F">
        <w:rPr>
          <w:rFonts w:ascii="Times New Roman" w:hAnsi="Times New Roman" w:cs="Times New Roman"/>
          <w:sz w:val="24"/>
          <w:szCs w:val="24"/>
        </w:rPr>
        <w:t>–</w:t>
      </w:r>
      <w:r w:rsidRPr="00307F37">
        <w:rPr>
          <w:rFonts w:ascii="Times New Roman" w:hAnsi="Times New Roman" w:cs="Times New Roman"/>
          <w:sz w:val="24"/>
          <w:szCs w:val="24"/>
        </w:rPr>
        <w:t xml:space="preserve"> затраты на уплату налога на добавленную стоимость, предъявленного поставщиком товаров, исполнителем работ, услуг получателю субсидии в связи </w:t>
      </w:r>
      <w:r w:rsidRPr="00307F37">
        <w:rPr>
          <w:rFonts w:ascii="Times New Roman" w:hAnsi="Times New Roman" w:cs="Times New Roman"/>
          <w:sz w:val="24"/>
          <w:szCs w:val="24"/>
        </w:rPr>
        <w:br/>
        <w:t xml:space="preserve">с реализацией товаров, работ, услуг по вышеуказанным направлениям затрат. 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3.19. </w:t>
      </w: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Субсидии предоставляется получателю субсидий частями ежемесячно по мере представления получателем субсидий отчета с приложением документов, подтверждающих затраты, в соответствии с направлениями затрат, указанными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</w:r>
      <w:r w:rsidRPr="00307F37">
        <w:rPr>
          <w:rFonts w:ascii="Times New Roman" w:eastAsia="Calibri" w:hAnsi="Times New Roman" w:cs="Times New Roman"/>
          <w:color w:val="000000"/>
          <w:sz w:val="24"/>
          <w:szCs w:val="24"/>
        </w:rPr>
        <w:t>в пункте 3.</w:t>
      </w:r>
      <w:hyperlink w:anchor="P82" w:history="1">
        <w:r w:rsidRPr="00307F37">
          <w:rPr>
            <w:rFonts w:ascii="Times New Roman" w:eastAsia="Calibri" w:hAnsi="Times New Roman" w:cs="Times New Roman"/>
            <w:color w:val="000000"/>
            <w:sz w:val="24"/>
            <w:szCs w:val="24"/>
          </w:rPr>
          <w:t>17</w:t>
        </w:r>
      </w:hyperlink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 настоящего Порядка (далее – отчетные документы).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>Общий размер предоставленной субсидии не может превышать предельный годовой размер субсидии, рассчитанный в соответствии с пунктом 3.18 настоящего Порядка.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F37">
        <w:rPr>
          <w:rFonts w:ascii="Times New Roman" w:hAnsi="Times New Roman" w:cs="Times New Roman"/>
          <w:sz w:val="24"/>
          <w:szCs w:val="24"/>
        </w:rPr>
        <w:t>3.20. Порядок, сроки и формы представления отчетных документов утверждаются Комитетом.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hAnsi="Times New Roman" w:cs="Times New Roman"/>
          <w:sz w:val="24"/>
          <w:szCs w:val="24"/>
        </w:rPr>
        <w:t xml:space="preserve">3.21. </w:t>
      </w: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Размер перечисляемой части субсидии определяется как сумма затрат                                                       по направлениям затрат, указанным в </w:t>
      </w:r>
      <w:hyperlink r:id="rId17" w:history="1">
        <w:r w:rsidRPr="00307F37">
          <w:rPr>
            <w:rFonts w:ascii="Times New Roman" w:eastAsia="Calibri" w:hAnsi="Times New Roman" w:cs="Times New Roman"/>
            <w:sz w:val="24"/>
            <w:szCs w:val="24"/>
          </w:rPr>
          <w:t>пункте 3.</w:t>
        </w:r>
      </w:hyperlink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17 настоящего Порядка, фактически понесенных получателем субсидий за отчетный период, за который предоставляется часть субсидии, определяемая в соответствии с документами, подтверждающими затраты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представляемыми получателем субсидии в Комитет.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>3.22. Комитет в течение 15 рабочих дней с даты представления отчетных                                           документов осуществляет их проверку.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3.23.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>в ее перечислении.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В случае принятия положительного решения часть субсидии перечисляется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      соответствующим распоряжением Комитета с указанием размера субсидии, получателя субсидии и отчетного периода, за который производится ее выплата.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В случае принятия решения об отказе в перечислении субсидии Комитет направляет </w:t>
      </w:r>
      <w:r w:rsidRPr="00307F37">
        <w:rPr>
          <w:rFonts w:ascii="Times New Roman" w:eastAsia="Calibri" w:hAnsi="Times New Roman" w:cs="Times New Roman"/>
          <w:sz w:val="24"/>
          <w:szCs w:val="24"/>
        </w:rPr>
        <w:br/>
        <w:t>в адрес получателя субсидии письмо-уведомление о выявленных при проверке отчета нарушениях (недостатках).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>3.24. Перечисление субсидии получателю субсидии осуществляется по казначейской системе исполнения бюджета Санкт-Петербурга.</w:t>
      </w:r>
    </w:p>
    <w:p w:rsidR="00077268" w:rsidRPr="00307F37" w:rsidRDefault="00077268" w:rsidP="0007726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>3.</w:t>
      </w:r>
      <w:r w:rsidR="00F21F52">
        <w:rPr>
          <w:rFonts w:ascii="Times New Roman" w:eastAsia="Calibri" w:hAnsi="Times New Roman" w:cs="Times New Roman"/>
          <w:sz w:val="24"/>
          <w:szCs w:val="24"/>
        </w:rPr>
        <w:t>25</w:t>
      </w:r>
      <w:r w:rsidRPr="00307F37">
        <w:rPr>
          <w:rFonts w:ascii="Times New Roman" w:eastAsia="Calibri" w:hAnsi="Times New Roman" w:cs="Times New Roman"/>
          <w:sz w:val="24"/>
          <w:szCs w:val="24"/>
        </w:rPr>
        <w:t>. В срок не позднее дня, предшествующе</w:t>
      </w:r>
      <w:r w:rsidR="00F21F52">
        <w:rPr>
          <w:rFonts w:ascii="Times New Roman" w:eastAsia="Calibri" w:hAnsi="Times New Roman" w:cs="Times New Roman"/>
          <w:sz w:val="24"/>
          <w:szCs w:val="24"/>
        </w:rPr>
        <w:t>го</w:t>
      </w: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 последнему рабочему дню текущего года</w:t>
      </w:r>
      <w:r w:rsidR="00F21F52">
        <w:rPr>
          <w:rFonts w:ascii="Times New Roman" w:eastAsia="Calibri" w:hAnsi="Times New Roman" w:cs="Times New Roman"/>
          <w:sz w:val="24"/>
          <w:szCs w:val="24"/>
        </w:rPr>
        <w:t>,</w:t>
      </w: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 получатель субсидий представляет на бумажном носителе отчет о достижении показателей по форме согласно </w:t>
      </w:r>
      <w:proofErr w:type="gramStart"/>
      <w:r w:rsidRPr="00307F37">
        <w:rPr>
          <w:rFonts w:ascii="Times New Roman" w:eastAsia="Calibri" w:hAnsi="Times New Roman" w:cs="Times New Roman"/>
          <w:sz w:val="24"/>
          <w:szCs w:val="24"/>
        </w:rPr>
        <w:t>приложению</w:t>
      </w:r>
      <w:proofErr w:type="gramEnd"/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 к настоящему Порядку.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Требования об осуществлении контроля за соблюдением 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условий, целей и порядка предоставления субсидий 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7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ответственность за их нарушение</w:t>
      </w:r>
    </w:p>
    <w:p w:rsidR="00077268" w:rsidRPr="00307F37" w:rsidRDefault="00077268" w:rsidP="000772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126"/>
      <w:bookmarkEnd w:id="2"/>
      <w:r w:rsidRPr="00307F37">
        <w:rPr>
          <w:rFonts w:ascii="Times New Roman" w:eastAsia="Calibri" w:hAnsi="Times New Roman" w:cs="Times New Roman"/>
          <w:sz w:val="24"/>
          <w:szCs w:val="24"/>
        </w:rPr>
        <w:t>4.1. Комитет осуществляет проверки</w:t>
      </w:r>
      <w:r w:rsidRPr="00307F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07F37">
        <w:rPr>
          <w:rFonts w:ascii="Times New Roman" w:eastAsia="Calibri" w:hAnsi="Times New Roman" w:cs="Times New Roman"/>
          <w:sz w:val="24"/>
          <w:szCs w:val="24"/>
        </w:rPr>
        <w:t>в сроки и за период, установленные распоряжением Комитета о проведении проверки, по результатам которой составляется акт проведения проверки (далее - акт).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4.2. В случае выявления при проведении проверок нарушений получателем субсидии условий, целей и порядка предоставления субсидии и(или) </w:t>
      </w:r>
      <w:proofErr w:type="spellStart"/>
      <w:r w:rsidRPr="00307F37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307F37">
        <w:rPr>
          <w:rFonts w:ascii="Times New Roman" w:eastAsia="Calibri" w:hAnsi="Times New Roman" w:cs="Times New Roman"/>
          <w:sz w:val="24"/>
          <w:szCs w:val="24"/>
        </w:rPr>
        <w:t xml:space="preserve"> получателем субсидии результата предоставления субсидии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F37">
        <w:rPr>
          <w:rFonts w:ascii="Times New Roman" w:eastAsia="Calibri" w:hAnsi="Times New Roman" w:cs="Times New Roman"/>
          <w:sz w:val="24"/>
          <w:szCs w:val="24"/>
        </w:rPr>
        <w:t>Копия уведомления в течение пяти рабочих дней со дня его подписания направляется Комитетом в КГФК.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4.3. В случае </w:t>
      </w:r>
      <w:proofErr w:type="spellStart"/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неустранения</w:t>
      </w:r>
      <w:proofErr w:type="spellEnd"/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нарушений в установленные в пункте 4.2 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в котором предусматриваются: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подлежащая возврату в бюджет Санкт-Петербурга сумма денежных средств, а также сроки ее возврата;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код бюджетной классификации Российской Федерации, по которому должен быть осуществлен возврат средств субсидий.</w:t>
      </w:r>
      <w:bookmarkStart w:id="3" w:name="Par3"/>
      <w:bookmarkEnd w:id="3"/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Получатель субсидии обязан осуществить возврат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средств субсидий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в течение семи рабочих дней со дня получения требования и копии распоряжения, указанных в пункте 4.3 настоящего Порядка.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4.5. Размер субсидий, подлежащий возврату по основаниям, выявленным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в соответствии с пунктом 4.2 настоящего Порядка, ограничивается размером средств,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в отношении которых были установлены факты нарушений.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  <w:bookmarkStart w:id="4" w:name="Par5"/>
      <w:bookmarkEnd w:id="4"/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В случае, если средства субсидий не возвращены в бюджет Санкт-Петербурга получателем субсидий в установленный в пункте 4.4 настоящего Порядка срок, Комитет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течение 15 рабочих дней со дня истечения срока, установленного в пункте 4.4 настоящего Порядка, направляет в суд исковое заявление о возврате средств субсидий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 Санкт-Петербурга.</w:t>
      </w:r>
    </w:p>
    <w:p w:rsidR="00077268" w:rsidRPr="00307F37" w:rsidRDefault="00077268" w:rsidP="0007726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68" w:rsidRPr="005241AB" w:rsidRDefault="00077268" w:rsidP="000772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1FF" w:rsidRDefault="000E11FF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5" w:name="P161"/>
      <w:bookmarkEnd w:id="5"/>
    </w:p>
    <w:p w:rsidR="00077268" w:rsidRPr="005241AB" w:rsidRDefault="00077268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77268" w:rsidRPr="005241AB" w:rsidSect="006350AA">
          <w:headerReference w:type="default" r:id="rId18"/>
          <w:pgSz w:w="11906" w:h="16838"/>
          <w:pgMar w:top="1134" w:right="850" w:bottom="1418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444C59" w:rsidRPr="005241AB" w:rsidTr="00363401">
        <w:trPr>
          <w:trHeight w:val="264"/>
        </w:trPr>
        <w:tc>
          <w:tcPr>
            <w:tcW w:w="4395" w:type="dxa"/>
          </w:tcPr>
          <w:p w:rsidR="00EF25C8" w:rsidRPr="005241AB" w:rsidRDefault="00EF25C8" w:rsidP="00263BB4">
            <w:pPr>
              <w:widowControl w:val="0"/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F25C8" w:rsidRPr="005241AB" w:rsidRDefault="00EF25C8" w:rsidP="000862C1">
            <w:pPr>
              <w:widowControl w:val="0"/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4E9" w:rsidRPr="00307F37" w:rsidRDefault="00363401" w:rsidP="00CA74E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A74E9"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CA74E9" w:rsidRPr="00307F37" w:rsidRDefault="00CA74E9" w:rsidP="00CA74E9">
      <w:pPr>
        <w:spacing w:after="0" w:line="240" w:lineRule="auto"/>
        <w:ind w:left="5103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307F37">
        <w:rPr>
          <w:rFonts w:ascii="Times New Roman" w:eastAsia="Calibri" w:hAnsi="Times New Roman" w:cs="Times New Roman"/>
          <w:bCs/>
          <w:sz w:val="24"/>
          <w:szCs w:val="24"/>
        </w:rPr>
        <w:t xml:space="preserve">предоставления в 2021 году субсидий на возмещение затрат </w:t>
      </w:r>
      <w:r w:rsidRPr="00307F37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по содержанию, эксплуатации </w:t>
      </w:r>
      <w:r w:rsidRPr="00307F37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и капитальному ремонту гидротехнических сооружений, </w:t>
      </w:r>
      <w:r w:rsidRPr="00307F37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находящихся в собственности </w:t>
      </w:r>
      <w:r w:rsidRPr="00307F37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Санкт-Петербурга, переданных </w:t>
      </w:r>
      <w:r w:rsidRPr="00307F37">
        <w:rPr>
          <w:rFonts w:ascii="Times New Roman" w:eastAsia="Calibri" w:hAnsi="Times New Roman" w:cs="Times New Roman"/>
          <w:bCs/>
          <w:sz w:val="24"/>
          <w:szCs w:val="24"/>
        </w:rPr>
        <w:br/>
        <w:t>в хозяйственное ведение государственных унитарных предприятий Санкт-Петербурга</w:t>
      </w:r>
    </w:p>
    <w:p w:rsidR="00CA74E9" w:rsidRPr="00307F37" w:rsidRDefault="00CA74E9" w:rsidP="00CA74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:rsidR="00CA74E9" w:rsidRPr="00307F37" w:rsidRDefault="00CA74E9" w:rsidP="00CA74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CA74E9" w:rsidRPr="00307F37" w:rsidRDefault="00CA74E9" w:rsidP="00CA74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достижении показателей</w:t>
      </w:r>
    </w:p>
    <w:p w:rsidR="00CA74E9" w:rsidRPr="00307F37" w:rsidRDefault="00CA74E9" w:rsidP="00CA74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_______________ 20__ год</w:t>
      </w:r>
    </w:p>
    <w:p w:rsidR="00CA74E9" w:rsidRPr="00307F37" w:rsidRDefault="00CA74E9" w:rsidP="00CA74E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983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CA74E9" w:rsidRPr="00307F37" w:rsidTr="003B79DF">
        <w:tc>
          <w:tcPr>
            <w:tcW w:w="9983" w:type="dxa"/>
            <w:hideMark/>
          </w:tcPr>
          <w:p w:rsidR="00CA74E9" w:rsidRPr="00307F37" w:rsidRDefault="00CA74E9" w:rsidP="003B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Наименование получателя субсидии __________________________________________________</w:t>
            </w:r>
          </w:p>
          <w:p w:rsidR="00CA74E9" w:rsidRPr="00307F37" w:rsidRDefault="00CA74E9" w:rsidP="003B79DF">
            <w:pPr>
              <w:spacing w:after="0" w:line="240" w:lineRule="auto"/>
              <w:ind w:left="143" w:hanging="143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Наименование государственного распределителя бюджетных средств ______________________</w:t>
            </w:r>
          </w:p>
        </w:tc>
      </w:tr>
    </w:tbl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9498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6"/>
        <w:gridCol w:w="1276"/>
        <w:gridCol w:w="1843"/>
        <w:gridCol w:w="1492"/>
        <w:gridCol w:w="1701"/>
      </w:tblGrid>
      <w:tr w:rsidR="00CA74E9" w:rsidRPr="00307F37" w:rsidTr="003B79DF">
        <w:trPr>
          <w:trHeight w:val="72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E9" w:rsidRPr="00307F37" w:rsidRDefault="00CA74E9" w:rsidP="003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показателя, необходимого для достижения результата предоставления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Плановое значение </w:t>
            </w:r>
          </w:p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&lt;*&gt;</w:t>
            </w:r>
          </w:p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E9" w:rsidRPr="00307F37" w:rsidRDefault="00CA74E9" w:rsidP="003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b/>
                <w:lang w:eastAsia="ru-RU"/>
              </w:rPr>
              <w:t>Дата, к которой должно быть достигнуто значение показателя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E9" w:rsidRPr="00307F37" w:rsidRDefault="00CA74E9" w:rsidP="003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Достигнутое значение </w:t>
            </w:r>
            <w:r w:rsidRPr="00307F37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E9" w:rsidRPr="00307F37" w:rsidRDefault="00CA74E9" w:rsidP="003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b/>
                <w:lang w:eastAsia="ru-RU"/>
              </w:rPr>
              <w:t>Причина отклонения</w:t>
            </w:r>
          </w:p>
        </w:tc>
      </w:tr>
      <w:tr w:rsidR="00CA74E9" w:rsidRPr="00307F37" w:rsidTr="003B79DF">
        <w:trPr>
          <w:trHeight w:val="29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7F3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A74E9" w:rsidRPr="00307F37" w:rsidTr="003B79DF">
        <w:trPr>
          <w:trHeight w:val="90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F37">
              <w:rPr>
                <w:rFonts w:ascii="Times New Roman" w:hAnsi="Times New Roman" w:cs="Times New Roman"/>
                <w:color w:val="000000" w:themeColor="text1"/>
              </w:rPr>
              <w:t>Отношение количества гидротехнических сооружений,                          на которых обеспечено проведение необходимых эксплуатационных мероприятий, к общему количеству гидротехнических сооружений,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4E9" w:rsidRPr="00307F37" w:rsidTr="003B79DF">
        <w:trPr>
          <w:trHeight w:val="90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07F37">
              <w:rPr>
                <w:rFonts w:ascii="Times New Roman" w:hAnsi="Times New Roman" w:cs="Times New Roman"/>
                <w:color w:val="000000" w:themeColor="text1"/>
              </w:rPr>
              <w:t xml:space="preserve">Отношение количества проведенных мероприятий </w:t>
            </w:r>
            <w:r w:rsidRPr="00307F37">
              <w:rPr>
                <w:rFonts w:ascii="Times New Roman" w:hAnsi="Times New Roman" w:cs="Times New Roman"/>
                <w:color w:val="000000" w:themeColor="text1"/>
              </w:rPr>
              <w:br/>
              <w:t>по текущему ремонту гидротехнических сооружений к плановому количеству мероприятий по текущему ремонту гидротехнических сооружений,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9" w:rsidRPr="00307F37" w:rsidRDefault="00CA74E9" w:rsidP="003B79DF">
            <w:pPr>
              <w:spacing w:after="0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2329"/>
        <w:gridCol w:w="62"/>
        <w:gridCol w:w="1077"/>
        <w:gridCol w:w="62"/>
        <w:gridCol w:w="1888"/>
      </w:tblGrid>
      <w:tr w:rsidR="00CA74E9" w:rsidRPr="00307F37" w:rsidTr="003B79DF">
        <w:tc>
          <w:tcPr>
            <w:tcW w:w="4091" w:type="dxa"/>
            <w:vAlign w:val="center"/>
            <w:hideMark/>
          </w:tcPr>
          <w:p w:rsidR="00CA74E9" w:rsidRPr="00307F37" w:rsidRDefault="00CA74E9" w:rsidP="003B79D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получателя субсидии (уполномоченное лицо)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  <w:hideMark/>
          </w:tcPr>
          <w:p w:rsidR="00CA74E9" w:rsidRPr="00307F37" w:rsidRDefault="00CA74E9" w:rsidP="003B79D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A74E9" w:rsidRPr="00307F37" w:rsidRDefault="00CA74E9" w:rsidP="003B79DF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CA74E9" w:rsidRPr="00307F37" w:rsidRDefault="00CA74E9" w:rsidP="003B79D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A74E9" w:rsidRPr="00307F37" w:rsidRDefault="00CA74E9" w:rsidP="003B79D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9" w:type="dxa"/>
            <w:tcBorders>
              <w:bottom w:val="single" w:sz="8" w:space="0" w:color="000000"/>
            </w:tcBorders>
            <w:hideMark/>
          </w:tcPr>
          <w:p w:rsidR="00CA74E9" w:rsidRPr="00307F37" w:rsidRDefault="00CA74E9" w:rsidP="003B79D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74E9" w:rsidRPr="00307F37" w:rsidTr="003B79DF">
        <w:trPr>
          <w:trHeight w:val="286"/>
        </w:trPr>
        <w:tc>
          <w:tcPr>
            <w:tcW w:w="4091" w:type="dxa"/>
            <w:hideMark/>
          </w:tcPr>
          <w:p w:rsidR="00CA74E9" w:rsidRPr="00307F37" w:rsidRDefault="00CA74E9" w:rsidP="003B79D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hideMark/>
          </w:tcPr>
          <w:p w:rsidR="00CA74E9" w:rsidRPr="00307F37" w:rsidRDefault="00CA74E9" w:rsidP="003B79D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hideMark/>
          </w:tcPr>
          <w:p w:rsidR="00CA74E9" w:rsidRPr="00307F37" w:rsidRDefault="00CA74E9" w:rsidP="003B79D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CA74E9" w:rsidRPr="00307F37" w:rsidRDefault="00CA74E9" w:rsidP="003B79D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CA74E9" w:rsidRPr="00307F37" w:rsidRDefault="00CA74E9" w:rsidP="003B79D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single" w:sz="8" w:space="0" w:color="000000"/>
            </w:tcBorders>
            <w:hideMark/>
          </w:tcPr>
          <w:p w:rsidR="00CA74E9" w:rsidRPr="00307F37" w:rsidRDefault="00CA74E9" w:rsidP="003B79D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A74E9" w:rsidRPr="00307F37" w:rsidTr="003B79DF">
        <w:trPr>
          <w:trHeight w:val="80"/>
        </w:trPr>
        <w:tc>
          <w:tcPr>
            <w:tcW w:w="9619" w:type="dxa"/>
            <w:gridSpan w:val="6"/>
            <w:hideMark/>
          </w:tcPr>
          <w:p w:rsidR="00CA74E9" w:rsidRPr="00307F37" w:rsidRDefault="00CA74E9" w:rsidP="003B79D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0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20__ года</w:t>
            </w:r>
          </w:p>
        </w:tc>
      </w:tr>
    </w:tbl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Плановое з</w:t>
      </w:r>
      <w:r w:rsidRPr="00307F37">
        <w:rPr>
          <w:rFonts w:ascii="Times New Roman" w:eastAsia="Calibri" w:hAnsi="Times New Roman" w:cs="Times New Roman"/>
          <w:sz w:val="24"/>
          <w:szCs w:val="24"/>
        </w:rPr>
        <w:t>начение показателя устанавливается соглашением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отчету о достижении показателей предоставления субсидии прилагаются документы, подтверждающие факт достижения указанных показателей.</w:t>
      </w:r>
    </w:p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- показатели, необходимые для достижения результата предоставления субсидии</w:t>
      </w:r>
    </w:p>
    <w:p w:rsidR="00CA74E9" w:rsidRPr="00307F37" w:rsidRDefault="00CA74E9" w:rsidP="00CA74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- соглашение о предоставлении субсидии</w:t>
      </w:r>
    </w:p>
    <w:p w:rsidR="00CA74E9" w:rsidRPr="009B438F" w:rsidRDefault="00CA74E9" w:rsidP="00CA74E9">
      <w:pPr>
        <w:spacing w:after="0" w:line="240" w:lineRule="auto"/>
        <w:ind w:firstLine="540"/>
        <w:jc w:val="both"/>
      </w:pP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- субсидии, предусмотренные Комитету по природопользованию, охране окружающей среды и обеспечению экологической безопасности статьей расходов «Субсидии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 (код целевой статьи 1010087080) в приложении 2 к Закону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от 25.11.2020 № 549-114 «О бюджете Санкт-Петербурга на 2021 год                          и на плановый период 2022 и 2023 годов» в соответствии с подпрограммой 1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«Охрана окружающей среды и обеспечение экологической безопасности» государственной программы Санкт-Петербурга «Благоустройство и охрана окружающей среды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Санкт-Петербурге», утвержденной постановлением Правительства </w:t>
      </w:r>
      <w:r w:rsidRPr="00307F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17.06.2014 № 487.</w:t>
      </w:r>
    </w:p>
    <w:p w:rsidR="00132067" w:rsidRPr="00444C59" w:rsidRDefault="00132067" w:rsidP="00CA74E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</w:p>
    <w:sectPr w:rsidR="00132067" w:rsidRPr="00444C59" w:rsidSect="00B92CF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439" w:rsidRDefault="00AA6439" w:rsidP="009E39ED">
      <w:pPr>
        <w:spacing w:after="0" w:line="240" w:lineRule="auto"/>
      </w:pPr>
      <w:r>
        <w:separator/>
      </w:r>
    </w:p>
  </w:endnote>
  <w:endnote w:type="continuationSeparator" w:id="0">
    <w:p w:rsidR="00AA6439" w:rsidRDefault="00AA6439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439" w:rsidRDefault="00AA6439" w:rsidP="009E39ED">
      <w:pPr>
        <w:spacing w:after="0" w:line="240" w:lineRule="auto"/>
      </w:pPr>
      <w:r>
        <w:separator/>
      </w:r>
    </w:p>
  </w:footnote>
  <w:footnote w:type="continuationSeparator" w:id="0">
    <w:p w:rsidR="00AA6439" w:rsidRDefault="00AA6439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550">
          <w:rPr>
            <w:noProof/>
          </w:rPr>
          <w:t>2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AA6439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51" w:rsidRDefault="00AA643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2.6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E2651" w:rsidRDefault="007E2651">
                <w:pPr>
                  <w:spacing w:line="240" w:lineRule="auto"/>
                </w:pPr>
                <w:r>
                  <w:rPr>
                    <w:sz w:val="16"/>
                    <w:szCs w:val="16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1F2550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189A10F8"/>
    <w:multiLevelType w:val="multilevel"/>
    <w:tmpl w:val="5658C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61620"/>
    <w:multiLevelType w:val="multilevel"/>
    <w:tmpl w:val="06E4D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3910B13"/>
    <w:multiLevelType w:val="hybridMultilevel"/>
    <w:tmpl w:val="F7785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34856"/>
    <w:multiLevelType w:val="multilevel"/>
    <w:tmpl w:val="AC7A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79004C6B"/>
    <w:multiLevelType w:val="multilevel"/>
    <w:tmpl w:val="E93E9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3C77"/>
    <w:rsid w:val="00005F1F"/>
    <w:rsid w:val="00013A41"/>
    <w:rsid w:val="00022560"/>
    <w:rsid w:val="0002416F"/>
    <w:rsid w:val="000267EA"/>
    <w:rsid w:val="0004094B"/>
    <w:rsid w:val="00055FC7"/>
    <w:rsid w:val="00063F2F"/>
    <w:rsid w:val="000737B1"/>
    <w:rsid w:val="00074FA6"/>
    <w:rsid w:val="000771C1"/>
    <w:rsid w:val="00077268"/>
    <w:rsid w:val="00081AA2"/>
    <w:rsid w:val="00082B34"/>
    <w:rsid w:val="000862C1"/>
    <w:rsid w:val="000872D9"/>
    <w:rsid w:val="000A7A30"/>
    <w:rsid w:val="000B03A8"/>
    <w:rsid w:val="000C11B9"/>
    <w:rsid w:val="000C2764"/>
    <w:rsid w:val="000C5999"/>
    <w:rsid w:val="000C7826"/>
    <w:rsid w:val="000D0A92"/>
    <w:rsid w:val="000D177C"/>
    <w:rsid w:val="000D4F8E"/>
    <w:rsid w:val="000D58F6"/>
    <w:rsid w:val="000E0EB3"/>
    <w:rsid w:val="000E11FF"/>
    <w:rsid w:val="000E1CC5"/>
    <w:rsid w:val="000E7AF2"/>
    <w:rsid w:val="000F6046"/>
    <w:rsid w:val="00111924"/>
    <w:rsid w:val="00125FF7"/>
    <w:rsid w:val="00127645"/>
    <w:rsid w:val="00132067"/>
    <w:rsid w:val="00156B3E"/>
    <w:rsid w:val="00157591"/>
    <w:rsid w:val="00161D7C"/>
    <w:rsid w:val="001826A3"/>
    <w:rsid w:val="00191B51"/>
    <w:rsid w:val="001B6AEF"/>
    <w:rsid w:val="001D37EC"/>
    <w:rsid w:val="001D572E"/>
    <w:rsid w:val="001F2550"/>
    <w:rsid w:val="001F79B1"/>
    <w:rsid w:val="002015F1"/>
    <w:rsid w:val="00210CF2"/>
    <w:rsid w:val="00213B00"/>
    <w:rsid w:val="00213BA9"/>
    <w:rsid w:val="00215EE9"/>
    <w:rsid w:val="00233FC4"/>
    <w:rsid w:val="00245805"/>
    <w:rsid w:val="00255A6D"/>
    <w:rsid w:val="002B427E"/>
    <w:rsid w:val="002B5F4E"/>
    <w:rsid w:val="002C30D6"/>
    <w:rsid w:val="002C4F33"/>
    <w:rsid w:val="002D1127"/>
    <w:rsid w:val="002D1D8E"/>
    <w:rsid w:val="002D3647"/>
    <w:rsid w:val="002D6E52"/>
    <w:rsid w:val="002D7B42"/>
    <w:rsid w:val="002E0293"/>
    <w:rsid w:val="002E0657"/>
    <w:rsid w:val="002F79F0"/>
    <w:rsid w:val="0031124E"/>
    <w:rsid w:val="00315188"/>
    <w:rsid w:val="00322D91"/>
    <w:rsid w:val="00330A78"/>
    <w:rsid w:val="003447B9"/>
    <w:rsid w:val="00361C40"/>
    <w:rsid w:val="0036213B"/>
    <w:rsid w:val="00363401"/>
    <w:rsid w:val="00363F96"/>
    <w:rsid w:val="00366787"/>
    <w:rsid w:val="0036682A"/>
    <w:rsid w:val="00375F23"/>
    <w:rsid w:val="00390D83"/>
    <w:rsid w:val="003B40BC"/>
    <w:rsid w:val="003C0F08"/>
    <w:rsid w:val="003E2B08"/>
    <w:rsid w:val="003F005F"/>
    <w:rsid w:val="003F47F7"/>
    <w:rsid w:val="004031DC"/>
    <w:rsid w:val="004101C0"/>
    <w:rsid w:val="004359A6"/>
    <w:rsid w:val="00444142"/>
    <w:rsid w:val="00444C59"/>
    <w:rsid w:val="004579E1"/>
    <w:rsid w:val="004D44AE"/>
    <w:rsid w:val="004E4C91"/>
    <w:rsid w:val="004F54F9"/>
    <w:rsid w:val="00501CFF"/>
    <w:rsid w:val="00523F69"/>
    <w:rsid w:val="005241AB"/>
    <w:rsid w:val="005325CF"/>
    <w:rsid w:val="00547B15"/>
    <w:rsid w:val="005556E8"/>
    <w:rsid w:val="00563397"/>
    <w:rsid w:val="00584624"/>
    <w:rsid w:val="00587451"/>
    <w:rsid w:val="00587BA9"/>
    <w:rsid w:val="005A3CF8"/>
    <w:rsid w:val="005B1D90"/>
    <w:rsid w:val="005C4AA8"/>
    <w:rsid w:val="005D4646"/>
    <w:rsid w:val="005E5A4B"/>
    <w:rsid w:val="005F42A7"/>
    <w:rsid w:val="005F4C7E"/>
    <w:rsid w:val="00600BBC"/>
    <w:rsid w:val="00601AF9"/>
    <w:rsid w:val="0060606D"/>
    <w:rsid w:val="00630560"/>
    <w:rsid w:val="00632BAC"/>
    <w:rsid w:val="00633EAA"/>
    <w:rsid w:val="006350AA"/>
    <w:rsid w:val="00640BD3"/>
    <w:rsid w:val="00644031"/>
    <w:rsid w:val="00645EE9"/>
    <w:rsid w:val="00655DC1"/>
    <w:rsid w:val="006575F3"/>
    <w:rsid w:val="00685D6E"/>
    <w:rsid w:val="006A0BBC"/>
    <w:rsid w:val="006A1CC6"/>
    <w:rsid w:val="006A3C17"/>
    <w:rsid w:val="006B2945"/>
    <w:rsid w:val="006B6EE8"/>
    <w:rsid w:val="006C4D6B"/>
    <w:rsid w:val="006D54AD"/>
    <w:rsid w:val="006E2170"/>
    <w:rsid w:val="006E2BBD"/>
    <w:rsid w:val="006E4283"/>
    <w:rsid w:val="006F2BD2"/>
    <w:rsid w:val="006F3C2A"/>
    <w:rsid w:val="00711646"/>
    <w:rsid w:val="0071281E"/>
    <w:rsid w:val="0074519F"/>
    <w:rsid w:val="00754FB4"/>
    <w:rsid w:val="00761383"/>
    <w:rsid w:val="00767DE6"/>
    <w:rsid w:val="00792D0D"/>
    <w:rsid w:val="007A25E1"/>
    <w:rsid w:val="007B1E36"/>
    <w:rsid w:val="007D2427"/>
    <w:rsid w:val="007D3525"/>
    <w:rsid w:val="007E2651"/>
    <w:rsid w:val="007E2D28"/>
    <w:rsid w:val="007E4E0C"/>
    <w:rsid w:val="007F5C3D"/>
    <w:rsid w:val="00800F22"/>
    <w:rsid w:val="00824F94"/>
    <w:rsid w:val="0084508B"/>
    <w:rsid w:val="0085196D"/>
    <w:rsid w:val="008555D8"/>
    <w:rsid w:val="00873D32"/>
    <w:rsid w:val="00877F50"/>
    <w:rsid w:val="008820FC"/>
    <w:rsid w:val="00894A2D"/>
    <w:rsid w:val="00895634"/>
    <w:rsid w:val="008A3704"/>
    <w:rsid w:val="008C1C26"/>
    <w:rsid w:val="008D7300"/>
    <w:rsid w:val="008D7C51"/>
    <w:rsid w:val="008E788B"/>
    <w:rsid w:val="0090060C"/>
    <w:rsid w:val="00900691"/>
    <w:rsid w:val="00914980"/>
    <w:rsid w:val="00925868"/>
    <w:rsid w:val="00926E73"/>
    <w:rsid w:val="00950947"/>
    <w:rsid w:val="0095460C"/>
    <w:rsid w:val="009556D7"/>
    <w:rsid w:val="009740B3"/>
    <w:rsid w:val="00980BC7"/>
    <w:rsid w:val="009829DD"/>
    <w:rsid w:val="00985D63"/>
    <w:rsid w:val="009936AF"/>
    <w:rsid w:val="009A12CA"/>
    <w:rsid w:val="009D34A5"/>
    <w:rsid w:val="009D51A1"/>
    <w:rsid w:val="009D636B"/>
    <w:rsid w:val="009D7A16"/>
    <w:rsid w:val="009D7FCC"/>
    <w:rsid w:val="009E39ED"/>
    <w:rsid w:val="00A12F73"/>
    <w:rsid w:val="00A23B7B"/>
    <w:rsid w:val="00A26C42"/>
    <w:rsid w:val="00A27389"/>
    <w:rsid w:val="00A30FA9"/>
    <w:rsid w:val="00A5368B"/>
    <w:rsid w:val="00A554D9"/>
    <w:rsid w:val="00A55602"/>
    <w:rsid w:val="00A61339"/>
    <w:rsid w:val="00A6202A"/>
    <w:rsid w:val="00A83E32"/>
    <w:rsid w:val="00AA092D"/>
    <w:rsid w:val="00AA307F"/>
    <w:rsid w:val="00AA335D"/>
    <w:rsid w:val="00AA6439"/>
    <w:rsid w:val="00AB1E0A"/>
    <w:rsid w:val="00AD1C4E"/>
    <w:rsid w:val="00AE489D"/>
    <w:rsid w:val="00AF3F47"/>
    <w:rsid w:val="00AF430D"/>
    <w:rsid w:val="00B03624"/>
    <w:rsid w:val="00B07551"/>
    <w:rsid w:val="00B15475"/>
    <w:rsid w:val="00B177F2"/>
    <w:rsid w:val="00B20E82"/>
    <w:rsid w:val="00B27F22"/>
    <w:rsid w:val="00B3240D"/>
    <w:rsid w:val="00B33735"/>
    <w:rsid w:val="00B643FF"/>
    <w:rsid w:val="00B66724"/>
    <w:rsid w:val="00B75E23"/>
    <w:rsid w:val="00B92CF5"/>
    <w:rsid w:val="00B975A7"/>
    <w:rsid w:val="00BB36F3"/>
    <w:rsid w:val="00BB6D3F"/>
    <w:rsid w:val="00BB7805"/>
    <w:rsid w:val="00BC4D76"/>
    <w:rsid w:val="00BD6826"/>
    <w:rsid w:val="00BE0C02"/>
    <w:rsid w:val="00BE5AFD"/>
    <w:rsid w:val="00C03BA0"/>
    <w:rsid w:val="00C13486"/>
    <w:rsid w:val="00C20DAC"/>
    <w:rsid w:val="00C24650"/>
    <w:rsid w:val="00C320B6"/>
    <w:rsid w:val="00C3248F"/>
    <w:rsid w:val="00C607CA"/>
    <w:rsid w:val="00C631EC"/>
    <w:rsid w:val="00C71B74"/>
    <w:rsid w:val="00C722A6"/>
    <w:rsid w:val="00C808D1"/>
    <w:rsid w:val="00C80C8C"/>
    <w:rsid w:val="00C90122"/>
    <w:rsid w:val="00C93630"/>
    <w:rsid w:val="00C952EE"/>
    <w:rsid w:val="00CA058B"/>
    <w:rsid w:val="00CA066B"/>
    <w:rsid w:val="00CA63BC"/>
    <w:rsid w:val="00CA74E9"/>
    <w:rsid w:val="00CB34AD"/>
    <w:rsid w:val="00CC7685"/>
    <w:rsid w:val="00CD46EF"/>
    <w:rsid w:val="00CE4E60"/>
    <w:rsid w:val="00CE7440"/>
    <w:rsid w:val="00CF112B"/>
    <w:rsid w:val="00CF56DC"/>
    <w:rsid w:val="00D028B4"/>
    <w:rsid w:val="00D1439C"/>
    <w:rsid w:val="00D15FE2"/>
    <w:rsid w:val="00D23B29"/>
    <w:rsid w:val="00D26335"/>
    <w:rsid w:val="00D45A2E"/>
    <w:rsid w:val="00D57D03"/>
    <w:rsid w:val="00D72721"/>
    <w:rsid w:val="00D86F1F"/>
    <w:rsid w:val="00D9494E"/>
    <w:rsid w:val="00D9530E"/>
    <w:rsid w:val="00D96115"/>
    <w:rsid w:val="00DA276C"/>
    <w:rsid w:val="00DB2EC5"/>
    <w:rsid w:val="00DC19A6"/>
    <w:rsid w:val="00DC776A"/>
    <w:rsid w:val="00DD0CDA"/>
    <w:rsid w:val="00DD12B3"/>
    <w:rsid w:val="00DD4802"/>
    <w:rsid w:val="00DE3AB9"/>
    <w:rsid w:val="00DE65CD"/>
    <w:rsid w:val="00E02EAA"/>
    <w:rsid w:val="00E526F4"/>
    <w:rsid w:val="00E5655F"/>
    <w:rsid w:val="00E5665C"/>
    <w:rsid w:val="00E577B1"/>
    <w:rsid w:val="00E57C6B"/>
    <w:rsid w:val="00E60357"/>
    <w:rsid w:val="00E665BF"/>
    <w:rsid w:val="00E73308"/>
    <w:rsid w:val="00E77371"/>
    <w:rsid w:val="00E833B1"/>
    <w:rsid w:val="00E87E3D"/>
    <w:rsid w:val="00EA2F63"/>
    <w:rsid w:val="00EB05D4"/>
    <w:rsid w:val="00ED4EAE"/>
    <w:rsid w:val="00ED51C7"/>
    <w:rsid w:val="00EE2166"/>
    <w:rsid w:val="00EF1C0F"/>
    <w:rsid w:val="00EF25C8"/>
    <w:rsid w:val="00F14F9B"/>
    <w:rsid w:val="00F15F6B"/>
    <w:rsid w:val="00F21F52"/>
    <w:rsid w:val="00F307F0"/>
    <w:rsid w:val="00F347D9"/>
    <w:rsid w:val="00F366E4"/>
    <w:rsid w:val="00F43E81"/>
    <w:rsid w:val="00F4723D"/>
    <w:rsid w:val="00F51DC9"/>
    <w:rsid w:val="00F57CD4"/>
    <w:rsid w:val="00F649E5"/>
    <w:rsid w:val="00F7248D"/>
    <w:rsid w:val="00F73A65"/>
    <w:rsid w:val="00F81D2A"/>
    <w:rsid w:val="00F82D96"/>
    <w:rsid w:val="00F85E87"/>
    <w:rsid w:val="00F95EB3"/>
    <w:rsid w:val="00FA030A"/>
    <w:rsid w:val="00FE0D34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90D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D83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2B82F026A6E8EF80E474D42364D46E50984C3375F906628909E6D86706E58D1F1E49A2684BFA98685EDB01D9B61346BE0B52E3EECFB70DB4O5aFK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6F024D350B3D22605E43D9750A7B65A7A2A4D65B7B4A4E9600AF535D8D88FE90CF1E201F4011E489C85E3672c3pC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10" Type="http://schemas.openxmlformats.org/officeDocument/2006/relationships/hyperlink" Target="consultantplus://offline/ref=F06F024D350B3D22605E43D9750A7B65A7A2A1D35E784A4E9600AF535D8D88FE90CF1E201F4011E489C85E3672c3pC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6F024D350B3D22605E5CC8600A7B65A4A9A2D559774A4E9600AF535D8D88FE90CF1E201F4011E489C85E3672c3pCJ" TargetMode="External"/><Relationship Id="rId14" Type="http://schemas.openxmlformats.org/officeDocument/2006/relationships/hyperlink" Target="consultantplus://offline/ref=93CA43C00FAEA905529C9FA478432F23680164650138E48B72350820A15B34F37EB73C1C813BFBBDd4m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FFDAE-A087-4FB8-AA7D-0475B991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5245</Words>
  <Characters>29901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27</cp:revision>
  <cp:lastPrinted>2020-12-16T05:55:00Z</cp:lastPrinted>
  <dcterms:created xsi:type="dcterms:W3CDTF">2020-12-15T14:42:00Z</dcterms:created>
  <dcterms:modified xsi:type="dcterms:W3CDTF">2020-12-16T06:00:00Z</dcterms:modified>
</cp:coreProperties>
</file>