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 № ______________</w:t>
      </w: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коррупции в Санкт-Петербурге на 2018-2022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 год</w:t>
      </w:r>
      <w:r w:rsidR="007812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756"/>
      </w:tblGrid>
      <w:tr w:rsidR="00665F70" w:rsidTr="00073D9B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56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073D9B">
        <w:tc>
          <w:tcPr>
            <w:tcW w:w="14709" w:type="dxa"/>
            <w:gridSpan w:val="6"/>
          </w:tcPr>
          <w:p w:rsidR="00B863FB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073D9B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Рассмотрение вопросов о реализации антикоррупционной политики в Санкт-Петербурге </w:t>
            </w:r>
            <w:r w:rsidR="007812C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</w:tcPr>
          <w:p w:rsidR="001F5286" w:rsidRPr="001F5286" w:rsidRDefault="007812CB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 состоянию на 30.11.</w:t>
            </w:r>
            <w:r w:rsidR="001F5286"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года проведено </w:t>
            </w:r>
            <w:r w:rsidR="003E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К</w:t>
            </w:r>
            <w:r w:rsidR="001F5286"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 по противодействию коррупции в Службе:</w:t>
            </w:r>
          </w:p>
          <w:p w:rsidR="001F5286" w:rsidRPr="001F5286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ходе заседания обсуждались вопросы реализации антикоррупционной политики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Санкт-Петербурге, а также касающиеся реализации Плана мероприятий по прот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иводействию коррупции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Службе 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2018-2022 годы и Плана работ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подведомственных учреждениях на 20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год, рассматривались </w:t>
            </w:r>
            <w:r w:rsidR="000451DE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0451DE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проведению анализа сведений, предоставленных государственными гражданскими служащими в отношении 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членов семьи, а также </w:t>
            </w:r>
            <w:r w:rsidR="00B23EB8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23EB8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проведению анализа информации о коррупционных проявлениях 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EB8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деятельности должностных лиц Службы государственного строительного надзора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EB8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экспертизы Санкт-Петербурга, размещенной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EB8" w:rsidRP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средствах массовой информации.</w:t>
            </w:r>
          </w:p>
          <w:p w:rsidR="0002557E" w:rsidRDefault="001F5286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рассмотрена и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нформация о проделанной работе 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Службе </w:t>
            </w:r>
          </w:p>
          <w:p w:rsidR="003E5E1E" w:rsidRDefault="001F5286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подведомственных Службе государственных учреждениях в 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 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20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проведен анализ информации о коррупционных проявлениях в деятельности должностных лиц Службы, размещенной </w:t>
            </w:r>
            <w:r w:rsidR="00B23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средствах массовой информации, рассмотрен вопрос о реализации антикоррупционной политики.</w:t>
            </w:r>
          </w:p>
          <w:p w:rsidR="00B863FB" w:rsidRDefault="003E5E1E" w:rsidP="003E5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E1E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рассмотрены вопросы о мерах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положений статьи 13.3 Федерального закона от 25.12.2008 № 273-ФЗ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противодействии коррупции», о реализации антикоррупционной политики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Санкт-Петербурге, а также вопросы, касающиеся предотвращение или урегулирование конфликта интересов гражданскими служащими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работниками подведомственных Службе государственных учреждений, в том числе </w:t>
            </w:r>
            <w:r w:rsidR="000255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осуществлении закупок для обеспечения государственных нужд, принимаемых Службой,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исполнения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>от 05.04.2013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«О контрактной системе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сфере закупок товаров, работ,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5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обеспечения государственных и муниципальных нужд». </w:t>
            </w:r>
          </w:p>
          <w:p w:rsidR="00907ACF" w:rsidRPr="000C6D1F" w:rsidRDefault="00907ACF" w:rsidP="003E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декабре 2020 года планируется проведение</w:t>
            </w:r>
            <w:r w:rsidR="001A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К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Службе</w:t>
            </w:r>
            <w:r w:rsidR="00DB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котором будут подведены</w:t>
            </w:r>
            <w:r w:rsidR="00DB3C9B" w:rsidRPr="00913802">
              <w:rPr>
                <w:sz w:val="28"/>
                <w:szCs w:val="28"/>
              </w:rPr>
              <w:t xml:space="preserve"> </w:t>
            </w:r>
            <w:r w:rsidR="00DB3C9B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DB3C9B" w:rsidRPr="00DB3C9B">
              <w:rPr>
                <w:rFonts w:ascii="Times New Roman" w:hAnsi="Times New Roman" w:cs="Times New Roman"/>
                <w:sz w:val="24"/>
                <w:szCs w:val="24"/>
              </w:rPr>
              <w:t xml:space="preserve">о проделанной работе по противодействию коррупции в Службе и подведомственных Службе СПб ГАУ «ЦГЭ» и СПб ГБУ «ЦЭТС» </w:t>
            </w:r>
            <w:r w:rsidR="00DB3C9B" w:rsidRPr="00DB3C9B">
              <w:rPr>
                <w:rFonts w:ascii="Times New Roman" w:hAnsi="Times New Roman" w:cs="Times New Roman"/>
                <w:sz w:val="24"/>
                <w:szCs w:val="24"/>
              </w:rPr>
              <w:br/>
              <w:t>в 2020 году и мероприятиях, предусмотренных Планом мероприятий</w:t>
            </w:r>
            <w:r w:rsidR="00DB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C9B" w:rsidRPr="00DB3C9B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на 2018-2022 годы, Планом работы по противодействию коррупции </w:t>
            </w:r>
            <w:r w:rsidR="000C6D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3C9B" w:rsidRPr="00DB3C9B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Службе государственных </w:t>
            </w:r>
            <w:r w:rsidR="00DB3C9B" w:rsidRPr="00DB3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 на 2018-2022 годы.</w:t>
            </w:r>
          </w:p>
        </w:tc>
      </w:tr>
      <w:tr w:rsidR="00BE557C" w:rsidTr="00073D9B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BE557C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BE557C" w:rsidRPr="001F5286" w:rsidRDefault="00BE557C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сроки.</w:t>
            </w:r>
          </w:p>
        </w:tc>
      </w:tr>
      <w:tr w:rsidR="00665F70" w:rsidTr="00073D9B">
        <w:tc>
          <w:tcPr>
            <w:tcW w:w="667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741D18" w:rsidRPr="00741D18" w:rsidRDefault="006077B0" w:rsidP="00741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совещании 18.06</w:t>
            </w:r>
            <w:r w:rsidR="00B70A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="00B70A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рассмотрено Решение</w:t>
            </w:r>
            <w:r w:rsidR="00741D18"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Куйбышевского районного суда Санкт-Петербурга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="00741D18"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19.02.2020 по делу № 2а-16/2020 были признаны незаконными выданные Службой: </w:t>
            </w:r>
          </w:p>
          <w:p w:rsidR="00741D18" w:rsidRPr="00741D18" w:rsidRDefault="00741D18" w:rsidP="00741D18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разрешение № 78-010-0298-2017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29.12.2017 на строительство многоквартирного дома со встроенными помещениями и встроенно-пристроенной подземной автостоянкой по адресу: Санкт-Петербург, поселок Песочный, участок 579,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(территория, ограниченная границей Курортного района Санкт-Петербурга, проектируемым проездом № 1, продолжением Школьной улицы, местным проездом, Ленинградской улицей, Краснофлотской улицей);</w:t>
            </w:r>
          </w:p>
          <w:p w:rsidR="00741D18" w:rsidRPr="00741D18" w:rsidRDefault="00741D18" w:rsidP="00741D18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разрешение № 78-010-0299-2018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09.01.2018 на строительство многоквартирного дома со встроенным ДОО на 75 мест, встроенными помещениями и встроенно-пристроенной подземной автостоянкой по адресу: Санкт-Петербург, поселок Песочный, участок 580, 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ул.);</w:t>
            </w:r>
          </w:p>
          <w:p w:rsidR="00741D18" w:rsidRPr="00741D18" w:rsidRDefault="00741D18" w:rsidP="00741D18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разрешение № 78-010-0301-2018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09.01.2018 на строительство многоквартирного дома со встроенными помещениями и встроенно-пристроенной подземной автостоянкой по адресу: Санкт-Петербург, поселок Песочный, участок 583, (территория ограниченная границей Курортного района Санкт-Петербурга, проектируемым проездом </w:t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 1, продолжением Школьной ул., местным проездом, Ленинградской ул., Краснофлотской ул.);</w:t>
            </w:r>
          </w:p>
          <w:p w:rsidR="00073D9B" w:rsidRDefault="00741D18" w:rsidP="00073D9B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разрешение № 78-010-0300-2018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09.01.2018 на строительство многоквартирного дома со встроенными помещениями и встроенно-пристроенной подземной автостоянкой по адресу: Санкт-Петербург, поселок Песочный, участок 584, (территория, ограниченная границей Курортного района Санкт-Петербурга, проектируемым проездом № 1, продолжением Школьной ул., местным проездом, Ленинградской ул., Краснофлотской ул.);</w:t>
            </w:r>
          </w:p>
          <w:p w:rsidR="00741D18" w:rsidRPr="00741D18" w:rsidRDefault="00741D18" w:rsidP="00073D9B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разрешение № 78-010-0302-2018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09.01.2018 на строительство многоквартирного дома со встроенными помещениями и встроенно-пристроенной подземной автостоянкой по адресу: Санкт-Петербург, поселок Песочный, Садовая улица, участок 585.</w:t>
            </w:r>
          </w:p>
          <w:p w:rsidR="00741D18" w:rsidRPr="00741D18" w:rsidRDefault="00741D18" w:rsidP="00741D1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Обосновывая решение, суд указал, что:</w:t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1. Службой при выдаче указанных разрешений не проведена проверка соответствия проектной документации требованиям ТСН 50-302-2004,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 47.13330.2012, СП 22.13330.2016;</w:t>
            </w:r>
          </w:p>
          <w:p w:rsidR="00741D18" w:rsidRPr="00741D18" w:rsidRDefault="00741D18" w:rsidP="00073D9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выданные разрешения на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D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F36DDB"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троительство противоречат</w:t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документации по планировке территории и Закону Санкт-Петербурга № 820-7.</w:t>
            </w:r>
          </w:p>
          <w:p w:rsidR="000C6D1F" w:rsidRDefault="00741D18" w:rsidP="00073D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Указанное решение суда определением </w:t>
            </w:r>
            <w:r w:rsidR="00073D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41D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Санкт-Петербургского городского суда от 15.06.2020 было отменено</w:t>
            </w:r>
            <w:r w:rsidR="000C6D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6D1F" w:rsidRDefault="000C6D1F" w:rsidP="000C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28.09.2020 рассмотрено постановление Тринадцатого арбитражного апелляционного суда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делу №А56-16432/2020, которым признан незаконным отказ Службы от 26.11.2019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07-05-15273/19-0-1 в выдаче разрешения на ввод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 капитального строительства «Строительство производства электрических машин и оборудования» по адресу: Санкт-Петербург, 3-й Верхний пер., уч.  1 (северо-западнее дома 4, лит. А по Верхней улице)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эксплуатацию.</w:t>
            </w:r>
          </w:p>
          <w:p w:rsidR="000C6D1F" w:rsidRDefault="000C6D1F" w:rsidP="000C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правоустанавливающего документа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получения разрешения на строительство объекта ООО «Электронмаш»  в Службу был представлен договор № 12/ЗКС-10048 аренды земельного участка по указанному адресу, заключенный между Комитетом имущественных отношений (арендодатель) (далее – Комитет)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ООО «Электронмаш» (арендатор). </w:t>
            </w:r>
          </w:p>
          <w:p w:rsidR="000C6D1F" w:rsidRDefault="000C6D1F" w:rsidP="000C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Отказывая в выдаче разрешения на ввод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эксплуатацию по мотиву отсутствия правоустанавливающих документов на земельный участок, Служба руководствовалась письмом Комитета от 28.11.2019 № 87962-13/19, в котором сообщалось о прекращении действия договора аренды земельного участка по истечении установленного в нем срока (20.11.2018).</w:t>
            </w:r>
          </w:p>
          <w:p w:rsidR="000C6D1F" w:rsidRDefault="000C6D1F" w:rsidP="000C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представленных в материалы дела писем, апелляционный суд отмечает противоречивую позицию Комитета, который в письме от 19.09.2018 сообщает об истечении срока действия договора,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последующих письмах от 22.10.2018,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23.10.2018, от 13.11.2018 уведомляет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возобновлении действия договора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неопределенный срок.</w:t>
            </w:r>
          </w:p>
          <w:p w:rsidR="000C6D1F" w:rsidRDefault="000C6D1F" w:rsidP="000C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 указанные противоречия,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также, что единственным препятствием для выдачи разрешения на ввод объекта в эксплуатацию является отсутствие правоустанавливающего документа </w:t>
            </w:r>
            <w:r w:rsidR="003E27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земельный участок, апелляционный суд решил,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требования заявителя подлежат удовлетворению.</w:t>
            </w:r>
          </w:p>
          <w:p w:rsidR="00665F70" w:rsidRPr="004A3E92" w:rsidRDefault="00665F70" w:rsidP="00073D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редствах массовой информации, с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</w:p>
          <w:p w:rsidR="00073D9B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и экспертизы Санкт-Петербурга (далее – Комиссия) (протокол Комиссии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ол Комиссии №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18.06.20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73D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5F18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E45F18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E45F18">
              <w:rPr>
                <w:rFonts w:ascii="Times New Roman" w:hAnsi="Times New Roman" w:cs="Times New Roman"/>
                <w:sz w:val="24"/>
                <w:szCs w:val="24"/>
              </w:rPr>
              <w:br/>
              <w:t>№ 17 от 16.09.2020</w:t>
            </w:r>
            <w:r w:rsidR="00B70A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5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8BF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должностных лиц учреждений, размещенной в средствах массовой информации, </w:t>
            </w:r>
            <w:r w:rsidR="002C68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с последующим представлением результатов </w:t>
            </w:r>
            <w:r w:rsidR="002C68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Службу.</w:t>
            </w:r>
          </w:p>
        </w:tc>
      </w:tr>
      <w:tr w:rsidR="00665F70" w:rsidTr="00073D9B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о внесении изменений и дополнений в планы мероприятий по противодействию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ИОГВ на 2018-2022 годы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B03C52" w:rsidRDefault="00B03C52" w:rsidP="00BB009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 xml:space="preserve">30.06.2020 проведено заседание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Службе </w:t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котором проходило обсуждение проекта </w:t>
            </w:r>
            <w:r w:rsidRP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приказа Службы государственного строительного надзора </w:t>
            </w:r>
            <w:r w:rsidR="0020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экспертизы Санкт-Петербурга «Об утверждении Нормативных затрат на обеспечение функций </w:t>
            </w:r>
            <w:r w:rsidRP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Службы государственного строительного надзора </w:t>
            </w:r>
            <w:r w:rsidR="0020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экспертизы Санкт-Петербурга на 2021 год </w:t>
            </w:r>
            <w:r w:rsidR="0020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2022 и 2023 годов».</w:t>
            </w:r>
          </w:p>
          <w:p w:rsidR="00BB0099" w:rsidRDefault="00907ACF" w:rsidP="00BB0099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02.12.2020 планируется проведение </w:t>
            </w:r>
            <w:r w:rsidR="00E1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итогового </w:t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Службе 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>на котором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будут рассмотрен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19C" w:rsidRPr="0020619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BB0099">
              <w:rPr>
                <w:rFonts w:ascii="Times New Roman" w:hAnsi="Times New Roman" w:cs="Times New Roman"/>
                <w:sz w:val="24"/>
                <w:szCs w:val="24"/>
              </w:rPr>
              <w:t>ы приказов</w:t>
            </w:r>
            <w:r w:rsidR="0020619C" w:rsidRPr="0020619C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="00BB00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0099" w:rsidRPr="00BB0099" w:rsidRDefault="00BB0099" w:rsidP="00BB00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затрат 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функций Службы на 2020 год 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2021 и 2022 годов;</w:t>
            </w:r>
          </w:p>
          <w:p w:rsidR="00BB0099" w:rsidRPr="00BB0099" w:rsidRDefault="00BB0099" w:rsidP="00BB00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затрат 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функций Службы на 2021 год </w:t>
            </w:r>
            <w:r w:rsidR="00D519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2022 и 2023 годов;</w:t>
            </w:r>
          </w:p>
          <w:p w:rsidR="003E27BF" w:rsidRDefault="00BB0099" w:rsidP="00BB00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2D1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</w:t>
            </w:r>
            <w:r w:rsidR="00172D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009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отдельным видам закупаемых Службой и подведомственным Службе бюджетным учреждением товаров, работ и услуг</w:t>
            </w:r>
          </w:p>
          <w:p w:rsidR="00BB0099" w:rsidRDefault="003E27BF" w:rsidP="00BB00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Ведомственной программы профилактики нарушений юридическими лицами и индивидуальными предпринимателями обязательных требований, оценка соблюдения которых является предметом регионального государственного строительного надзора, на 2021 -2023 годы.</w:t>
            </w:r>
          </w:p>
          <w:p w:rsidR="00665F70" w:rsidRDefault="00665F70" w:rsidP="00172D19">
            <w:pPr>
              <w:spacing w:line="233" w:lineRule="auto"/>
              <w:jc w:val="both"/>
            </w:pPr>
          </w:p>
        </w:tc>
      </w:tr>
      <w:tr w:rsidR="00665F70" w:rsidTr="00073D9B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6049DE" w:rsidRPr="00B36060" w:rsidRDefault="006049DE" w:rsidP="0060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Службы пунктов Плана мероприятий по противодействию коррупции в Санкт-Петербурге на 2018-2022 годы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на официальном сайте Администрации Санкт-Петербурга в сети Интернет. </w:t>
            </w:r>
          </w:p>
          <w:p w:rsidR="00B36060" w:rsidRPr="00B36060" w:rsidRDefault="00B36060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6049DE" w:rsidP="0060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756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Службе обеспечено представление сведений </w:t>
            </w:r>
            <w:r w:rsidR="006049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своих доходах, расходах, об имуществе </w:t>
            </w:r>
            <w:r w:rsidR="006049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расходах, об имуществе и обязательствах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 своих супруг (супругов) </w:t>
            </w:r>
            <w:r w:rsidR="006049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</w:t>
            </w:r>
            <w:r w:rsidR="006049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характера, в соответствии с действующим законодательством.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="0060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доходах – 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C3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5F7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0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(один государственный гражданский служащий не представил сведения о доходах, имуществе и обязательствах имущественного характера в отношении своей бывшей супруги).</w:t>
            </w:r>
          </w:p>
          <w:p w:rsidR="00BE2FB7" w:rsidRDefault="00BE2FB7" w:rsidP="00B03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4B0D43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756" w:type="dxa"/>
          </w:tcPr>
          <w:p w:rsidR="001074E3" w:rsidRPr="00376CA7" w:rsidRDefault="001074E3" w:rsidP="001074E3">
            <w:pPr>
              <w:pStyle w:val="Default"/>
              <w:jc w:val="both"/>
            </w:pPr>
            <w:r w:rsidRPr="00376CA7">
              <w:t xml:space="preserve">Сведения о доходах, расходах, об имуществе </w:t>
            </w:r>
            <w:r>
              <w:br/>
            </w:r>
            <w:r w:rsidRPr="00376CA7">
              <w:t xml:space="preserve">и обязательствах имущественного характера гражданских служащих Службы и членов их семей размещены </w:t>
            </w:r>
            <w:r w:rsidR="00E5724D" w:rsidRPr="00E5724D">
              <w:rPr>
                <w:color w:val="auto"/>
              </w:rPr>
              <w:t>17.08.2020</w:t>
            </w:r>
            <w:r w:rsidRPr="00E5724D">
              <w:rPr>
                <w:color w:val="auto"/>
              </w:rPr>
              <w:t xml:space="preserve"> </w:t>
            </w:r>
            <w:r w:rsidRPr="00376CA7">
              <w:t xml:space="preserve">в сети Интернет: </w:t>
            </w:r>
            <w:r w:rsidR="00C35B11">
              <w:br/>
            </w:r>
            <w:r w:rsidRPr="00376CA7">
              <w:t xml:space="preserve">на веб-странице Службы на официальном сайте Администрации Санкт-Петербурга www.gov.spb.ru и на официальном сайте Службы. www.expertiza.spb.ru в подразделе «Сведения о доходах, расходах, об имуществе и обязательствах имущественного характера» раздела «Противодействие коррупции». </w:t>
            </w: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756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замещающим должность государственной гражданской службы Санкт-Петербурга в Службе государственного строительного надзора </w:t>
            </w:r>
            <w:r w:rsidR="00C35B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экспертизы Санкт-Петербурга, о намерении выполнить иную оплачиваемую работу» утвержден соответствующий Порядок, форма уведомления </w:t>
            </w:r>
            <w:r w:rsidR="00C35B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</w:t>
            </w:r>
            <w:r w:rsidR="00C35B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с подготовкой гражданскими служащими Комитета уведомлений об иной оплачиваемой работе.</w:t>
            </w:r>
          </w:p>
          <w:p w:rsidR="00665F70" w:rsidRDefault="00B36060" w:rsidP="0069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082A">
              <w:rPr>
                <w:rFonts w:ascii="Times New Roman" w:eastAsia="Times New Roman" w:hAnsi="Times New Roman" w:cs="Times New Roman"/>
                <w:sz w:val="24"/>
                <w:szCs w:val="24"/>
              </w:rPr>
              <w:t>20 году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6931F2">
              <w:rPr>
                <w:rFonts w:ascii="Times New Roman" w:eastAsia="Times New Roman" w:hAnsi="Times New Roman" w:cs="Times New Roman"/>
                <w:sz w:val="24"/>
                <w:szCs w:val="24"/>
              </w:rPr>
              <w:t>пяти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073D9B">
        <w:tc>
          <w:tcPr>
            <w:tcW w:w="667" w:type="dxa"/>
          </w:tcPr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756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10.02.2010 № 22-ок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а также с требованиями статьи 9 Федерального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закона от 25.12.2008 № 273-ФЗ 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коррупции».</w:t>
            </w:r>
          </w:p>
          <w:p w:rsidR="00665F70" w:rsidRDefault="00427C0D" w:rsidP="00C3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фактах обращения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склонения гражданских служащих Службы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к совершению коррупционных правонарушений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не поступали, проверки не проводились.</w:t>
            </w:r>
          </w:p>
        </w:tc>
      </w:tr>
      <w:tr w:rsidR="00665F70" w:rsidTr="00073D9B">
        <w:tc>
          <w:tcPr>
            <w:tcW w:w="667" w:type="dxa"/>
          </w:tcPr>
          <w:p w:rsidR="00665F70" w:rsidRDefault="00427C0D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90" w:type="dxa"/>
          </w:tcPr>
          <w:p w:rsidR="00665F70" w:rsidRDefault="00427C0D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756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</w:t>
            </w:r>
            <w:r w:rsidR="00C35B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073D9B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756" w:type="dxa"/>
          </w:tcPr>
          <w:p w:rsidR="00665F70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Службы от 29.09.2017 № 7-р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утверждении Порядка получения государственными гражданскими служащими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экспертизы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участие на безвозмездной основе </w:t>
            </w:r>
            <w:r w:rsidR="00BA470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 с изменениями от 27.02.2019 № 3-Р/19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073D9B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756" w:type="dxa"/>
          </w:tcPr>
          <w:p w:rsidR="00A25D24" w:rsidRPr="00A25D24" w:rsidRDefault="00250B7E" w:rsidP="00BA4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16.04.2020 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1 заседание Комиссии по соблюдению требований к служебному поведению государственных гражданских служащих Службы, </w:t>
            </w:r>
            <w:r w:rsidR="00BA47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в ходе которого рассмотрено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гражданского служащего Службы ведущей группы должностей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невозможности </w:t>
            </w:r>
            <w:r w:rsidR="00BA47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объективным причина представить сведения </w:t>
            </w:r>
            <w:r w:rsidR="00BA47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 бывшей супруги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2019 год.</w:t>
            </w:r>
          </w:p>
          <w:p w:rsidR="00665F70" w:rsidRDefault="00A25D24" w:rsidP="00BA4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По итогам заседания признано, что</w:t>
            </w:r>
            <w:r w:rsidR="00250B7E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обстоятельства </w:t>
            </w:r>
            <w:r w:rsidR="00250B7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государственный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гражданский </w:t>
            </w:r>
            <w:r w:rsidR="00250B7E">
              <w:rPr>
                <w:rFonts w:ascii="Times New Roman" w:hAnsi="Times New Roman" w:cs="Times New Roman"/>
                <w:sz w:val="24"/>
                <w:szCs w:val="24"/>
              </w:rPr>
              <w:t>служащий не может представить сведения о доходах, об имуществе и обязательствах имущественного характера</w:t>
            </w:r>
            <w:r w:rsidR="00BA470B">
              <w:rPr>
                <w:rFonts w:ascii="Times New Roman" w:hAnsi="Times New Roman" w:cs="Times New Roman"/>
                <w:sz w:val="24"/>
                <w:szCs w:val="24"/>
              </w:rPr>
              <w:t xml:space="preserve"> бывшей супруги</w:t>
            </w:r>
            <w:r w:rsidR="00250B7E">
              <w:rPr>
                <w:rFonts w:ascii="Times New Roman" w:hAnsi="Times New Roman" w:cs="Times New Roman"/>
                <w:sz w:val="24"/>
                <w:szCs w:val="24"/>
              </w:rPr>
              <w:t>, являются объективными.</w:t>
            </w:r>
          </w:p>
        </w:tc>
      </w:tr>
      <w:tr w:rsidR="00665F70" w:rsidTr="00073D9B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полугодие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756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>от 10.08.2015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341-ок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</w:t>
            </w:r>
            <w:r w:rsidR="0019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Службе, ознакомлены с указанным приказом. </w:t>
            </w:r>
          </w:p>
          <w:p w:rsidR="00665F70" w:rsidRDefault="00BE0DA3" w:rsidP="0019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1903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</w:t>
            </w:r>
            <w:r w:rsidR="0019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="0019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073D9B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03.03.2016 № 65-ок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ая комиссия</w:t>
            </w:r>
            <w:r w:rsidR="0052202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комиссия) (в ред. от 28.09.2020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220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обращения от граждан, замещавших должности гражданской службы </w:t>
            </w:r>
            <w:r w:rsidR="00C35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 Службе, не поступали.</w:t>
            </w:r>
          </w:p>
          <w:p w:rsidR="00665F70" w:rsidRDefault="00BE0DA3" w:rsidP="0052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</w:t>
            </w:r>
            <w:r w:rsidR="0052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073D9B">
        <w:tc>
          <w:tcPr>
            <w:tcW w:w="667" w:type="dxa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8E04A4" w:rsidRPr="008E04A4" w:rsidRDefault="00156461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8E04A4" w:rsidRPr="008E04A4">
              <w:rPr>
                <w:rFonts w:ascii="Times New Roman" w:hAnsi="Times New Roman" w:cs="Times New Roman"/>
                <w:sz w:val="24"/>
                <w:szCs w:val="24"/>
              </w:rPr>
              <w:t>21.02.2020 организовано</w:t>
            </w:r>
            <w:r w:rsidR="008E0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4A4"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занятие по вопросам предоставления сведений </w:t>
            </w:r>
            <w:r w:rsidR="002509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04A4"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и обязательствах имущественного характера и заполнения справки </w:t>
            </w:r>
          </w:p>
          <w:p w:rsid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(за отчетный 2019 год), в ходе которых все гражданские служащие Службы, обязанные представлять указанные сведения, а также руководители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</w:t>
            </w:r>
            <w:r w:rsidR="002509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и обязательс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твах имущественного характера. </w:t>
            </w:r>
          </w:p>
          <w:p w:rsidR="00D57829" w:rsidRPr="008E04A4" w:rsidRDefault="00D57829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829">
              <w:rPr>
                <w:rFonts w:ascii="Times New Roman" w:hAnsi="Times New Roman" w:cs="Times New Roman"/>
                <w:sz w:val="24"/>
                <w:szCs w:val="24"/>
              </w:rPr>
              <w:t xml:space="preserve">09.06.2020 Службой проведен 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829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подведомственных Службе СПб ГАУ «ЦГЭ» и СПб ГБУ «ЦЭТС» на тему «Меры дисциплинарной ответственности за невыполнение </w:t>
            </w:r>
            <w:r w:rsidRPr="00D5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законодательства о противодействии коррупции.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В </w:t>
            </w:r>
            <w:r w:rsidR="00D57829">
              <w:rPr>
                <w:rFonts w:ascii="Times New Roman" w:hAnsi="Times New Roman" w:cs="Times New Roman"/>
                <w:sz w:val="24"/>
                <w:szCs w:val="24"/>
              </w:rPr>
              <w:t>2020 году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анализ сведений, представленных государственными гражданскими служащими Службы в отношении трудовой деятельности своих родственников в сфере строительства на предмет возможности возникновения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интересов.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4A4" w:rsidRPr="008E04A4" w:rsidRDefault="008E04A4" w:rsidP="008E04A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целях формирования устойчивого антикоррупционного поведения государственных гражданских служащих Службы Отделом </w:t>
            </w:r>
            <w:r w:rsidR="0052202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государственной службы и кадров разработан Информационный буклет «Антикоррупционные стандарты: основные ограничения, запреты, обязанности, установленные в целях предотвращения возникновения коррупционных ситуаций».</w:t>
            </w:r>
          </w:p>
          <w:p w:rsidR="003D54EF" w:rsidRPr="008E04A4" w:rsidRDefault="008E04A4" w:rsidP="008E04A4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Также Службой обеспечивается постоянная актуализация и совершенствование рекомендаций и памяток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соблюдению государственными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гражданскими служащими Службы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 этики в целях противодействия коррупции и иным правонарушениям, в том числе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о конфликте интерес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и порядке его урегулирования.</w:t>
            </w:r>
          </w:p>
        </w:tc>
      </w:tr>
      <w:tr w:rsidR="00665F70" w:rsidTr="00073D9B">
        <w:tc>
          <w:tcPr>
            <w:tcW w:w="667" w:type="dxa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 лицами, впервые поступившими на 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тделом по вопросам государственной службы и кадров организована работа по доведению основных положений законодательства Российской Федерации </w:t>
            </w:r>
            <w:r w:rsidR="002F70A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Санкт-Петербурга о противодействии коррупции </w:t>
            </w:r>
            <w:r w:rsidR="002F70A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2F70A6" w:rsidP="002F7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тремя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гражданскую службу</w:t>
            </w:r>
            <w:r w:rsidR="002509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073D9B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Консультативная помощь гражданским служащим </w:t>
            </w:r>
            <w:r w:rsidR="00300C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тделом </w:t>
            </w:r>
            <w:r w:rsidR="002509F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государственной службы и кадров Службы.</w:t>
            </w:r>
          </w:p>
        </w:tc>
      </w:tr>
      <w:tr w:rsidR="00665F70" w:rsidTr="00073D9B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F41BB6" w:rsidRPr="00F41BB6" w:rsidRDefault="00F41BB6" w:rsidP="00F41B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целях формирования устойчивого антикоррупционного поведения государственных гражданских служащих Службы Отделом </w:t>
            </w:r>
            <w:r w:rsidR="002509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государственной службы и кадров 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разработан Информационный буклет «Антикоррупционные стандарты: основные ограничения, запреты, обязанности, установленные в целях предотвращения возникновения коррупционных ситуаций».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В беседах и на семинарах государственным гражданским служащими разъясняются процедуры </w:t>
            </w:r>
            <w:r w:rsidR="002509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BB6" w:rsidRPr="007C2E86" w:rsidRDefault="00F41BB6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94D06">
              <w:rPr>
                <w:rFonts w:ascii="Times New Roman" w:hAnsi="Times New Roman" w:cs="Times New Roman"/>
                <w:sz w:val="24"/>
                <w:szCs w:val="24"/>
              </w:rPr>
              <w:t>2020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тделом по вопросам государственной службы и кадров 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размещены: Презентация на тему: 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запретов».</w:t>
            </w:r>
          </w:p>
          <w:p w:rsidR="00F94D06" w:rsidRDefault="00F41BB6" w:rsidP="00F94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буклет «Антикоррупционные стандарты: основные ограничения, запреты, обязанности, установленные в целях предотвращения возникновения </w:t>
            </w:r>
            <w:r w:rsidR="007C2E86">
              <w:rPr>
                <w:rFonts w:ascii="Times New Roman" w:eastAsia="Calibri" w:hAnsi="Times New Roman" w:cs="Times New Roman"/>
                <w:sz w:val="24"/>
                <w:szCs w:val="24"/>
              </w:rPr>
              <w:t>коррупционных ситуаций».</w:t>
            </w:r>
            <w:r w:rsidR="00F94D0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4D06" w:rsidRDefault="00F94D06" w:rsidP="00F94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 государственному гражданскому служащему, замещающему должность государственной гражданской службы в Службе государственного строительного надзора </w:t>
            </w:r>
            <w:r w:rsidR="002509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экспертизы Санкт-Петербурга, планирующему увольнение.</w:t>
            </w:r>
          </w:p>
          <w:p w:rsidR="002509F3" w:rsidRDefault="002509F3" w:rsidP="00F94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тделом по вопросам государственной службы и кадров подготовлено методическое занятие на тему: «Конфликт интересов и порядок его урегулирования»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Pr="007C2E86" w:rsidRDefault="00F94D06" w:rsidP="002509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F70" w:rsidTr="00073D9B">
        <w:tc>
          <w:tcPr>
            <w:tcW w:w="667" w:type="dxa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</w:t>
            </w:r>
            <w:r w:rsidR="00B077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кадров Службы на постоянной основе ведется работа по обеспечению соблюдения гражданскими служащими запретов, ограничений </w:t>
            </w:r>
            <w:r w:rsidR="00B077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требований в целях противодействия коррупции, </w:t>
            </w:r>
            <w:r w:rsidR="00B077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Гражданским служащим </w:t>
            </w:r>
            <w:r w:rsidR="00B07759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консультации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напоминается об ответственности за коррупционные правонарушения (взыскания </w:t>
            </w:r>
            <w:r w:rsidR="00B07759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несоблюдение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</w:t>
            </w:r>
            <w:r w:rsidR="00B07759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предложением дачи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взятки либо как согласие принять взятку или как просьба о даче взятки.</w:t>
            </w:r>
          </w:p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</w:t>
            </w:r>
            <w:r w:rsidR="00B077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об ответственности за несоблюдени</w:t>
            </w:r>
            <w:r w:rsidR="003772B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ограничений и запретов, связанных с прохождением гражданской службы, об ответственности </w:t>
            </w:r>
            <w:r w:rsidR="003772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совершение должностных правонарушений, 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Должностным лицом, ответственным </w:t>
            </w:r>
            <w:r w:rsidR="003772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кадров, постоянно проводится мониторинг правоприменения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30088E" w:rsidRDefault="0030088E" w:rsidP="003008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целях проведения антикоррупционного просвещения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квартале 2020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 все государственные гражданские служащие под роспись ознакомлены с памяткой 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государственному гражданскому служащему, замещающему должность государственной гражданской службы в Службе государственного строительного надзора и экспертизы Санкт-Петербурга, планирующему увольнение.</w:t>
            </w:r>
          </w:p>
          <w:p w:rsidR="0030088E" w:rsidRDefault="0030088E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04BC" w:rsidRDefault="007404BC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976CF6" w:rsidRPr="00121C22" w:rsidRDefault="00976CF6" w:rsidP="0097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976CF6" w:rsidP="0097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A2063" w:rsidP="00AA2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665F70" w:rsidRDefault="0055498C" w:rsidP="00554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98C" w:rsidRPr="004A3E92" w:rsidRDefault="0055498C" w:rsidP="002509F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возможного конфликта интересов </w:t>
            </w:r>
            <w:r w:rsidR="004A3E92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квартале проведен анализ </w:t>
            </w:r>
            <w:r w:rsidR="004A3E92" w:rsidRPr="004A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сведений, предоставленных государственными гражданскими служащими в отношении </w:t>
            </w:r>
            <w:r w:rsidR="006D3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семьи.</w:t>
            </w:r>
          </w:p>
          <w:p w:rsidR="00CD4B5F" w:rsidRDefault="00CD4B5F" w:rsidP="0025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</w:t>
            </w:r>
            <w:r w:rsidR="00074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A206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4A3E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660CBC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возможном конфликте интересов не выявлено.</w:t>
            </w:r>
          </w:p>
          <w:p w:rsidR="006D3A33" w:rsidRDefault="006D3A33" w:rsidP="006D3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073D9B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788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665F70" w:rsidRDefault="00CD4B5F" w:rsidP="00C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25.01.2018 № 11-П утвержден План работы Службы государственного строительного надзора и экспертизы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противодействию коррупции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и СПб ГАУ «ЦГЭ» на 2018-2022 годы.</w:t>
            </w:r>
          </w:p>
        </w:tc>
      </w:tr>
      <w:tr w:rsidR="00665F70" w:rsidTr="00073D9B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получении информации из органов прокуратуры, правоохраните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756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E6475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из органов прокуратуры, правоохранительных, контролирующих органов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правонарушениях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Службе учреждениях,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073D9B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4E434B" w:rsidRPr="008E04A4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21.02.2020 организовано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</w:t>
            </w:r>
          </w:p>
          <w:p w:rsidR="00F65228" w:rsidRPr="00074C12" w:rsidRDefault="004E434B" w:rsidP="00F36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в 2020 году (за отчетный 2019 год), в ходе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</w:t>
            </w:r>
            <w:r w:rsidR="00D90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>и обязательс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твах имущественного характера.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08EC">
              <w:rPr>
                <w:rFonts w:ascii="Times New Roman" w:hAnsi="Times New Roman" w:cs="Times New Roman"/>
                <w:bCs/>
                <w:sz w:val="24"/>
                <w:szCs w:val="24"/>
              </w:rPr>
              <w:t>8.06.2020</w:t>
            </w:r>
            <w:r w:rsidR="00F65228" w:rsidRPr="00F6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5228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методическое занятие - презентация на тему: </w:t>
            </w:r>
            <w:r w:rsidRPr="004E434B">
              <w:rPr>
                <w:rFonts w:ascii="Times New Roman" w:eastAsia="Calibri" w:hAnsi="Times New Roman" w:cs="Times New Roman"/>
                <w:sz w:val="24"/>
                <w:szCs w:val="24"/>
              </w:rPr>
              <w:t>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запретов».</w:t>
            </w:r>
          </w:p>
        </w:tc>
      </w:tr>
      <w:tr w:rsidR="00F65228" w:rsidTr="00073D9B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A21AD1" w:rsidRPr="00A21AD1" w:rsidRDefault="00A21AD1" w:rsidP="00A21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30.09.2020</w:t>
            </w:r>
            <w:r w:rsidRPr="00B42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должностными лицами, подведомственных Службе учреждений, ответственными за профилактику коррупционных и иных правонарушений проведено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совещание, в</w:t>
            </w:r>
            <w:r w:rsidRPr="00B42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ходе которого</w:t>
            </w:r>
            <w:r w:rsidRPr="00B42C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рассмотрены вопросы о реализации государственной политики в сфере противодействия коррупции (Национальный план противодействия коррупции на 2018-2020 годы)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21AD1">
              <w:rPr>
                <w:rFonts w:ascii="Times New Roman" w:hAnsi="Times New Roman" w:cs="Times New Roman"/>
                <w:sz w:val="24"/>
                <w:szCs w:val="24"/>
              </w:rPr>
              <w:t xml:space="preserve">Службой подготовлена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21AD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направлена в адрес </w:t>
            </w:r>
            <w:r w:rsidRPr="00A21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подведомственных Службе государственных учреждений памятка-буклет по мерам дисциплинарной ответственности за невыполнение требований законодательства </w:t>
            </w:r>
            <w:r w:rsidRPr="00A21AD1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коррупции.</w:t>
            </w:r>
          </w:p>
          <w:p w:rsidR="00F65228" w:rsidRPr="00074C12" w:rsidRDefault="00F65228" w:rsidP="00A21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073D9B">
        <w:tc>
          <w:tcPr>
            <w:tcW w:w="667" w:type="dxa"/>
          </w:tcPr>
          <w:p w:rsidR="00F65228" w:rsidRDefault="0057605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073D9B">
        <w:tc>
          <w:tcPr>
            <w:tcW w:w="667" w:type="dxa"/>
          </w:tcPr>
          <w:p w:rsidR="00F65228" w:rsidRDefault="00463283" w:rsidP="0046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августа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F65228" w:rsidRPr="00074C12" w:rsidRDefault="0010471A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2.</w:t>
            </w:r>
          </w:p>
        </w:tc>
      </w:tr>
      <w:tr w:rsidR="00F65228" w:rsidTr="00073D9B">
        <w:tc>
          <w:tcPr>
            <w:tcW w:w="667" w:type="dxa"/>
          </w:tcPr>
          <w:p w:rsidR="00F65228" w:rsidRDefault="003D54EF" w:rsidP="003D5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90" w:type="dxa"/>
          </w:tcPr>
          <w:p w:rsidR="00F65228" w:rsidRPr="00074C12" w:rsidRDefault="003D54EF" w:rsidP="003D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</w:t>
            </w:r>
            <w:r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1F790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2A5D3A">
              <w:rPr>
                <w:rFonts w:ascii="Times New Roman" w:hAnsi="Times New Roman" w:cs="Times New Roman"/>
                <w:sz w:val="24"/>
                <w:szCs w:val="24"/>
              </w:rPr>
              <w:t>ай 2020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F65228" w:rsidRPr="00074C12" w:rsidRDefault="002A5D3A" w:rsidP="002A5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17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8.2020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228" w:rsidTr="00073D9B">
        <w:tc>
          <w:tcPr>
            <w:tcW w:w="667" w:type="dxa"/>
          </w:tcPr>
          <w:p w:rsidR="00F65228" w:rsidRDefault="00B83920" w:rsidP="00B8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Проверки достоверности и полноты сведений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073D9B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СПб ГАУ «ЦГЭ», подведомственных Службе государственного строительного надзора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экспертизы Санкт-Петербурга, по реализации положений статьи 13.3 Федерального закона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Службе СПб ГАУ «ЦГЭ»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положениями данного кодекса и положениями антикоррупционного законодательства, созданы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и функционируют Комиссии по соблюдению требований к служебному поведению работников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урегулированию конфликта интересов </w:t>
            </w:r>
            <w:r w:rsidR="00D169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073D9B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B83920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балансовой комиссии Службы 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>в отношении подведомственных учреждений работа учреждений по данному направлению признана удовлетворительной</w:t>
            </w:r>
            <w:r w:rsidR="003C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(03.03.2020 1-БК/20)</w:t>
            </w:r>
            <w:r w:rsidR="00D169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073D9B">
        <w:tc>
          <w:tcPr>
            <w:tcW w:w="667" w:type="dxa"/>
          </w:tcPr>
          <w:p w:rsidR="00B83920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073D9B">
        <w:tc>
          <w:tcPr>
            <w:tcW w:w="667" w:type="dxa"/>
          </w:tcPr>
          <w:p w:rsidR="00B83920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подведомственных учреждениях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6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D5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 xml:space="preserve">.2020, </w:t>
            </w:r>
            <w:bookmarkStart w:id="0" w:name="_GoBack"/>
            <w:bookmarkEnd w:id="0"/>
            <w:r w:rsidR="00F3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6DDB" w:rsidRPr="0012262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F36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6DDB" w:rsidRPr="0012262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36DD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F36DDB" w:rsidRPr="001226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СПб ГАУ «ЦГЭ»;</w:t>
            </w:r>
          </w:p>
          <w:p w:rsidR="00B83920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  <w:r w:rsidR="003D5677">
              <w:rPr>
                <w:rFonts w:ascii="Times New Roman" w:hAnsi="Times New Roman" w:cs="Times New Roman"/>
                <w:sz w:val="24"/>
                <w:szCs w:val="24"/>
              </w:rPr>
              <w:t>, 28.09.2020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в СПб ГБУ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«ЦЭТС».</w:t>
            </w:r>
          </w:p>
          <w:p w:rsidR="00122626" w:rsidRPr="00074C12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073D9B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Антикоррупционная экспертиза проектов нормативных правовых актов проводится Службой </w:t>
            </w:r>
            <w:r w:rsidR="001E4A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="001E4A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 Службы от 24.09.2012 № 59-п</w:t>
            </w:r>
            <w:r w:rsidR="001E4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6F2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691F3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1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073D9B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735386" w:rsidRPr="00074C12" w:rsidRDefault="004535C0" w:rsidP="001E4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5D5803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  <w:r w:rsidR="001E4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разместили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1F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735386" w:rsidTr="00073D9B">
        <w:tc>
          <w:tcPr>
            <w:tcW w:w="667" w:type="dxa"/>
          </w:tcPr>
          <w:p w:rsidR="00735386" w:rsidRDefault="00CC42EF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90" w:type="dxa"/>
          </w:tcPr>
          <w:p w:rsidR="00735386" w:rsidRPr="00074C12" w:rsidRDefault="00CC42E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Федеральным законом</w:t>
            </w:r>
          </w:p>
        </w:tc>
        <w:tc>
          <w:tcPr>
            <w:tcW w:w="1788" w:type="dxa"/>
          </w:tcPr>
          <w:p w:rsidR="00735386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</w:t>
            </w:r>
            <w:r w:rsidR="00690F88"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</w:t>
            </w:r>
            <w:r w:rsidR="00690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690F88"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сфере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690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</w:t>
            </w:r>
            <w:r w:rsidR="0098022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</w:t>
            </w:r>
            <w:r w:rsidR="00690F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690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</w:t>
            </w:r>
            <w:r w:rsidR="0098022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735386" w:rsidRDefault="0073538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B50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B50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86" w:rsidTr="00073D9B">
        <w:tc>
          <w:tcPr>
            <w:tcW w:w="667" w:type="dxa"/>
          </w:tcPr>
          <w:p w:rsidR="00735386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90" w:type="dxa"/>
          </w:tcPr>
          <w:p w:rsidR="00735386" w:rsidRPr="00074C12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на официальном сайте Службы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073D9B">
        <w:tc>
          <w:tcPr>
            <w:tcW w:w="667" w:type="dxa"/>
          </w:tcPr>
          <w:p w:rsidR="008E3B50" w:rsidRDefault="008E3B50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073D9B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5D49BE" w:rsidRPr="00500814" w:rsidRDefault="005D49BE" w:rsidP="005D4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 целях исполнения пункта 9 части 1 статьи 31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44-ФЗ Службой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закупке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устанавливается обязательное требование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 декларировании участником закупки соответствия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установленным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частью 1 статьи 31 Федерального закона № 44-ФЗ;</w:t>
            </w:r>
          </w:p>
          <w:p w:rsidR="005D49BE" w:rsidRPr="00500814" w:rsidRDefault="005D49BE" w:rsidP="005D4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Службой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достоверности представленной информации участниками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конкурентных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814" w:rsidRPr="008E3B50" w:rsidRDefault="005D49BE" w:rsidP="005D4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</w:tc>
      </w:tr>
      <w:tr w:rsidR="008E3B50" w:rsidTr="00073D9B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761B42" w:rsidRDefault="00761B42" w:rsidP="00761B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2020 года </w:t>
            </w:r>
            <w:r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Службы, как государственного заказчика, не осуществлялось. </w:t>
            </w:r>
          </w:p>
          <w:p w:rsidR="008E3B50" w:rsidRPr="008E3B50" w:rsidRDefault="00761B42" w:rsidP="00761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>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8E3B50" w:rsidTr="00073D9B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756" w:type="dxa"/>
          </w:tcPr>
          <w:p w:rsidR="008E3B50" w:rsidRPr="008E3B50" w:rsidRDefault="006F2ABE" w:rsidP="00477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</w:t>
            </w:r>
            <w:r w:rsidR="00477980">
              <w:rPr>
                <w:rFonts w:ascii="Times New Roman" w:hAnsi="Times New Roman" w:cs="Times New Roman"/>
                <w:sz w:val="24"/>
                <w:szCs w:val="24"/>
              </w:rPr>
              <w:t>за 12</w:t>
            </w:r>
            <w:r w:rsidR="00477980"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980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79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аналогичный период 2019 года в установленные сроки.</w:t>
            </w:r>
          </w:p>
        </w:tc>
      </w:tr>
      <w:tr w:rsidR="00500814" w:rsidTr="00073D9B">
        <w:tc>
          <w:tcPr>
            <w:tcW w:w="667" w:type="dxa"/>
          </w:tcPr>
          <w:p w:rsidR="00500814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и ГО </w:t>
            </w:r>
          </w:p>
          <w:p w:rsidR="00500814" w:rsidRPr="008E3B50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471FEC" w:rsidRDefault="006F2ABE" w:rsidP="00471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63FD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совета. Протокол заседания размещен </w:t>
            </w:r>
            <w:r w:rsidR="00690F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Службе, а также на веб-странице на официальном сайте Администрации Санкт-Петербурга.</w:t>
            </w:r>
          </w:p>
          <w:p w:rsidR="00477980" w:rsidRDefault="00477980" w:rsidP="00477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02.12.2020 планируется проведение </w:t>
            </w:r>
            <w:r w:rsidR="00EE5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итогового </w:t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3C52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Службе</w:t>
            </w:r>
            <w:r w:rsidR="00EE56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F88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</w:t>
            </w:r>
            <w:r w:rsidR="00D32679">
              <w:rPr>
                <w:rFonts w:ascii="Times New Roman" w:hAnsi="Times New Roman" w:cs="Times New Roman"/>
                <w:sz w:val="24"/>
                <w:szCs w:val="24"/>
              </w:rPr>
              <w:t xml:space="preserve"> будут</w:t>
            </w:r>
            <w:r w:rsidR="00EE565D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</w:t>
            </w:r>
            <w:r w:rsidR="00D32679">
              <w:rPr>
                <w:rFonts w:ascii="Times New Roman" w:hAnsi="Times New Roman" w:cs="Times New Roman"/>
                <w:sz w:val="24"/>
                <w:szCs w:val="24"/>
              </w:rPr>
              <w:t>ы итоги</w:t>
            </w:r>
            <w:r w:rsidR="00EE565D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D32679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="00EE565D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 План работы на 2021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размещен на официальном сайте Службе, а также на веб-странице на официальном сайте Администрации Санкт-Петербурга.</w:t>
            </w:r>
          </w:p>
          <w:p w:rsidR="00477980" w:rsidRPr="008E3B50" w:rsidRDefault="00477980" w:rsidP="00471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814" w:rsidTr="00073D9B">
        <w:tc>
          <w:tcPr>
            <w:tcW w:w="667" w:type="dxa"/>
          </w:tcPr>
          <w:p w:rsidR="00500814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90" w:type="dxa"/>
          </w:tcPr>
          <w:p w:rsidR="00500814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073D9B">
        <w:tc>
          <w:tcPr>
            <w:tcW w:w="667" w:type="dxa"/>
          </w:tcPr>
          <w:p w:rsidR="00F73D25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F73D25" w:rsidRPr="008E3B50" w:rsidRDefault="0003510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Постановлением Правительства Санкт-Петербурга от 24.03.2010 № 307 «О Порядке организации антикоррупционной </w:t>
            </w:r>
            <w:r w:rsidR="0072408E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пропаганды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073D9B">
        <w:tc>
          <w:tcPr>
            <w:tcW w:w="667" w:type="dxa"/>
          </w:tcPr>
          <w:p w:rsidR="00F73D25" w:rsidRDefault="0003510E" w:rsidP="00035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890" w:type="dxa"/>
          </w:tcPr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</w:t>
            </w:r>
            <w:r w:rsidR="007240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F73D25" w:rsidTr="00073D9B">
        <w:tc>
          <w:tcPr>
            <w:tcW w:w="667" w:type="dxa"/>
          </w:tcPr>
          <w:p w:rsidR="00F73D25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3890" w:type="dxa"/>
          </w:tcPr>
          <w:p w:rsidR="00F73D25" w:rsidRPr="008E3B50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756" w:type="dxa"/>
          </w:tcPr>
          <w:p w:rsidR="00390DA0" w:rsidRPr="0003510E" w:rsidRDefault="00390DA0" w:rsidP="00390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гражданскую службу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Службу принято 3 государственных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гражданских служащих. С целью проведения обучения гражданских служащих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</w:t>
            </w:r>
            <w:r w:rsidR="0072408E"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наставничество</w:t>
            </w:r>
            <w:r w:rsidR="0072408E">
              <w:rPr>
                <w:rFonts w:ascii="Times New Roman" w:hAnsi="Times New Roman" w:cs="Times New Roman"/>
                <w:bCs/>
                <w:sz w:val="24"/>
                <w:szCs w:val="24"/>
              </w:rPr>
              <w:t>. В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F73D25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D92420">
      <w:headerReference w:type="default" r:id="rId7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F88" w:rsidRDefault="00690F88" w:rsidP="00D92420">
      <w:pPr>
        <w:spacing w:after="0" w:line="240" w:lineRule="auto"/>
      </w:pPr>
      <w:r>
        <w:separator/>
      </w:r>
    </w:p>
  </w:endnote>
  <w:endnote w:type="continuationSeparator" w:id="0">
    <w:p w:rsidR="00690F88" w:rsidRDefault="00690F88" w:rsidP="00D9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F88" w:rsidRDefault="00690F88" w:rsidP="00D92420">
      <w:pPr>
        <w:spacing w:after="0" w:line="240" w:lineRule="auto"/>
      </w:pPr>
      <w:r>
        <w:separator/>
      </w:r>
    </w:p>
  </w:footnote>
  <w:footnote w:type="continuationSeparator" w:id="0">
    <w:p w:rsidR="00690F88" w:rsidRDefault="00690F88" w:rsidP="00D9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923163"/>
      <w:docPartObj>
        <w:docPartGallery w:val="Page Numbers (Top of Page)"/>
        <w:docPartUnique/>
      </w:docPartObj>
    </w:sdtPr>
    <w:sdtEndPr/>
    <w:sdtContent>
      <w:p w:rsidR="00690F88" w:rsidRDefault="00690F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DDB">
          <w:rPr>
            <w:noProof/>
          </w:rPr>
          <w:t>28</w:t>
        </w:r>
        <w:r>
          <w:fldChar w:fldCharType="end"/>
        </w:r>
      </w:p>
    </w:sdtContent>
  </w:sdt>
  <w:p w:rsidR="00690F88" w:rsidRDefault="00690F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70"/>
    <w:rsid w:val="0002557E"/>
    <w:rsid w:val="0003510E"/>
    <w:rsid w:val="000451DE"/>
    <w:rsid w:val="00051B01"/>
    <w:rsid w:val="00073D9B"/>
    <w:rsid w:val="00074C12"/>
    <w:rsid w:val="000B0734"/>
    <w:rsid w:val="000C6D1F"/>
    <w:rsid w:val="000E6475"/>
    <w:rsid w:val="0010471A"/>
    <w:rsid w:val="001074E3"/>
    <w:rsid w:val="00121C22"/>
    <w:rsid w:val="00122626"/>
    <w:rsid w:val="00156461"/>
    <w:rsid w:val="00172D19"/>
    <w:rsid w:val="0019033B"/>
    <w:rsid w:val="001A16D4"/>
    <w:rsid w:val="001E4AB8"/>
    <w:rsid w:val="001F5286"/>
    <w:rsid w:val="001F7907"/>
    <w:rsid w:val="0020619C"/>
    <w:rsid w:val="00210891"/>
    <w:rsid w:val="002509F3"/>
    <w:rsid w:val="00250B7E"/>
    <w:rsid w:val="00252127"/>
    <w:rsid w:val="002A5D3A"/>
    <w:rsid w:val="002C68BF"/>
    <w:rsid w:val="002F70A6"/>
    <w:rsid w:val="0030088E"/>
    <w:rsid w:val="00300CC3"/>
    <w:rsid w:val="00376CA7"/>
    <w:rsid w:val="003772BA"/>
    <w:rsid w:val="00390DA0"/>
    <w:rsid w:val="003C3A55"/>
    <w:rsid w:val="003D54EF"/>
    <w:rsid w:val="003D5677"/>
    <w:rsid w:val="003E27BF"/>
    <w:rsid w:val="003E5E1E"/>
    <w:rsid w:val="004221AD"/>
    <w:rsid w:val="00427C0D"/>
    <w:rsid w:val="004535C0"/>
    <w:rsid w:val="00463283"/>
    <w:rsid w:val="00471FEC"/>
    <w:rsid w:val="00477980"/>
    <w:rsid w:val="004A3E92"/>
    <w:rsid w:val="004B0D43"/>
    <w:rsid w:val="004E434B"/>
    <w:rsid w:val="00500814"/>
    <w:rsid w:val="0052202D"/>
    <w:rsid w:val="0055498C"/>
    <w:rsid w:val="00576054"/>
    <w:rsid w:val="005D49BE"/>
    <w:rsid w:val="005D5803"/>
    <w:rsid w:val="006049DE"/>
    <w:rsid w:val="006077B0"/>
    <w:rsid w:val="00660CBC"/>
    <w:rsid w:val="00665F70"/>
    <w:rsid w:val="00680031"/>
    <w:rsid w:val="006808EC"/>
    <w:rsid w:val="00690F88"/>
    <w:rsid w:val="00691F3C"/>
    <w:rsid w:val="006931F2"/>
    <w:rsid w:val="006D3A33"/>
    <w:rsid w:val="006D6098"/>
    <w:rsid w:val="006F2ABE"/>
    <w:rsid w:val="00706154"/>
    <w:rsid w:val="0072408E"/>
    <w:rsid w:val="00735386"/>
    <w:rsid w:val="007404BC"/>
    <w:rsid w:val="00741D18"/>
    <w:rsid w:val="00761B42"/>
    <w:rsid w:val="007718B1"/>
    <w:rsid w:val="007812CB"/>
    <w:rsid w:val="007C2E86"/>
    <w:rsid w:val="008E04A4"/>
    <w:rsid w:val="008E3B50"/>
    <w:rsid w:val="00907ACF"/>
    <w:rsid w:val="0093082A"/>
    <w:rsid w:val="00976CF6"/>
    <w:rsid w:val="00980229"/>
    <w:rsid w:val="009C7813"/>
    <w:rsid w:val="00A12A24"/>
    <w:rsid w:val="00A21AD1"/>
    <w:rsid w:val="00A25D24"/>
    <w:rsid w:val="00A47DC1"/>
    <w:rsid w:val="00AA2063"/>
    <w:rsid w:val="00B03C52"/>
    <w:rsid w:val="00B07759"/>
    <w:rsid w:val="00B23EB8"/>
    <w:rsid w:val="00B35D99"/>
    <w:rsid w:val="00B36060"/>
    <w:rsid w:val="00B42C45"/>
    <w:rsid w:val="00B70A95"/>
    <w:rsid w:val="00B73605"/>
    <w:rsid w:val="00B83920"/>
    <w:rsid w:val="00B863FB"/>
    <w:rsid w:val="00BA470B"/>
    <w:rsid w:val="00BB0099"/>
    <w:rsid w:val="00BD6D57"/>
    <w:rsid w:val="00BE0DA3"/>
    <w:rsid w:val="00BE2FB7"/>
    <w:rsid w:val="00BE39BB"/>
    <w:rsid w:val="00BE557C"/>
    <w:rsid w:val="00C07E2A"/>
    <w:rsid w:val="00C26DCE"/>
    <w:rsid w:val="00C35B11"/>
    <w:rsid w:val="00C4268C"/>
    <w:rsid w:val="00CC2D8F"/>
    <w:rsid w:val="00CC42EF"/>
    <w:rsid w:val="00CD4B5F"/>
    <w:rsid w:val="00D16916"/>
    <w:rsid w:val="00D32679"/>
    <w:rsid w:val="00D51921"/>
    <w:rsid w:val="00D57829"/>
    <w:rsid w:val="00D75BA7"/>
    <w:rsid w:val="00D90D9D"/>
    <w:rsid w:val="00D92420"/>
    <w:rsid w:val="00DB3C9B"/>
    <w:rsid w:val="00DC43A7"/>
    <w:rsid w:val="00E163FD"/>
    <w:rsid w:val="00E45F18"/>
    <w:rsid w:val="00E5724D"/>
    <w:rsid w:val="00E63609"/>
    <w:rsid w:val="00EA33E3"/>
    <w:rsid w:val="00EE565D"/>
    <w:rsid w:val="00F06A67"/>
    <w:rsid w:val="00F36DDB"/>
    <w:rsid w:val="00F41BB6"/>
    <w:rsid w:val="00F65228"/>
    <w:rsid w:val="00F73D25"/>
    <w:rsid w:val="00F74CB4"/>
    <w:rsid w:val="00F873DF"/>
    <w:rsid w:val="00F94D06"/>
    <w:rsid w:val="00FB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99C8D5F-E776-47AC-8601-2584E19D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BB0099"/>
    <w:pPr>
      <w:autoSpaceDE w:val="0"/>
      <w:autoSpaceDN w:val="0"/>
      <w:spacing w:after="0" w:line="240" w:lineRule="auto"/>
    </w:pPr>
    <w:rPr>
      <w:rFonts w:ascii="Calibri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D92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420"/>
  </w:style>
  <w:style w:type="paragraph" w:styleId="a8">
    <w:name w:val="footer"/>
    <w:basedOn w:val="a"/>
    <w:link w:val="a9"/>
    <w:uiPriority w:val="99"/>
    <w:unhideWhenUsed/>
    <w:rsid w:val="00D92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A4B9-DD11-49B6-86AF-B68C40E5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29</Pages>
  <Words>7532</Words>
  <Characters>42938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55</cp:revision>
  <cp:lastPrinted>2020-11-25T08:43:00Z</cp:lastPrinted>
  <dcterms:created xsi:type="dcterms:W3CDTF">2020-11-25T08:00:00Z</dcterms:created>
  <dcterms:modified xsi:type="dcterms:W3CDTF">2020-11-27T08:23:00Z</dcterms:modified>
</cp:coreProperties>
</file>