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027298">
        <w:rPr>
          <w:sz w:val="20"/>
        </w:rPr>
        <w:t>3</w:t>
      </w:r>
      <w:r w:rsidRPr="004F4ED3">
        <w:rPr>
          <w:sz w:val="20"/>
        </w:rPr>
        <w:t xml:space="preserve">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702B5E" w:rsidRPr="002E780C" w:rsidRDefault="00702B5E" w:rsidP="00702B5E">
      <w:pPr>
        <w:pStyle w:val="formattext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2E780C">
        <w:rPr>
          <w:color w:val="000000"/>
        </w:rPr>
        <w:t>ланк</w:t>
      </w:r>
      <w:r w:rsidRPr="002E780C">
        <w:rPr>
          <w:color w:val="000000"/>
        </w:rPr>
        <w:br/>
      </w:r>
      <w:r>
        <w:rPr>
          <w:color w:val="000000"/>
        </w:rPr>
        <w:t>Комитета</w:t>
      </w:r>
      <w:r w:rsidRPr="002E780C">
        <w:rPr>
          <w:color w:val="000000"/>
        </w:rPr>
        <w:t xml:space="preserve"> по строительству</w:t>
      </w: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  <w:r>
        <w:rPr>
          <w:sz w:val="20"/>
        </w:rPr>
        <w:t>__</w:t>
      </w:r>
      <w:r w:rsidRPr="00B100F4">
        <w:rPr>
          <w:sz w:val="20"/>
        </w:rPr>
        <w:t>_________________________</w:t>
      </w:r>
    </w:p>
    <w:p w:rsidR="00702B5E" w:rsidRPr="00702B5E" w:rsidRDefault="00702B5E" w:rsidP="00702B5E">
      <w:pPr>
        <w:pStyle w:val="ConsPlusNormal"/>
        <w:ind w:firstLine="56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Pr="00702B5E">
        <w:rPr>
          <w:sz w:val="20"/>
        </w:rPr>
        <w:t>(Ф.И.О. заявителя)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___________________________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(место регистрации заявителя)</w:t>
      </w:r>
    </w:p>
    <w:p w:rsidR="00702B5E" w:rsidRDefault="00702B5E" w:rsidP="00702B5E">
      <w:pPr>
        <w:pStyle w:val="a7"/>
        <w:ind w:left="-142"/>
        <w:jc w:val="center"/>
        <w:rPr>
          <w:rFonts w:ascii="Times New Roman" w:hAnsi="Times New Roman"/>
          <w:sz w:val="28"/>
          <w:szCs w:val="28"/>
        </w:rPr>
      </w:pP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Уведомление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_____________________</w:t>
      </w: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принятии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решения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отказе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jc w:val="center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Уважаемый</w:t>
      </w:r>
      <w:r w:rsidRPr="00027298">
        <w:rPr>
          <w:rFonts w:eastAsia="Times New Roman"/>
          <w:color w:val="000000"/>
          <w:lang w:eastAsia="ru-RU"/>
        </w:rPr>
        <w:t xml:space="preserve"> ____________________!</w:t>
      </w:r>
    </w:p>
    <w:p w:rsidR="00027298" w:rsidRP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Рассмотрев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Ваше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заявление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027298">
        <w:rPr>
          <w:rFonts w:eastAsia="Times New Roman" w:hint="eastAsia"/>
          <w:color w:val="000000"/>
          <w:lang w:eastAsia="ru-RU"/>
        </w:rPr>
        <w:t>от</w:t>
      </w:r>
      <w:proofErr w:type="gramEnd"/>
      <w:r w:rsidRPr="00027298">
        <w:rPr>
          <w:rFonts w:eastAsia="Times New Roman"/>
          <w:color w:val="000000"/>
          <w:lang w:eastAsia="ru-RU"/>
        </w:rPr>
        <w:t xml:space="preserve"> ____________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____________ </w:t>
      </w:r>
      <w:proofErr w:type="gramStart"/>
      <w:r w:rsidRPr="00027298">
        <w:rPr>
          <w:rFonts w:eastAsia="Times New Roman" w:hint="eastAsia"/>
          <w:color w:val="000000"/>
          <w:lang w:eastAsia="ru-RU"/>
        </w:rPr>
        <w:t>о</w:t>
      </w:r>
      <w:proofErr w:type="gramEnd"/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согласно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Закону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</w:t>
      </w:r>
      <w:r w:rsidRPr="00027298">
        <w:rPr>
          <w:rFonts w:eastAsia="Times New Roman"/>
          <w:color w:val="000000"/>
          <w:lang w:eastAsia="ru-RU"/>
        </w:rPr>
        <w:t xml:space="preserve"> 21.10.2011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585-115 «</w:t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мерах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обеспечению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имущественных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прав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граждан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являющихся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владельцами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гаражей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территории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="004D211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Петербурга»</w:t>
      </w:r>
      <w:r w:rsidRPr="00027298">
        <w:rPr>
          <w:rFonts w:eastAsia="Times New Roman"/>
          <w:color w:val="000000"/>
          <w:lang w:eastAsia="ru-RU"/>
        </w:rPr>
        <w:t xml:space="preserve"> (далее – Закон № 585-115)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____,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адресу</w:t>
      </w:r>
      <w:r w:rsidRPr="00027298">
        <w:rPr>
          <w:rFonts w:eastAsia="Times New Roman"/>
          <w:color w:val="000000"/>
          <w:lang w:eastAsia="ru-RU"/>
        </w:rPr>
        <w:t xml:space="preserve">: _____________, </w:t>
      </w:r>
      <w:r w:rsidRPr="00027298">
        <w:rPr>
          <w:rFonts w:eastAsia="Times New Roman" w:hint="eastAsia"/>
          <w:color w:val="000000"/>
          <w:lang w:eastAsia="ru-RU"/>
        </w:rPr>
        <w:t>сообщаю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следующее</w:t>
      </w:r>
      <w:r w:rsidRPr="00027298">
        <w:rPr>
          <w:rFonts w:eastAsia="Times New Roman"/>
          <w:color w:val="000000"/>
          <w:lang w:eastAsia="ru-RU"/>
        </w:rPr>
        <w:t>.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Комитет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строительству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предоставляет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государственную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услугу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принятию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решения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осуществлении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гражданам</w:t>
      </w:r>
      <w:r w:rsidRPr="00027298">
        <w:rPr>
          <w:rFonts w:eastAsia="Times New Roman"/>
          <w:color w:val="000000"/>
          <w:lang w:eastAsia="ru-RU"/>
        </w:rPr>
        <w:t xml:space="preserve"> -</w:t>
      </w:r>
      <w:r w:rsidRPr="00027298">
        <w:rPr>
          <w:rFonts w:eastAsia="Times New Roman" w:hint="eastAsia"/>
          <w:color w:val="000000"/>
          <w:lang w:eastAsia="ru-RU"/>
        </w:rPr>
        <w:t>владельцам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гаражей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осуществлению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их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выплаты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счет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средств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бюджета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случаях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предусмотренных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законодательством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при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осуществлении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функций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заказчика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реализации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проектов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счет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средств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бюджета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земельных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участках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занятых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коллективными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автостоянками</w:t>
      </w:r>
      <w:r w:rsidRPr="00027298">
        <w:rPr>
          <w:rFonts w:eastAsia="Times New Roman"/>
          <w:color w:val="000000"/>
          <w:lang w:eastAsia="ru-RU"/>
        </w:rPr>
        <w:t xml:space="preserve"> (</w:t>
      </w:r>
      <w:r w:rsidRPr="00027298">
        <w:rPr>
          <w:rFonts w:eastAsia="Times New Roman" w:hint="eastAsia"/>
          <w:color w:val="000000"/>
          <w:lang w:eastAsia="ru-RU"/>
        </w:rPr>
        <w:t>далее</w:t>
      </w:r>
      <w:r w:rsidRPr="00027298">
        <w:rPr>
          <w:rFonts w:eastAsia="Times New Roman"/>
          <w:color w:val="000000"/>
          <w:lang w:eastAsia="ru-RU"/>
        </w:rPr>
        <w:t xml:space="preserve"> - </w:t>
      </w:r>
      <w:r w:rsidRPr="00027298">
        <w:rPr>
          <w:rFonts w:eastAsia="Times New Roman" w:hint="eastAsia"/>
          <w:color w:val="000000"/>
          <w:lang w:eastAsia="ru-RU"/>
        </w:rPr>
        <w:t>государственная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услуга</w:t>
      </w:r>
      <w:r w:rsidRPr="00027298">
        <w:rPr>
          <w:rFonts w:eastAsia="Times New Roman"/>
          <w:color w:val="000000"/>
          <w:lang w:eastAsia="ru-RU"/>
        </w:rPr>
        <w:t xml:space="preserve">),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основании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Административного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регламента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утвержденного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распоряжением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Комитета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строительству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</w:t>
      </w:r>
      <w:r w:rsidRPr="00027298">
        <w:rPr>
          <w:rFonts w:eastAsia="Times New Roman"/>
          <w:color w:val="000000"/>
          <w:lang w:eastAsia="ru-RU"/>
        </w:rPr>
        <w:t xml:space="preserve"> ____________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>____________ (далее - Регламент).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соответствии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постановлением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Правительства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</w:t>
      </w:r>
      <w:r w:rsidRPr="00027298">
        <w:rPr>
          <w:rFonts w:eastAsia="Times New Roman"/>
          <w:color w:val="000000"/>
          <w:lang w:eastAsia="ru-RU"/>
        </w:rPr>
        <w:t xml:space="preserve"> 29.05.2013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362 </w:t>
      </w:r>
      <w:r w:rsidRPr="00027298">
        <w:rPr>
          <w:rFonts w:eastAsia="Times New Roman"/>
          <w:color w:val="000000"/>
          <w:lang w:eastAsia="ru-RU"/>
        </w:rPr>
        <w:br/>
        <w:t>«</w:t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мерах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реализации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Закона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«</w:t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мерах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обеспечению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имущественных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прав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граждан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являющихся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владельцами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гаражей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территории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Петербурга»</w:t>
      </w:r>
      <w:r w:rsidRPr="00027298">
        <w:rPr>
          <w:rFonts w:eastAsia="Times New Roman"/>
          <w:color w:val="000000"/>
          <w:lang w:eastAsia="ru-RU"/>
        </w:rPr>
        <w:t xml:space="preserve">  </w:t>
      </w:r>
      <w:r w:rsidRPr="00027298">
        <w:rPr>
          <w:rFonts w:eastAsia="Times New Roman" w:hint="eastAsia"/>
          <w:color w:val="000000"/>
          <w:lang w:eastAsia="ru-RU"/>
        </w:rPr>
        <w:t>решение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вправе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принимать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исполнительные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органы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государственной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власти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уполномоченные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осуществлять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функции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государственного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заказчика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реализации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проектов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счет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средств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бюджета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Санкт</w:t>
      </w:r>
      <w:r w:rsidRPr="00027298">
        <w:rPr>
          <w:rFonts w:eastAsia="Times New Roman"/>
          <w:color w:val="000000"/>
          <w:lang w:eastAsia="ru-RU"/>
        </w:rPr>
        <w:t>-</w:t>
      </w:r>
      <w:r w:rsidRPr="00027298">
        <w:rPr>
          <w:rFonts w:eastAsia="Times New Roman" w:hint="eastAsia"/>
          <w:color w:val="000000"/>
          <w:lang w:eastAsia="ru-RU"/>
        </w:rPr>
        <w:t>Петербурга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/>
          <w:color w:val="000000"/>
          <w:lang w:eastAsia="ru-RU"/>
        </w:rPr>
        <w:br/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земельных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участках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занятых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коллективными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автостоянками</w:t>
      </w:r>
      <w:r w:rsidRPr="00027298">
        <w:rPr>
          <w:rFonts w:eastAsia="Times New Roman"/>
          <w:color w:val="000000"/>
          <w:lang w:eastAsia="ru-RU"/>
        </w:rPr>
        <w:t xml:space="preserve">. </w:t>
      </w:r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Учитывая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изложенное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основании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статьи</w:t>
      </w:r>
      <w:r w:rsidRPr="00027298">
        <w:rPr>
          <w:rFonts w:eastAsia="Times New Roman"/>
          <w:color w:val="000000"/>
          <w:lang w:eastAsia="ru-RU"/>
        </w:rPr>
        <w:t xml:space="preserve"> 6 </w:t>
      </w:r>
      <w:r w:rsidRPr="00027298">
        <w:rPr>
          <w:rFonts w:eastAsia="Times New Roman" w:hint="eastAsia"/>
          <w:color w:val="000000"/>
          <w:lang w:eastAsia="ru-RU"/>
        </w:rPr>
        <w:t>Закона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№</w:t>
      </w:r>
      <w:r w:rsidRPr="00027298">
        <w:rPr>
          <w:rFonts w:eastAsia="Times New Roman"/>
          <w:color w:val="000000"/>
          <w:lang w:eastAsia="ru-RU"/>
        </w:rPr>
        <w:t xml:space="preserve"> 585-115, </w:t>
      </w:r>
      <w:r w:rsidRPr="00027298">
        <w:rPr>
          <w:rFonts w:eastAsia="Times New Roman" w:hint="eastAsia"/>
          <w:color w:val="000000"/>
          <w:lang w:eastAsia="ru-RU"/>
        </w:rPr>
        <w:t>п</w:t>
      </w:r>
      <w:r w:rsidRPr="00027298">
        <w:rPr>
          <w:rFonts w:eastAsia="Times New Roman"/>
          <w:color w:val="000000"/>
          <w:lang w:eastAsia="ru-RU"/>
        </w:rPr>
        <w:t xml:space="preserve">ункта _______ </w:t>
      </w:r>
      <w:r w:rsidRPr="00027298">
        <w:rPr>
          <w:rFonts w:eastAsia="Times New Roman" w:hint="eastAsia"/>
          <w:color w:val="000000"/>
          <w:lang w:eastAsia="ru-RU"/>
        </w:rPr>
        <w:t>Регламента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связи</w:t>
      </w:r>
      <w:r w:rsidRPr="00027298">
        <w:rPr>
          <w:rFonts w:eastAsia="Times New Roman"/>
          <w:color w:val="000000"/>
          <w:lang w:eastAsia="ru-RU"/>
        </w:rPr>
        <w:t xml:space="preserve"> с _________________________________________________________________</w:t>
      </w:r>
    </w:p>
    <w:p w:rsidR="00027298" w:rsidRPr="00027298" w:rsidRDefault="00027298" w:rsidP="00027298">
      <w:pPr>
        <w:ind w:left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/>
          <w:color w:val="000000"/>
          <w:lang w:eastAsia="ru-RU"/>
        </w:rPr>
        <w:t>(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отсутствует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право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на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получение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компенсации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установлен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факт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выплаты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компенсации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за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этот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же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гараж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вступившим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силу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судебным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актом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либо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утвержденным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мировым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соглашением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установлен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иной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порядок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и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суммы</w:t>
      </w:r>
      <w:r w:rsidRPr="004D2118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4D2118">
        <w:rPr>
          <w:rFonts w:eastAsia="Times New Roman" w:hint="eastAsia"/>
          <w:color w:val="000000"/>
          <w:sz w:val="20"/>
          <w:szCs w:val="20"/>
          <w:lang w:eastAsia="ru-RU"/>
        </w:rPr>
        <w:t>выплат</w:t>
      </w:r>
      <w:r w:rsidRPr="00027298">
        <w:rPr>
          <w:rFonts w:eastAsia="Times New Roman"/>
          <w:color w:val="000000"/>
          <w:lang w:eastAsia="ru-RU"/>
        </w:rPr>
        <w:t>),</w:t>
      </w:r>
    </w:p>
    <w:p w:rsidR="00027298" w:rsidRP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выплате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компенсации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Вам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отказано</w:t>
      </w:r>
      <w:r w:rsidRPr="00027298">
        <w:rPr>
          <w:rFonts w:eastAsia="Times New Roman"/>
          <w:color w:val="000000"/>
          <w:lang w:eastAsia="ru-RU"/>
        </w:rPr>
        <w:t xml:space="preserve">. </w:t>
      </w:r>
      <w:bookmarkStart w:id="0" w:name="_GoBack"/>
      <w:bookmarkEnd w:id="0"/>
    </w:p>
    <w:p w:rsidR="00027298" w:rsidRPr="00027298" w:rsidRDefault="00027298" w:rsidP="00027298">
      <w:pPr>
        <w:ind w:firstLine="708"/>
        <w:jc w:val="both"/>
        <w:rPr>
          <w:rFonts w:eastAsia="Times New Roman"/>
          <w:color w:val="000000"/>
          <w:lang w:eastAsia="ru-RU"/>
        </w:rPr>
      </w:pPr>
      <w:r w:rsidRPr="00027298">
        <w:rPr>
          <w:rFonts w:eastAsia="Times New Roman" w:hint="eastAsia"/>
          <w:color w:val="000000"/>
          <w:lang w:eastAsia="ru-RU"/>
        </w:rPr>
        <w:t>Принятое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решение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может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быть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обжаловано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в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порядке</w:t>
      </w:r>
      <w:r w:rsidRPr="00027298">
        <w:rPr>
          <w:rFonts w:eastAsia="Times New Roman"/>
          <w:color w:val="000000"/>
          <w:lang w:eastAsia="ru-RU"/>
        </w:rPr>
        <w:t xml:space="preserve">, </w:t>
      </w:r>
      <w:r w:rsidRPr="00027298">
        <w:rPr>
          <w:rFonts w:eastAsia="Times New Roman" w:hint="eastAsia"/>
          <w:color w:val="000000"/>
          <w:lang w:eastAsia="ru-RU"/>
        </w:rPr>
        <w:t>установленном</w:t>
      </w:r>
      <w:r w:rsidRPr="00027298">
        <w:rPr>
          <w:rFonts w:eastAsia="Times New Roman"/>
          <w:color w:val="000000"/>
          <w:lang w:eastAsia="ru-RU"/>
        </w:rPr>
        <w:t xml:space="preserve"> </w:t>
      </w:r>
      <w:r w:rsidRPr="00027298">
        <w:rPr>
          <w:rFonts w:eastAsia="Times New Roman" w:hint="eastAsia"/>
          <w:color w:val="000000"/>
          <w:lang w:eastAsia="ru-RU"/>
        </w:rPr>
        <w:t>разделом</w:t>
      </w:r>
      <w:r w:rsidRPr="00027298">
        <w:rPr>
          <w:rFonts w:eastAsia="Times New Roman"/>
          <w:color w:val="000000"/>
          <w:lang w:eastAsia="ru-RU"/>
        </w:rPr>
        <w:t xml:space="preserve"> _____ </w:t>
      </w:r>
      <w:r w:rsidRPr="00027298">
        <w:rPr>
          <w:rFonts w:eastAsia="Times New Roman" w:hint="eastAsia"/>
          <w:color w:val="000000"/>
          <w:lang w:eastAsia="ru-RU"/>
        </w:rPr>
        <w:t>Регламента</w:t>
      </w:r>
      <w:r w:rsidRPr="00027298">
        <w:rPr>
          <w:rFonts w:eastAsia="Times New Roman"/>
          <w:color w:val="000000"/>
          <w:lang w:eastAsia="ru-RU"/>
        </w:rPr>
        <w:t>.</w:t>
      </w:r>
    </w:p>
    <w:p w:rsidR="00027298" w:rsidRP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Заместитель</w:t>
      </w: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п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редседател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я 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Комитета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               ___________________________________</w:t>
      </w:r>
    </w:p>
    <w:p w:rsidR="00027298" w:rsidRDefault="00027298" w:rsidP="00027298">
      <w:pPr>
        <w:pStyle w:val="a9"/>
        <w:jc w:val="both"/>
        <w:rPr>
          <w:rFonts w:ascii="Times New Roman" w:hAnsi="Times New Roman"/>
          <w:szCs w:val="24"/>
        </w:rPr>
      </w:pPr>
      <w:r w:rsidRPr="00225954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225954">
        <w:rPr>
          <w:rFonts w:ascii="Times New Roman" w:hAnsi="Times New Roman"/>
          <w:szCs w:val="24"/>
        </w:rPr>
        <w:t>(</w:t>
      </w:r>
      <w:r w:rsidRPr="00225954">
        <w:rPr>
          <w:rFonts w:ascii="Times New Roman" w:hAnsi="Times New Roman" w:hint="eastAsia"/>
          <w:sz w:val="20"/>
        </w:rPr>
        <w:t>подпись</w:t>
      </w:r>
      <w:r w:rsidRPr="00225954">
        <w:rPr>
          <w:rFonts w:ascii="Times New Roman" w:hAnsi="Times New Roman"/>
          <w:sz w:val="20"/>
        </w:rPr>
        <w:t xml:space="preserve">, </w:t>
      </w:r>
      <w:r w:rsidRPr="00225954">
        <w:rPr>
          <w:rFonts w:ascii="Times New Roman" w:hAnsi="Times New Roman" w:hint="eastAsia"/>
          <w:sz w:val="20"/>
        </w:rPr>
        <w:t>расшифровка</w:t>
      </w:r>
      <w:r w:rsidRPr="00225954">
        <w:rPr>
          <w:rFonts w:ascii="Times New Roman" w:hAnsi="Times New Roman"/>
          <w:sz w:val="20"/>
        </w:rPr>
        <w:t xml:space="preserve"> </w:t>
      </w:r>
      <w:r w:rsidRPr="00225954">
        <w:rPr>
          <w:rFonts w:ascii="Times New Roman" w:hAnsi="Times New Roman" w:hint="eastAsia"/>
          <w:sz w:val="20"/>
        </w:rPr>
        <w:t>подписи</w:t>
      </w:r>
      <w:r w:rsidRPr="00225954">
        <w:rPr>
          <w:rFonts w:ascii="Times New Roman" w:hAnsi="Times New Roman"/>
          <w:szCs w:val="24"/>
        </w:rPr>
        <w:t>)</w:t>
      </w: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027298">
      <w:headerReference w:type="default" r:id="rId7"/>
      <w:pgSz w:w="11906" w:h="16838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027298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F72B6"/>
    <w:rsid w:val="00181E27"/>
    <w:rsid w:val="002254EC"/>
    <w:rsid w:val="00274595"/>
    <w:rsid w:val="0031287B"/>
    <w:rsid w:val="00370D61"/>
    <w:rsid w:val="0038019A"/>
    <w:rsid w:val="00443D0C"/>
    <w:rsid w:val="004D2118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2020-11-30T07:56:00Z</cp:lastPrinted>
  <dcterms:created xsi:type="dcterms:W3CDTF">2020-11-27T13:45:00Z</dcterms:created>
  <dcterms:modified xsi:type="dcterms:W3CDTF">2020-11-30T07:56:00Z</dcterms:modified>
</cp:coreProperties>
</file>