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2F04E6">
            <w:pPr>
              <w:pStyle w:val="aeaie"/>
              <w:ind w:left="35" w:firstLine="744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tbl>
      <w:tblPr>
        <w:tblpPr w:leftFromText="180" w:rightFromText="180" w:vertAnchor="text" w:tblpY="1"/>
        <w:tblOverlap w:val="never"/>
        <w:tblW w:w="9644" w:type="dxa"/>
        <w:tblLayout w:type="fixed"/>
        <w:tblLook w:val="04A0" w:firstRow="1" w:lastRow="0" w:firstColumn="1" w:lastColumn="0" w:noHBand="0" w:noVBand="1"/>
      </w:tblPr>
      <w:tblGrid>
        <w:gridCol w:w="9644"/>
      </w:tblGrid>
      <w:tr w:rsidR="00647177" w:rsidRPr="004F62E1" w:rsidTr="006C1575">
        <w:trPr>
          <w:trHeight w:val="648"/>
        </w:trPr>
        <w:tc>
          <w:tcPr>
            <w:tcW w:w="9644" w:type="dxa"/>
            <w:hideMark/>
          </w:tcPr>
          <w:p w:rsidR="00647177" w:rsidRPr="009F231E" w:rsidRDefault="00647177" w:rsidP="004F62E1">
            <w:pPr>
              <w:rPr>
                <w:b/>
                <w:bCs/>
                <w:sz w:val="28"/>
                <w:szCs w:val="28"/>
              </w:rPr>
            </w:pPr>
            <w:r w:rsidRPr="009F231E">
              <w:rPr>
                <w:b/>
                <w:bCs/>
                <w:sz w:val="28"/>
                <w:szCs w:val="28"/>
              </w:rPr>
              <w:t>О внесении изменени</w:t>
            </w:r>
            <w:r w:rsidR="002F04E6">
              <w:rPr>
                <w:b/>
                <w:bCs/>
                <w:sz w:val="28"/>
                <w:szCs w:val="28"/>
              </w:rPr>
              <w:t>я</w:t>
            </w:r>
          </w:p>
          <w:p w:rsidR="00647177" w:rsidRPr="009F231E" w:rsidRDefault="00647177" w:rsidP="004F62E1">
            <w:pPr>
              <w:rPr>
                <w:b/>
                <w:bCs/>
                <w:sz w:val="28"/>
                <w:szCs w:val="28"/>
              </w:rPr>
            </w:pPr>
            <w:r w:rsidRPr="009F231E">
              <w:rPr>
                <w:b/>
                <w:bCs/>
                <w:sz w:val="28"/>
                <w:szCs w:val="28"/>
              </w:rPr>
              <w:t xml:space="preserve">в распоряжение Комитета </w:t>
            </w:r>
          </w:p>
          <w:p w:rsidR="00647177" w:rsidRPr="009F231E" w:rsidRDefault="00647177" w:rsidP="004F62E1">
            <w:pPr>
              <w:rPr>
                <w:b/>
                <w:bCs/>
                <w:sz w:val="28"/>
                <w:szCs w:val="28"/>
              </w:rPr>
            </w:pPr>
            <w:r w:rsidRPr="009F231E">
              <w:rPr>
                <w:b/>
                <w:bCs/>
                <w:sz w:val="28"/>
                <w:szCs w:val="28"/>
              </w:rPr>
              <w:t>по труду и занятости</w:t>
            </w:r>
          </w:p>
          <w:p w:rsidR="00647177" w:rsidRPr="009F231E" w:rsidRDefault="00647177" w:rsidP="004F62E1">
            <w:pPr>
              <w:rPr>
                <w:b/>
                <w:bCs/>
                <w:sz w:val="28"/>
                <w:szCs w:val="28"/>
              </w:rPr>
            </w:pPr>
            <w:r w:rsidRPr="009F231E">
              <w:rPr>
                <w:b/>
                <w:bCs/>
                <w:sz w:val="28"/>
                <w:szCs w:val="28"/>
              </w:rPr>
              <w:t xml:space="preserve">населения Санкт-Петербурга </w:t>
            </w:r>
          </w:p>
          <w:p w:rsidR="00647177" w:rsidRPr="009F231E" w:rsidRDefault="002F04E6" w:rsidP="004F62E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 11.08.2014 № </w:t>
            </w:r>
            <w:r w:rsidR="00647177" w:rsidRPr="009F231E">
              <w:rPr>
                <w:b/>
                <w:bCs/>
                <w:sz w:val="28"/>
                <w:szCs w:val="28"/>
              </w:rPr>
              <w:t>148-р</w:t>
            </w:r>
          </w:p>
          <w:p w:rsidR="00647177" w:rsidRPr="009F231E" w:rsidRDefault="00647177" w:rsidP="004F62E1">
            <w:pPr>
              <w:rPr>
                <w:sz w:val="28"/>
                <w:szCs w:val="28"/>
              </w:rPr>
            </w:pPr>
          </w:p>
          <w:p w:rsidR="00647177" w:rsidRPr="009F231E" w:rsidRDefault="00647177" w:rsidP="002F04E6">
            <w:pPr>
              <w:pStyle w:val="af2"/>
              <w:spacing w:after="0"/>
              <w:ind w:left="0" w:firstLine="743"/>
              <w:jc w:val="both"/>
              <w:rPr>
                <w:bCs/>
                <w:sz w:val="28"/>
                <w:szCs w:val="28"/>
              </w:rPr>
            </w:pPr>
            <w:r w:rsidRPr="009F231E">
              <w:rPr>
                <w:bCs/>
                <w:sz w:val="28"/>
                <w:szCs w:val="28"/>
              </w:rPr>
              <w:t xml:space="preserve">В </w:t>
            </w:r>
            <w:r w:rsidR="001E0898" w:rsidRPr="009F231E">
              <w:rPr>
                <w:bCs/>
                <w:sz w:val="28"/>
                <w:szCs w:val="28"/>
              </w:rPr>
              <w:t>целях приведения в соответствие с действующим законодательством</w:t>
            </w:r>
            <w:r w:rsidR="00426B22" w:rsidRPr="009F231E">
              <w:rPr>
                <w:bCs/>
                <w:sz w:val="28"/>
                <w:szCs w:val="28"/>
              </w:rPr>
              <w:t>:</w:t>
            </w:r>
          </w:p>
          <w:p w:rsidR="00647177" w:rsidRPr="009F231E" w:rsidRDefault="002F04E6" w:rsidP="002F04E6">
            <w:pPr>
              <w:pStyle w:val="af2"/>
              <w:tabs>
                <w:tab w:val="left" w:pos="743"/>
              </w:tabs>
              <w:spacing w:after="0"/>
              <w:ind w:left="0"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 Внести в распоряжение </w:t>
            </w:r>
            <w:r w:rsidR="00647177" w:rsidRPr="009F231E">
              <w:rPr>
                <w:sz w:val="28"/>
                <w:szCs w:val="28"/>
              </w:rPr>
              <w:t>Комитета</w:t>
            </w:r>
            <w:r w:rsidR="009F231E">
              <w:rPr>
                <w:sz w:val="28"/>
                <w:szCs w:val="28"/>
              </w:rPr>
              <w:t xml:space="preserve"> по труду и занятости населения </w:t>
            </w:r>
            <w:r w:rsidR="00647177" w:rsidRPr="009F231E">
              <w:rPr>
                <w:sz w:val="28"/>
                <w:szCs w:val="28"/>
              </w:rPr>
              <w:t xml:space="preserve">Санкт-Петербурга от 11.08.2014 № 148-р «Об утверждении административного регламента Комитета по труду и занятости населения Санкт-Петербурга </w:t>
            </w:r>
            <w:r>
              <w:rPr>
                <w:sz w:val="28"/>
                <w:szCs w:val="28"/>
              </w:rPr>
              <w:br/>
            </w:r>
            <w:r w:rsidR="00647177" w:rsidRPr="009F231E">
              <w:rPr>
                <w:sz w:val="28"/>
                <w:szCs w:val="28"/>
              </w:rPr>
              <w:t>по предоставлению государственной услуги содействия гражда</w:t>
            </w:r>
            <w:r w:rsidR="009F231E">
              <w:rPr>
                <w:sz w:val="28"/>
                <w:szCs w:val="28"/>
              </w:rPr>
              <w:t xml:space="preserve">нам в поиске подходящей работы» </w:t>
            </w:r>
            <w:r>
              <w:rPr>
                <w:sz w:val="28"/>
                <w:szCs w:val="28"/>
              </w:rPr>
              <w:t>изменение, и</w:t>
            </w:r>
            <w:r w:rsidRPr="009F231E">
              <w:rPr>
                <w:sz w:val="28"/>
                <w:szCs w:val="28"/>
              </w:rPr>
              <w:t>зложи</w:t>
            </w:r>
            <w:r>
              <w:rPr>
                <w:sz w:val="28"/>
                <w:szCs w:val="28"/>
              </w:rPr>
              <w:t>в</w:t>
            </w:r>
            <w:r w:rsidRPr="009F231E">
              <w:rPr>
                <w:sz w:val="28"/>
                <w:szCs w:val="28"/>
              </w:rPr>
              <w:t xml:space="preserve"> приложение к распоряжению </w:t>
            </w:r>
            <w:r>
              <w:rPr>
                <w:sz w:val="28"/>
                <w:szCs w:val="28"/>
              </w:rPr>
              <w:br/>
            </w:r>
            <w:r w:rsidR="00426B22" w:rsidRPr="009F231E">
              <w:rPr>
                <w:sz w:val="28"/>
                <w:szCs w:val="28"/>
              </w:rPr>
              <w:t>в редакции согласно приложению к настоящему распоряжению.</w:t>
            </w:r>
          </w:p>
          <w:p w:rsidR="00426B22" w:rsidRPr="009F231E" w:rsidRDefault="002F04E6" w:rsidP="002F04E6">
            <w:pPr>
              <w:pStyle w:val="af2"/>
              <w:tabs>
                <w:tab w:val="left" w:pos="885"/>
              </w:tabs>
              <w:spacing w:after="0"/>
              <w:ind w:left="0"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</w:t>
            </w:r>
            <w:bookmarkStart w:id="0" w:name="_GoBack"/>
            <w:bookmarkEnd w:id="0"/>
            <w:r w:rsidR="00426B22" w:rsidRPr="009F231E">
              <w:rPr>
                <w:sz w:val="28"/>
                <w:szCs w:val="28"/>
              </w:rPr>
              <w:t xml:space="preserve">Контроль за </w:t>
            </w:r>
            <w:r w:rsidR="006C1575">
              <w:rPr>
                <w:sz w:val="28"/>
                <w:szCs w:val="28"/>
              </w:rPr>
              <w:t>вы</w:t>
            </w:r>
            <w:r w:rsidR="00426B22" w:rsidRPr="009F231E">
              <w:rPr>
                <w:sz w:val="28"/>
                <w:szCs w:val="28"/>
              </w:rPr>
              <w:t xml:space="preserve">полнением </w:t>
            </w:r>
            <w:r w:rsidR="006C1575">
              <w:rPr>
                <w:sz w:val="28"/>
                <w:szCs w:val="28"/>
              </w:rPr>
              <w:t>р</w:t>
            </w:r>
            <w:r w:rsidR="00426B22" w:rsidRPr="009F231E">
              <w:rPr>
                <w:sz w:val="28"/>
                <w:szCs w:val="28"/>
              </w:rPr>
              <w:t xml:space="preserve">аспоряжения </w:t>
            </w:r>
            <w:r w:rsidR="006C1575">
              <w:rPr>
                <w:sz w:val="28"/>
                <w:szCs w:val="28"/>
              </w:rPr>
              <w:t>остается за председателем Комитета</w:t>
            </w:r>
            <w:r w:rsidR="000F5676" w:rsidRPr="009F231E">
              <w:rPr>
                <w:sz w:val="28"/>
                <w:szCs w:val="28"/>
              </w:rPr>
              <w:t>.</w:t>
            </w:r>
          </w:p>
          <w:p w:rsidR="000F5676" w:rsidRDefault="000F5676" w:rsidP="000F5676">
            <w:pPr>
              <w:pStyle w:val="af2"/>
              <w:tabs>
                <w:tab w:val="left" w:pos="885"/>
              </w:tabs>
              <w:spacing w:after="0"/>
              <w:jc w:val="both"/>
            </w:pPr>
          </w:p>
          <w:p w:rsidR="000F5676" w:rsidRDefault="000F5676" w:rsidP="000F5676">
            <w:pPr>
              <w:pStyle w:val="af2"/>
              <w:tabs>
                <w:tab w:val="left" w:pos="885"/>
              </w:tabs>
              <w:spacing w:after="0"/>
              <w:jc w:val="both"/>
            </w:pPr>
          </w:p>
          <w:p w:rsidR="000F5676" w:rsidRDefault="000F5676" w:rsidP="000F5676">
            <w:pPr>
              <w:pStyle w:val="af2"/>
              <w:tabs>
                <w:tab w:val="left" w:pos="885"/>
              </w:tabs>
              <w:spacing w:after="0"/>
              <w:jc w:val="both"/>
            </w:pPr>
          </w:p>
          <w:p w:rsidR="000F5676" w:rsidRDefault="000F5676" w:rsidP="000F5676">
            <w:pPr>
              <w:pStyle w:val="af2"/>
              <w:tabs>
                <w:tab w:val="left" w:pos="885"/>
              </w:tabs>
              <w:spacing w:after="0"/>
              <w:jc w:val="both"/>
            </w:pPr>
          </w:p>
          <w:p w:rsidR="000F5676" w:rsidRDefault="009F231E" w:rsidP="000F5676">
            <w:pPr>
              <w:jc w:val="both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B3C7993" wp14:editId="4A10B5F2">
                  <wp:simplePos x="0" y="0"/>
                  <wp:positionH relativeFrom="column">
                    <wp:posOffset>2111375</wp:posOffset>
                  </wp:positionH>
                  <wp:positionV relativeFrom="paragraph">
                    <wp:posOffset>169545</wp:posOffset>
                  </wp:positionV>
                  <wp:extent cx="2609850" cy="628650"/>
                  <wp:effectExtent l="0" t="0" r="0" b="0"/>
                  <wp:wrapNone/>
                  <wp:docPr id="1" name="Рисунок 3">
                    <a:hlinkClick xmlns:a="http://schemas.openxmlformats.org/drawingml/2006/main" r:id="rId10" tooltip="file:///13d845a8-0d3d-4225-9092-3fb609a06ee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676" w:rsidRPr="00117AFA">
              <w:rPr>
                <w:b/>
                <w:sz w:val="28"/>
                <w:szCs w:val="28"/>
              </w:rPr>
              <w:t>Председатель Комитета</w:t>
            </w:r>
            <w:r w:rsidR="000F5676">
              <w:rPr>
                <w:b/>
                <w:sz w:val="28"/>
                <w:szCs w:val="28"/>
              </w:rPr>
              <w:tab/>
            </w:r>
            <w:r w:rsidR="000F5676">
              <w:rPr>
                <w:b/>
                <w:sz w:val="28"/>
                <w:szCs w:val="28"/>
              </w:rPr>
              <w:tab/>
            </w:r>
            <w:r w:rsidR="000F5676">
              <w:rPr>
                <w:b/>
                <w:sz w:val="28"/>
                <w:szCs w:val="28"/>
              </w:rPr>
              <w:tab/>
            </w:r>
            <w:r w:rsidR="000F5676">
              <w:rPr>
                <w:b/>
                <w:sz w:val="28"/>
                <w:szCs w:val="28"/>
              </w:rPr>
              <w:tab/>
              <w:t xml:space="preserve">                 </w:t>
            </w:r>
            <w:r>
              <w:rPr>
                <w:b/>
                <w:sz w:val="28"/>
                <w:szCs w:val="28"/>
              </w:rPr>
              <w:t xml:space="preserve">           </w:t>
            </w:r>
            <w:r w:rsidR="000F5676">
              <w:rPr>
                <w:b/>
                <w:sz w:val="28"/>
                <w:szCs w:val="28"/>
              </w:rPr>
              <w:t>Д.С.</w:t>
            </w:r>
            <w:r w:rsidR="000F5676" w:rsidRPr="00117AFA">
              <w:rPr>
                <w:b/>
                <w:sz w:val="28"/>
                <w:szCs w:val="28"/>
              </w:rPr>
              <w:t>Чернейко</w:t>
            </w:r>
          </w:p>
          <w:p w:rsidR="000F5676" w:rsidRDefault="000F5676" w:rsidP="000F5676">
            <w:pPr>
              <w:pStyle w:val="af2"/>
              <w:tabs>
                <w:tab w:val="left" w:pos="885"/>
              </w:tabs>
              <w:spacing w:after="0"/>
              <w:jc w:val="both"/>
            </w:pPr>
          </w:p>
          <w:p w:rsidR="000F5676" w:rsidRDefault="000F5676" w:rsidP="000F5676">
            <w:pPr>
              <w:pStyle w:val="af2"/>
              <w:tabs>
                <w:tab w:val="left" w:pos="885"/>
              </w:tabs>
              <w:spacing w:after="0"/>
              <w:jc w:val="both"/>
            </w:pPr>
          </w:p>
          <w:p w:rsidR="000F5676" w:rsidRDefault="000F5676" w:rsidP="000F5676">
            <w:pPr>
              <w:pStyle w:val="af2"/>
              <w:tabs>
                <w:tab w:val="left" w:pos="885"/>
              </w:tabs>
              <w:spacing w:after="0"/>
              <w:jc w:val="both"/>
            </w:pPr>
          </w:p>
          <w:p w:rsidR="00116005" w:rsidRPr="004F62E1" w:rsidRDefault="00116005" w:rsidP="00230CEB">
            <w:pPr>
              <w:pStyle w:val="af2"/>
              <w:tabs>
                <w:tab w:val="left" w:pos="1026"/>
              </w:tabs>
              <w:spacing w:after="0"/>
              <w:ind w:left="0"/>
              <w:jc w:val="both"/>
            </w:pPr>
          </w:p>
        </w:tc>
      </w:tr>
    </w:tbl>
    <w:p w:rsidR="00647177" w:rsidRPr="00AF09E5" w:rsidRDefault="00647177" w:rsidP="00230C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0701" w:rsidRDefault="00CA0701" w:rsidP="00E21846">
      <w:pPr>
        <w:jc w:val="both"/>
        <w:rPr>
          <w:b/>
          <w:sz w:val="28"/>
          <w:szCs w:val="28"/>
        </w:rPr>
      </w:pPr>
    </w:p>
    <w:sectPr w:rsidR="00CA0701" w:rsidSect="00B86E4E">
      <w:headerReference w:type="default" r:id="rId12"/>
      <w:type w:val="continuous"/>
      <w:pgSz w:w="11906" w:h="16838"/>
      <w:pgMar w:top="510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005" w:rsidRPr="002D4915" w:rsidRDefault="00BE7005" w:rsidP="00D9348D">
      <w:r>
        <w:separator/>
      </w:r>
    </w:p>
  </w:endnote>
  <w:endnote w:type="continuationSeparator" w:id="0">
    <w:p w:rsidR="00BE7005" w:rsidRPr="002D4915" w:rsidRDefault="00BE7005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005" w:rsidRPr="002D4915" w:rsidRDefault="00BE7005" w:rsidP="00D9348D">
      <w:r>
        <w:separator/>
      </w:r>
    </w:p>
  </w:footnote>
  <w:footnote w:type="continuationSeparator" w:id="0">
    <w:p w:rsidR="00BE7005" w:rsidRPr="002D4915" w:rsidRDefault="00BE7005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5469475"/>
      <w:docPartObj>
        <w:docPartGallery w:val="Page Numbers (Top of Page)"/>
        <w:docPartUnique/>
      </w:docPartObj>
    </w:sdtPr>
    <w:sdtContent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CEB">
          <w:rPr>
            <w:noProof/>
          </w:rPr>
          <w:t>2</w:t>
        </w:r>
        <w:r>
          <w:fldChar w:fldCharType="end"/>
        </w:r>
      </w:p>
    </w:sdtContent>
  </w:sdt>
  <w:p w:rsidR="00A76F5E" w:rsidRDefault="00A76F5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A1578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" w15:restartNumberingAfterBreak="0">
    <w:nsid w:val="1700145C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3373CB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4" w15:restartNumberingAfterBreak="0">
    <w:nsid w:val="4E7241C4"/>
    <w:multiLevelType w:val="hybridMultilevel"/>
    <w:tmpl w:val="26E8D5EE"/>
    <w:lvl w:ilvl="0" w:tplc="C0B2F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23AFC"/>
    <w:rsid w:val="0005147C"/>
    <w:rsid w:val="00062F1A"/>
    <w:rsid w:val="00075F0F"/>
    <w:rsid w:val="00077031"/>
    <w:rsid w:val="00082175"/>
    <w:rsid w:val="000963EA"/>
    <w:rsid w:val="000A1D7E"/>
    <w:rsid w:val="000A2B46"/>
    <w:rsid w:val="000B7834"/>
    <w:rsid w:val="000C3C61"/>
    <w:rsid w:val="000D4F90"/>
    <w:rsid w:val="000F0562"/>
    <w:rsid w:val="000F5676"/>
    <w:rsid w:val="00101360"/>
    <w:rsid w:val="00107DC7"/>
    <w:rsid w:val="00116005"/>
    <w:rsid w:val="00117C13"/>
    <w:rsid w:val="00125FD4"/>
    <w:rsid w:val="00136546"/>
    <w:rsid w:val="0014197A"/>
    <w:rsid w:val="001728B1"/>
    <w:rsid w:val="00187817"/>
    <w:rsid w:val="00190461"/>
    <w:rsid w:val="0019270B"/>
    <w:rsid w:val="001972C9"/>
    <w:rsid w:val="001B2250"/>
    <w:rsid w:val="001B452C"/>
    <w:rsid w:val="001C0990"/>
    <w:rsid w:val="001C0BFD"/>
    <w:rsid w:val="001C442D"/>
    <w:rsid w:val="001C65B7"/>
    <w:rsid w:val="001D13BF"/>
    <w:rsid w:val="001D2FC1"/>
    <w:rsid w:val="001E0898"/>
    <w:rsid w:val="001F45E3"/>
    <w:rsid w:val="001F69D9"/>
    <w:rsid w:val="00225175"/>
    <w:rsid w:val="00230CEB"/>
    <w:rsid w:val="00240861"/>
    <w:rsid w:val="00240AE8"/>
    <w:rsid w:val="00246A4A"/>
    <w:rsid w:val="002533DD"/>
    <w:rsid w:val="00253CE3"/>
    <w:rsid w:val="00267F37"/>
    <w:rsid w:val="00271D8D"/>
    <w:rsid w:val="00273715"/>
    <w:rsid w:val="002E4ED9"/>
    <w:rsid w:val="002F04E6"/>
    <w:rsid w:val="00301610"/>
    <w:rsid w:val="0031291A"/>
    <w:rsid w:val="00315E8F"/>
    <w:rsid w:val="003238ED"/>
    <w:rsid w:val="00327F58"/>
    <w:rsid w:val="00327F5D"/>
    <w:rsid w:val="003300A1"/>
    <w:rsid w:val="00344BCE"/>
    <w:rsid w:val="003510A7"/>
    <w:rsid w:val="00357319"/>
    <w:rsid w:val="003573A1"/>
    <w:rsid w:val="00360E74"/>
    <w:rsid w:val="003679F7"/>
    <w:rsid w:val="003A06FC"/>
    <w:rsid w:val="003C0008"/>
    <w:rsid w:val="003D53C4"/>
    <w:rsid w:val="003E3CA8"/>
    <w:rsid w:val="003E4C64"/>
    <w:rsid w:val="003F4198"/>
    <w:rsid w:val="00420375"/>
    <w:rsid w:val="00426B22"/>
    <w:rsid w:val="00433BD7"/>
    <w:rsid w:val="004369E6"/>
    <w:rsid w:val="004435B7"/>
    <w:rsid w:val="00444EF0"/>
    <w:rsid w:val="004832AD"/>
    <w:rsid w:val="00487D3C"/>
    <w:rsid w:val="0049246B"/>
    <w:rsid w:val="004924DF"/>
    <w:rsid w:val="004A5B3B"/>
    <w:rsid w:val="004A6353"/>
    <w:rsid w:val="004B0DED"/>
    <w:rsid w:val="004C1E94"/>
    <w:rsid w:val="004D68F6"/>
    <w:rsid w:val="004F62E1"/>
    <w:rsid w:val="00514C8C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945A5"/>
    <w:rsid w:val="005C41A4"/>
    <w:rsid w:val="005C47C8"/>
    <w:rsid w:val="005D7C24"/>
    <w:rsid w:val="005F051A"/>
    <w:rsid w:val="005F58BB"/>
    <w:rsid w:val="00606652"/>
    <w:rsid w:val="00607F0D"/>
    <w:rsid w:val="0061677C"/>
    <w:rsid w:val="00623974"/>
    <w:rsid w:val="00635FDB"/>
    <w:rsid w:val="00647177"/>
    <w:rsid w:val="006568A0"/>
    <w:rsid w:val="006655B6"/>
    <w:rsid w:val="006664A8"/>
    <w:rsid w:val="006703BD"/>
    <w:rsid w:val="00694652"/>
    <w:rsid w:val="006A4FDE"/>
    <w:rsid w:val="006B4A43"/>
    <w:rsid w:val="006C1575"/>
    <w:rsid w:val="006C5094"/>
    <w:rsid w:val="006D3CF2"/>
    <w:rsid w:val="006D5DB7"/>
    <w:rsid w:val="006D7CFC"/>
    <w:rsid w:val="006E1245"/>
    <w:rsid w:val="006F7057"/>
    <w:rsid w:val="00703AF6"/>
    <w:rsid w:val="007137D6"/>
    <w:rsid w:val="00717FD0"/>
    <w:rsid w:val="00733767"/>
    <w:rsid w:val="00744B33"/>
    <w:rsid w:val="00752909"/>
    <w:rsid w:val="00755578"/>
    <w:rsid w:val="007641AE"/>
    <w:rsid w:val="00766646"/>
    <w:rsid w:val="00790051"/>
    <w:rsid w:val="007A2411"/>
    <w:rsid w:val="007B586B"/>
    <w:rsid w:val="007D54CC"/>
    <w:rsid w:val="007E6002"/>
    <w:rsid w:val="00810B3E"/>
    <w:rsid w:val="00811FD0"/>
    <w:rsid w:val="008164D7"/>
    <w:rsid w:val="00820DDC"/>
    <w:rsid w:val="00826271"/>
    <w:rsid w:val="008359A1"/>
    <w:rsid w:val="00851F07"/>
    <w:rsid w:val="00871CE9"/>
    <w:rsid w:val="00876BC2"/>
    <w:rsid w:val="00880F31"/>
    <w:rsid w:val="008A6B31"/>
    <w:rsid w:val="008B0995"/>
    <w:rsid w:val="008D613B"/>
    <w:rsid w:val="00904B88"/>
    <w:rsid w:val="00910A45"/>
    <w:rsid w:val="00935A21"/>
    <w:rsid w:val="00943BBE"/>
    <w:rsid w:val="00946051"/>
    <w:rsid w:val="00957F26"/>
    <w:rsid w:val="00964DB7"/>
    <w:rsid w:val="00970F60"/>
    <w:rsid w:val="0097469A"/>
    <w:rsid w:val="00997C12"/>
    <w:rsid w:val="009A160D"/>
    <w:rsid w:val="009B0AA3"/>
    <w:rsid w:val="009B2F00"/>
    <w:rsid w:val="009C1ADA"/>
    <w:rsid w:val="009C303F"/>
    <w:rsid w:val="009D389C"/>
    <w:rsid w:val="009F231E"/>
    <w:rsid w:val="00A04CC2"/>
    <w:rsid w:val="00A11E8E"/>
    <w:rsid w:val="00A17B90"/>
    <w:rsid w:val="00A57F7D"/>
    <w:rsid w:val="00A64983"/>
    <w:rsid w:val="00A65B08"/>
    <w:rsid w:val="00A763B3"/>
    <w:rsid w:val="00A76F5E"/>
    <w:rsid w:val="00A80151"/>
    <w:rsid w:val="00A85B46"/>
    <w:rsid w:val="00A93AD9"/>
    <w:rsid w:val="00AC768E"/>
    <w:rsid w:val="00AD49D3"/>
    <w:rsid w:val="00AE0E68"/>
    <w:rsid w:val="00AE77D1"/>
    <w:rsid w:val="00AF1AA0"/>
    <w:rsid w:val="00AF21B0"/>
    <w:rsid w:val="00AF567C"/>
    <w:rsid w:val="00B05ABE"/>
    <w:rsid w:val="00B106BD"/>
    <w:rsid w:val="00B15227"/>
    <w:rsid w:val="00B246F2"/>
    <w:rsid w:val="00B25C6B"/>
    <w:rsid w:val="00B35B85"/>
    <w:rsid w:val="00B43E80"/>
    <w:rsid w:val="00B45797"/>
    <w:rsid w:val="00B46B61"/>
    <w:rsid w:val="00B55D70"/>
    <w:rsid w:val="00B648DB"/>
    <w:rsid w:val="00B82E82"/>
    <w:rsid w:val="00B83A8B"/>
    <w:rsid w:val="00B86E4E"/>
    <w:rsid w:val="00B9331B"/>
    <w:rsid w:val="00B94E3A"/>
    <w:rsid w:val="00BA6FB2"/>
    <w:rsid w:val="00BB30F3"/>
    <w:rsid w:val="00BC28B3"/>
    <w:rsid w:val="00BC3FA6"/>
    <w:rsid w:val="00BC4431"/>
    <w:rsid w:val="00BD095E"/>
    <w:rsid w:val="00BE0023"/>
    <w:rsid w:val="00BE7005"/>
    <w:rsid w:val="00BF11D7"/>
    <w:rsid w:val="00BF1BFE"/>
    <w:rsid w:val="00C1434F"/>
    <w:rsid w:val="00C4450E"/>
    <w:rsid w:val="00C51AC6"/>
    <w:rsid w:val="00C53817"/>
    <w:rsid w:val="00C54C9B"/>
    <w:rsid w:val="00C65F0C"/>
    <w:rsid w:val="00C71C6D"/>
    <w:rsid w:val="00C75A56"/>
    <w:rsid w:val="00C93041"/>
    <w:rsid w:val="00CA0701"/>
    <w:rsid w:val="00CA0E82"/>
    <w:rsid w:val="00CA326E"/>
    <w:rsid w:val="00CA5AFE"/>
    <w:rsid w:val="00CA5D7C"/>
    <w:rsid w:val="00CB32A9"/>
    <w:rsid w:val="00CB45F9"/>
    <w:rsid w:val="00CB503E"/>
    <w:rsid w:val="00CB65F5"/>
    <w:rsid w:val="00CC09EA"/>
    <w:rsid w:val="00CC3ED4"/>
    <w:rsid w:val="00CF0E7A"/>
    <w:rsid w:val="00CF1415"/>
    <w:rsid w:val="00D000A9"/>
    <w:rsid w:val="00D35D35"/>
    <w:rsid w:val="00D36162"/>
    <w:rsid w:val="00D42399"/>
    <w:rsid w:val="00D43A3C"/>
    <w:rsid w:val="00D52F03"/>
    <w:rsid w:val="00D86B1A"/>
    <w:rsid w:val="00D9348D"/>
    <w:rsid w:val="00D95AD9"/>
    <w:rsid w:val="00DA7480"/>
    <w:rsid w:val="00DD46BA"/>
    <w:rsid w:val="00E11473"/>
    <w:rsid w:val="00E129E2"/>
    <w:rsid w:val="00E14CAF"/>
    <w:rsid w:val="00E15025"/>
    <w:rsid w:val="00E1622D"/>
    <w:rsid w:val="00E21846"/>
    <w:rsid w:val="00E24F57"/>
    <w:rsid w:val="00E34772"/>
    <w:rsid w:val="00E45D3A"/>
    <w:rsid w:val="00E46BC0"/>
    <w:rsid w:val="00E5081B"/>
    <w:rsid w:val="00E8195D"/>
    <w:rsid w:val="00E974E6"/>
    <w:rsid w:val="00EB3FB6"/>
    <w:rsid w:val="00EB6946"/>
    <w:rsid w:val="00EC5F6B"/>
    <w:rsid w:val="00EE678C"/>
    <w:rsid w:val="00F10FBF"/>
    <w:rsid w:val="00F200F7"/>
    <w:rsid w:val="00F33E0B"/>
    <w:rsid w:val="00F34B37"/>
    <w:rsid w:val="00F37BAD"/>
    <w:rsid w:val="00F509AD"/>
    <w:rsid w:val="00F63C00"/>
    <w:rsid w:val="00F70B68"/>
    <w:rsid w:val="00F7581E"/>
    <w:rsid w:val="00F80B3F"/>
    <w:rsid w:val="00F81BC0"/>
    <w:rsid w:val="00F82B6A"/>
    <w:rsid w:val="00F919E3"/>
    <w:rsid w:val="00F94AE5"/>
    <w:rsid w:val="00F94BF4"/>
    <w:rsid w:val="00F9642E"/>
    <w:rsid w:val="00FA67FD"/>
    <w:rsid w:val="00FB26EE"/>
    <w:rsid w:val="00FB6435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BD6D76-B01F-4DED-96C4-8D0C4A11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  <w:lang w:val="x-none" w:eastAsia="x-none"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4">
    <w:name w:val="Hyperlink"/>
    <w:basedOn w:val="a1"/>
    <w:uiPriority w:val="99"/>
    <w:unhideWhenUsed/>
    <w:rsid w:val="00AF21B0"/>
    <w:rPr>
      <w:color w:val="0563C1" w:themeColor="hyperlink"/>
      <w:u w:val="single"/>
    </w:rPr>
  </w:style>
  <w:style w:type="paragraph" w:styleId="af5">
    <w:name w:val="footnote text"/>
    <w:basedOn w:val="a0"/>
    <w:link w:val="af6"/>
    <w:uiPriority w:val="99"/>
    <w:rsid w:val="004A6353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4A6353"/>
    <w:rPr>
      <w:color w:val="000000"/>
    </w:rPr>
  </w:style>
  <w:style w:type="character" w:styleId="af7">
    <w:name w:val="footnote reference"/>
    <w:uiPriority w:val="99"/>
    <w:rsid w:val="004A6353"/>
    <w:rPr>
      <w:vertAlign w:val="superscript"/>
    </w:rPr>
  </w:style>
  <w:style w:type="paragraph" w:customStyle="1" w:styleId="11">
    <w:name w:val="Основной текст_1"/>
    <w:basedOn w:val="a0"/>
    <w:link w:val="12"/>
    <w:qFormat/>
    <w:rsid w:val="004A6353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color w:val="000000"/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4A6353"/>
    <w:rPr>
      <w:color w:val="000000"/>
      <w:sz w:val="26"/>
      <w:szCs w:val="26"/>
      <w:lang w:val="x-none" w:eastAsia="ar-SA"/>
    </w:rPr>
  </w:style>
  <w:style w:type="paragraph" w:styleId="af8">
    <w:name w:val="annotation text"/>
    <w:basedOn w:val="a0"/>
    <w:link w:val="af9"/>
    <w:qFormat/>
    <w:rsid w:val="000A2B46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f9">
    <w:name w:val="Текст примечания Знак"/>
    <w:basedOn w:val="a1"/>
    <w:link w:val="af8"/>
    <w:rsid w:val="000A2B4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22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Балтийская Юлия Владимировна</dc:creator>
  <cp:keywords/>
  <dc:description/>
  <cp:lastModifiedBy>Елена Плотникова</cp:lastModifiedBy>
  <cp:revision>1</cp:revision>
  <cp:lastPrinted>2020-06-08T12:04:00Z</cp:lastPrinted>
  <dcterms:created xsi:type="dcterms:W3CDTF">2020-11-20T13:57:00Z</dcterms:created>
  <dcterms:modified xsi:type="dcterms:W3CDTF">2020-11-25T04:19:00Z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