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DC9" w:rsidRPr="007F7DC9" w:rsidRDefault="007F7DC9" w:rsidP="007F7DC9">
      <w:pPr>
        <w:spacing w:after="160" w:line="259" w:lineRule="auto"/>
        <w:ind w:firstLine="0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:rsidR="007F7DC9" w:rsidRPr="007F7DC9" w:rsidRDefault="007F7DC9" w:rsidP="007F7DC9">
      <w:pPr>
        <w:spacing w:after="160" w:line="259" w:lineRule="auto"/>
        <w:ind w:firstLine="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7F7DC9">
        <w:rPr>
          <w:rFonts w:ascii="Calibri" w:eastAsia="Calibri" w:hAnsi="Calibri"/>
          <w:noProof/>
          <w:color w:val="000000"/>
          <w:sz w:val="22"/>
          <w:szCs w:val="22"/>
        </w:rPr>
        <w:drawing>
          <wp:inline distT="0" distB="0" distL="0" distR="0" wp14:anchorId="70F1FC27" wp14:editId="0E636A5E">
            <wp:extent cx="2759102" cy="8622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66" cy="86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DC9" w:rsidRPr="007F7DC9" w:rsidRDefault="007F7DC9" w:rsidP="007F7DC9">
      <w:pPr>
        <w:spacing w:after="160" w:line="259" w:lineRule="auto"/>
        <w:ind w:firstLine="0"/>
        <w:jc w:val="center"/>
        <w:rPr>
          <w:rFonts w:eastAsia="Calibri"/>
          <w:color w:val="000000"/>
          <w:szCs w:val="24"/>
          <w:lang w:eastAsia="en-US"/>
        </w:rPr>
      </w:pPr>
      <w:r w:rsidRPr="007F7DC9">
        <w:rPr>
          <w:rFonts w:eastAsia="Calibri"/>
          <w:color w:val="000000"/>
          <w:szCs w:val="24"/>
          <w:lang w:eastAsia="en-US"/>
        </w:rPr>
        <w:t>ПРАВИТЕЛЬСТВО САНКТ-ПЕТЕРБУРГА</w:t>
      </w:r>
    </w:p>
    <w:p w:rsidR="007F7DC9" w:rsidRPr="007F7DC9" w:rsidRDefault="007F7DC9" w:rsidP="007F7DC9">
      <w:pPr>
        <w:suppressAutoHyphens/>
        <w:spacing w:line="336" w:lineRule="auto"/>
        <w:ind w:firstLine="0"/>
        <w:jc w:val="center"/>
        <w:outlineLvl w:val="0"/>
        <w:rPr>
          <w:b/>
          <w:caps/>
          <w:kern w:val="28"/>
          <w:szCs w:val="24"/>
          <w:lang w:val="uk-UA"/>
        </w:rPr>
      </w:pPr>
      <w:r w:rsidRPr="007F7DC9">
        <w:rPr>
          <w:b/>
          <w:caps/>
          <w:kern w:val="28"/>
          <w:szCs w:val="24"/>
          <w:lang w:val="uk-UA"/>
        </w:rPr>
        <w:t>КОМИТЕТ ПО ЗДРАВООХРАНЕНИЮ</w:t>
      </w:r>
    </w:p>
    <w:p w:rsidR="007F7DC9" w:rsidRPr="007F7DC9" w:rsidRDefault="007F7DC9" w:rsidP="007F7DC9">
      <w:pPr>
        <w:spacing w:after="160" w:line="259" w:lineRule="auto"/>
        <w:ind w:firstLine="0"/>
        <w:jc w:val="center"/>
        <w:rPr>
          <w:rFonts w:eastAsia="Calibri"/>
          <w:b/>
          <w:bCs/>
          <w:szCs w:val="24"/>
          <w:lang w:eastAsia="en-US"/>
        </w:rPr>
      </w:pPr>
      <w:proofErr w:type="gramStart"/>
      <w:r w:rsidRPr="007F7DC9">
        <w:rPr>
          <w:rFonts w:eastAsia="Calibri"/>
          <w:b/>
          <w:bCs/>
          <w:szCs w:val="24"/>
          <w:lang w:eastAsia="en-US"/>
        </w:rPr>
        <w:t>Р</w:t>
      </w:r>
      <w:proofErr w:type="gramEnd"/>
      <w:r w:rsidRPr="007F7DC9">
        <w:rPr>
          <w:rFonts w:eastAsia="Calibri"/>
          <w:b/>
          <w:bCs/>
          <w:szCs w:val="24"/>
          <w:lang w:eastAsia="en-US"/>
        </w:rPr>
        <w:t xml:space="preserve"> А С П О Р Я Ж Е Н И Е</w:t>
      </w:r>
    </w:p>
    <w:p w:rsidR="007F7DC9" w:rsidRPr="007F7DC9" w:rsidRDefault="007F7DC9" w:rsidP="007F7DC9">
      <w:pPr>
        <w:spacing w:after="160" w:line="259" w:lineRule="auto"/>
        <w:ind w:firstLine="0"/>
        <w:jc w:val="center"/>
        <w:rPr>
          <w:rFonts w:ascii="Calibri" w:eastAsia="Calibri" w:hAnsi="Calibri"/>
          <w:b/>
          <w:bCs/>
          <w:sz w:val="22"/>
          <w:lang w:eastAsia="en-US"/>
        </w:rPr>
      </w:pPr>
    </w:p>
    <w:p w:rsidR="007F7DC9" w:rsidRPr="007F7DC9" w:rsidRDefault="007F7DC9" w:rsidP="007F7DC9">
      <w:pPr>
        <w:spacing w:after="160" w:line="259" w:lineRule="auto"/>
        <w:ind w:firstLine="0"/>
        <w:rPr>
          <w:rFonts w:ascii="Calibri" w:eastAsia="Calibri" w:hAnsi="Calibri"/>
          <w:sz w:val="22"/>
          <w:lang w:eastAsia="en-US"/>
        </w:rPr>
      </w:pPr>
    </w:p>
    <w:p w:rsidR="007F7DC9" w:rsidRPr="007F7DC9" w:rsidRDefault="007F7DC9" w:rsidP="007F7DC9">
      <w:pPr>
        <w:spacing w:after="160" w:line="259" w:lineRule="auto"/>
        <w:ind w:firstLine="0"/>
        <w:rPr>
          <w:rFonts w:ascii="Calibri" w:eastAsia="Calibri" w:hAnsi="Calibri"/>
          <w:sz w:val="22"/>
          <w:lang w:eastAsia="en-US"/>
        </w:rPr>
      </w:pPr>
      <w:r w:rsidRPr="007F7DC9">
        <w:rPr>
          <w:rFonts w:ascii="Calibri" w:eastAsia="Calibri" w:hAnsi="Calibri"/>
          <w:sz w:val="22"/>
          <w:szCs w:val="22"/>
          <w:lang w:eastAsia="en-US"/>
        </w:rPr>
        <w:t xml:space="preserve">«___»______________                                                                                         </w:t>
      </w:r>
      <w:r w:rsidRPr="007F7DC9">
        <w:rPr>
          <w:rFonts w:eastAsia="Calibri"/>
          <w:sz w:val="22"/>
          <w:szCs w:val="22"/>
          <w:lang w:eastAsia="en-US"/>
        </w:rPr>
        <w:t>№</w:t>
      </w:r>
      <w:r w:rsidRPr="007F7DC9">
        <w:rPr>
          <w:rFonts w:ascii="Calibri" w:eastAsia="Calibri" w:hAnsi="Calibri"/>
          <w:sz w:val="22"/>
          <w:szCs w:val="22"/>
          <w:lang w:eastAsia="en-US"/>
        </w:rPr>
        <w:t>___________</w:t>
      </w:r>
    </w:p>
    <w:p w:rsidR="007F7DC9" w:rsidRPr="007F7DC9" w:rsidRDefault="007F7DC9" w:rsidP="007F7DC9">
      <w:pPr>
        <w:spacing w:after="160" w:line="259" w:lineRule="auto"/>
        <w:ind w:firstLine="0"/>
        <w:rPr>
          <w:rFonts w:ascii="Calibri" w:eastAsia="Calibri" w:hAnsi="Calibri"/>
          <w:sz w:val="22"/>
          <w:lang w:eastAsia="en-US"/>
        </w:rPr>
      </w:pPr>
    </w:p>
    <w:p w:rsidR="007F7DC9" w:rsidRPr="007F7DC9" w:rsidRDefault="007F7DC9" w:rsidP="007F7DC9">
      <w:pPr>
        <w:ind w:firstLine="0"/>
        <w:jc w:val="left"/>
        <w:rPr>
          <w:rFonts w:eastAsia="Calibri"/>
          <w:szCs w:val="24"/>
          <w:lang w:eastAsia="en-US"/>
        </w:rPr>
      </w:pPr>
      <w:r w:rsidRPr="007F7DC9">
        <w:rPr>
          <w:rFonts w:eastAsia="Calibri"/>
          <w:szCs w:val="24"/>
          <w:lang w:eastAsia="en-US"/>
        </w:rPr>
        <w:t xml:space="preserve">Об организации вакцинации </w:t>
      </w:r>
      <w:proofErr w:type="gramStart"/>
      <w:r w:rsidRPr="007F7DC9">
        <w:rPr>
          <w:rFonts w:eastAsia="Calibri"/>
          <w:szCs w:val="24"/>
          <w:lang w:eastAsia="en-US"/>
        </w:rPr>
        <w:t>против</w:t>
      </w:r>
      <w:proofErr w:type="gramEnd"/>
    </w:p>
    <w:p w:rsidR="007F7DC9" w:rsidRPr="007F7DC9" w:rsidRDefault="007F7DC9" w:rsidP="007F7DC9">
      <w:pPr>
        <w:ind w:firstLine="0"/>
        <w:jc w:val="left"/>
        <w:rPr>
          <w:rFonts w:eastAsia="Calibri"/>
          <w:szCs w:val="24"/>
          <w:lang w:eastAsia="en-US"/>
        </w:rPr>
      </w:pPr>
      <w:r w:rsidRPr="007F7DC9">
        <w:rPr>
          <w:rFonts w:eastAsia="Calibri"/>
          <w:szCs w:val="24"/>
          <w:lang w:eastAsia="en-US"/>
        </w:rPr>
        <w:t xml:space="preserve">новой </w:t>
      </w:r>
      <w:proofErr w:type="spellStart"/>
      <w:r w:rsidRPr="007F7DC9">
        <w:rPr>
          <w:rFonts w:eastAsia="Calibri"/>
          <w:szCs w:val="24"/>
          <w:lang w:eastAsia="en-US"/>
        </w:rPr>
        <w:t>коронавирусной</w:t>
      </w:r>
      <w:proofErr w:type="spellEnd"/>
      <w:r w:rsidRPr="007F7DC9">
        <w:rPr>
          <w:rFonts w:eastAsia="Calibri"/>
          <w:szCs w:val="24"/>
          <w:lang w:eastAsia="en-US"/>
        </w:rPr>
        <w:t xml:space="preserve"> инфекции (</w:t>
      </w:r>
      <w:r w:rsidRPr="007F7DC9">
        <w:rPr>
          <w:rFonts w:eastAsia="Calibri"/>
          <w:szCs w:val="24"/>
          <w:lang w:val="en-US" w:eastAsia="en-US"/>
        </w:rPr>
        <w:t>COVID</w:t>
      </w:r>
      <w:r w:rsidRPr="007F7DC9">
        <w:rPr>
          <w:rFonts w:eastAsia="Calibri"/>
          <w:szCs w:val="24"/>
          <w:lang w:eastAsia="en-US"/>
        </w:rPr>
        <w:t>-19)</w:t>
      </w:r>
    </w:p>
    <w:p w:rsidR="007F7DC9" w:rsidRPr="007F7DC9" w:rsidRDefault="007F7DC9" w:rsidP="007F7DC9">
      <w:pPr>
        <w:ind w:firstLine="0"/>
        <w:jc w:val="left"/>
        <w:rPr>
          <w:rFonts w:eastAsia="Calibri"/>
          <w:szCs w:val="24"/>
          <w:lang w:eastAsia="en-US"/>
        </w:rPr>
      </w:pPr>
    </w:p>
    <w:p w:rsidR="007F7DC9" w:rsidRPr="007F7DC9" w:rsidRDefault="007F7DC9" w:rsidP="007F7DC9">
      <w:pPr>
        <w:ind w:firstLine="708"/>
        <w:rPr>
          <w:rFonts w:eastAsia="Calibri"/>
          <w:sz w:val="28"/>
          <w:szCs w:val="28"/>
          <w:lang w:eastAsia="en-US"/>
        </w:rPr>
      </w:pPr>
      <w:r w:rsidRPr="007F7DC9">
        <w:rPr>
          <w:rFonts w:eastAsia="Calibri"/>
          <w:sz w:val="28"/>
          <w:szCs w:val="28"/>
          <w:lang w:eastAsia="en-US"/>
        </w:rPr>
        <w:t xml:space="preserve">В соответствии с постановлением Правительства </w:t>
      </w:r>
      <w:r w:rsidRPr="007F7DC9">
        <w:rPr>
          <w:rFonts w:eastAsia="Calibri"/>
          <w:sz w:val="28"/>
          <w:szCs w:val="28"/>
          <w:lang w:eastAsia="en-US"/>
        </w:rPr>
        <w:br/>
        <w:t>Санкт-Петербурга от 24.09.2020 № 772 «О реализации распоряжения Прав</w:t>
      </w:r>
      <w:r w:rsidRPr="007F7DC9">
        <w:rPr>
          <w:rFonts w:eastAsia="Calibri"/>
          <w:sz w:val="28"/>
          <w:szCs w:val="28"/>
          <w:lang w:eastAsia="en-US"/>
        </w:rPr>
        <w:t>и</w:t>
      </w:r>
      <w:r w:rsidRPr="007F7DC9">
        <w:rPr>
          <w:rFonts w:eastAsia="Calibri"/>
          <w:sz w:val="28"/>
          <w:szCs w:val="28"/>
          <w:lang w:eastAsia="en-US"/>
        </w:rPr>
        <w:t>тельства Российской Федерации от 11.09.2020 № 2309-р» (далее – Постано</w:t>
      </w:r>
      <w:r w:rsidRPr="007F7DC9">
        <w:rPr>
          <w:rFonts w:eastAsia="Calibri"/>
          <w:sz w:val="28"/>
          <w:szCs w:val="28"/>
          <w:lang w:eastAsia="en-US"/>
        </w:rPr>
        <w:t>в</w:t>
      </w:r>
      <w:r w:rsidRPr="007F7DC9">
        <w:rPr>
          <w:rFonts w:eastAsia="Calibri"/>
          <w:sz w:val="28"/>
          <w:szCs w:val="28"/>
          <w:lang w:eastAsia="en-US"/>
        </w:rPr>
        <w:t>ление № 772) и руководствуясь п.7.1. Временных методических рекоменд</w:t>
      </w:r>
      <w:r w:rsidRPr="007F7DC9">
        <w:rPr>
          <w:rFonts w:eastAsia="Calibri"/>
          <w:sz w:val="28"/>
          <w:szCs w:val="28"/>
          <w:lang w:eastAsia="en-US"/>
        </w:rPr>
        <w:t>а</w:t>
      </w:r>
      <w:r w:rsidRPr="007F7DC9">
        <w:rPr>
          <w:rFonts w:eastAsia="Calibri"/>
          <w:sz w:val="28"/>
          <w:szCs w:val="28"/>
          <w:lang w:eastAsia="en-US"/>
        </w:rPr>
        <w:t xml:space="preserve">ций «Профилактика, диагностика и лечение новой </w:t>
      </w:r>
      <w:proofErr w:type="spellStart"/>
      <w:r w:rsidRPr="007F7DC9">
        <w:rPr>
          <w:rFonts w:eastAsia="Calibri"/>
          <w:sz w:val="28"/>
          <w:szCs w:val="28"/>
          <w:lang w:eastAsia="en-US"/>
        </w:rPr>
        <w:t>коронавирусной</w:t>
      </w:r>
      <w:proofErr w:type="spellEnd"/>
      <w:r w:rsidRPr="007F7DC9">
        <w:rPr>
          <w:rFonts w:eastAsia="Calibri"/>
          <w:sz w:val="28"/>
          <w:szCs w:val="28"/>
          <w:lang w:eastAsia="en-US"/>
        </w:rPr>
        <w:t xml:space="preserve"> инфекции (</w:t>
      </w:r>
      <w:r w:rsidRPr="007F7DC9">
        <w:rPr>
          <w:rFonts w:eastAsia="Calibri"/>
          <w:sz w:val="28"/>
          <w:szCs w:val="28"/>
          <w:lang w:val="en-US" w:eastAsia="en-US"/>
        </w:rPr>
        <w:t>COVID</w:t>
      </w:r>
      <w:r w:rsidRPr="007F7DC9">
        <w:rPr>
          <w:rFonts w:eastAsia="Calibri"/>
          <w:sz w:val="28"/>
          <w:szCs w:val="28"/>
          <w:lang w:eastAsia="en-US"/>
        </w:rPr>
        <w:t>-19)», версия 8.1. (01.10.2020):</w:t>
      </w:r>
    </w:p>
    <w:p w:rsidR="007F7DC9" w:rsidRPr="007F7DC9" w:rsidRDefault="007F7DC9" w:rsidP="007F7DC9">
      <w:pPr>
        <w:numPr>
          <w:ilvl w:val="0"/>
          <w:numId w:val="2"/>
        </w:numPr>
        <w:spacing w:after="160" w:line="259" w:lineRule="auto"/>
        <w:ind w:left="0" w:firstLine="708"/>
        <w:contextualSpacing/>
        <w:rPr>
          <w:rFonts w:eastAsia="Calibri"/>
          <w:sz w:val="28"/>
          <w:szCs w:val="28"/>
          <w:lang w:eastAsia="en-US"/>
        </w:rPr>
      </w:pPr>
      <w:proofErr w:type="gramStart"/>
      <w:r w:rsidRPr="007F7DC9">
        <w:rPr>
          <w:rFonts w:eastAsia="Calibri"/>
          <w:sz w:val="28"/>
          <w:szCs w:val="28"/>
          <w:lang w:eastAsia="en-US"/>
        </w:rPr>
        <w:t xml:space="preserve">Определить, что категориями лиц, подлежащих вакцинации </w:t>
      </w:r>
      <w:r w:rsidRPr="007F7DC9">
        <w:rPr>
          <w:rFonts w:eastAsia="Calibri"/>
          <w:sz w:val="28"/>
          <w:szCs w:val="28"/>
          <w:lang w:eastAsia="en-US"/>
        </w:rPr>
        <w:br/>
        <w:t xml:space="preserve">вакциной для профилактики новой </w:t>
      </w:r>
      <w:proofErr w:type="spellStart"/>
      <w:r w:rsidRPr="007F7DC9">
        <w:rPr>
          <w:rFonts w:eastAsia="Calibri"/>
          <w:sz w:val="28"/>
          <w:szCs w:val="28"/>
          <w:lang w:eastAsia="en-US"/>
        </w:rPr>
        <w:t>коронавирусной</w:t>
      </w:r>
      <w:proofErr w:type="spellEnd"/>
      <w:r w:rsidRPr="007F7DC9">
        <w:rPr>
          <w:rFonts w:eastAsia="Calibri"/>
          <w:sz w:val="28"/>
          <w:szCs w:val="28"/>
          <w:lang w:eastAsia="en-US"/>
        </w:rPr>
        <w:t xml:space="preserve"> инфекцией (</w:t>
      </w:r>
      <w:r w:rsidRPr="007F7DC9">
        <w:rPr>
          <w:rFonts w:eastAsia="Calibri"/>
          <w:sz w:val="28"/>
          <w:szCs w:val="28"/>
          <w:lang w:val="en-US" w:eastAsia="en-US"/>
        </w:rPr>
        <w:t>COVID</w:t>
      </w:r>
      <w:r w:rsidRPr="007F7DC9">
        <w:rPr>
          <w:rFonts w:eastAsia="Calibri"/>
          <w:sz w:val="28"/>
          <w:szCs w:val="28"/>
          <w:lang w:eastAsia="en-US"/>
        </w:rPr>
        <w:t xml:space="preserve">-19) (далее – Вакцина), являются </w:t>
      </w:r>
      <w:r>
        <w:rPr>
          <w:rFonts w:eastAsia="Calibri"/>
          <w:sz w:val="28"/>
          <w:szCs w:val="28"/>
          <w:lang w:eastAsia="en-US"/>
        </w:rPr>
        <w:t xml:space="preserve">граждане, в том числе </w:t>
      </w:r>
      <w:r w:rsidRPr="007F7DC9">
        <w:rPr>
          <w:rFonts w:eastAsia="Calibri"/>
          <w:sz w:val="28"/>
          <w:szCs w:val="28"/>
          <w:lang w:eastAsia="en-US"/>
        </w:rPr>
        <w:t>медицинские работники медицинских организаций государственной и негосударственной формы собственности, осуществляющие оказание первичной мед</w:t>
      </w:r>
      <w:r w:rsidRPr="007F7DC9">
        <w:rPr>
          <w:rFonts w:eastAsia="Calibri"/>
          <w:sz w:val="28"/>
          <w:szCs w:val="28"/>
          <w:lang w:eastAsia="en-US"/>
        </w:rPr>
        <w:t>и</w:t>
      </w:r>
      <w:r w:rsidRPr="007F7DC9">
        <w:rPr>
          <w:rFonts w:eastAsia="Calibri"/>
          <w:sz w:val="28"/>
          <w:szCs w:val="28"/>
          <w:lang w:eastAsia="en-US"/>
        </w:rPr>
        <w:t>ко-санитарной помощи на дому, специализированной медицинской помощи и скорой медицинской помощи, принимающие непосре</w:t>
      </w:r>
      <w:r w:rsidRPr="007F7DC9">
        <w:rPr>
          <w:rFonts w:eastAsia="Calibri"/>
          <w:sz w:val="28"/>
          <w:szCs w:val="28"/>
          <w:lang w:eastAsia="en-US"/>
        </w:rPr>
        <w:t>д</w:t>
      </w:r>
      <w:r w:rsidRPr="007F7DC9">
        <w:rPr>
          <w:rFonts w:eastAsia="Calibri"/>
          <w:sz w:val="28"/>
          <w:szCs w:val="28"/>
          <w:lang w:eastAsia="en-US"/>
        </w:rPr>
        <w:t>ственное участие в оказании медицинской помощи пациентам с п</w:t>
      </w:r>
      <w:r w:rsidRPr="007F7DC9">
        <w:rPr>
          <w:rFonts w:eastAsia="Calibri"/>
          <w:sz w:val="28"/>
          <w:szCs w:val="28"/>
          <w:lang w:eastAsia="en-US"/>
        </w:rPr>
        <w:t>о</w:t>
      </w:r>
      <w:r w:rsidRPr="007F7DC9">
        <w:rPr>
          <w:rFonts w:eastAsia="Calibri"/>
          <w:sz w:val="28"/>
          <w:szCs w:val="28"/>
          <w:lang w:eastAsia="en-US"/>
        </w:rPr>
        <w:t xml:space="preserve">дозрением на новую </w:t>
      </w:r>
      <w:proofErr w:type="spellStart"/>
      <w:r w:rsidRPr="007F7DC9">
        <w:rPr>
          <w:rFonts w:eastAsia="Calibri"/>
          <w:sz w:val="28"/>
          <w:szCs w:val="28"/>
          <w:lang w:eastAsia="en-US"/>
        </w:rPr>
        <w:t>коронавирусную</w:t>
      </w:r>
      <w:proofErr w:type="spellEnd"/>
      <w:r w:rsidRPr="007F7DC9">
        <w:rPr>
          <w:rFonts w:eastAsia="Calibri"/>
          <w:sz w:val="28"/>
          <w:szCs w:val="28"/>
          <w:lang w:eastAsia="en-US"/>
        </w:rPr>
        <w:t xml:space="preserve"> инфекцию </w:t>
      </w:r>
      <w:r w:rsidRPr="007F7DC9">
        <w:rPr>
          <w:rFonts w:eastAsia="Calibri"/>
          <w:sz w:val="28"/>
          <w:szCs w:val="28"/>
          <w:lang w:val="en-US" w:eastAsia="en-US"/>
        </w:rPr>
        <w:t>COVID</w:t>
      </w:r>
      <w:r w:rsidRPr="007F7DC9">
        <w:rPr>
          <w:rFonts w:eastAsia="Calibri"/>
          <w:sz w:val="28"/>
          <w:szCs w:val="28"/>
          <w:lang w:eastAsia="en-US"/>
        </w:rPr>
        <w:t>-19 и с</w:t>
      </w:r>
      <w:proofErr w:type="gramEnd"/>
      <w:r w:rsidRPr="007F7DC9">
        <w:rPr>
          <w:rFonts w:eastAsia="Calibri"/>
          <w:sz w:val="28"/>
          <w:szCs w:val="28"/>
          <w:lang w:eastAsia="en-US"/>
        </w:rPr>
        <w:t xml:space="preserve"> установленным диагнозом </w:t>
      </w:r>
      <w:r w:rsidRPr="007F7DC9">
        <w:rPr>
          <w:rFonts w:eastAsia="Calibri"/>
          <w:sz w:val="28"/>
          <w:szCs w:val="28"/>
          <w:lang w:val="en-US" w:eastAsia="en-US"/>
        </w:rPr>
        <w:t>COVID</w:t>
      </w:r>
      <w:r w:rsidRPr="007F7DC9">
        <w:rPr>
          <w:rFonts w:eastAsia="Calibri"/>
          <w:sz w:val="28"/>
          <w:szCs w:val="28"/>
          <w:lang w:eastAsia="en-US"/>
        </w:rPr>
        <w:t xml:space="preserve">-19, в возрасте </w:t>
      </w:r>
      <w:r>
        <w:rPr>
          <w:rFonts w:eastAsia="Calibri"/>
          <w:sz w:val="28"/>
          <w:szCs w:val="28"/>
          <w:lang w:eastAsia="en-US"/>
        </w:rPr>
        <w:br/>
      </w:r>
      <w:r w:rsidRPr="007F7DC9">
        <w:rPr>
          <w:rFonts w:eastAsia="Calibri"/>
          <w:sz w:val="28"/>
          <w:szCs w:val="28"/>
          <w:lang w:eastAsia="en-US"/>
        </w:rPr>
        <w:t xml:space="preserve">от 18 до 60 лет, не имеющие антител к </w:t>
      </w:r>
      <w:r w:rsidRPr="007F7DC9">
        <w:rPr>
          <w:rFonts w:eastAsia="Calibri"/>
          <w:sz w:val="28"/>
          <w:szCs w:val="28"/>
          <w:lang w:val="en-US" w:eastAsia="en-US"/>
        </w:rPr>
        <w:t>SARS</w:t>
      </w:r>
      <w:r w:rsidRPr="007F7DC9">
        <w:rPr>
          <w:rFonts w:eastAsia="Calibri"/>
          <w:sz w:val="28"/>
          <w:szCs w:val="28"/>
          <w:lang w:eastAsia="en-US"/>
        </w:rPr>
        <w:t>-</w:t>
      </w:r>
      <w:proofErr w:type="spellStart"/>
      <w:r w:rsidRPr="007F7DC9">
        <w:rPr>
          <w:rFonts w:eastAsia="Calibri"/>
          <w:sz w:val="28"/>
          <w:szCs w:val="28"/>
          <w:lang w:val="en-US" w:eastAsia="en-US"/>
        </w:rPr>
        <w:t>CoV</w:t>
      </w:r>
      <w:proofErr w:type="spellEnd"/>
      <w:r w:rsidRPr="007F7DC9">
        <w:rPr>
          <w:rFonts w:eastAsia="Calibri"/>
          <w:sz w:val="28"/>
          <w:szCs w:val="28"/>
          <w:lang w:eastAsia="en-US"/>
        </w:rPr>
        <w:t xml:space="preserve">-2 по результатам серологического обследования и имеющие отрицательный результат обследования на РНК </w:t>
      </w:r>
      <w:r w:rsidRPr="007F7DC9">
        <w:rPr>
          <w:rFonts w:eastAsia="Calibri"/>
          <w:sz w:val="28"/>
          <w:szCs w:val="28"/>
          <w:lang w:val="en-US" w:eastAsia="en-US"/>
        </w:rPr>
        <w:t>SARS</w:t>
      </w:r>
      <w:r w:rsidRPr="007F7DC9">
        <w:rPr>
          <w:rFonts w:eastAsia="Calibri"/>
          <w:sz w:val="28"/>
          <w:szCs w:val="28"/>
          <w:lang w:eastAsia="en-US"/>
        </w:rPr>
        <w:t>-</w:t>
      </w:r>
      <w:proofErr w:type="spellStart"/>
      <w:r w:rsidRPr="007F7DC9">
        <w:rPr>
          <w:rFonts w:eastAsia="Calibri"/>
          <w:sz w:val="28"/>
          <w:szCs w:val="28"/>
          <w:lang w:val="en-US" w:eastAsia="en-US"/>
        </w:rPr>
        <w:t>CoV</w:t>
      </w:r>
      <w:proofErr w:type="spellEnd"/>
      <w:r w:rsidRPr="007F7DC9">
        <w:rPr>
          <w:rFonts w:eastAsia="Calibri"/>
          <w:sz w:val="28"/>
          <w:szCs w:val="28"/>
          <w:lang w:eastAsia="en-US"/>
        </w:rPr>
        <w:t>-2.</w:t>
      </w:r>
    </w:p>
    <w:p w:rsidR="007F7DC9" w:rsidRPr="007F7DC9" w:rsidRDefault="007F7DC9" w:rsidP="007F7DC9">
      <w:pPr>
        <w:numPr>
          <w:ilvl w:val="0"/>
          <w:numId w:val="2"/>
        </w:numPr>
        <w:spacing w:after="160" w:line="259" w:lineRule="auto"/>
        <w:ind w:left="0" w:firstLine="708"/>
        <w:contextualSpacing/>
        <w:rPr>
          <w:rFonts w:eastAsia="Calibri"/>
          <w:sz w:val="28"/>
          <w:szCs w:val="28"/>
          <w:lang w:eastAsia="en-US"/>
        </w:rPr>
      </w:pPr>
      <w:r w:rsidRPr="007F7DC9">
        <w:rPr>
          <w:rFonts w:eastAsia="Calibri"/>
          <w:sz w:val="28"/>
          <w:szCs w:val="28"/>
          <w:lang w:eastAsia="en-US"/>
        </w:rPr>
        <w:t>Главным врачам медицинских организаций государстве</w:t>
      </w:r>
      <w:r w:rsidRPr="007F7DC9">
        <w:rPr>
          <w:rFonts w:eastAsia="Calibri"/>
          <w:sz w:val="28"/>
          <w:szCs w:val="28"/>
          <w:lang w:eastAsia="en-US"/>
        </w:rPr>
        <w:t>н</w:t>
      </w:r>
      <w:r w:rsidRPr="007F7DC9">
        <w:rPr>
          <w:rFonts w:eastAsia="Calibri"/>
          <w:sz w:val="28"/>
          <w:szCs w:val="28"/>
          <w:lang w:eastAsia="en-US"/>
        </w:rPr>
        <w:t xml:space="preserve">ной </w:t>
      </w:r>
      <w:r w:rsidRPr="007F7DC9">
        <w:rPr>
          <w:rFonts w:eastAsia="Calibri"/>
          <w:sz w:val="28"/>
          <w:szCs w:val="28"/>
          <w:lang w:eastAsia="en-US"/>
        </w:rPr>
        <w:br/>
        <w:t>и негосударственной формы собственности обеспечить:</w:t>
      </w:r>
    </w:p>
    <w:p w:rsidR="007F7DC9" w:rsidRPr="007F7DC9" w:rsidRDefault="007F7DC9" w:rsidP="007F7DC9">
      <w:pPr>
        <w:numPr>
          <w:ilvl w:val="1"/>
          <w:numId w:val="2"/>
        </w:numPr>
        <w:spacing w:after="160" w:line="259" w:lineRule="auto"/>
        <w:ind w:left="0" w:firstLine="709"/>
        <w:contextualSpacing/>
        <w:rPr>
          <w:rFonts w:eastAsia="Calibri"/>
          <w:sz w:val="28"/>
          <w:szCs w:val="28"/>
          <w:lang w:eastAsia="en-US"/>
        </w:rPr>
      </w:pPr>
      <w:r w:rsidRPr="007F7DC9">
        <w:rPr>
          <w:rFonts w:eastAsia="Calibri"/>
          <w:sz w:val="28"/>
          <w:szCs w:val="28"/>
          <w:lang w:eastAsia="en-US"/>
        </w:rPr>
        <w:t>Направление на вакцинацию медицинских работн</w:t>
      </w:r>
      <w:r w:rsidRPr="007F7DC9">
        <w:rPr>
          <w:rFonts w:eastAsia="Calibri"/>
          <w:sz w:val="28"/>
          <w:szCs w:val="28"/>
          <w:lang w:eastAsia="en-US"/>
        </w:rPr>
        <w:t>и</w:t>
      </w:r>
      <w:r w:rsidRPr="007F7DC9">
        <w:rPr>
          <w:rFonts w:eastAsia="Calibri"/>
          <w:sz w:val="28"/>
          <w:szCs w:val="28"/>
          <w:lang w:eastAsia="en-US"/>
        </w:rPr>
        <w:t>ков, подлежащих вакцинации и относящихся к категориям, опр</w:t>
      </w:r>
      <w:r w:rsidRPr="007F7DC9">
        <w:rPr>
          <w:rFonts w:eastAsia="Calibri"/>
          <w:sz w:val="28"/>
          <w:szCs w:val="28"/>
          <w:lang w:eastAsia="en-US"/>
        </w:rPr>
        <w:t>е</w:t>
      </w:r>
      <w:r w:rsidRPr="007F7DC9">
        <w:rPr>
          <w:rFonts w:eastAsia="Calibri"/>
          <w:sz w:val="28"/>
          <w:szCs w:val="28"/>
          <w:lang w:eastAsia="en-US"/>
        </w:rPr>
        <w:t xml:space="preserve">деленным </w:t>
      </w:r>
      <w:r w:rsidRPr="007F7DC9">
        <w:rPr>
          <w:rFonts w:eastAsia="Calibri"/>
          <w:sz w:val="28"/>
          <w:szCs w:val="28"/>
          <w:lang w:eastAsia="en-US"/>
        </w:rPr>
        <w:br/>
        <w:t>п.1. настоящего распоряжения.</w:t>
      </w:r>
    </w:p>
    <w:p w:rsidR="007F7DC9" w:rsidRPr="007F7DC9" w:rsidRDefault="007F7DC9" w:rsidP="007F7DC9">
      <w:pPr>
        <w:numPr>
          <w:ilvl w:val="1"/>
          <w:numId w:val="2"/>
        </w:numPr>
        <w:spacing w:after="160" w:line="259" w:lineRule="auto"/>
        <w:ind w:left="0" w:firstLine="708"/>
        <w:contextualSpacing/>
        <w:rPr>
          <w:rFonts w:eastAsia="Calibri"/>
          <w:sz w:val="28"/>
          <w:szCs w:val="28"/>
          <w:lang w:eastAsia="en-US"/>
        </w:rPr>
      </w:pPr>
      <w:r w:rsidRPr="007F7DC9">
        <w:rPr>
          <w:rFonts w:eastAsia="Calibri"/>
          <w:sz w:val="28"/>
          <w:szCs w:val="28"/>
          <w:lang w:eastAsia="en-US"/>
        </w:rPr>
        <w:t xml:space="preserve"> Подготовку списков медицинских работников, по</w:t>
      </w:r>
      <w:r w:rsidRPr="007F7DC9">
        <w:rPr>
          <w:rFonts w:eastAsia="Calibri"/>
          <w:sz w:val="28"/>
          <w:szCs w:val="28"/>
          <w:lang w:eastAsia="en-US"/>
        </w:rPr>
        <w:t>д</w:t>
      </w:r>
      <w:r w:rsidRPr="007F7DC9">
        <w:rPr>
          <w:rFonts w:eastAsia="Calibri"/>
          <w:sz w:val="28"/>
          <w:szCs w:val="28"/>
          <w:lang w:eastAsia="en-US"/>
        </w:rPr>
        <w:t xml:space="preserve">лежащих  вакцинации, с указанием результатов обследования, заверенных главным </w:t>
      </w:r>
      <w:r w:rsidRPr="007F7DC9">
        <w:rPr>
          <w:rFonts w:eastAsia="Calibri"/>
          <w:sz w:val="28"/>
          <w:szCs w:val="28"/>
          <w:lang w:eastAsia="en-US"/>
        </w:rPr>
        <w:lastRenderedPageBreak/>
        <w:t>врачом и врачом-эпидемиологом (или специ</w:t>
      </w:r>
      <w:r w:rsidRPr="007F7DC9">
        <w:rPr>
          <w:rFonts w:eastAsia="Calibri"/>
          <w:sz w:val="28"/>
          <w:szCs w:val="28"/>
          <w:lang w:eastAsia="en-US"/>
        </w:rPr>
        <w:t>а</w:t>
      </w:r>
      <w:r w:rsidRPr="007F7DC9">
        <w:rPr>
          <w:rFonts w:eastAsia="Calibri"/>
          <w:sz w:val="28"/>
          <w:szCs w:val="28"/>
          <w:lang w:eastAsia="en-US"/>
        </w:rPr>
        <w:t>листом, выполняющим функции врача-эпидемиолога) медици</w:t>
      </w:r>
      <w:r w:rsidRPr="007F7DC9">
        <w:rPr>
          <w:rFonts w:eastAsia="Calibri"/>
          <w:sz w:val="28"/>
          <w:szCs w:val="28"/>
          <w:lang w:eastAsia="en-US"/>
        </w:rPr>
        <w:t>н</w:t>
      </w:r>
      <w:r w:rsidRPr="007F7DC9">
        <w:rPr>
          <w:rFonts w:eastAsia="Calibri"/>
          <w:sz w:val="28"/>
          <w:szCs w:val="28"/>
          <w:lang w:eastAsia="en-US"/>
        </w:rPr>
        <w:t xml:space="preserve">ской организации и направление </w:t>
      </w:r>
      <w:r w:rsidRPr="007F7DC9">
        <w:rPr>
          <w:rFonts w:eastAsia="Calibri"/>
          <w:sz w:val="28"/>
          <w:szCs w:val="28"/>
          <w:lang w:eastAsia="en-US"/>
        </w:rPr>
        <w:br/>
        <w:t>ответственным лицам в медицинские организации: СПб ГБУЗ «Городская больница № 40 Курортного района» и Поликлинич</w:t>
      </w:r>
      <w:r w:rsidRPr="007F7DC9">
        <w:rPr>
          <w:rFonts w:eastAsia="Calibri"/>
          <w:sz w:val="28"/>
          <w:szCs w:val="28"/>
          <w:lang w:eastAsia="en-US"/>
        </w:rPr>
        <w:t>е</w:t>
      </w:r>
      <w:r w:rsidRPr="007F7DC9">
        <w:rPr>
          <w:rFonts w:eastAsia="Calibri"/>
          <w:sz w:val="28"/>
          <w:szCs w:val="28"/>
          <w:lang w:eastAsia="en-US"/>
        </w:rPr>
        <w:t xml:space="preserve">ское отделение № 69 </w:t>
      </w:r>
      <w:r>
        <w:rPr>
          <w:rFonts w:eastAsia="Calibri"/>
          <w:sz w:val="28"/>
          <w:szCs w:val="28"/>
          <w:lang w:eastAsia="en-US"/>
        </w:rPr>
        <w:br/>
      </w:r>
      <w:bookmarkStart w:id="0" w:name="_GoBack"/>
      <w:bookmarkEnd w:id="0"/>
      <w:r w:rsidRPr="007F7DC9">
        <w:rPr>
          <w:rFonts w:eastAsia="Calibri"/>
          <w:sz w:val="28"/>
          <w:szCs w:val="28"/>
          <w:lang w:eastAsia="en-US"/>
        </w:rPr>
        <w:t>СПб ГБУЗ «Детская городская поликлиника № 68».</w:t>
      </w:r>
    </w:p>
    <w:p w:rsidR="007F7DC9" w:rsidRPr="007F7DC9" w:rsidRDefault="007F7DC9" w:rsidP="007F7DC9">
      <w:pPr>
        <w:suppressAutoHyphens/>
        <w:autoSpaceDE w:val="0"/>
        <w:autoSpaceDN w:val="0"/>
        <w:adjustRightInd w:val="0"/>
        <w:ind w:firstLine="708"/>
        <w:rPr>
          <w:sz w:val="28"/>
          <w:szCs w:val="28"/>
        </w:rPr>
      </w:pPr>
      <w:r w:rsidRPr="007F7DC9">
        <w:rPr>
          <w:sz w:val="28"/>
          <w:szCs w:val="28"/>
        </w:rPr>
        <w:t>3.</w:t>
      </w:r>
      <w:r w:rsidRPr="007F7DC9">
        <w:rPr>
          <w:sz w:val="28"/>
          <w:szCs w:val="28"/>
        </w:rPr>
        <w:tab/>
        <w:t xml:space="preserve">Начальникам отделов здравоохранения администраций Красногвардейского и Курортного районов Санкт-Петербурга, главным врачам государственных учреждений  здравоохранения - получателей Вакцины  и где будет проводиться вакцинация для профилактики инфекции, вызванной новым </w:t>
      </w:r>
      <w:proofErr w:type="spellStart"/>
      <w:r w:rsidRPr="007F7DC9">
        <w:rPr>
          <w:sz w:val="28"/>
          <w:szCs w:val="28"/>
        </w:rPr>
        <w:t>коронавирусом</w:t>
      </w:r>
      <w:proofErr w:type="spellEnd"/>
      <w:r w:rsidRPr="007F7DC9">
        <w:rPr>
          <w:sz w:val="28"/>
          <w:szCs w:val="28"/>
        </w:rPr>
        <w:t xml:space="preserve"> </w:t>
      </w:r>
      <w:r w:rsidRPr="007F7DC9">
        <w:rPr>
          <w:sz w:val="28"/>
          <w:szCs w:val="28"/>
          <w:lang w:val="en-US"/>
        </w:rPr>
        <w:t>SARS</w:t>
      </w:r>
      <w:r w:rsidRPr="007F7DC9">
        <w:rPr>
          <w:sz w:val="28"/>
          <w:szCs w:val="28"/>
        </w:rPr>
        <w:t>-</w:t>
      </w:r>
      <w:proofErr w:type="spellStart"/>
      <w:r w:rsidRPr="007F7DC9">
        <w:rPr>
          <w:sz w:val="28"/>
          <w:szCs w:val="28"/>
          <w:lang w:val="en-US"/>
        </w:rPr>
        <w:t>CoV</w:t>
      </w:r>
      <w:proofErr w:type="spellEnd"/>
      <w:r w:rsidRPr="007F7DC9">
        <w:rPr>
          <w:sz w:val="28"/>
          <w:szCs w:val="28"/>
        </w:rPr>
        <w:t>-2,  организовать:</w:t>
      </w:r>
    </w:p>
    <w:p w:rsidR="007F7DC9" w:rsidRPr="007F7DC9" w:rsidRDefault="007F7DC9" w:rsidP="007F7DC9">
      <w:pPr>
        <w:ind w:firstLine="708"/>
        <w:rPr>
          <w:rFonts w:eastAsia="Calibri"/>
          <w:sz w:val="28"/>
          <w:szCs w:val="28"/>
          <w:lang w:eastAsia="en-US"/>
        </w:rPr>
      </w:pPr>
      <w:r w:rsidRPr="007F7DC9">
        <w:rPr>
          <w:rFonts w:eastAsia="Calibri"/>
          <w:sz w:val="28"/>
          <w:szCs w:val="28"/>
          <w:lang w:eastAsia="en-US"/>
        </w:rPr>
        <w:t xml:space="preserve">3.1. Осуществление вакцинации медицинских </w:t>
      </w:r>
      <w:proofErr w:type="gramStart"/>
      <w:r w:rsidRPr="007F7DC9">
        <w:rPr>
          <w:rFonts w:eastAsia="Calibri"/>
          <w:sz w:val="28"/>
          <w:szCs w:val="28"/>
          <w:lang w:eastAsia="en-US"/>
        </w:rPr>
        <w:t>работников</w:t>
      </w:r>
      <w:proofErr w:type="gramEnd"/>
      <w:r w:rsidRPr="007F7DC9">
        <w:rPr>
          <w:rFonts w:eastAsia="Calibri"/>
          <w:sz w:val="28"/>
          <w:szCs w:val="28"/>
          <w:lang w:eastAsia="en-US"/>
        </w:rPr>
        <w:t xml:space="preserve"> не болевших </w:t>
      </w:r>
      <w:r w:rsidRPr="007F7DC9">
        <w:rPr>
          <w:rFonts w:eastAsia="Calibri"/>
          <w:sz w:val="28"/>
          <w:szCs w:val="28"/>
          <w:lang w:val="en-US" w:eastAsia="en-US"/>
        </w:rPr>
        <w:t>COVID</w:t>
      </w:r>
      <w:r w:rsidRPr="007F7DC9">
        <w:rPr>
          <w:rFonts w:eastAsia="Calibri"/>
          <w:sz w:val="28"/>
          <w:szCs w:val="28"/>
          <w:lang w:eastAsia="en-US"/>
        </w:rPr>
        <w:t xml:space="preserve">-19, не имеющих антител к </w:t>
      </w:r>
      <w:r w:rsidRPr="007F7DC9">
        <w:rPr>
          <w:rFonts w:eastAsia="Calibri"/>
          <w:sz w:val="28"/>
          <w:szCs w:val="28"/>
          <w:lang w:val="en-US" w:eastAsia="en-US"/>
        </w:rPr>
        <w:t>SARS</w:t>
      </w:r>
      <w:r w:rsidRPr="007F7DC9">
        <w:rPr>
          <w:rFonts w:eastAsia="Calibri"/>
          <w:sz w:val="28"/>
          <w:szCs w:val="28"/>
          <w:lang w:eastAsia="en-US"/>
        </w:rPr>
        <w:t>-</w:t>
      </w:r>
      <w:proofErr w:type="spellStart"/>
      <w:r w:rsidRPr="007F7DC9">
        <w:rPr>
          <w:rFonts w:eastAsia="Calibri"/>
          <w:sz w:val="28"/>
          <w:szCs w:val="28"/>
          <w:lang w:val="en-US" w:eastAsia="en-US"/>
        </w:rPr>
        <w:t>CoV</w:t>
      </w:r>
      <w:proofErr w:type="spellEnd"/>
      <w:r w:rsidRPr="007F7DC9">
        <w:rPr>
          <w:rFonts w:eastAsia="Calibri"/>
          <w:sz w:val="28"/>
          <w:szCs w:val="28"/>
          <w:lang w:eastAsia="en-US"/>
        </w:rPr>
        <w:t>-2 по результатам серологич</w:t>
      </w:r>
      <w:r w:rsidRPr="007F7DC9">
        <w:rPr>
          <w:rFonts w:eastAsia="Calibri"/>
          <w:sz w:val="28"/>
          <w:szCs w:val="28"/>
          <w:lang w:eastAsia="en-US"/>
        </w:rPr>
        <w:t>е</w:t>
      </w:r>
      <w:r w:rsidRPr="007F7DC9">
        <w:rPr>
          <w:rFonts w:eastAsia="Calibri"/>
          <w:sz w:val="28"/>
          <w:szCs w:val="28"/>
          <w:lang w:eastAsia="en-US"/>
        </w:rPr>
        <w:t xml:space="preserve">ского обследования,  а также имеющих  отрицательный  результат на РНК </w:t>
      </w:r>
      <w:proofErr w:type="spellStart"/>
      <w:r w:rsidRPr="007F7DC9">
        <w:rPr>
          <w:rFonts w:eastAsia="Calibri"/>
          <w:sz w:val="28"/>
          <w:szCs w:val="28"/>
          <w:lang w:eastAsia="en-US"/>
        </w:rPr>
        <w:t>коронавируса</w:t>
      </w:r>
      <w:proofErr w:type="spellEnd"/>
      <w:r w:rsidRPr="007F7DC9">
        <w:rPr>
          <w:rFonts w:eastAsia="Calibri"/>
          <w:sz w:val="28"/>
          <w:szCs w:val="28"/>
          <w:lang w:eastAsia="en-US"/>
        </w:rPr>
        <w:t xml:space="preserve"> согласно списков медицинских работников, подлежащих ва</w:t>
      </w:r>
      <w:r w:rsidRPr="007F7DC9">
        <w:rPr>
          <w:rFonts w:eastAsia="Calibri"/>
          <w:sz w:val="28"/>
          <w:szCs w:val="28"/>
          <w:lang w:eastAsia="en-US"/>
        </w:rPr>
        <w:t>к</w:t>
      </w:r>
      <w:r w:rsidRPr="007F7DC9">
        <w:rPr>
          <w:rFonts w:eastAsia="Calibri"/>
          <w:sz w:val="28"/>
          <w:szCs w:val="28"/>
          <w:lang w:eastAsia="en-US"/>
        </w:rPr>
        <w:t xml:space="preserve">цинации, заверенных главным врачом </w:t>
      </w:r>
      <w:r w:rsidRPr="007F7DC9">
        <w:rPr>
          <w:rFonts w:eastAsia="Calibri"/>
          <w:sz w:val="28"/>
          <w:szCs w:val="28"/>
          <w:lang w:eastAsia="en-US"/>
        </w:rPr>
        <w:br/>
        <w:t xml:space="preserve">и врачом-эпидемиологом (или специалистом, выполняющим функции </w:t>
      </w:r>
      <w:r w:rsidRPr="007F7DC9">
        <w:rPr>
          <w:rFonts w:eastAsia="Calibri"/>
          <w:sz w:val="28"/>
          <w:szCs w:val="28"/>
          <w:lang w:eastAsia="en-US"/>
        </w:rPr>
        <w:br/>
        <w:t>врача-эпидемиолога) медицинской организации.</w:t>
      </w:r>
    </w:p>
    <w:p w:rsidR="007F7DC9" w:rsidRPr="007F7DC9" w:rsidRDefault="007F7DC9" w:rsidP="007F7DC9">
      <w:pPr>
        <w:ind w:firstLine="709"/>
        <w:rPr>
          <w:rFonts w:eastAsia="Calibri"/>
          <w:sz w:val="28"/>
          <w:szCs w:val="28"/>
          <w:lang w:eastAsia="en-US"/>
        </w:rPr>
      </w:pPr>
      <w:r w:rsidRPr="007F7DC9">
        <w:rPr>
          <w:rFonts w:eastAsia="Calibri"/>
          <w:sz w:val="28"/>
          <w:szCs w:val="28"/>
          <w:lang w:eastAsia="en-US"/>
        </w:rPr>
        <w:t>3.2. Хранение Вакцины с соблюдением надлежащего температурного режима в соответствии с инструкцией по медицинскому применению вакц</w:t>
      </w:r>
      <w:r w:rsidRPr="007F7DC9">
        <w:rPr>
          <w:rFonts w:eastAsia="Calibri"/>
          <w:sz w:val="28"/>
          <w:szCs w:val="28"/>
          <w:lang w:eastAsia="en-US"/>
        </w:rPr>
        <w:t>и</w:t>
      </w:r>
      <w:r w:rsidRPr="007F7DC9">
        <w:rPr>
          <w:rFonts w:eastAsia="Calibri"/>
          <w:sz w:val="28"/>
          <w:szCs w:val="28"/>
          <w:lang w:eastAsia="en-US"/>
        </w:rPr>
        <w:t xml:space="preserve">ны, а также требованиям санитарно-эпидемиологических правил </w:t>
      </w:r>
      <w:r w:rsidRPr="007F7DC9">
        <w:rPr>
          <w:rFonts w:eastAsia="Calibri"/>
          <w:sz w:val="28"/>
          <w:szCs w:val="28"/>
          <w:lang w:eastAsia="en-US"/>
        </w:rPr>
        <w:br/>
        <w:t>СП 3.3.2.3332-16 «Условия транспортирования и хранения иммунобиолог</w:t>
      </w:r>
      <w:r w:rsidRPr="007F7DC9">
        <w:rPr>
          <w:rFonts w:eastAsia="Calibri"/>
          <w:sz w:val="28"/>
          <w:szCs w:val="28"/>
          <w:lang w:eastAsia="en-US"/>
        </w:rPr>
        <w:t>и</w:t>
      </w:r>
      <w:r w:rsidRPr="007F7DC9">
        <w:rPr>
          <w:rFonts w:eastAsia="Calibri"/>
          <w:sz w:val="28"/>
          <w:szCs w:val="28"/>
          <w:lang w:eastAsia="en-US"/>
        </w:rPr>
        <w:t>ческих лекарственных препаратов», утвержденных Постановлением Главн</w:t>
      </w:r>
      <w:r w:rsidRPr="007F7DC9">
        <w:rPr>
          <w:rFonts w:eastAsia="Calibri"/>
          <w:sz w:val="28"/>
          <w:szCs w:val="28"/>
          <w:lang w:eastAsia="en-US"/>
        </w:rPr>
        <w:t>о</w:t>
      </w:r>
      <w:r w:rsidRPr="007F7DC9">
        <w:rPr>
          <w:rFonts w:eastAsia="Calibri"/>
          <w:sz w:val="28"/>
          <w:szCs w:val="28"/>
          <w:lang w:eastAsia="en-US"/>
        </w:rPr>
        <w:t>го государственного санитарного врача Российской Федерации от 17.02.2016 №19.</w:t>
      </w:r>
    </w:p>
    <w:p w:rsidR="007F7DC9" w:rsidRPr="007F7DC9" w:rsidRDefault="007F7DC9" w:rsidP="007F7DC9">
      <w:pPr>
        <w:ind w:firstLine="708"/>
        <w:rPr>
          <w:rFonts w:eastAsia="Calibri"/>
          <w:sz w:val="28"/>
          <w:szCs w:val="28"/>
          <w:lang w:eastAsia="en-US"/>
        </w:rPr>
      </w:pPr>
      <w:r w:rsidRPr="007F7DC9">
        <w:rPr>
          <w:rFonts w:eastAsia="Calibri"/>
          <w:sz w:val="28"/>
          <w:szCs w:val="28"/>
          <w:lang w:eastAsia="en-US"/>
        </w:rPr>
        <w:t xml:space="preserve">3.3. Ведение учета сведений о лицах, иммунизированных Вакциной,                         в региональном сегменте информационного ресурса учета информации                       в целях предотвращения распространения новой </w:t>
      </w:r>
      <w:proofErr w:type="spellStart"/>
      <w:r w:rsidRPr="007F7DC9">
        <w:rPr>
          <w:rFonts w:eastAsia="Calibri"/>
          <w:sz w:val="28"/>
          <w:szCs w:val="28"/>
          <w:lang w:eastAsia="en-US"/>
        </w:rPr>
        <w:t>коронавирусной</w:t>
      </w:r>
      <w:proofErr w:type="spellEnd"/>
      <w:r w:rsidRPr="007F7DC9">
        <w:rPr>
          <w:rFonts w:eastAsia="Calibri"/>
          <w:sz w:val="28"/>
          <w:szCs w:val="28"/>
          <w:lang w:eastAsia="en-US"/>
        </w:rPr>
        <w:t xml:space="preserve"> инфекции, </w:t>
      </w:r>
      <w:r w:rsidRPr="007F7DC9">
        <w:rPr>
          <w:rFonts w:eastAsia="Calibri"/>
          <w:sz w:val="28"/>
          <w:szCs w:val="28"/>
          <w:lang w:eastAsia="en-US"/>
        </w:rPr>
        <w:br/>
        <w:t xml:space="preserve">а также в медицинской учетной документации по установленным формам </w:t>
      </w:r>
      <w:r w:rsidRPr="007F7DC9">
        <w:rPr>
          <w:rFonts w:eastAsia="Calibri"/>
          <w:sz w:val="28"/>
          <w:szCs w:val="28"/>
          <w:lang w:eastAsia="en-US"/>
        </w:rPr>
        <w:br/>
        <w:t>№ 064/</w:t>
      </w:r>
      <w:proofErr w:type="spellStart"/>
      <w:proofErr w:type="gramStart"/>
      <w:r w:rsidRPr="007F7DC9">
        <w:rPr>
          <w:rFonts w:eastAsia="Calibri"/>
          <w:sz w:val="28"/>
          <w:szCs w:val="28"/>
          <w:lang w:eastAsia="en-US"/>
        </w:rPr>
        <w:t>леч</w:t>
      </w:r>
      <w:proofErr w:type="spellEnd"/>
      <w:r w:rsidRPr="007F7DC9">
        <w:rPr>
          <w:rFonts w:eastAsia="Calibri"/>
          <w:sz w:val="28"/>
          <w:szCs w:val="28"/>
          <w:lang w:eastAsia="en-US"/>
        </w:rPr>
        <w:t xml:space="preserve"> и</w:t>
      </w:r>
      <w:proofErr w:type="gramEnd"/>
      <w:r w:rsidRPr="007F7DC9">
        <w:rPr>
          <w:rFonts w:eastAsia="Calibri"/>
          <w:sz w:val="28"/>
          <w:szCs w:val="28"/>
          <w:lang w:eastAsia="en-US"/>
        </w:rPr>
        <w:t xml:space="preserve"> № 156/у-93.</w:t>
      </w:r>
    </w:p>
    <w:p w:rsidR="007F7DC9" w:rsidRPr="007F7DC9" w:rsidRDefault="007F7DC9" w:rsidP="007F7DC9">
      <w:pPr>
        <w:ind w:firstLine="0"/>
        <w:rPr>
          <w:rFonts w:eastAsia="Calibri"/>
          <w:sz w:val="28"/>
          <w:szCs w:val="28"/>
          <w:u w:val="single"/>
          <w:lang w:eastAsia="en-US"/>
        </w:rPr>
      </w:pPr>
      <w:r w:rsidRPr="007F7DC9">
        <w:rPr>
          <w:rFonts w:eastAsia="Calibri"/>
          <w:sz w:val="28"/>
          <w:szCs w:val="28"/>
          <w:lang w:eastAsia="en-US"/>
        </w:rPr>
        <w:tab/>
      </w:r>
      <w:proofErr w:type="gramStart"/>
      <w:r w:rsidRPr="007F7DC9">
        <w:rPr>
          <w:rFonts w:eastAsia="Calibri"/>
          <w:sz w:val="28"/>
          <w:szCs w:val="28"/>
          <w:lang w:eastAsia="en-US"/>
        </w:rPr>
        <w:t xml:space="preserve">3.4 Представление отчета об использовании Вакцины  ежемесячно                        не позднее 2 числа месяца, следующего за отчетным согласно приложению </w:t>
      </w:r>
      <w:r w:rsidRPr="007F7DC9">
        <w:rPr>
          <w:rFonts w:eastAsia="Calibri"/>
          <w:sz w:val="28"/>
          <w:szCs w:val="28"/>
          <w:lang w:eastAsia="en-US"/>
        </w:rPr>
        <w:br/>
        <w:t>в отдел мониторинга иммунизации населения СПб ГБУЗ «Клиническая и</w:t>
      </w:r>
      <w:r w:rsidRPr="007F7DC9">
        <w:rPr>
          <w:rFonts w:eastAsia="Calibri"/>
          <w:sz w:val="28"/>
          <w:szCs w:val="28"/>
          <w:lang w:eastAsia="en-US"/>
        </w:rPr>
        <w:t>н</w:t>
      </w:r>
      <w:r w:rsidRPr="007F7DC9">
        <w:rPr>
          <w:rFonts w:eastAsia="Calibri"/>
          <w:sz w:val="28"/>
          <w:szCs w:val="28"/>
          <w:lang w:eastAsia="en-US"/>
        </w:rPr>
        <w:t xml:space="preserve">фекционная больница им. С.П. Боткина» по электронной почте: </w:t>
      </w:r>
      <w:r w:rsidRPr="007F7DC9">
        <w:rPr>
          <w:rFonts w:eastAsia="Calibri"/>
          <w:sz w:val="28"/>
          <w:szCs w:val="28"/>
          <w:lang w:eastAsia="en-US"/>
        </w:rPr>
        <w:br/>
      </w:r>
      <w:hyperlink r:id="rId7" w:history="1">
        <w:proofErr w:type="gramEnd"/>
        <w:r w:rsidRPr="007F7DC9">
          <w:rPr>
            <w:rFonts w:eastAsia="Calibri"/>
            <w:sz w:val="28"/>
            <w:szCs w:val="28"/>
            <w:u w:val="single"/>
            <w:lang w:val="en-US" w:eastAsia="en-US"/>
          </w:rPr>
          <w:t>omin</w:t>
        </w:r>
        <w:r w:rsidRPr="007F7DC9">
          <w:rPr>
            <w:rFonts w:eastAsia="Calibri"/>
            <w:sz w:val="28"/>
            <w:szCs w:val="28"/>
            <w:u w:val="single"/>
            <w:lang w:eastAsia="en-US"/>
          </w:rPr>
          <w:t>-</w:t>
        </w:r>
        <w:r w:rsidRPr="007F7DC9">
          <w:rPr>
            <w:rFonts w:eastAsia="Calibri"/>
            <w:sz w:val="28"/>
            <w:szCs w:val="28"/>
            <w:u w:val="single"/>
            <w:lang w:val="en-US" w:eastAsia="en-US"/>
          </w:rPr>
          <w:t>parkov</w:t>
        </w:r>
        <w:r w:rsidRPr="007F7DC9">
          <w:rPr>
            <w:rFonts w:eastAsia="Calibri"/>
            <w:sz w:val="28"/>
            <w:szCs w:val="28"/>
            <w:u w:val="single"/>
            <w:lang w:eastAsia="en-US"/>
          </w:rPr>
          <w:t>@</w:t>
        </w:r>
        <w:r w:rsidRPr="007F7DC9">
          <w:rPr>
            <w:rFonts w:eastAsia="Calibri"/>
            <w:sz w:val="28"/>
            <w:szCs w:val="28"/>
            <w:u w:val="single"/>
            <w:lang w:val="en-US" w:eastAsia="en-US"/>
          </w:rPr>
          <w:t>yandex</w:t>
        </w:r>
        <w:r w:rsidRPr="007F7DC9">
          <w:rPr>
            <w:rFonts w:eastAsia="Calibri"/>
            <w:sz w:val="28"/>
            <w:szCs w:val="28"/>
            <w:u w:val="single"/>
            <w:lang w:eastAsia="en-US"/>
          </w:rPr>
          <w:t>.</w:t>
        </w:r>
        <w:r w:rsidRPr="007F7DC9">
          <w:rPr>
            <w:rFonts w:eastAsia="Calibri"/>
            <w:sz w:val="28"/>
            <w:szCs w:val="28"/>
            <w:u w:val="single"/>
            <w:lang w:val="en-US" w:eastAsia="en-US"/>
          </w:rPr>
          <w:t>ru</w:t>
        </w:r>
        <w:proofErr w:type="gramStart"/>
      </w:hyperlink>
      <w:r w:rsidRPr="007F7DC9">
        <w:rPr>
          <w:rFonts w:eastAsia="Calibri"/>
          <w:sz w:val="28"/>
          <w:szCs w:val="28"/>
          <w:lang w:eastAsia="en-US"/>
        </w:rPr>
        <w:t xml:space="preserve">,  </w:t>
      </w:r>
      <w:hyperlink r:id="rId8" w:history="1">
        <w:proofErr w:type="gramEnd"/>
        <w:r w:rsidRPr="007F7DC9">
          <w:rPr>
            <w:rFonts w:eastAsia="Calibri"/>
            <w:sz w:val="28"/>
            <w:szCs w:val="28"/>
            <w:u w:val="single"/>
            <w:lang w:val="en-US" w:eastAsia="en-US"/>
          </w:rPr>
          <w:t>omin</w:t>
        </w:r>
        <w:r w:rsidRPr="007F7DC9">
          <w:rPr>
            <w:rFonts w:eastAsia="Calibri"/>
            <w:sz w:val="28"/>
            <w:szCs w:val="28"/>
            <w:u w:val="single"/>
            <w:lang w:eastAsia="en-US"/>
          </w:rPr>
          <w:t>-</w:t>
        </w:r>
        <w:r w:rsidRPr="007F7DC9">
          <w:rPr>
            <w:rFonts w:eastAsia="Calibri"/>
            <w:sz w:val="28"/>
            <w:szCs w:val="28"/>
            <w:u w:val="single"/>
            <w:lang w:val="en-US" w:eastAsia="en-US"/>
          </w:rPr>
          <w:t>chernova</w:t>
        </w:r>
        <w:r w:rsidRPr="007F7DC9">
          <w:rPr>
            <w:rFonts w:eastAsia="Calibri"/>
            <w:sz w:val="28"/>
            <w:szCs w:val="28"/>
            <w:u w:val="single"/>
            <w:lang w:eastAsia="en-US"/>
          </w:rPr>
          <w:t>@</w:t>
        </w:r>
        <w:r w:rsidRPr="007F7DC9">
          <w:rPr>
            <w:rFonts w:eastAsia="Calibri"/>
            <w:sz w:val="28"/>
            <w:szCs w:val="28"/>
            <w:u w:val="single"/>
            <w:lang w:val="en-US" w:eastAsia="en-US"/>
          </w:rPr>
          <w:t>yandex</w:t>
        </w:r>
        <w:r w:rsidRPr="007F7DC9">
          <w:rPr>
            <w:rFonts w:eastAsia="Calibri"/>
            <w:sz w:val="28"/>
            <w:szCs w:val="28"/>
            <w:u w:val="single"/>
            <w:lang w:eastAsia="en-US"/>
          </w:rPr>
          <w:t>.</w:t>
        </w:r>
        <w:proofErr w:type="spellStart"/>
        <w:r w:rsidRPr="007F7DC9">
          <w:rPr>
            <w:rFonts w:eastAsia="Calibri"/>
            <w:sz w:val="28"/>
            <w:szCs w:val="28"/>
            <w:u w:val="single"/>
            <w:lang w:val="en-US" w:eastAsia="en-US"/>
          </w:rPr>
          <w:t>ru</w:t>
        </w:r>
        <w:proofErr w:type="spellEnd"/>
        <w:proofErr w:type="gramStart"/>
      </w:hyperlink>
      <w:r w:rsidRPr="007F7DC9">
        <w:rPr>
          <w:rFonts w:eastAsia="Calibri"/>
          <w:sz w:val="28"/>
          <w:szCs w:val="28"/>
          <w:u w:val="single"/>
          <w:lang w:eastAsia="en-US"/>
        </w:rPr>
        <w:t>.</w:t>
      </w:r>
      <w:proofErr w:type="gramEnd"/>
    </w:p>
    <w:p w:rsidR="007F7DC9" w:rsidRPr="007F7DC9" w:rsidRDefault="007F7DC9" w:rsidP="007F7DC9">
      <w:pPr>
        <w:ind w:firstLine="709"/>
        <w:rPr>
          <w:rFonts w:eastAsia="Calibri"/>
          <w:sz w:val="28"/>
          <w:szCs w:val="28"/>
          <w:lang w:eastAsia="en-US"/>
        </w:rPr>
      </w:pPr>
      <w:r w:rsidRPr="007F7DC9">
        <w:rPr>
          <w:rFonts w:eastAsia="Calibri"/>
          <w:sz w:val="28"/>
          <w:szCs w:val="28"/>
          <w:lang w:eastAsia="en-US"/>
        </w:rPr>
        <w:t xml:space="preserve">4. </w:t>
      </w:r>
      <w:proofErr w:type="gramStart"/>
      <w:r w:rsidRPr="007F7DC9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F7DC9">
        <w:rPr>
          <w:rFonts w:eastAsia="Calibri"/>
          <w:sz w:val="28"/>
          <w:szCs w:val="28"/>
          <w:lang w:eastAsia="en-US"/>
        </w:rPr>
        <w:t xml:space="preserve"> выполнением распоряжения возложить на первого зам</w:t>
      </w:r>
      <w:r w:rsidRPr="007F7DC9">
        <w:rPr>
          <w:rFonts w:eastAsia="Calibri"/>
          <w:sz w:val="28"/>
          <w:szCs w:val="28"/>
          <w:lang w:eastAsia="en-US"/>
        </w:rPr>
        <w:t>е</w:t>
      </w:r>
      <w:r w:rsidRPr="007F7DC9">
        <w:rPr>
          <w:rFonts w:eastAsia="Calibri"/>
          <w:sz w:val="28"/>
          <w:szCs w:val="28"/>
          <w:lang w:eastAsia="en-US"/>
        </w:rPr>
        <w:t>стителя председателя Комитета по здравоохранению Сарану А.М.</w:t>
      </w:r>
    </w:p>
    <w:p w:rsidR="007F7DC9" w:rsidRPr="007F7DC9" w:rsidRDefault="007F7DC9" w:rsidP="007F7DC9">
      <w:pPr>
        <w:ind w:firstLine="0"/>
        <w:rPr>
          <w:rFonts w:eastAsia="Calibri"/>
          <w:sz w:val="28"/>
          <w:szCs w:val="28"/>
          <w:lang w:eastAsia="en-US"/>
        </w:rPr>
      </w:pPr>
    </w:p>
    <w:p w:rsidR="007F7DC9" w:rsidRPr="007F7DC9" w:rsidRDefault="007F7DC9" w:rsidP="007F7DC9">
      <w:pPr>
        <w:ind w:firstLine="0"/>
        <w:rPr>
          <w:rFonts w:eastAsia="Calibri"/>
          <w:sz w:val="28"/>
          <w:szCs w:val="28"/>
          <w:lang w:eastAsia="en-US"/>
        </w:rPr>
      </w:pPr>
    </w:p>
    <w:p w:rsidR="007F7DC9" w:rsidRPr="007F7DC9" w:rsidRDefault="007F7DC9" w:rsidP="007F7DC9">
      <w:pPr>
        <w:ind w:firstLine="0"/>
        <w:rPr>
          <w:rFonts w:eastAsia="Calibri"/>
          <w:sz w:val="28"/>
          <w:szCs w:val="28"/>
          <w:lang w:eastAsia="en-US"/>
        </w:rPr>
      </w:pPr>
    </w:p>
    <w:p w:rsidR="007F7DC9" w:rsidRPr="007F7DC9" w:rsidRDefault="007F7DC9" w:rsidP="007F7DC9">
      <w:pPr>
        <w:ind w:firstLine="0"/>
        <w:jc w:val="left"/>
        <w:rPr>
          <w:rFonts w:eastAsia="Calibri"/>
          <w:sz w:val="28"/>
          <w:szCs w:val="28"/>
          <w:lang w:eastAsia="en-US"/>
        </w:rPr>
      </w:pPr>
      <w:r w:rsidRPr="007F7DC9">
        <w:rPr>
          <w:rFonts w:eastAsia="Calibri"/>
          <w:sz w:val="28"/>
          <w:szCs w:val="28"/>
          <w:lang w:eastAsia="en-US"/>
        </w:rPr>
        <w:t>Председатель</w:t>
      </w:r>
    </w:p>
    <w:p w:rsidR="007F7DC9" w:rsidRPr="007F7DC9" w:rsidRDefault="007F7DC9" w:rsidP="007F7DC9">
      <w:pPr>
        <w:ind w:firstLine="0"/>
        <w:jc w:val="left"/>
        <w:rPr>
          <w:rFonts w:eastAsia="Calibri"/>
          <w:sz w:val="28"/>
          <w:szCs w:val="28"/>
          <w:lang w:eastAsia="en-US"/>
        </w:rPr>
      </w:pPr>
      <w:r w:rsidRPr="007F7DC9">
        <w:rPr>
          <w:rFonts w:eastAsia="Calibri"/>
          <w:sz w:val="28"/>
          <w:szCs w:val="28"/>
          <w:lang w:eastAsia="en-US"/>
        </w:rPr>
        <w:t xml:space="preserve">Комитета по здравоохранению                                                        </w:t>
      </w:r>
      <w:proofErr w:type="spellStart"/>
      <w:r w:rsidRPr="007F7DC9">
        <w:rPr>
          <w:rFonts w:eastAsia="Calibri"/>
          <w:sz w:val="28"/>
          <w:szCs w:val="28"/>
          <w:lang w:eastAsia="en-US"/>
        </w:rPr>
        <w:t>Д.Г.Лисовец</w:t>
      </w:r>
      <w:proofErr w:type="spellEnd"/>
    </w:p>
    <w:p w:rsidR="007F7DC9" w:rsidRPr="007F7DC9" w:rsidRDefault="007F7DC9" w:rsidP="007F7DC9">
      <w:pPr>
        <w:ind w:left="708" w:firstLine="0"/>
        <w:rPr>
          <w:rFonts w:eastAsia="Calibri"/>
          <w:sz w:val="26"/>
          <w:szCs w:val="26"/>
          <w:lang w:eastAsia="en-US"/>
        </w:rPr>
      </w:pPr>
    </w:p>
    <w:p w:rsidR="007F7DC9" w:rsidRPr="007F7DC9" w:rsidRDefault="007F7DC9" w:rsidP="007F7DC9">
      <w:pPr>
        <w:ind w:left="708" w:firstLine="0"/>
        <w:rPr>
          <w:rFonts w:eastAsia="Calibri"/>
          <w:sz w:val="26"/>
          <w:szCs w:val="26"/>
          <w:lang w:eastAsia="en-US"/>
        </w:rPr>
      </w:pPr>
    </w:p>
    <w:p w:rsidR="007F7DC9" w:rsidRPr="007F7DC9" w:rsidRDefault="007F7DC9" w:rsidP="007F7DC9">
      <w:pPr>
        <w:spacing w:after="160" w:line="259" w:lineRule="auto"/>
        <w:ind w:firstLine="0"/>
        <w:jc w:val="right"/>
        <w:rPr>
          <w:rFonts w:eastAsia="Calibri"/>
          <w:sz w:val="26"/>
          <w:szCs w:val="26"/>
          <w:lang w:eastAsia="en-US"/>
        </w:rPr>
      </w:pPr>
    </w:p>
    <w:p w:rsidR="007F7DC9" w:rsidRPr="007F7DC9" w:rsidRDefault="007F7DC9" w:rsidP="007F7DC9">
      <w:pPr>
        <w:suppressAutoHyphens/>
        <w:autoSpaceDE w:val="0"/>
        <w:autoSpaceDN w:val="0"/>
        <w:adjustRightInd w:val="0"/>
        <w:ind w:firstLine="4820"/>
        <w:jc w:val="right"/>
        <w:rPr>
          <w:sz w:val="28"/>
          <w:szCs w:val="28"/>
        </w:rPr>
      </w:pPr>
      <w:r w:rsidRPr="007F7DC9">
        <w:rPr>
          <w:sz w:val="28"/>
          <w:szCs w:val="28"/>
        </w:rPr>
        <w:lastRenderedPageBreak/>
        <w:t xml:space="preserve">Приложение </w:t>
      </w:r>
    </w:p>
    <w:p w:rsidR="007F7DC9" w:rsidRPr="007F7DC9" w:rsidRDefault="007F7DC9" w:rsidP="007F7DC9">
      <w:pPr>
        <w:tabs>
          <w:tab w:val="left" w:leader="underscore" w:pos="5242"/>
          <w:tab w:val="left" w:leader="underscore" w:pos="6663"/>
          <w:tab w:val="left" w:leader="underscore" w:pos="9639"/>
        </w:tabs>
        <w:suppressAutoHyphens/>
        <w:autoSpaceDE w:val="0"/>
        <w:autoSpaceDN w:val="0"/>
        <w:adjustRightInd w:val="0"/>
        <w:ind w:left="4536" w:hanging="709"/>
        <w:jc w:val="right"/>
        <w:rPr>
          <w:sz w:val="28"/>
          <w:szCs w:val="28"/>
        </w:rPr>
      </w:pPr>
      <w:r w:rsidRPr="007F7DC9">
        <w:rPr>
          <w:sz w:val="28"/>
          <w:szCs w:val="28"/>
        </w:rPr>
        <w:t>к распоряжению Комитета по здравоохранению</w:t>
      </w:r>
    </w:p>
    <w:p w:rsidR="007F7DC9" w:rsidRPr="007F7DC9" w:rsidRDefault="007F7DC9" w:rsidP="007F7DC9">
      <w:pPr>
        <w:suppressAutoHyphens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7F7DC9">
        <w:rPr>
          <w:sz w:val="28"/>
          <w:szCs w:val="28"/>
        </w:rPr>
        <w:t>«______»__________2020г. № ________</w:t>
      </w:r>
    </w:p>
    <w:p w:rsidR="007F7DC9" w:rsidRPr="007F7DC9" w:rsidRDefault="007F7DC9" w:rsidP="007F7DC9">
      <w:pPr>
        <w:suppressAutoHyphens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7F7DC9" w:rsidRPr="007F7DC9" w:rsidRDefault="007F7DC9" w:rsidP="007F7DC9">
      <w:pPr>
        <w:suppressAutoHyphens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7F7DC9" w:rsidRPr="007F7DC9" w:rsidRDefault="007F7DC9" w:rsidP="007F7DC9">
      <w:pPr>
        <w:suppressAutoHyphens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  <w:r w:rsidRPr="007F7DC9">
        <w:rPr>
          <w:b/>
          <w:bCs/>
          <w:sz w:val="28"/>
          <w:szCs w:val="28"/>
        </w:rPr>
        <w:t xml:space="preserve">                                  Отчет об использовании Вакцины</w:t>
      </w:r>
    </w:p>
    <w:p w:rsidR="007F7DC9" w:rsidRPr="007F7DC9" w:rsidRDefault="007F7DC9" w:rsidP="007F7DC9">
      <w:pPr>
        <w:suppressAutoHyphens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7F7DC9" w:rsidRPr="007F7DC9" w:rsidRDefault="007F7DC9" w:rsidP="007F7DC9">
      <w:pPr>
        <w:numPr>
          <w:ilvl w:val="0"/>
          <w:numId w:val="1"/>
        </w:numPr>
        <w:tabs>
          <w:tab w:val="left" w:pos="667"/>
          <w:tab w:val="left" w:leader="underscore" w:pos="3864"/>
        </w:tabs>
        <w:suppressAutoHyphens/>
        <w:autoSpaceDE w:val="0"/>
        <w:autoSpaceDN w:val="0"/>
        <w:adjustRightInd w:val="0"/>
        <w:spacing w:after="160" w:line="259" w:lineRule="auto"/>
        <w:jc w:val="left"/>
        <w:rPr>
          <w:sz w:val="28"/>
          <w:szCs w:val="28"/>
        </w:rPr>
      </w:pPr>
      <w:r w:rsidRPr="007F7DC9">
        <w:rPr>
          <w:sz w:val="28"/>
          <w:szCs w:val="28"/>
        </w:rPr>
        <w:t>Вакцина получена:</w:t>
      </w:r>
      <w:r w:rsidRPr="007F7DC9">
        <w:rPr>
          <w:sz w:val="28"/>
          <w:szCs w:val="28"/>
        </w:rPr>
        <w:tab/>
        <w:t>(дата)</w:t>
      </w:r>
    </w:p>
    <w:p w:rsidR="007F7DC9" w:rsidRPr="007F7DC9" w:rsidRDefault="007F7DC9" w:rsidP="007F7DC9">
      <w:pPr>
        <w:numPr>
          <w:ilvl w:val="0"/>
          <w:numId w:val="1"/>
        </w:numPr>
        <w:tabs>
          <w:tab w:val="left" w:pos="667"/>
          <w:tab w:val="left" w:leader="underscore" w:pos="2194"/>
        </w:tabs>
        <w:suppressAutoHyphens/>
        <w:autoSpaceDE w:val="0"/>
        <w:autoSpaceDN w:val="0"/>
        <w:adjustRightInd w:val="0"/>
        <w:spacing w:after="160" w:line="259" w:lineRule="auto"/>
        <w:jc w:val="left"/>
        <w:rPr>
          <w:sz w:val="28"/>
          <w:szCs w:val="28"/>
        </w:rPr>
      </w:pPr>
      <w:r w:rsidRPr="007F7DC9">
        <w:rPr>
          <w:sz w:val="28"/>
          <w:szCs w:val="28"/>
        </w:rPr>
        <w:t>Наименование медицинской организации — Получателя (место доставки Вакцины)</w:t>
      </w:r>
    </w:p>
    <w:p w:rsidR="007F7DC9" w:rsidRPr="007F7DC9" w:rsidRDefault="007F7DC9" w:rsidP="007F7DC9">
      <w:pPr>
        <w:numPr>
          <w:ilvl w:val="0"/>
          <w:numId w:val="1"/>
        </w:numPr>
        <w:tabs>
          <w:tab w:val="left" w:pos="667"/>
          <w:tab w:val="left" w:leader="underscore" w:pos="5126"/>
        </w:tabs>
        <w:suppressAutoHyphens/>
        <w:autoSpaceDE w:val="0"/>
        <w:autoSpaceDN w:val="0"/>
        <w:adjustRightInd w:val="0"/>
        <w:spacing w:after="160" w:line="259" w:lineRule="auto"/>
        <w:jc w:val="left"/>
        <w:rPr>
          <w:sz w:val="28"/>
          <w:szCs w:val="28"/>
        </w:rPr>
      </w:pPr>
      <w:r w:rsidRPr="007F7DC9">
        <w:rPr>
          <w:sz w:val="28"/>
          <w:szCs w:val="28"/>
        </w:rPr>
        <w:t>Количество доз (получено):</w:t>
      </w:r>
      <w:r w:rsidRPr="007F7DC9">
        <w:rPr>
          <w:sz w:val="28"/>
          <w:szCs w:val="28"/>
        </w:rPr>
        <w:tab/>
      </w:r>
    </w:p>
    <w:p w:rsidR="007F7DC9" w:rsidRPr="007F7DC9" w:rsidRDefault="007F7DC9" w:rsidP="007F7DC9">
      <w:pPr>
        <w:numPr>
          <w:ilvl w:val="0"/>
          <w:numId w:val="1"/>
        </w:numPr>
        <w:tabs>
          <w:tab w:val="left" w:pos="667"/>
          <w:tab w:val="left" w:leader="underscore" w:pos="6235"/>
        </w:tabs>
        <w:suppressAutoHyphens/>
        <w:autoSpaceDE w:val="0"/>
        <w:autoSpaceDN w:val="0"/>
        <w:adjustRightInd w:val="0"/>
        <w:spacing w:after="160" w:line="259" w:lineRule="auto"/>
        <w:jc w:val="left"/>
        <w:rPr>
          <w:sz w:val="28"/>
          <w:szCs w:val="28"/>
        </w:rPr>
      </w:pPr>
      <w:r w:rsidRPr="007F7DC9">
        <w:rPr>
          <w:sz w:val="28"/>
          <w:szCs w:val="28"/>
        </w:rPr>
        <w:t>Период проведения вакцинации:</w:t>
      </w:r>
      <w:r w:rsidRPr="007F7DC9">
        <w:rPr>
          <w:sz w:val="28"/>
          <w:szCs w:val="28"/>
        </w:rPr>
        <w:tab/>
      </w:r>
    </w:p>
    <w:p w:rsidR="007F7DC9" w:rsidRPr="007F7DC9" w:rsidRDefault="007F7DC9" w:rsidP="007F7DC9">
      <w:pPr>
        <w:numPr>
          <w:ilvl w:val="0"/>
          <w:numId w:val="1"/>
        </w:numPr>
        <w:tabs>
          <w:tab w:val="left" w:pos="667"/>
          <w:tab w:val="left" w:leader="underscore" w:pos="7258"/>
        </w:tabs>
        <w:suppressAutoHyphens/>
        <w:autoSpaceDE w:val="0"/>
        <w:autoSpaceDN w:val="0"/>
        <w:adjustRightInd w:val="0"/>
        <w:spacing w:after="160" w:line="259" w:lineRule="auto"/>
        <w:jc w:val="left"/>
        <w:rPr>
          <w:sz w:val="28"/>
          <w:szCs w:val="28"/>
        </w:rPr>
      </w:pPr>
      <w:r w:rsidRPr="007F7DC9">
        <w:rPr>
          <w:sz w:val="28"/>
          <w:szCs w:val="28"/>
        </w:rPr>
        <w:t>Медицинские организации:</w:t>
      </w:r>
      <w:r w:rsidRPr="007F7DC9">
        <w:rPr>
          <w:sz w:val="28"/>
          <w:szCs w:val="28"/>
        </w:rPr>
        <w:tab/>
      </w:r>
    </w:p>
    <w:p w:rsidR="007F7DC9" w:rsidRPr="007F7DC9" w:rsidRDefault="007F7DC9" w:rsidP="007F7DC9">
      <w:pPr>
        <w:numPr>
          <w:ilvl w:val="0"/>
          <w:numId w:val="1"/>
        </w:numPr>
        <w:tabs>
          <w:tab w:val="left" w:pos="667"/>
          <w:tab w:val="left" w:leader="underscore" w:pos="7272"/>
        </w:tabs>
        <w:suppressAutoHyphens/>
        <w:autoSpaceDE w:val="0"/>
        <w:autoSpaceDN w:val="0"/>
        <w:adjustRightInd w:val="0"/>
        <w:spacing w:after="160" w:line="259" w:lineRule="auto"/>
        <w:jc w:val="left"/>
        <w:rPr>
          <w:b/>
          <w:sz w:val="28"/>
          <w:szCs w:val="28"/>
        </w:rPr>
      </w:pPr>
      <w:r w:rsidRPr="007F7DC9">
        <w:rPr>
          <w:sz w:val="28"/>
          <w:szCs w:val="28"/>
        </w:rPr>
        <w:t xml:space="preserve">Остаток доз на последний день отчетного месяца: </w:t>
      </w:r>
      <w:r w:rsidRPr="007F7DC9">
        <w:rPr>
          <w:b/>
          <w:sz w:val="28"/>
          <w:szCs w:val="28"/>
        </w:rPr>
        <w:t xml:space="preserve">компонент №1__________             компонент №2__________ </w:t>
      </w:r>
    </w:p>
    <w:p w:rsidR="007F7DC9" w:rsidRPr="007F7DC9" w:rsidRDefault="007F7DC9" w:rsidP="007F7DC9">
      <w:pPr>
        <w:numPr>
          <w:ilvl w:val="0"/>
          <w:numId w:val="1"/>
        </w:numPr>
        <w:tabs>
          <w:tab w:val="left" w:pos="667"/>
        </w:tabs>
        <w:suppressAutoHyphens/>
        <w:autoSpaceDE w:val="0"/>
        <w:autoSpaceDN w:val="0"/>
        <w:adjustRightInd w:val="0"/>
        <w:spacing w:after="160" w:line="259" w:lineRule="auto"/>
        <w:jc w:val="left"/>
        <w:rPr>
          <w:sz w:val="28"/>
          <w:szCs w:val="28"/>
        </w:rPr>
      </w:pPr>
      <w:r w:rsidRPr="007F7DC9">
        <w:rPr>
          <w:sz w:val="28"/>
          <w:szCs w:val="28"/>
        </w:rPr>
        <w:t xml:space="preserve">Информация о </w:t>
      </w:r>
      <w:proofErr w:type="gramStart"/>
      <w:r w:rsidRPr="007F7DC9">
        <w:rPr>
          <w:sz w:val="28"/>
          <w:szCs w:val="28"/>
        </w:rPr>
        <w:t>вакцинированных</w:t>
      </w:r>
      <w:proofErr w:type="gramEnd"/>
      <w:r w:rsidRPr="007F7DC9">
        <w:rPr>
          <w:sz w:val="28"/>
          <w:szCs w:val="28"/>
        </w:rPr>
        <w:t xml:space="preserve"> указана в таблице</w:t>
      </w:r>
    </w:p>
    <w:p w:rsidR="007F7DC9" w:rsidRPr="007F7DC9" w:rsidRDefault="007F7DC9" w:rsidP="007F7DC9">
      <w:pPr>
        <w:tabs>
          <w:tab w:val="left" w:pos="667"/>
        </w:tabs>
        <w:suppressAutoHyphens/>
        <w:autoSpaceDE w:val="0"/>
        <w:autoSpaceDN w:val="0"/>
        <w:adjustRightInd w:val="0"/>
        <w:ind w:left="720" w:firstLine="0"/>
        <w:jc w:val="left"/>
        <w:rPr>
          <w:sz w:val="28"/>
          <w:szCs w:val="28"/>
        </w:rPr>
      </w:pPr>
      <w:r w:rsidRPr="007F7DC9">
        <w:rPr>
          <w:sz w:val="28"/>
          <w:szCs w:val="28"/>
        </w:rPr>
        <w:t xml:space="preserve">                                                                                                                                    Таблица</w:t>
      </w:r>
    </w:p>
    <w:p w:rsidR="007F7DC9" w:rsidRPr="007F7DC9" w:rsidRDefault="007F7DC9" w:rsidP="007F7DC9">
      <w:pPr>
        <w:suppressAutoHyphens/>
        <w:spacing w:after="160" w:line="259" w:lineRule="auto"/>
        <w:ind w:firstLine="720"/>
        <w:jc w:val="left"/>
        <w:rPr>
          <w:rFonts w:ascii="Calibri" w:eastAsia="Calibri" w:hAnsi="Calibri"/>
          <w:sz w:val="2"/>
          <w:szCs w:val="2"/>
          <w:lang w:eastAsia="en-US"/>
        </w:rPr>
      </w:pPr>
    </w:p>
    <w:tbl>
      <w:tblPr>
        <w:tblW w:w="9120" w:type="dxa"/>
        <w:tblInd w:w="46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"/>
        <w:gridCol w:w="7066"/>
        <w:gridCol w:w="839"/>
        <w:gridCol w:w="663"/>
      </w:tblGrid>
      <w:tr w:rsidR="007F7DC9" w:rsidRPr="007F7DC9" w:rsidTr="00282AD7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 xml:space="preserve">№ </w:t>
            </w:r>
            <w:proofErr w:type="gramStart"/>
            <w:r w:rsidRPr="007F7DC9">
              <w:rPr>
                <w:sz w:val="22"/>
                <w:szCs w:val="22"/>
              </w:rPr>
              <w:t>п</w:t>
            </w:r>
            <w:proofErr w:type="gramEnd"/>
            <w:r w:rsidRPr="007F7DC9">
              <w:rPr>
                <w:sz w:val="22"/>
                <w:szCs w:val="22"/>
              </w:rPr>
              <w:t>/п</w:t>
            </w:r>
          </w:p>
        </w:tc>
        <w:tc>
          <w:tcPr>
            <w:tcW w:w="7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>Категория лиц</w:t>
            </w:r>
          </w:p>
        </w:tc>
        <w:tc>
          <w:tcPr>
            <w:tcW w:w="1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>Количество, человек</w:t>
            </w:r>
          </w:p>
        </w:tc>
      </w:tr>
      <w:tr w:rsidR="007F7DC9" w:rsidRPr="007F7DC9" w:rsidTr="00282AD7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>1</w:t>
            </w:r>
          </w:p>
        </w:tc>
        <w:tc>
          <w:tcPr>
            <w:tcW w:w="7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>2</w:t>
            </w:r>
          </w:p>
        </w:tc>
        <w:tc>
          <w:tcPr>
            <w:tcW w:w="1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>3</w:t>
            </w:r>
          </w:p>
        </w:tc>
      </w:tr>
      <w:tr w:rsidR="007F7DC9" w:rsidRPr="007F7DC9" w:rsidTr="00282AD7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  <w:szCs w:val="22"/>
                <w:lang w:val="en-US"/>
              </w:rPr>
            </w:pPr>
            <w:r w:rsidRPr="007F7DC9">
              <w:rPr>
                <w:b/>
                <w:sz w:val="22"/>
                <w:szCs w:val="22"/>
                <w:lang w:val="en-US"/>
              </w:rPr>
              <w:t>V1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  <w:szCs w:val="22"/>
                <w:lang w:val="en-US"/>
              </w:rPr>
            </w:pPr>
            <w:r w:rsidRPr="007F7DC9">
              <w:rPr>
                <w:b/>
                <w:sz w:val="22"/>
                <w:szCs w:val="22"/>
                <w:lang w:val="en-US"/>
              </w:rPr>
              <w:t>V2</w:t>
            </w:r>
          </w:p>
        </w:tc>
      </w:tr>
      <w:tr w:rsidR="007F7DC9" w:rsidRPr="007F7DC9" w:rsidTr="00282AD7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>1</w:t>
            </w:r>
          </w:p>
        </w:tc>
        <w:tc>
          <w:tcPr>
            <w:tcW w:w="7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 xml:space="preserve">Работники медицинских организаций, оказывающих медицинскую помощь пациентам с новой </w:t>
            </w:r>
            <w:proofErr w:type="spellStart"/>
            <w:r w:rsidRPr="007F7DC9">
              <w:rPr>
                <w:sz w:val="22"/>
                <w:szCs w:val="22"/>
              </w:rPr>
              <w:t>коронавирусной</w:t>
            </w:r>
            <w:proofErr w:type="spellEnd"/>
            <w:r w:rsidRPr="007F7DC9">
              <w:rPr>
                <w:sz w:val="22"/>
                <w:szCs w:val="22"/>
              </w:rPr>
              <w:t xml:space="preserve"> инфекцией (</w:t>
            </w:r>
            <w:r w:rsidRPr="007F7DC9">
              <w:rPr>
                <w:sz w:val="22"/>
                <w:szCs w:val="22"/>
                <w:lang w:val="en-US"/>
              </w:rPr>
              <w:t>COVID</w:t>
            </w:r>
            <w:r w:rsidRPr="007F7DC9">
              <w:rPr>
                <w:sz w:val="22"/>
                <w:szCs w:val="22"/>
              </w:rPr>
              <w:t>-19)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</w:tr>
      <w:tr w:rsidR="007F7DC9" w:rsidRPr="007F7DC9" w:rsidTr="00282AD7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>2</w:t>
            </w:r>
          </w:p>
        </w:tc>
        <w:tc>
          <w:tcPr>
            <w:tcW w:w="7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</w:tr>
      <w:tr w:rsidR="007F7DC9" w:rsidRPr="007F7DC9" w:rsidTr="00282AD7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>3</w:t>
            </w:r>
          </w:p>
        </w:tc>
        <w:tc>
          <w:tcPr>
            <w:tcW w:w="7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</w:tr>
      <w:tr w:rsidR="007F7DC9" w:rsidRPr="007F7DC9" w:rsidTr="00282AD7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>4</w:t>
            </w:r>
          </w:p>
        </w:tc>
        <w:tc>
          <w:tcPr>
            <w:tcW w:w="7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</w:tr>
      <w:tr w:rsidR="007F7DC9" w:rsidRPr="007F7DC9" w:rsidTr="00282AD7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>5</w:t>
            </w:r>
          </w:p>
        </w:tc>
        <w:tc>
          <w:tcPr>
            <w:tcW w:w="7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</w:tr>
      <w:tr w:rsidR="007F7DC9" w:rsidRPr="007F7DC9" w:rsidTr="00282AD7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>6</w:t>
            </w:r>
          </w:p>
        </w:tc>
        <w:tc>
          <w:tcPr>
            <w:tcW w:w="7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</w:tr>
      <w:tr w:rsidR="007F7DC9" w:rsidRPr="007F7DC9" w:rsidTr="00282AD7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>7</w:t>
            </w:r>
          </w:p>
        </w:tc>
        <w:tc>
          <w:tcPr>
            <w:tcW w:w="7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</w:tr>
      <w:tr w:rsidR="007F7DC9" w:rsidRPr="007F7DC9" w:rsidTr="00282AD7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>8</w:t>
            </w:r>
          </w:p>
        </w:tc>
        <w:tc>
          <w:tcPr>
            <w:tcW w:w="7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</w:tr>
      <w:tr w:rsidR="007F7DC9" w:rsidRPr="007F7DC9" w:rsidTr="00282AD7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>9</w:t>
            </w:r>
          </w:p>
        </w:tc>
        <w:tc>
          <w:tcPr>
            <w:tcW w:w="7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</w:tr>
      <w:tr w:rsidR="007F7DC9" w:rsidRPr="007F7DC9" w:rsidTr="00282AD7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>10</w:t>
            </w:r>
          </w:p>
        </w:tc>
        <w:tc>
          <w:tcPr>
            <w:tcW w:w="7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</w:tr>
      <w:tr w:rsidR="007F7DC9" w:rsidRPr="007F7DC9" w:rsidTr="00282AD7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>11</w:t>
            </w:r>
          </w:p>
        </w:tc>
        <w:tc>
          <w:tcPr>
            <w:tcW w:w="7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</w:tr>
      <w:tr w:rsidR="007F7DC9" w:rsidRPr="007F7DC9" w:rsidTr="00282AD7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>12</w:t>
            </w:r>
          </w:p>
        </w:tc>
        <w:tc>
          <w:tcPr>
            <w:tcW w:w="7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</w:tr>
      <w:tr w:rsidR="007F7DC9" w:rsidRPr="007F7DC9" w:rsidTr="00282AD7">
        <w:tc>
          <w:tcPr>
            <w:tcW w:w="76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</w:rPr>
            </w:pPr>
            <w:r w:rsidRPr="007F7DC9">
              <w:rPr>
                <w:sz w:val="22"/>
                <w:szCs w:val="22"/>
              </w:rPr>
              <w:t>ИТОГО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7DC9" w:rsidRPr="007F7DC9" w:rsidRDefault="007F7DC9" w:rsidP="007F7DC9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720"/>
              <w:jc w:val="left"/>
              <w:rPr>
                <w:szCs w:val="24"/>
              </w:rPr>
            </w:pPr>
          </w:p>
        </w:tc>
      </w:tr>
    </w:tbl>
    <w:p w:rsidR="007F7DC9" w:rsidRPr="007F7DC9" w:rsidRDefault="007F7DC9" w:rsidP="007F7DC9">
      <w:pPr>
        <w:suppressAutoHyphens/>
        <w:autoSpaceDE w:val="0"/>
        <w:autoSpaceDN w:val="0"/>
        <w:adjustRightInd w:val="0"/>
        <w:ind w:firstLine="720"/>
        <w:rPr>
          <w:sz w:val="20"/>
        </w:rPr>
      </w:pPr>
    </w:p>
    <w:p w:rsidR="007F7DC9" w:rsidRPr="007F7DC9" w:rsidRDefault="007F7DC9" w:rsidP="007F7DC9">
      <w:pPr>
        <w:suppressAutoHyphens/>
        <w:autoSpaceDE w:val="0"/>
        <w:autoSpaceDN w:val="0"/>
        <w:adjustRightInd w:val="0"/>
        <w:ind w:firstLine="720"/>
        <w:rPr>
          <w:sz w:val="20"/>
        </w:rPr>
      </w:pPr>
    </w:p>
    <w:p w:rsidR="007F7DC9" w:rsidRPr="007F7DC9" w:rsidRDefault="007F7DC9" w:rsidP="007F7DC9">
      <w:pPr>
        <w:suppressAutoHyphens/>
        <w:autoSpaceDE w:val="0"/>
        <w:autoSpaceDN w:val="0"/>
        <w:adjustRightInd w:val="0"/>
        <w:ind w:firstLine="720"/>
        <w:rPr>
          <w:sz w:val="20"/>
        </w:rPr>
      </w:pPr>
    </w:p>
    <w:p w:rsidR="007F7DC9" w:rsidRPr="007F7DC9" w:rsidRDefault="007F7DC9" w:rsidP="007F7DC9">
      <w:pPr>
        <w:suppressAutoHyphens/>
        <w:autoSpaceDE w:val="0"/>
        <w:autoSpaceDN w:val="0"/>
        <w:adjustRightInd w:val="0"/>
        <w:ind w:firstLine="720"/>
        <w:rPr>
          <w:sz w:val="20"/>
        </w:rPr>
      </w:pPr>
      <w:r w:rsidRPr="007F7DC9">
        <w:rPr>
          <w:sz w:val="20"/>
        </w:rPr>
        <w:t>________</w:t>
      </w:r>
      <w:r w:rsidRPr="007F7DC9">
        <w:rPr>
          <w:sz w:val="20"/>
        </w:rPr>
        <w:tab/>
      </w:r>
      <w:r w:rsidRPr="007F7DC9">
        <w:rPr>
          <w:sz w:val="20"/>
        </w:rPr>
        <w:tab/>
        <w:t>_______________</w:t>
      </w:r>
      <w:r w:rsidRPr="007F7DC9">
        <w:rPr>
          <w:sz w:val="20"/>
        </w:rPr>
        <w:tab/>
        <w:t>___________________________________________</w:t>
      </w:r>
    </w:p>
    <w:p w:rsidR="007F7DC9" w:rsidRPr="007F7DC9" w:rsidRDefault="007F7DC9" w:rsidP="007F7DC9">
      <w:pPr>
        <w:tabs>
          <w:tab w:val="left" w:pos="2702"/>
          <w:tab w:val="left" w:pos="4406"/>
        </w:tabs>
        <w:suppressAutoHyphens/>
        <w:autoSpaceDE w:val="0"/>
        <w:autoSpaceDN w:val="0"/>
        <w:adjustRightInd w:val="0"/>
        <w:ind w:firstLine="720"/>
        <w:rPr>
          <w:sz w:val="22"/>
          <w:szCs w:val="22"/>
        </w:rPr>
      </w:pPr>
      <w:r w:rsidRPr="007F7DC9">
        <w:rPr>
          <w:sz w:val="22"/>
          <w:szCs w:val="22"/>
        </w:rPr>
        <w:t>(Дата)</w:t>
      </w:r>
      <w:r w:rsidRPr="007F7DC9">
        <w:rPr>
          <w:sz w:val="20"/>
        </w:rPr>
        <w:tab/>
        <w:t xml:space="preserve">       </w:t>
      </w:r>
      <w:r w:rsidRPr="007F7DC9">
        <w:rPr>
          <w:sz w:val="22"/>
          <w:szCs w:val="22"/>
        </w:rPr>
        <w:t>(Подпись)</w:t>
      </w:r>
      <w:r w:rsidRPr="007F7DC9">
        <w:rPr>
          <w:sz w:val="20"/>
        </w:rPr>
        <w:tab/>
      </w:r>
      <w:r w:rsidRPr="007F7DC9">
        <w:rPr>
          <w:sz w:val="20"/>
        </w:rPr>
        <w:tab/>
        <w:t xml:space="preserve">                </w:t>
      </w:r>
      <w:r w:rsidRPr="007F7DC9">
        <w:rPr>
          <w:sz w:val="22"/>
          <w:szCs w:val="22"/>
        </w:rPr>
        <w:t>(Расшифровка подписи)</w:t>
      </w:r>
    </w:p>
    <w:p w:rsidR="007F7DC9" w:rsidRPr="007F7DC9" w:rsidRDefault="007F7DC9" w:rsidP="007F7DC9">
      <w:pPr>
        <w:ind w:firstLine="0"/>
        <w:rPr>
          <w:sz w:val="26"/>
          <w:szCs w:val="26"/>
        </w:rPr>
      </w:pPr>
      <w:r w:rsidRPr="007F7DC9">
        <w:rPr>
          <w:sz w:val="26"/>
          <w:szCs w:val="26"/>
        </w:rPr>
        <w:lastRenderedPageBreak/>
        <w:t>Согласовано:</w:t>
      </w:r>
    </w:p>
    <w:p w:rsidR="007F7DC9" w:rsidRPr="007F7DC9" w:rsidRDefault="007F7DC9" w:rsidP="007F7DC9">
      <w:pPr>
        <w:ind w:firstLine="0"/>
        <w:rPr>
          <w:sz w:val="26"/>
          <w:szCs w:val="26"/>
        </w:rPr>
      </w:pPr>
    </w:p>
    <w:p w:rsidR="007F7DC9" w:rsidRPr="007F7DC9" w:rsidRDefault="007F7DC9" w:rsidP="007F7DC9">
      <w:pPr>
        <w:ind w:firstLine="0"/>
        <w:rPr>
          <w:sz w:val="26"/>
          <w:szCs w:val="26"/>
        </w:rPr>
      </w:pPr>
      <w:r w:rsidRPr="007F7DC9">
        <w:rPr>
          <w:sz w:val="26"/>
          <w:szCs w:val="26"/>
        </w:rPr>
        <w:t>Первый заместитель председателя</w:t>
      </w:r>
    </w:p>
    <w:p w:rsidR="007F7DC9" w:rsidRPr="007F7DC9" w:rsidRDefault="007F7DC9" w:rsidP="007F7DC9">
      <w:pPr>
        <w:ind w:firstLine="0"/>
        <w:rPr>
          <w:sz w:val="26"/>
          <w:szCs w:val="26"/>
        </w:rPr>
      </w:pPr>
      <w:r w:rsidRPr="007F7DC9">
        <w:rPr>
          <w:sz w:val="26"/>
          <w:szCs w:val="26"/>
        </w:rPr>
        <w:t>Комитета по здравоохранению</w:t>
      </w:r>
      <w:r w:rsidRPr="007F7DC9">
        <w:rPr>
          <w:sz w:val="26"/>
          <w:szCs w:val="26"/>
        </w:rPr>
        <w:tab/>
      </w:r>
      <w:r w:rsidRPr="007F7DC9">
        <w:rPr>
          <w:sz w:val="26"/>
          <w:szCs w:val="26"/>
        </w:rPr>
        <w:tab/>
      </w:r>
      <w:r w:rsidRPr="007F7DC9">
        <w:rPr>
          <w:sz w:val="26"/>
          <w:szCs w:val="26"/>
        </w:rPr>
        <w:tab/>
      </w:r>
      <w:r w:rsidRPr="007F7DC9">
        <w:rPr>
          <w:sz w:val="26"/>
          <w:szCs w:val="26"/>
        </w:rPr>
        <w:tab/>
      </w:r>
      <w:r w:rsidRPr="007F7DC9">
        <w:rPr>
          <w:sz w:val="26"/>
          <w:szCs w:val="26"/>
        </w:rPr>
        <w:tab/>
        <w:t xml:space="preserve">   А.М. Сарана</w:t>
      </w:r>
    </w:p>
    <w:p w:rsidR="007F7DC9" w:rsidRPr="007F7DC9" w:rsidRDefault="007F7DC9" w:rsidP="007F7DC9">
      <w:pPr>
        <w:ind w:firstLine="0"/>
        <w:rPr>
          <w:sz w:val="26"/>
          <w:szCs w:val="26"/>
        </w:rPr>
      </w:pPr>
    </w:p>
    <w:p w:rsidR="007F7DC9" w:rsidRPr="007F7DC9" w:rsidRDefault="007F7DC9" w:rsidP="007F7DC9">
      <w:pPr>
        <w:ind w:firstLine="0"/>
        <w:rPr>
          <w:sz w:val="26"/>
          <w:szCs w:val="26"/>
        </w:rPr>
      </w:pPr>
    </w:p>
    <w:p w:rsidR="007F7DC9" w:rsidRPr="007F7DC9" w:rsidRDefault="007F7DC9" w:rsidP="007F7DC9">
      <w:pPr>
        <w:ind w:firstLine="0"/>
        <w:rPr>
          <w:sz w:val="26"/>
          <w:szCs w:val="26"/>
        </w:rPr>
      </w:pPr>
      <w:r w:rsidRPr="007F7DC9">
        <w:rPr>
          <w:sz w:val="26"/>
          <w:szCs w:val="26"/>
        </w:rPr>
        <w:t>Заместитель председателя</w:t>
      </w:r>
    </w:p>
    <w:p w:rsidR="007F7DC9" w:rsidRPr="007F7DC9" w:rsidRDefault="007F7DC9" w:rsidP="007F7DC9">
      <w:pPr>
        <w:ind w:firstLine="0"/>
        <w:rPr>
          <w:sz w:val="26"/>
          <w:szCs w:val="26"/>
        </w:rPr>
      </w:pPr>
      <w:r w:rsidRPr="007F7DC9">
        <w:rPr>
          <w:sz w:val="26"/>
          <w:szCs w:val="26"/>
        </w:rPr>
        <w:t>Комитета по здравоохранению                                                Е.Ю. Антипов</w:t>
      </w:r>
    </w:p>
    <w:p w:rsidR="007F7DC9" w:rsidRPr="007F7DC9" w:rsidRDefault="007F7DC9" w:rsidP="007F7DC9">
      <w:pPr>
        <w:ind w:firstLine="0"/>
        <w:rPr>
          <w:sz w:val="26"/>
          <w:szCs w:val="26"/>
        </w:rPr>
      </w:pPr>
    </w:p>
    <w:p w:rsidR="007F7DC9" w:rsidRPr="007F7DC9" w:rsidRDefault="007F7DC9" w:rsidP="007F7DC9">
      <w:pPr>
        <w:ind w:firstLine="0"/>
        <w:rPr>
          <w:sz w:val="26"/>
          <w:szCs w:val="26"/>
        </w:rPr>
      </w:pPr>
    </w:p>
    <w:p w:rsidR="007F7DC9" w:rsidRPr="007F7DC9" w:rsidRDefault="007F7DC9" w:rsidP="007F7DC9">
      <w:pPr>
        <w:ind w:firstLine="0"/>
        <w:rPr>
          <w:sz w:val="26"/>
          <w:szCs w:val="26"/>
        </w:rPr>
      </w:pPr>
      <w:r w:rsidRPr="007F7DC9">
        <w:rPr>
          <w:sz w:val="26"/>
          <w:szCs w:val="26"/>
        </w:rPr>
        <w:t xml:space="preserve">Начальник Отдела </w:t>
      </w:r>
    </w:p>
    <w:p w:rsidR="007F7DC9" w:rsidRPr="007F7DC9" w:rsidRDefault="007F7DC9" w:rsidP="007F7DC9">
      <w:pPr>
        <w:ind w:firstLine="0"/>
        <w:rPr>
          <w:sz w:val="26"/>
          <w:szCs w:val="26"/>
        </w:rPr>
      </w:pPr>
      <w:r w:rsidRPr="007F7DC9">
        <w:rPr>
          <w:sz w:val="26"/>
          <w:szCs w:val="26"/>
        </w:rPr>
        <w:t>по организации амбулаторной</w:t>
      </w:r>
    </w:p>
    <w:p w:rsidR="007F7DC9" w:rsidRPr="007F7DC9" w:rsidRDefault="007F7DC9" w:rsidP="007F7DC9">
      <w:pPr>
        <w:ind w:firstLine="0"/>
        <w:rPr>
          <w:sz w:val="26"/>
          <w:szCs w:val="26"/>
        </w:rPr>
      </w:pPr>
      <w:r w:rsidRPr="007F7DC9">
        <w:rPr>
          <w:sz w:val="26"/>
          <w:szCs w:val="26"/>
        </w:rPr>
        <w:t>медицинской помощи</w:t>
      </w:r>
    </w:p>
    <w:p w:rsidR="007F7DC9" w:rsidRPr="007F7DC9" w:rsidRDefault="007F7DC9" w:rsidP="007F7DC9">
      <w:pPr>
        <w:ind w:firstLine="0"/>
        <w:rPr>
          <w:sz w:val="26"/>
          <w:szCs w:val="26"/>
        </w:rPr>
      </w:pPr>
      <w:r w:rsidRPr="007F7DC9">
        <w:rPr>
          <w:sz w:val="26"/>
          <w:szCs w:val="26"/>
        </w:rPr>
        <w:t>взрослому населению</w:t>
      </w:r>
    </w:p>
    <w:p w:rsidR="007F7DC9" w:rsidRPr="007F7DC9" w:rsidRDefault="007F7DC9" w:rsidP="007F7DC9">
      <w:pPr>
        <w:ind w:firstLine="0"/>
        <w:rPr>
          <w:sz w:val="26"/>
          <w:szCs w:val="26"/>
        </w:rPr>
      </w:pPr>
      <w:r w:rsidRPr="007F7DC9">
        <w:rPr>
          <w:sz w:val="26"/>
          <w:szCs w:val="26"/>
        </w:rPr>
        <w:t>Комитета по здравоохранению</w:t>
      </w:r>
      <w:r w:rsidRPr="007F7DC9">
        <w:rPr>
          <w:sz w:val="26"/>
          <w:szCs w:val="26"/>
        </w:rPr>
        <w:tab/>
      </w:r>
      <w:r w:rsidRPr="007F7DC9">
        <w:rPr>
          <w:sz w:val="26"/>
          <w:szCs w:val="26"/>
        </w:rPr>
        <w:tab/>
        <w:t xml:space="preserve">                                  Л. В. Соловьева</w:t>
      </w:r>
    </w:p>
    <w:p w:rsidR="007F7DC9" w:rsidRPr="007F7DC9" w:rsidRDefault="007F7DC9" w:rsidP="007F7DC9">
      <w:pPr>
        <w:ind w:firstLine="0"/>
        <w:rPr>
          <w:sz w:val="26"/>
          <w:szCs w:val="26"/>
        </w:rPr>
      </w:pPr>
    </w:p>
    <w:p w:rsidR="007F7DC9" w:rsidRPr="007F7DC9" w:rsidRDefault="007F7DC9" w:rsidP="007F7DC9">
      <w:pPr>
        <w:ind w:firstLine="0"/>
        <w:rPr>
          <w:sz w:val="26"/>
          <w:szCs w:val="26"/>
        </w:rPr>
      </w:pPr>
    </w:p>
    <w:p w:rsidR="007F7DC9" w:rsidRPr="007F7DC9" w:rsidRDefault="007F7DC9" w:rsidP="007F7DC9">
      <w:pPr>
        <w:ind w:firstLine="0"/>
        <w:rPr>
          <w:sz w:val="26"/>
          <w:szCs w:val="26"/>
        </w:rPr>
      </w:pPr>
      <w:r w:rsidRPr="007F7DC9">
        <w:rPr>
          <w:sz w:val="26"/>
          <w:szCs w:val="26"/>
        </w:rPr>
        <w:t>Начальник Отдела по организации</w:t>
      </w:r>
    </w:p>
    <w:p w:rsidR="007F7DC9" w:rsidRPr="007F7DC9" w:rsidRDefault="007F7DC9" w:rsidP="007F7DC9">
      <w:pPr>
        <w:ind w:firstLine="0"/>
        <w:rPr>
          <w:sz w:val="26"/>
          <w:szCs w:val="26"/>
        </w:rPr>
      </w:pPr>
      <w:r w:rsidRPr="007F7DC9">
        <w:rPr>
          <w:sz w:val="26"/>
          <w:szCs w:val="26"/>
        </w:rPr>
        <w:t>медицинской помощи матерям и детям</w:t>
      </w:r>
    </w:p>
    <w:p w:rsidR="007F7DC9" w:rsidRPr="007F7DC9" w:rsidRDefault="007F7DC9" w:rsidP="007F7DC9">
      <w:pPr>
        <w:ind w:firstLine="0"/>
        <w:rPr>
          <w:sz w:val="26"/>
          <w:szCs w:val="26"/>
        </w:rPr>
      </w:pPr>
      <w:r w:rsidRPr="007F7DC9">
        <w:rPr>
          <w:sz w:val="26"/>
          <w:szCs w:val="26"/>
        </w:rPr>
        <w:t>Комитета по здравоохранению                                               Я.В. Панютина</w:t>
      </w:r>
    </w:p>
    <w:p w:rsidR="007F7DC9" w:rsidRPr="007F7DC9" w:rsidRDefault="007F7DC9" w:rsidP="007F7DC9">
      <w:pPr>
        <w:ind w:firstLine="0"/>
        <w:rPr>
          <w:sz w:val="26"/>
          <w:szCs w:val="26"/>
        </w:rPr>
      </w:pPr>
    </w:p>
    <w:p w:rsidR="007F7DC9" w:rsidRPr="007F7DC9" w:rsidRDefault="007F7DC9" w:rsidP="007F7DC9">
      <w:pPr>
        <w:ind w:firstLine="0"/>
        <w:rPr>
          <w:sz w:val="26"/>
          <w:szCs w:val="26"/>
        </w:rPr>
      </w:pPr>
    </w:p>
    <w:p w:rsidR="007F7DC9" w:rsidRPr="007F7DC9" w:rsidRDefault="007F7DC9" w:rsidP="007F7DC9">
      <w:pPr>
        <w:ind w:firstLine="0"/>
        <w:jc w:val="left"/>
        <w:rPr>
          <w:sz w:val="26"/>
          <w:szCs w:val="26"/>
        </w:rPr>
      </w:pPr>
      <w:proofErr w:type="spellStart"/>
      <w:r w:rsidRPr="007F7DC9">
        <w:rPr>
          <w:sz w:val="26"/>
          <w:szCs w:val="26"/>
        </w:rPr>
        <w:t>И.о</w:t>
      </w:r>
      <w:proofErr w:type="spellEnd"/>
      <w:r w:rsidRPr="007F7DC9">
        <w:rPr>
          <w:sz w:val="26"/>
          <w:szCs w:val="26"/>
        </w:rPr>
        <w:t xml:space="preserve">. начальника по организации </w:t>
      </w:r>
      <w:r w:rsidRPr="007F7DC9">
        <w:rPr>
          <w:sz w:val="26"/>
          <w:szCs w:val="26"/>
        </w:rPr>
        <w:br/>
        <w:t xml:space="preserve">стационарной медицинской помощи </w:t>
      </w:r>
      <w:r w:rsidRPr="007F7DC9">
        <w:rPr>
          <w:sz w:val="26"/>
          <w:szCs w:val="26"/>
        </w:rPr>
        <w:br/>
        <w:t>Комитета по здравоохранению</w:t>
      </w:r>
      <w:r w:rsidRPr="007F7DC9">
        <w:rPr>
          <w:sz w:val="26"/>
          <w:szCs w:val="26"/>
        </w:rPr>
        <w:tab/>
      </w:r>
      <w:r w:rsidRPr="007F7DC9">
        <w:rPr>
          <w:sz w:val="26"/>
          <w:szCs w:val="26"/>
        </w:rPr>
        <w:tab/>
      </w:r>
      <w:r w:rsidRPr="007F7DC9">
        <w:rPr>
          <w:sz w:val="26"/>
          <w:szCs w:val="26"/>
        </w:rPr>
        <w:tab/>
      </w:r>
      <w:r w:rsidRPr="007F7DC9">
        <w:rPr>
          <w:sz w:val="26"/>
          <w:szCs w:val="26"/>
        </w:rPr>
        <w:tab/>
        <w:t xml:space="preserve">          </w:t>
      </w:r>
      <w:r>
        <w:rPr>
          <w:sz w:val="26"/>
          <w:szCs w:val="26"/>
        </w:rPr>
        <w:t xml:space="preserve">  </w:t>
      </w:r>
      <w:r w:rsidRPr="007F7DC9">
        <w:rPr>
          <w:sz w:val="26"/>
          <w:szCs w:val="26"/>
        </w:rPr>
        <w:t xml:space="preserve"> Е.В. Любина</w:t>
      </w:r>
    </w:p>
    <w:p w:rsidR="007F7DC9" w:rsidRPr="007F7DC9" w:rsidRDefault="007F7DC9" w:rsidP="007F7DC9">
      <w:pPr>
        <w:ind w:firstLine="0"/>
        <w:rPr>
          <w:sz w:val="26"/>
          <w:szCs w:val="26"/>
        </w:rPr>
      </w:pPr>
    </w:p>
    <w:p w:rsidR="007F7DC9" w:rsidRPr="007F7DC9" w:rsidRDefault="007F7DC9" w:rsidP="007F7DC9">
      <w:pPr>
        <w:ind w:firstLine="0"/>
        <w:rPr>
          <w:sz w:val="26"/>
          <w:szCs w:val="26"/>
        </w:rPr>
      </w:pPr>
    </w:p>
    <w:p w:rsidR="007F7DC9" w:rsidRPr="007F7DC9" w:rsidRDefault="007F7DC9" w:rsidP="007F7DC9">
      <w:pPr>
        <w:ind w:firstLine="0"/>
        <w:rPr>
          <w:sz w:val="26"/>
          <w:szCs w:val="26"/>
        </w:rPr>
      </w:pPr>
      <w:r w:rsidRPr="007F7DC9">
        <w:rPr>
          <w:sz w:val="26"/>
          <w:szCs w:val="26"/>
        </w:rPr>
        <w:t xml:space="preserve">Начальник Общего отдела </w:t>
      </w:r>
    </w:p>
    <w:p w:rsidR="007F7DC9" w:rsidRPr="007F7DC9" w:rsidRDefault="007F7DC9" w:rsidP="007F7DC9">
      <w:pPr>
        <w:ind w:firstLine="0"/>
        <w:rPr>
          <w:sz w:val="26"/>
          <w:szCs w:val="26"/>
        </w:rPr>
      </w:pPr>
      <w:r w:rsidRPr="007F7DC9">
        <w:rPr>
          <w:sz w:val="26"/>
          <w:szCs w:val="26"/>
        </w:rPr>
        <w:t xml:space="preserve">Комитета по здравоохранению                                        </w:t>
      </w:r>
      <w:r>
        <w:rPr>
          <w:sz w:val="26"/>
          <w:szCs w:val="26"/>
        </w:rPr>
        <w:t xml:space="preserve">    </w:t>
      </w:r>
      <w:r w:rsidRPr="007F7DC9">
        <w:rPr>
          <w:sz w:val="26"/>
          <w:szCs w:val="26"/>
        </w:rPr>
        <w:t xml:space="preserve">   Л.И. Герасимова</w:t>
      </w:r>
    </w:p>
    <w:p w:rsidR="007F7DC9" w:rsidRPr="007F7DC9" w:rsidRDefault="007F7DC9" w:rsidP="007F7DC9">
      <w:pPr>
        <w:ind w:firstLine="0"/>
        <w:rPr>
          <w:sz w:val="26"/>
          <w:szCs w:val="26"/>
        </w:rPr>
      </w:pPr>
    </w:p>
    <w:p w:rsidR="007F7DC9" w:rsidRPr="007F7DC9" w:rsidRDefault="007F7DC9" w:rsidP="007F7DC9">
      <w:pPr>
        <w:ind w:firstLine="0"/>
        <w:jc w:val="left"/>
        <w:rPr>
          <w:sz w:val="26"/>
          <w:szCs w:val="26"/>
        </w:rPr>
      </w:pPr>
    </w:p>
    <w:p w:rsidR="007F7DC9" w:rsidRPr="007F7DC9" w:rsidRDefault="007F7DC9" w:rsidP="007F7DC9">
      <w:pPr>
        <w:ind w:firstLine="0"/>
        <w:jc w:val="left"/>
        <w:rPr>
          <w:sz w:val="26"/>
          <w:szCs w:val="26"/>
        </w:rPr>
      </w:pPr>
      <w:r w:rsidRPr="007F7DC9">
        <w:rPr>
          <w:sz w:val="26"/>
          <w:szCs w:val="26"/>
        </w:rPr>
        <w:t>Начальник  Юридического отдела</w:t>
      </w:r>
    </w:p>
    <w:p w:rsidR="007F7DC9" w:rsidRPr="007F7DC9" w:rsidRDefault="007F7DC9" w:rsidP="007F7DC9">
      <w:pPr>
        <w:ind w:firstLine="0"/>
        <w:jc w:val="left"/>
        <w:rPr>
          <w:sz w:val="26"/>
          <w:szCs w:val="26"/>
        </w:rPr>
      </w:pPr>
      <w:r w:rsidRPr="007F7DC9">
        <w:rPr>
          <w:sz w:val="26"/>
          <w:szCs w:val="26"/>
        </w:rPr>
        <w:t xml:space="preserve">Комитета по здравоохранению                                          </w:t>
      </w:r>
      <w:r>
        <w:rPr>
          <w:sz w:val="26"/>
          <w:szCs w:val="26"/>
        </w:rPr>
        <w:t xml:space="preserve">    </w:t>
      </w:r>
      <w:r w:rsidRPr="007F7DC9">
        <w:rPr>
          <w:sz w:val="26"/>
          <w:szCs w:val="26"/>
        </w:rPr>
        <w:t xml:space="preserve"> И.Г. Молокова</w:t>
      </w:r>
    </w:p>
    <w:p w:rsidR="007F7DC9" w:rsidRPr="007F7DC9" w:rsidRDefault="007F7DC9" w:rsidP="007F7DC9">
      <w:pPr>
        <w:ind w:firstLine="0"/>
        <w:jc w:val="left"/>
        <w:rPr>
          <w:sz w:val="26"/>
          <w:szCs w:val="26"/>
        </w:rPr>
      </w:pPr>
    </w:p>
    <w:p w:rsidR="007F7DC9" w:rsidRPr="007F7DC9" w:rsidRDefault="007F7DC9" w:rsidP="007F7DC9">
      <w:pPr>
        <w:ind w:firstLine="0"/>
        <w:jc w:val="left"/>
        <w:rPr>
          <w:szCs w:val="24"/>
        </w:rPr>
      </w:pPr>
    </w:p>
    <w:p w:rsidR="007F7DC9" w:rsidRPr="007F7DC9" w:rsidRDefault="007F7DC9" w:rsidP="007F7DC9">
      <w:pPr>
        <w:ind w:firstLine="0"/>
        <w:jc w:val="left"/>
        <w:rPr>
          <w:szCs w:val="24"/>
        </w:rPr>
      </w:pPr>
    </w:p>
    <w:p w:rsidR="007F7DC9" w:rsidRPr="007F7DC9" w:rsidRDefault="007F7DC9" w:rsidP="007F7DC9">
      <w:pPr>
        <w:ind w:firstLine="0"/>
        <w:rPr>
          <w:szCs w:val="24"/>
        </w:rPr>
      </w:pPr>
      <w:r w:rsidRPr="007F7DC9">
        <w:rPr>
          <w:szCs w:val="24"/>
        </w:rPr>
        <w:t xml:space="preserve">Рассылка: </w:t>
      </w:r>
    </w:p>
    <w:p w:rsidR="007F7DC9" w:rsidRPr="007F7DC9" w:rsidRDefault="007F7DC9" w:rsidP="007F7DC9">
      <w:pPr>
        <w:ind w:firstLine="0"/>
        <w:jc w:val="left"/>
        <w:rPr>
          <w:szCs w:val="24"/>
        </w:rPr>
      </w:pPr>
      <w:r w:rsidRPr="007F7DC9">
        <w:rPr>
          <w:szCs w:val="24"/>
        </w:rPr>
        <w:t>1. Администрации районов Санкт-Петербурга</w:t>
      </w:r>
    </w:p>
    <w:p w:rsidR="007F7DC9" w:rsidRPr="007F7DC9" w:rsidRDefault="007F7DC9" w:rsidP="007F7DC9">
      <w:pPr>
        <w:ind w:firstLine="0"/>
        <w:jc w:val="left"/>
        <w:rPr>
          <w:szCs w:val="24"/>
        </w:rPr>
      </w:pPr>
      <w:r w:rsidRPr="007F7DC9">
        <w:rPr>
          <w:szCs w:val="24"/>
        </w:rPr>
        <w:t>2. Медицинские организации, подведомственные Комитету по здравоохранению</w:t>
      </w:r>
    </w:p>
    <w:p w:rsidR="007F7DC9" w:rsidRPr="007F7DC9" w:rsidRDefault="007F7DC9" w:rsidP="007F7DC9">
      <w:pPr>
        <w:ind w:firstLine="0"/>
        <w:jc w:val="left"/>
        <w:rPr>
          <w:szCs w:val="24"/>
        </w:rPr>
      </w:pPr>
      <w:r w:rsidRPr="007F7DC9">
        <w:rPr>
          <w:szCs w:val="24"/>
        </w:rPr>
        <w:t>3. Отдел мониторинга иммунизации населения Санкт-Петербурга СПб ГУЗ «Клиническая инфекционная больница им. С.П. Боткина» Черновой Л.К.</w:t>
      </w:r>
    </w:p>
    <w:p w:rsidR="007F7DC9" w:rsidRPr="007F7DC9" w:rsidRDefault="007F7DC9" w:rsidP="007F7DC9">
      <w:pPr>
        <w:ind w:firstLine="0"/>
        <w:jc w:val="left"/>
        <w:rPr>
          <w:szCs w:val="24"/>
        </w:rPr>
      </w:pPr>
      <w:r w:rsidRPr="007F7DC9">
        <w:rPr>
          <w:szCs w:val="24"/>
        </w:rPr>
        <w:t>4.ОАО «Центральная фармацевтическая база»</w:t>
      </w:r>
    </w:p>
    <w:p w:rsidR="007F7DC9" w:rsidRPr="007F7DC9" w:rsidRDefault="007F7DC9" w:rsidP="007F7DC9">
      <w:pPr>
        <w:ind w:left="720" w:firstLine="0"/>
        <w:jc w:val="left"/>
        <w:rPr>
          <w:szCs w:val="24"/>
        </w:rPr>
      </w:pPr>
      <w:r w:rsidRPr="007F7DC9">
        <w:rPr>
          <w:szCs w:val="24"/>
        </w:rPr>
        <w:t xml:space="preserve">      </w:t>
      </w:r>
    </w:p>
    <w:p w:rsidR="007F7DC9" w:rsidRPr="007F7DC9" w:rsidRDefault="007F7DC9" w:rsidP="007F7DC9">
      <w:pPr>
        <w:ind w:firstLine="0"/>
        <w:jc w:val="left"/>
        <w:rPr>
          <w:szCs w:val="24"/>
        </w:rPr>
      </w:pPr>
      <w:r w:rsidRPr="007F7DC9">
        <w:rPr>
          <w:szCs w:val="24"/>
        </w:rPr>
        <w:t>Носит нормативно-правовой характер</w:t>
      </w:r>
    </w:p>
    <w:p w:rsidR="007F7DC9" w:rsidRPr="007F7DC9" w:rsidRDefault="007F7DC9" w:rsidP="007F7DC9">
      <w:pPr>
        <w:ind w:firstLine="0"/>
        <w:jc w:val="left"/>
        <w:rPr>
          <w:szCs w:val="24"/>
        </w:rPr>
      </w:pPr>
    </w:p>
    <w:p w:rsidR="007F7DC9" w:rsidRPr="007F7DC9" w:rsidRDefault="007F7DC9" w:rsidP="007F7DC9">
      <w:pPr>
        <w:ind w:firstLine="0"/>
        <w:jc w:val="left"/>
        <w:rPr>
          <w:szCs w:val="24"/>
        </w:rPr>
      </w:pPr>
      <w:r w:rsidRPr="007F7DC9">
        <w:rPr>
          <w:szCs w:val="24"/>
        </w:rPr>
        <w:t>Подлежит  размещению в информационно-правовой системе</w:t>
      </w:r>
    </w:p>
    <w:p w:rsidR="007F7DC9" w:rsidRPr="007F7DC9" w:rsidRDefault="007F7DC9" w:rsidP="007F7DC9">
      <w:pPr>
        <w:ind w:firstLine="0"/>
        <w:jc w:val="left"/>
        <w:rPr>
          <w:szCs w:val="24"/>
        </w:rPr>
      </w:pPr>
    </w:p>
    <w:p w:rsidR="007F7DC9" w:rsidRPr="007F7DC9" w:rsidRDefault="007F7DC9" w:rsidP="007F7DC9">
      <w:pPr>
        <w:ind w:firstLine="0"/>
        <w:jc w:val="left"/>
        <w:rPr>
          <w:szCs w:val="24"/>
        </w:rPr>
      </w:pPr>
    </w:p>
    <w:p w:rsidR="007F7DC9" w:rsidRPr="007F7DC9" w:rsidRDefault="007F7DC9" w:rsidP="007F7DC9">
      <w:pPr>
        <w:ind w:firstLine="0"/>
        <w:jc w:val="left"/>
        <w:rPr>
          <w:sz w:val="20"/>
          <w:szCs w:val="24"/>
        </w:rPr>
      </w:pPr>
      <w:r w:rsidRPr="007F7DC9">
        <w:rPr>
          <w:sz w:val="20"/>
          <w:szCs w:val="24"/>
        </w:rPr>
        <w:t>Исп. Козловская Е.В. 246-69-70</w:t>
      </w:r>
    </w:p>
    <w:p w:rsidR="00DD5548" w:rsidRDefault="007F7DC9" w:rsidP="007F7DC9">
      <w:pPr>
        <w:ind w:firstLine="0"/>
        <w:jc w:val="left"/>
      </w:pPr>
      <w:r w:rsidRPr="007F7DC9">
        <w:rPr>
          <w:sz w:val="20"/>
          <w:szCs w:val="24"/>
        </w:rPr>
        <w:t xml:space="preserve">         Чернова  Л.К.      717-61-52</w:t>
      </w:r>
    </w:p>
    <w:sectPr w:rsidR="00DD5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738A6"/>
    <w:multiLevelType w:val="multilevel"/>
    <w:tmpl w:val="F364E6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6C8628C2"/>
    <w:multiLevelType w:val="hybridMultilevel"/>
    <w:tmpl w:val="545EF170"/>
    <w:lvl w:ilvl="0" w:tplc="0652C7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DC9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7F7DC9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7F7DC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F7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7F7DC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F7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n-chernov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min-parkov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Елена Викторовна</dc:creator>
  <cp:lastModifiedBy>Козловская Елена Викторовна</cp:lastModifiedBy>
  <cp:revision>1</cp:revision>
  <dcterms:created xsi:type="dcterms:W3CDTF">2020-10-28T07:41:00Z</dcterms:created>
  <dcterms:modified xsi:type="dcterms:W3CDTF">2020-10-28T07:49:00Z</dcterms:modified>
</cp:coreProperties>
</file>