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02" w:rsidRPr="005D1666" w:rsidRDefault="004A256F" w:rsidP="00FB35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5D1666">
        <w:rPr>
          <w:rFonts w:ascii="Times New Roman" w:hAnsi="Times New Roman" w:cs="Times New Roman"/>
          <w:b/>
          <w:spacing w:val="3"/>
          <w:sz w:val="24"/>
          <w:szCs w:val="24"/>
        </w:rPr>
        <w:t xml:space="preserve">Пояснительная записка </w:t>
      </w:r>
    </w:p>
    <w:p w:rsidR="00C237DF" w:rsidRPr="005D1666" w:rsidRDefault="004A256F" w:rsidP="00FB354F">
      <w:pPr>
        <w:pStyle w:val="ConsPlusTitle"/>
        <w:ind w:right="140"/>
        <w:contextualSpacing/>
        <w:jc w:val="center"/>
        <w:rPr>
          <w:rFonts w:ascii="Times New Roman" w:hAnsi="Times New Roman" w:cs="Times New Roman"/>
          <w:spacing w:val="3"/>
          <w:sz w:val="24"/>
          <w:szCs w:val="24"/>
        </w:rPr>
      </w:pPr>
      <w:r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к проекту </w:t>
      </w:r>
      <w:r w:rsidR="00FB354F">
        <w:rPr>
          <w:rFonts w:ascii="Times New Roman" w:hAnsi="Times New Roman" w:cs="Times New Roman"/>
          <w:spacing w:val="3"/>
          <w:sz w:val="24"/>
          <w:szCs w:val="24"/>
        </w:rPr>
        <w:t>р</w:t>
      </w:r>
      <w:r w:rsidR="00533238"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аспоряжения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t>Правительства</w:t>
      </w:r>
      <w:r w:rsidR="00533238"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D6E8B"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Санкт-Петербурга </w:t>
      </w:r>
      <w:r w:rsidRPr="005D1666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4465E3" w:rsidRPr="004465E3">
        <w:rPr>
          <w:rFonts w:ascii="Times New Roman" w:hAnsi="Times New Roman" w:cs="Times New Roman"/>
          <w:spacing w:val="3"/>
          <w:sz w:val="24"/>
          <w:szCs w:val="24"/>
        </w:rPr>
        <w:t xml:space="preserve">О мерах по организации деятельности исполнительных органов государственной власти Санкт-Петербурга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br/>
      </w:r>
      <w:r w:rsidR="004465E3" w:rsidRPr="004465E3">
        <w:rPr>
          <w:rFonts w:ascii="Times New Roman" w:hAnsi="Times New Roman" w:cs="Times New Roman"/>
          <w:spacing w:val="3"/>
          <w:sz w:val="24"/>
          <w:szCs w:val="24"/>
        </w:rPr>
        <w:t xml:space="preserve">в целях принятия решений о предоставлении земельных участков, находящихся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br/>
      </w:r>
      <w:r w:rsidR="004465E3" w:rsidRPr="004465E3">
        <w:rPr>
          <w:rFonts w:ascii="Times New Roman" w:hAnsi="Times New Roman" w:cs="Times New Roman"/>
          <w:spacing w:val="3"/>
          <w:sz w:val="24"/>
          <w:szCs w:val="24"/>
        </w:rPr>
        <w:t xml:space="preserve">в государственной собственности Санкт-Петербурга, для строительства (создания) многоквартирных домов и (или) жилых домов блокированной застройки, состоящих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br/>
      </w:r>
      <w:r w:rsidR="004465E3" w:rsidRPr="004465E3">
        <w:rPr>
          <w:rFonts w:ascii="Times New Roman" w:hAnsi="Times New Roman" w:cs="Times New Roman"/>
          <w:spacing w:val="3"/>
          <w:sz w:val="24"/>
          <w:szCs w:val="24"/>
        </w:rPr>
        <w:t>из трех и более блоков</w:t>
      </w:r>
      <w:r w:rsidR="00C0303E" w:rsidRPr="005D1666">
        <w:rPr>
          <w:rFonts w:ascii="Times New Roman" w:hAnsi="Times New Roman" w:cs="Times New Roman"/>
          <w:spacing w:val="3"/>
          <w:sz w:val="24"/>
          <w:szCs w:val="24"/>
        </w:rPr>
        <w:t>»</w:t>
      </w:r>
    </w:p>
    <w:p w:rsidR="00791A36" w:rsidRPr="005D1666" w:rsidRDefault="00791A36" w:rsidP="005D1666">
      <w:pPr>
        <w:pStyle w:val="ConsPlusTitle"/>
        <w:ind w:right="140"/>
        <w:jc w:val="center"/>
        <w:rPr>
          <w:rFonts w:ascii="Times New Roman" w:hAnsi="Times New Roman" w:cs="Times New Roman"/>
          <w:b w:val="0"/>
          <w:spacing w:val="3"/>
          <w:sz w:val="24"/>
          <w:szCs w:val="24"/>
        </w:rPr>
      </w:pPr>
    </w:p>
    <w:p w:rsidR="006206C0" w:rsidRPr="00705E1F" w:rsidRDefault="00D020C8" w:rsidP="00B3620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Проект </w:t>
      </w:r>
      <w:r w:rsidR="00FB354F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аспоряжения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t>Правительства</w:t>
      </w:r>
      <w:r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 Санкт-Петербурга «</w:t>
      </w:r>
      <w:r w:rsidR="004465E3" w:rsidRPr="004465E3">
        <w:rPr>
          <w:rFonts w:ascii="Times New Roman" w:hAnsi="Times New Roman" w:cs="Times New Roman"/>
          <w:spacing w:val="3"/>
          <w:sz w:val="24"/>
          <w:szCs w:val="24"/>
        </w:rPr>
        <w:t xml:space="preserve">О мерах по организации деятельности исполнительных органов государственной власти Санкт-Петербурга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br/>
      </w:r>
      <w:r w:rsidR="004465E3" w:rsidRPr="004465E3">
        <w:rPr>
          <w:rFonts w:ascii="Times New Roman" w:hAnsi="Times New Roman" w:cs="Times New Roman"/>
          <w:spacing w:val="3"/>
          <w:sz w:val="24"/>
          <w:szCs w:val="24"/>
        </w:rPr>
        <w:t xml:space="preserve">в целях принятия решений о предоставлении земельных участков, находящихся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br/>
      </w:r>
      <w:r w:rsidR="004465E3" w:rsidRPr="004465E3">
        <w:rPr>
          <w:rFonts w:ascii="Times New Roman" w:hAnsi="Times New Roman" w:cs="Times New Roman"/>
          <w:spacing w:val="3"/>
          <w:sz w:val="24"/>
          <w:szCs w:val="24"/>
        </w:rPr>
        <w:t xml:space="preserve">в государственной собственности Санкт-Петербурга, для строительства (создания) многоквартирных домов и (или) жилых домов блокированной застройки, состоящих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br/>
      </w:r>
      <w:r w:rsidR="004465E3" w:rsidRPr="004465E3">
        <w:rPr>
          <w:rFonts w:ascii="Times New Roman" w:hAnsi="Times New Roman" w:cs="Times New Roman"/>
          <w:spacing w:val="3"/>
          <w:sz w:val="24"/>
          <w:szCs w:val="24"/>
        </w:rPr>
        <w:t>из трех и более блоков</w:t>
      </w:r>
      <w:r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 w:rsidR="00864610" w:rsidRPr="005D1666">
        <w:rPr>
          <w:rFonts w:ascii="Times New Roman" w:hAnsi="Times New Roman" w:cs="Times New Roman"/>
          <w:spacing w:val="3"/>
          <w:sz w:val="24"/>
          <w:szCs w:val="24"/>
        </w:rPr>
        <w:t>(далее –</w:t>
      </w:r>
      <w:r w:rsidR="0076319C"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C200F" w:rsidRPr="005D1666">
        <w:rPr>
          <w:rFonts w:ascii="Times New Roman" w:hAnsi="Times New Roman" w:cs="Times New Roman"/>
          <w:spacing w:val="3"/>
          <w:sz w:val="24"/>
          <w:szCs w:val="24"/>
        </w:rPr>
        <w:t>Проект</w:t>
      </w:r>
      <w:r w:rsidR="00864610"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) </w:t>
      </w:r>
      <w:r w:rsidRPr="005D1666">
        <w:rPr>
          <w:rFonts w:ascii="Times New Roman" w:hAnsi="Times New Roman" w:cs="Times New Roman"/>
          <w:spacing w:val="3"/>
          <w:sz w:val="24"/>
          <w:szCs w:val="24"/>
        </w:rPr>
        <w:t>разработан Комитетом по строительству</w:t>
      </w:r>
      <w:r w:rsidR="00D21732" w:rsidRPr="005D166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05E1F">
        <w:rPr>
          <w:rFonts w:ascii="Times New Roman" w:hAnsi="Times New Roman" w:cs="Times New Roman"/>
          <w:spacing w:val="3"/>
          <w:sz w:val="24"/>
          <w:szCs w:val="24"/>
        </w:rPr>
        <w:br/>
        <w:t>в</w:t>
      </w:r>
      <w:r w:rsidR="00705E1F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 целях реализации подпункта 3.1 пункта 2 статьи 39.6 Земельного кодекса Российской Федерации и принятия решения о предоставлении юридическому лицу, принявшему на себя обязательство по завершению строительства объектов незавершенного строительства </w:t>
      </w:r>
      <w:r w:rsidR="00FB403F">
        <w:rPr>
          <w:rFonts w:ascii="Times New Roman" w:hAnsi="Times New Roman" w:cs="Times New Roman"/>
          <w:spacing w:val="3"/>
          <w:sz w:val="24"/>
          <w:szCs w:val="24"/>
        </w:rPr>
        <w:br/>
      </w:r>
      <w:r w:rsidR="00705E1F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и исполнению обязательств застройщика перед гражданами, денежные средства которых привлечены для строительства многоквартирных домов и права которых нарушены, которые включены в реестр пострадавших граждан в соответствии с Федеральным </w:t>
      </w:r>
      <w:hyperlink r:id="rId9" w:history="1">
        <w:r w:rsidR="00705E1F" w:rsidRPr="00705E1F">
          <w:rPr>
            <w:rFonts w:ascii="Times New Roman" w:hAnsi="Times New Roman" w:cs="Times New Roman"/>
            <w:spacing w:val="3"/>
            <w:sz w:val="24"/>
            <w:szCs w:val="24"/>
          </w:rPr>
          <w:t>законом</w:t>
        </w:r>
      </w:hyperlink>
      <w:r w:rsidR="0020191B">
        <w:rPr>
          <w:rFonts w:ascii="Times New Roman" w:hAnsi="Times New Roman" w:cs="Times New Roman"/>
          <w:spacing w:val="3"/>
          <w:sz w:val="24"/>
          <w:szCs w:val="24"/>
        </w:rPr>
        <w:br/>
      </w:r>
      <w:r w:rsidR="00705E1F" w:rsidRPr="00705E1F">
        <w:rPr>
          <w:rFonts w:ascii="Times New Roman" w:hAnsi="Times New Roman" w:cs="Times New Roman"/>
          <w:spacing w:val="3"/>
          <w:sz w:val="24"/>
          <w:szCs w:val="24"/>
        </w:rPr>
        <w:t>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B3620A">
        <w:rPr>
          <w:rFonts w:ascii="Times New Roman" w:hAnsi="Times New Roman" w:cs="Times New Roman"/>
          <w:spacing w:val="3"/>
          <w:sz w:val="24"/>
          <w:szCs w:val="24"/>
        </w:rPr>
        <w:t xml:space="preserve"> (далее – Федеральный закон № 214-ФЗ</w:t>
      </w:r>
      <w:r w:rsidR="00FC1F4A">
        <w:rPr>
          <w:rFonts w:ascii="Times New Roman" w:hAnsi="Times New Roman" w:cs="Times New Roman"/>
          <w:spacing w:val="3"/>
          <w:sz w:val="24"/>
          <w:szCs w:val="24"/>
        </w:rPr>
        <w:t>)</w:t>
      </w:r>
      <w:r w:rsidR="00705E1F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, по завершению строительства многоквартирных домов и (или) иных объектов недвижимости, сведения о которых включены </w:t>
      </w:r>
      <w:r w:rsidR="00B65E02">
        <w:rPr>
          <w:rFonts w:ascii="Times New Roman" w:hAnsi="Times New Roman" w:cs="Times New Roman"/>
          <w:spacing w:val="3"/>
          <w:sz w:val="24"/>
          <w:szCs w:val="24"/>
        </w:rPr>
        <w:br/>
      </w:r>
      <w:bookmarkStart w:id="0" w:name="_GoBack"/>
      <w:bookmarkEnd w:id="0"/>
      <w:r w:rsidR="00705E1F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в единый реестр проблемных объектов в соответствии с Федеральным </w:t>
      </w:r>
      <w:hyperlink r:id="rId10" w:history="1">
        <w:r w:rsidR="00705E1F" w:rsidRPr="00705E1F">
          <w:rPr>
            <w:rFonts w:ascii="Times New Roman" w:hAnsi="Times New Roman" w:cs="Times New Roman"/>
            <w:spacing w:val="3"/>
            <w:sz w:val="24"/>
            <w:szCs w:val="24"/>
          </w:rPr>
          <w:t>законом</w:t>
        </w:r>
      </w:hyperlink>
      <w:r w:rsidR="00B3620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C1F4A">
        <w:rPr>
          <w:rFonts w:ascii="Times New Roman" w:hAnsi="Times New Roman" w:cs="Times New Roman"/>
          <w:spacing w:val="3"/>
          <w:sz w:val="24"/>
          <w:szCs w:val="24"/>
        </w:rPr>
        <w:t>№ 214-ФЗ</w:t>
      </w:r>
      <w:r w:rsidR="0020191B">
        <w:rPr>
          <w:rFonts w:ascii="Times New Roman" w:hAnsi="Times New Roman" w:cs="Times New Roman"/>
          <w:spacing w:val="3"/>
          <w:sz w:val="24"/>
          <w:szCs w:val="24"/>
        </w:rPr>
        <w:t>,</w:t>
      </w:r>
      <w:r w:rsidR="0020191B">
        <w:rPr>
          <w:rFonts w:ascii="Times New Roman" w:hAnsi="Times New Roman" w:cs="Times New Roman"/>
          <w:spacing w:val="3"/>
          <w:sz w:val="24"/>
          <w:szCs w:val="24"/>
        </w:rPr>
        <w:br/>
      </w:r>
      <w:r w:rsidR="0020191B" w:rsidRPr="004465E3">
        <w:rPr>
          <w:rFonts w:ascii="Times New Roman" w:hAnsi="Times New Roman" w:cs="Times New Roman"/>
          <w:sz w:val="24"/>
          <w:szCs w:val="24"/>
        </w:rPr>
        <w:t xml:space="preserve">в отношении объектов </w:t>
      </w:r>
      <w:bookmarkStart w:id="1" w:name="_Hlk47631975"/>
      <w:r w:rsidR="0020191B" w:rsidRPr="004465E3">
        <w:rPr>
          <w:rFonts w:ascii="Times New Roman" w:hAnsi="Times New Roman" w:cs="Times New Roman"/>
          <w:sz w:val="24"/>
          <w:szCs w:val="24"/>
        </w:rPr>
        <w:t>жилого комплекса «На Заречной» (1-я очередь, номер в едином реестре проблемных объектов р-24689), жилого комплекса «На Заречной» (3-я очередь, номер в едином реестре проблемных объектов р-13709), жилого комплекса «Три апельсина» (номер в едином реестре проблемных объектов р-24687)</w:t>
      </w:r>
      <w:bookmarkEnd w:id="1"/>
      <w:r w:rsidR="00FC1F4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>(далее – Объекты)</w:t>
      </w:r>
      <w:r w:rsidR="00705E1F" w:rsidRPr="00705E1F">
        <w:rPr>
          <w:rFonts w:ascii="Times New Roman" w:hAnsi="Times New Roman" w:cs="Times New Roman"/>
          <w:spacing w:val="3"/>
          <w:sz w:val="24"/>
          <w:szCs w:val="24"/>
        </w:rPr>
        <w:t>, земельных участков для строительства (создания) многоквартирных домов и (или) жилых домов блокированной застройки, состоящих из трех и более блоков</w:t>
      </w:r>
      <w:r w:rsidR="006206C0" w:rsidRPr="00705E1F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6206C0" w:rsidRPr="004465E3" w:rsidRDefault="0020191B" w:rsidP="00B3620A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Проектом</w:t>
      </w:r>
      <w:r w:rsidR="006206C0">
        <w:rPr>
          <w:rFonts w:ascii="Times New Roman" w:hAnsi="Times New Roman" w:cs="Times New Roman"/>
          <w:sz w:val="24"/>
          <w:szCs w:val="24"/>
        </w:rPr>
        <w:t xml:space="preserve"> </w:t>
      </w:r>
      <w:r w:rsidR="006206C0" w:rsidRPr="004465E3">
        <w:rPr>
          <w:rFonts w:ascii="Times New Roman" w:hAnsi="Times New Roman" w:cs="Times New Roman"/>
          <w:sz w:val="24"/>
          <w:szCs w:val="24"/>
        </w:rPr>
        <w:t xml:space="preserve">Комитет по строительству </w:t>
      </w:r>
      <w:r>
        <w:rPr>
          <w:rFonts w:ascii="Times New Roman" w:hAnsi="Times New Roman" w:cs="Times New Roman"/>
          <w:sz w:val="24"/>
          <w:szCs w:val="24"/>
        </w:rPr>
        <w:t>обеспечивает</w:t>
      </w:r>
      <w:r w:rsidR="006206C0">
        <w:rPr>
          <w:rFonts w:ascii="Times New Roman" w:hAnsi="Times New Roman" w:cs="Times New Roman"/>
          <w:sz w:val="24"/>
          <w:szCs w:val="24"/>
        </w:rPr>
        <w:t xml:space="preserve"> </w:t>
      </w:r>
      <w:r w:rsidR="006206C0" w:rsidRPr="004465E3">
        <w:rPr>
          <w:rFonts w:ascii="Times New Roman" w:hAnsi="Times New Roman" w:cs="Times New Roman"/>
          <w:sz w:val="24"/>
          <w:szCs w:val="24"/>
        </w:rPr>
        <w:t>определени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206C0" w:rsidRPr="004465E3">
        <w:rPr>
          <w:rFonts w:ascii="Times New Roman" w:hAnsi="Times New Roman" w:cs="Times New Roman"/>
          <w:sz w:val="24"/>
          <w:szCs w:val="24"/>
        </w:rPr>
        <w:t xml:space="preserve"> объемов работ, необходимых для завершения строительства Объектов</w:t>
      </w:r>
      <w:r w:rsidR="006206C0">
        <w:rPr>
          <w:rFonts w:ascii="Times New Roman" w:hAnsi="Times New Roman" w:cs="Times New Roman"/>
          <w:sz w:val="24"/>
          <w:szCs w:val="24"/>
        </w:rPr>
        <w:t xml:space="preserve">, </w:t>
      </w:r>
      <w:r w:rsidR="006206C0" w:rsidRPr="004465E3">
        <w:rPr>
          <w:rFonts w:ascii="Times New Roman" w:hAnsi="Times New Roman" w:cs="Times New Roman"/>
          <w:sz w:val="24"/>
          <w:szCs w:val="24"/>
        </w:rPr>
        <w:t>Служб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206C0" w:rsidRPr="004465E3">
        <w:rPr>
          <w:rFonts w:ascii="Times New Roman" w:hAnsi="Times New Roman" w:cs="Times New Roman"/>
          <w:sz w:val="24"/>
          <w:szCs w:val="24"/>
        </w:rPr>
        <w:t xml:space="preserve"> государственного строительного надзора и экспертизы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6206C0" w:rsidRPr="004465E3">
        <w:rPr>
          <w:rFonts w:ascii="Times New Roman" w:hAnsi="Times New Roman" w:cs="Times New Roman"/>
          <w:sz w:val="24"/>
          <w:szCs w:val="24"/>
        </w:rPr>
        <w:t>определени</w:t>
      </w:r>
      <w:r w:rsidR="00705E1F">
        <w:rPr>
          <w:rFonts w:ascii="Times New Roman" w:hAnsi="Times New Roman" w:cs="Times New Roman"/>
          <w:sz w:val="24"/>
          <w:szCs w:val="24"/>
        </w:rPr>
        <w:t>е</w:t>
      </w:r>
      <w:r w:rsidR="006206C0" w:rsidRPr="004465E3">
        <w:rPr>
          <w:rFonts w:ascii="Times New Roman" w:hAnsi="Times New Roman" w:cs="Times New Roman"/>
          <w:sz w:val="24"/>
          <w:szCs w:val="24"/>
        </w:rPr>
        <w:t xml:space="preserve"> сметной стоимости</w:t>
      </w:r>
      <w:r w:rsidR="006206C0">
        <w:rPr>
          <w:rFonts w:ascii="Times New Roman" w:hAnsi="Times New Roman" w:cs="Times New Roman"/>
          <w:sz w:val="24"/>
          <w:szCs w:val="24"/>
        </w:rPr>
        <w:t xml:space="preserve"> </w:t>
      </w:r>
      <w:r w:rsidR="006206C0" w:rsidRPr="004465E3">
        <w:rPr>
          <w:rFonts w:ascii="Times New Roman" w:hAnsi="Times New Roman" w:cs="Times New Roman"/>
          <w:sz w:val="24"/>
          <w:szCs w:val="24"/>
        </w:rPr>
        <w:t>работ, необходимых для завершения строительства Объектов</w:t>
      </w:r>
      <w:r w:rsidR="00705E1F">
        <w:rPr>
          <w:rFonts w:ascii="Times New Roman" w:hAnsi="Times New Roman" w:cs="Times New Roman"/>
          <w:sz w:val="24"/>
          <w:szCs w:val="24"/>
        </w:rPr>
        <w:t xml:space="preserve">, </w:t>
      </w:r>
      <w:r w:rsidR="00705E1F" w:rsidRPr="00705E1F">
        <w:rPr>
          <w:rFonts w:ascii="Times New Roman" w:hAnsi="Times New Roman" w:cs="Times New Roman"/>
          <w:sz w:val="24"/>
          <w:szCs w:val="24"/>
        </w:rPr>
        <w:t>на дату проведения оценки рыночной стоимости земельных участков</w:t>
      </w:r>
      <w:r w:rsidR="00705E1F">
        <w:t>.</w:t>
      </w:r>
    </w:p>
    <w:p w:rsidR="00B3620A" w:rsidRDefault="00274F33" w:rsidP="004465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1666">
        <w:rPr>
          <w:rFonts w:ascii="Times New Roman" w:hAnsi="Times New Roman" w:cs="Times New Roman"/>
          <w:sz w:val="24"/>
          <w:szCs w:val="24"/>
        </w:rPr>
        <w:t xml:space="preserve">Издание </w:t>
      </w:r>
      <w:r w:rsidR="004465E3">
        <w:rPr>
          <w:rFonts w:ascii="Times New Roman" w:hAnsi="Times New Roman" w:cs="Times New Roman"/>
          <w:spacing w:val="3"/>
          <w:sz w:val="24"/>
          <w:szCs w:val="24"/>
        </w:rPr>
        <w:t>Проекта</w:t>
      </w:r>
      <w:r w:rsidRPr="005D1666">
        <w:rPr>
          <w:rFonts w:ascii="Times New Roman" w:hAnsi="Times New Roman" w:cs="Times New Roman"/>
          <w:sz w:val="24"/>
          <w:szCs w:val="24"/>
        </w:rPr>
        <w:t xml:space="preserve"> </w:t>
      </w:r>
      <w:r w:rsidR="007724A0" w:rsidRPr="005D1666">
        <w:rPr>
          <w:rFonts w:ascii="Times New Roman" w:hAnsi="Times New Roman" w:cs="Times New Roman"/>
          <w:sz w:val="24"/>
          <w:szCs w:val="24"/>
        </w:rPr>
        <w:t>созда</w:t>
      </w:r>
      <w:r w:rsidR="00515CDB" w:rsidRPr="005D1666">
        <w:rPr>
          <w:rFonts w:ascii="Times New Roman" w:hAnsi="Times New Roman" w:cs="Times New Roman"/>
          <w:sz w:val="24"/>
          <w:szCs w:val="24"/>
        </w:rPr>
        <w:t>ст</w:t>
      </w:r>
      <w:r w:rsidR="007724A0" w:rsidRPr="005D1666">
        <w:rPr>
          <w:rFonts w:ascii="Times New Roman" w:hAnsi="Times New Roman" w:cs="Times New Roman"/>
          <w:sz w:val="24"/>
          <w:szCs w:val="24"/>
        </w:rPr>
        <w:t xml:space="preserve"> правовые основания для </w:t>
      </w:r>
      <w:r w:rsidR="00B3620A">
        <w:rPr>
          <w:rFonts w:ascii="Times New Roman" w:hAnsi="Times New Roman" w:cs="Times New Roman"/>
          <w:sz w:val="24"/>
          <w:szCs w:val="24"/>
        </w:rPr>
        <w:t xml:space="preserve">сопоставления стоимости затрат </w:t>
      </w:r>
      <w:r w:rsidR="00B3620A">
        <w:rPr>
          <w:rFonts w:ascii="Times New Roman" w:hAnsi="Times New Roman" w:cs="Times New Roman"/>
          <w:sz w:val="24"/>
          <w:szCs w:val="24"/>
        </w:rPr>
        <w:br/>
        <w:t>на завершени</w:t>
      </w:r>
      <w:r w:rsidR="0020191B">
        <w:rPr>
          <w:rFonts w:ascii="Times New Roman" w:hAnsi="Times New Roman" w:cs="Times New Roman"/>
          <w:sz w:val="24"/>
          <w:szCs w:val="24"/>
        </w:rPr>
        <w:t>е</w:t>
      </w:r>
      <w:r w:rsidR="00B3620A">
        <w:rPr>
          <w:rFonts w:ascii="Times New Roman" w:hAnsi="Times New Roman" w:cs="Times New Roman"/>
          <w:sz w:val="24"/>
          <w:szCs w:val="24"/>
        </w:rPr>
        <w:t xml:space="preserve"> строительства Объектов и рыночной стоимости предоставляемых земельных участков при принятии решения </w:t>
      </w:r>
      <w:r w:rsidR="00FC1F4A">
        <w:rPr>
          <w:rFonts w:ascii="Times New Roman" w:hAnsi="Times New Roman" w:cs="Times New Roman"/>
          <w:sz w:val="24"/>
          <w:szCs w:val="24"/>
        </w:rPr>
        <w:t xml:space="preserve">в соответствии с подпунктом 3.1 пункта 2 статьи 39.6 Земельного кодекса Российской Федерации </w:t>
      </w:r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о предоставлении юридическому лицу, принявшему на себя обязательство по завершению строительства объектов незавершенного строительства </w:t>
      </w:r>
      <w:r w:rsidR="00FB403F">
        <w:rPr>
          <w:rFonts w:ascii="Times New Roman" w:hAnsi="Times New Roman" w:cs="Times New Roman"/>
          <w:spacing w:val="3"/>
          <w:sz w:val="24"/>
          <w:szCs w:val="24"/>
        </w:rPr>
        <w:br/>
      </w:r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>и исполнению обязательств застройщика перед гражданами, денежные средства которых привлечены для</w:t>
      </w:r>
      <w:proofErr w:type="gramEnd"/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 строительства многоквартирных домов и </w:t>
      </w:r>
      <w:proofErr w:type="gramStart"/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>права</w:t>
      </w:r>
      <w:proofErr w:type="gramEnd"/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 которых нарушены, которые включены в реестр пострадавших граждан в соответствии с Федеральным </w:t>
      </w:r>
      <w:hyperlink r:id="rId11" w:history="1">
        <w:r w:rsidR="00B3620A" w:rsidRPr="00705E1F">
          <w:rPr>
            <w:rFonts w:ascii="Times New Roman" w:hAnsi="Times New Roman" w:cs="Times New Roman"/>
            <w:spacing w:val="3"/>
            <w:sz w:val="24"/>
            <w:szCs w:val="24"/>
          </w:rPr>
          <w:t>законом</w:t>
        </w:r>
      </w:hyperlink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 № 214-ФЗ, 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</w:t>
      </w:r>
      <w:r w:rsidR="00FB403F">
        <w:rPr>
          <w:rFonts w:ascii="Times New Roman" w:hAnsi="Times New Roman" w:cs="Times New Roman"/>
          <w:spacing w:val="3"/>
          <w:sz w:val="24"/>
          <w:szCs w:val="24"/>
        </w:rPr>
        <w:br/>
      </w:r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с Федеральным </w:t>
      </w:r>
      <w:hyperlink r:id="rId12" w:history="1">
        <w:r w:rsidR="00B3620A" w:rsidRPr="00705E1F">
          <w:rPr>
            <w:rFonts w:ascii="Times New Roman" w:hAnsi="Times New Roman" w:cs="Times New Roman"/>
            <w:spacing w:val="3"/>
            <w:sz w:val="24"/>
            <w:szCs w:val="24"/>
          </w:rPr>
          <w:t>законом</w:t>
        </w:r>
      </w:hyperlink>
      <w:r w:rsidR="00FC1F4A">
        <w:rPr>
          <w:rFonts w:ascii="Times New Roman" w:hAnsi="Times New Roman" w:cs="Times New Roman"/>
          <w:spacing w:val="3"/>
          <w:sz w:val="24"/>
          <w:szCs w:val="24"/>
        </w:rPr>
        <w:t xml:space="preserve"> № 214-ФЗ</w:t>
      </w:r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 xml:space="preserve">, земельных участков для строительства (создания) многоквартирных домов и (или) жилых домов блокированной застройки, состоящих из трех </w:t>
      </w:r>
      <w:r w:rsidR="00FB403F">
        <w:rPr>
          <w:rFonts w:ascii="Times New Roman" w:hAnsi="Times New Roman" w:cs="Times New Roman"/>
          <w:spacing w:val="3"/>
          <w:sz w:val="24"/>
          <w:szCs w:val="24"/>
        </w:rPr>
        <w:br/>
      </w:r>
      <w:r w:rsidR="00B3620A" w:rsidRPr="00705E1F">
        <w:rPr>
          <w:rFonts w:ascii="Times New Roman" w:hAnsi="Times New Roman" w:cs="Times New Roman"/>
          <w:spacing w:val="3"/>
          <w:sz w:val="24"/>
          <w:szCs w:val="24"/>
        </w:rPr>
        <w:t>и более блоков</w:t>
      </w:r>
      <w:r w:rsidR="00FC1F4A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FB403F" w:rsidRDefault="00FB403F" w:rsidP="007F771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403F" w:rsidRDefault="00FB403F" w:rsidP="007F771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771D" w:rsidRPr="006D3761" w:rsidRDefault="007F771D" w:rsidP="007F771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761">
        <w:rPr>
          <w:rFonts w:ascii="Times New Roman" w:hAnsi="Times New Roman" w:cs="Times New Roman"/>
          <w:sz w:val="24"/>
          <w:szCs w:val="24"/>
        </w:rPr>
        <w:lastRenderedPageBreak/>
        <w:t>Принятие Проекта не потребует выделени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D3761">
        <w:rPr>
          <w:rFonts w:ascii="Times New Roman" w:hAnsi="Times New Roman" w:cs="Times New Roman"/>
          <w:sz w:val="24"/>
          <w:szCs w:val="24"/>
        </w:rPr>
        <w:t xml:space="preserve"> дополнительного бюджетного финансирования</w:t>
      </w:r>
      <w:r w:rsidRPr="006D3761">
        <w:rPr>
          <w:rFonts w:ascii="Times New Roman" w:hAnsi="Times New Roman" w:cs="Times New Roman"/>
          <w:sz w:val="24"/>
          <w:szCs w:val="24"/>
        </w:rPr>
        <w:br/>
        <w:t xml:space="preserve">и не требует признания </w:t>
      </w:r>
      <w:proofErr w:type="gramStart"/>
      <w:r w:rsidRPr="006D3761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6D3761">
        <w:rPr>
          <w:rFonts w:ascii="Times New Roman" w:hAnsi="Times New Roman" w:cs="Times New Roman"/>
          <w:sz w:val="24"/>
          <w:szCs w:val="24"/>
        </w:rPr>
        <w:t xml:space="preserve"> силу, приостановл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Pr="006D3761">
        <w:rPr>
          <w:rFonts w:ascii="Times New Roman" w:hAnsi="Times New Roman" w:cs="Times New Roman"/>
          <w:sz w:val="24"/>
          <w:szCs w:val="24"/>
        </w:rPr>
        <w:t>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5057BD" w:rsidRPr="005D1666" w:rsidRDefault="005057BD" w:rsidP="007F7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666">
        <w:rPr>
          <w:rFonts w:ascii="Times New Roman" w:hAnsi="Times New Roman" w:cs="Times New Roman"/>
          <w:sz w:val="24"/>
          <w:szCs w:val="24"/>
        </w:rPr>
        <w:t>Проект не является особо значимым проектом городского значения. Представление</w:t>
      </w:r>
      <w:r w:rsidRPr="005D1666">
        <w:rPr>
          <w:rFonts w:ascii="Times New Roman" w:hAnsi="Times New Roman" w:cs="Times New Roman"/>
          <w:sz w:val="24"/>
          <w:szCs w:val="24"/>
        </w:rPr>
        <w:br/>
        <w:t>медиа-плана к Проекту, включая размещение социальной рекламы и проведением</w:t>
      </w:r>
      <w:r w:rsidRPr="005D1666">
        <w:rPr>
          <w:rFonts w:ascii="Times New Roman" w:hAnsi="Times New Roman" w:cs="Times New Roman"/>
          <w:sz w:val="24"/>
          <w:szCs w:val="24"/>
        </w:rPr>
        <w:br/>
        <w:t>пресс-конференций, не требуется.</w:t>
      </w:r>
    </w:p>
    <w:p w:rsidR="005057BD" w:rsidRPr="005D1666" w:rsidRDefault="005057BD" w:rsidP="007F77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666">
        <w:rPr>
          <w:rFonts w:ascii="Times New Roman" w:hAnsi="Times New Roman" w:cs="Times New Roman"/>
          <w:sz w:val="24"/>
          <w:szCs w:val="24"/>
        </w:rPr>
        <w:t>Во исполнение абзаца 8 пункта 2.1 Соглашения между Правительством Санкт-Петербурга</w:t>
      </w:r>
      <w:r w:rsidRPr="005D1666">
        <w:rPr>
          <w:rFonts w:ascii="Times New Roman" w:hAnsi="Times New Roman" w:cs="Times New Roman"/>
          <w:sz w:val="24"/>
          <w:szCs w:val="24"/>
        </w:rPr>
        <w:br/>
        <w:t>и прокуратурой Санкт-Петербурга о взаимодействии в сфере правотворчества Проект</w:t>
      </w:r>
      <w:r w:rsidRPr="005D1666">
        <w:rPr>
          <w:rFonts w:ascii="Times New Roman" w:hAnsi="Times New Roman" w:cs="Times New Roman"/>
          <w:sz w:val="24"/>
          <w:szCs w:val="24"/>
        </w:rPr>
        <w:br/>
        <w:t>и пояснительная записка к Проекту __.___.___ были направлены на электронную почту прокуратуры Санкт-Петербурга (</w:t>
      </w:r>
      <w:hyperlink r:id="rId13" w:tgtFrame="_blank" w:history="1">
        <w:r w:rsidRPr="005D1666">
          <w:rPr>
            <w:rFonts w:ascii="Times New Roman" w:hAnsi="Times New Roman" w:cs="Times New Roman"/>
            <w:sz w:val="24"/>
            <w:szCs w:val="24"/>
          </w:rPr>
          <w:t>npa@procspb.ru</w:t>
        </w:r>
      </w:hyperlink>
      <w:r w:rsidRPr="005D166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E557F" w:rsidRDefault="00AE557F" w:rsidP="005D166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780347" w:rsidRDefault="00780347" w:rsidP="005D166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780347" w:rsidRPr="005D1666" w:rsidRDefault="00780347" w:rsidP="005D166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AE557F" w:rsidRPr="005D1666" w:rsidRDefault="007A4A97" w:rsidP="00780347">
      <w:pPr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>
        <w:rPr>
          <w:rFonts w:ascii="Times New Roman" w:hAnsi="Times New Roman" w:cs="Times New Roman"/>
          <w:b/>
          <w:spacing w:val="3"/>
          <w:sz w:val="24"/>
          <w:szCs w:val="24"/>
        </w:rPr>
        <w:t>Председатель</w:t>
      </w:r>
    </w:p>
    <w:p w:rsidR="00A8555F" w:rsidRDefault="00AE557F" w:rsidP="00780347">
      <w:pPr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5D1666">
        <w:rPr>
          <w:rFonts w:ascii="Times New Roman" w:hAnsi="Times New Roman" w:cs="Times New Roman"/>
          <w:b/>
          <w:spacing w:val="3"/>
          <w:sz w:val="24"/>
          <w:szCs w:val="24"/>
        </w:rPr>
        <w:t xml:space="preserve">Комитета по строительству                            </w:t>
      </w:r>
      <w:r w:rsidR="005D371D" w:rsidRPr="005D1666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</w:t>
      </w:r>
      <w:r w:rsidRPr="005D1666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</w:t>
      </w:r>
      <w:r w:rsidR="00FD5089" w:rsidRPr="005D1666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</w:t>
      </w:r>
      <w:r w:rsidR="001526BC" w:rsidRPr="005D1666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</w:t>
      </w:r>
      <w:r w:rsidR="00780347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</w:t>
      </w:r>
      <w:r w:rsidR="007A4A97">
        <w:rPr>
          <w:rFonts w:ascii="Times New Roman" w:hAnsi="Times New Roman" w:cs="Times New Roman"/>
          <w:b/>
          <w:spacing w:val="3"/>
          <w:sz w:val="24"/>
          <w:szCs w:val="24"/>
        </w:rPr>
        <w:t xml:space="preserve">  И.В.Креславский</w:t>
      </w:r>
    </w:p>
    <w:p w:rsidR="00A8555F" w:rsidRDefault="00A8555F" w:rsidP="00A8555F">
      <w:pPr>
        <w:rPr>
          <w:rFonts w:ascii="Times New Roman" w:hAnsi="Times New Roman" w:cs="Times New Roman"/>
          <w:sz w:val="24"/>
          <w:szCs w:val="24"/>
        </w:rPr>
      </w:pPr>
    </w:p>
    <w:p w:rsidR="00A8555F" w:rsidRDefault="00A8555F" w:rsidP="00A8555F">
      <w:pPr>
        <w:rPr>
          <w:rFonts w:ascii="Times New Roman" w:hAnsi="Times New Roman" w:cs="Times New Roman"/>
          <w:sz w:val="24"/>
          <w:szCs w:val="24"/>
        </w:rPr>
      </w:pPr>
    </w:p>
    <w:p w:rsidR="007B5C9D" w:rsidRDefault="007B5C9D" w:rsidP="00A8555F">
      <w:pPr>
        <w:rPr>
          <w:rFonts w:ascii="Times New Roman" w:hAnsi="Times New Roman" w:cs="Times New Roman"/>
          <w:sz w:val="24"/>
          <w:szCs w:val="24"/>
        </w:rPr>
      </w:pPr>
    </w:p>
    <w:sectPr w:rsidR="007B5C9D" w:rsidSect="0060571E">
      <w:headerReference w:type="default" r:id="rId14"/>
      <w:pgSz w:w="11906" w:h="16838"/>
      <w:pgMar w:top="851" w:right="567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C8B" w:rsidRDefault="00DB5C8B" w:rsidP="00FB354F">
      <w:pPr>
        <w:spacing w:after="0" w:line="240" w:lineRule="auto"/>
      </w:pPr>
      <w:r>
        <w:separator/>
      </w:r>
    </w:p>
  </w:endnote>
  <w:endnote w:type="continuationSeparator" w:id="0">
    <w:p w:rsidR="00DB5C8B" w:rsidRDefault="00DB5C8B" w:rsidP="00FB3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C8B" w:rsidRDefault="00DB5C8B" w:rsidP="00FB354F">
      <w:pPr>
        <w:spacing w:after="0" w:line="240" w:lineRule="auto"/>
      </w:pPr>
      <w:r>
        <w:separator/>
      </w:r>
    </w:p>
  </w:footnote>
  <w:footnote w:type="continuationSeparator" w:id="0">
    <w:p w:rsidR="00DB5C8B" w:rsidRDefault="00DB5C8B" w:rsidP="00FB3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2844960"/>
      <w:docPartObj>
        <w:docPartGallery w:val="Page Numbers (Top of Page)"/>
        <w:docPartUnique/>
      </w:docPartObj>
    </w:sdtPr>
    <w:sdtEndPr/>
    <w:sdtContent>
      <w:p w:rsidR="00FC1F4A" w:rsidRDefault="00FC1F4A">
        <w:pPr>
          <w:pStyle w:val="a8"/>
          <w:jc w:val="center"/>
        </w:pPr>
        <w:r w:rsidRPr="00FB35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B35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B35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65E0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B35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1F4A" w:rsidRDefault="00FC1F4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631B"/>
    <w:multiLevelType w:val="hybridMultilevel"/>
    <w:tmpl w:val="7940F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A104BD"/>
    <w:multiLevelType w:val="hybridMultilevel"/>
    <w:tmpl w:val="093C7F3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42882451"/>
    <w:multiLevelType w:val="hybridMultilevel"/>
    <w:tmpl w:val="F86847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06C5760"/>
    <w:multiLevelType w:val="hybridMultilevel"/>
    <w:tmpl w:val="88DCD796"/>
    <w:lvl w:ilvl="0" w:tplc="AE3E282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3B55A0B"/>
    <w:multiLevelType w:val="hybridMultilevel"/>
    <w:tmpl w:val="5CAC9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20A46"/>
    <w:multiLevelType w:val="hybridMultilevel"/>
    <w:tmpl w:val="768C7A06"/>
    <w:lvl w:ilvl="0" w:tplc="D8AA6F32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44128BD"/>
    <w:multiLevelType w:val="hybridMultilevel"/>
    <w:tmpl w:val="07549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A9"/>
    <w:rsid w:val="00024440"/>
    <w:rsid w:val="000550D5"/>
    <w:rsid w:val="000C2B73"/>
    <w:rsid w:val="000F1CBE"/>
    <w:rsid w:val="001018DF"/>
    <w:rsid w:val="00117CDC"/>
    <w:rsid w:val="0012424F"/>
    <w:rsid w:val="00146AF5"/>
    <w:rsid w:val="00150320"/>
    <w:rsid w:val="001526BC"/>
    <w:rsid w:val="00164820"/>
    <w:rsid w:val="00177D43"/>
    <w:rsid w:val="00191DAF"/>
    <w:rsid w:val="0019730D"/>
    <w:rsid w:val="001A6776"/>
    <w:rsid w:val="001B579E"/>
    <w:rsid w:val="001F573A"/>
    <w:rsid w:val="0020191B"/>
    <w:rsid w:val="00206623"/>
    <w:rsid w:val="00216946"/>
    <w:rsid w:val="00233038"/>
    <w:rsid w:val="002332BF"/>
    <w:rsid w:val="00236294"/>
    <w:rsid w:val="002376DF"/>
    <w:rsid w:val="002554AA"/>
    <w:rsid w:val="00260A4C"/>
    <w:rsid w:val="00267910"/>
    <w:rsid w:val="002679AD"/>
    <w:rsid w:val="0027253D"/>
    <w:rsid w:val="00272E98"/>
    <w:rsid w:val="00273C2F"/>
    <w:rsid w:val="00274F33"/>
    <w:rsid w:val="00292843"/>
    <w:rsid w:val="002B01B0"/>
    <w:rsid w:val="002B5E28"/>
    <w:rsid w:val="002C53D0"/>
    <w:rsid w:val="002C5414"/>
    <w:rsid w:val="002D0C05"/>
    <w:rsid w:val="002E7470"/>
    <w:rsid w:val="0032323A"/>
    <w:rsid w:val="00334675"/>
    <w:rsid w:val="0034619A"/>
    <w:rsid w:val="00351A73"/>
    <w:rsid w:val="00384F4F"/>
    <w:rsid w:val="00385AA7"/>
    <w:rsid w:val="00386ADD"/>
    <w:rsid w:val="00387FE3"/>
    <w:rsid w:val="003A19CA"/>
    <w:rsid w:val="003C1709"/>
    <w:rsid w:val="003C1730"/>
    <w:rsid w:val="00420D37"/>
    <w:rsid w:val="00445616"/>
    <w:rsid w:val="004465E3"/>
    <w:rsid w:val="004605E4"/>
    <w:rsid w:val="0047695A"/>
    <w:rsid w:val="00480DD8"/>
    <w:rsid w:val="0049381A"/>
    <w:rsid w:val="0049415D"/>
    <w:rsid w:val="004A256F"/>
    <w:rsid w:val="004A7E23"/>
    <w:rsid w:val="004C7198"/>
    <w:rsid w:val="004E071A"/>
    <w:rsid w:val="004E0EB4"/>
    <w:rsid w:val="004E3586"/>
    <w:rsid w:val="004E60DC"/>
    <w:rsid w:val="004E7214"/>
    <w:rsid w:val="004F3C7B"/>
    <w:rsid w:val="004F3C7D"/>
    <w:rsid w:val="005057BD"/>
    <w:rsid w:val="00513BE0"/>
    <w:rsid w:val="005152B1"/>
    <w:rsid w:val="00515CDB"/>
    <w:rsid w:val="0053109F"/>
    <w:rsid w:val="00532DCC"/>
    <w:rsid w:val="00533238"/>
    <w:rsid w:val="00541516"/>
    <w:rsid w:val="00566975"/>
    <w:rsid w:val="0057474D"/>
    <w:rsid w:val="00587A11"/>
    <w:rsid w:val="005A5D79"/>
    <w:rsid w:val="005B0FE7"/>
    <w:rsid w:val="005D1666"/>
    <w:rsid w:val="005D371D"/>
    <w:rsid w:val="0060571E"/>
    <w:rsid w:val="0061576E"/>
    <w:rsid w:val="006206C0"/>
    <w:rsid w:val="00635E54"/>
    <w:rsid w:val="00660602"/>
    <w:rsid w:val="0069476B"/>
    <w:rsid w:val="006E137A"/>
    <w:rsid w:val="006F0F63"/>
    <w:rsid w:val="006F3D50"/>
    <w:rsid w:val="00705E1F"/>
    <w:rsid w:val="007066F8"/>
    <w:rsid w:val="007259D9"/>
    <w:rsid w:val="00732ADC"/>
    <w:rsid w:val="00735699"/>
    <w:rsid w:val="0076319C"/>
    <w:rsid w:val="007724A0"/>
    <w:rsid w:val="00780347"/>
    <w:rsid w:val="00790D04"/>
    <w:rsid w:val="00790EDD"/>
    <w:rsid w:val="00791A36"/>
    <w:rsid w:val="00793302"/>
    <w:rsid w:val="007A4A97"/>
    <w:rsid w:val="007B5C9D"/>
    <w:rsid w:val="007C02FD"/>
    <w:rsid w:val="007C09C3"/>
    <w:rsid w:val="007C200F"/>
    <w:rsid w:val="007D43CC"/>
    <w:rsid w:val="007D627E"/>
    <w:rsid w:val="007D6E8B"/>
    <w:rsid w:val="007D7893"/>
    <w:rsid w:val="007F771D"/>
    <w:rsid w:val="00801FAE"/>
    <w:rsid w:val="00810132"/>
    <w:rsid w:val="00816A0A"/>
    <w:rsid w:val="0082788C"/>
    <w:rsid w:val="008303B3"/>
    <w:rsid w:val="008421B7"/>
    <w:rsid w:val="00864610"/>
    <w:rsid w:val="00876375"/>
    <w:rsid w:val="00884C48"/>
    <w:rsid w:val="00885BC9"/>
    <w:rsid w:val="008C055F"/>
    <w:rsid w:val="008C7203"/>
    <w:rsid w:val="008E6446"/>
    <w:rsid w:val="008E7EBC"/>
    <w:rsid w:val="008F291C"/>
    <w:rsid w:val="00901536"/>
    <w:rsid w:val="0090797C"/>
    <w:rsid w:val="00911339"/>
    <w:rsid w:val="00921E6A"/>
    <w:rsid w:val="00925993"/>
    <w:rsid w:val="009267A9"/>
    <w:rsid w:val="00931981"/>
    <w:rsid w:val="00936332"/>
    <w:rsid w:val="00941313"/>
    <w:rsid w:val="00945211"/>
    <w:rsid w:val="00952B6E"/>
    <w:rsid w:val="00961AA0"/>
    <w:rsid w:val="00970A3B"/>
    <w:rsid w:val="009834CC"/>
    <w:rsid w:val="00985A9F"/>
    <w:rsid w:val="009959D4"/>
    <w:rsid w:val="009A4090"/>
    <w:rsid w:val="009C5629"/>
    <w:rsid w:val="009D1784"/>
    <w:rsid w:val="009E0BC1"/>
    <w:rsid w:val="00A2207C"/>
    <w:rsid w:val="00A2292D"/>
    <w:rsid w:val="00A41885"/>
    <w:rsid w:val="00A4339B"/>
    <w:rsid w:val="00A6430F"/>
    <w:rsid w:val="00A8555F"/>
    <w:rsid w:val="00A97C2E"/>
    <w:rsid w:val="00AA7B7C"/>
    <w:rsid w:val="00AD2D37"/>
    <w:rsid w:val="00AD6343"/>
    <w:rsid w:val="00AE557F"/>
    <w:rsid w:val="00AF4D47"/>
    <w:rsid w:val="00B129F4"/>
    <w:rsid w:val="00B219C1"/>
    <w:rsid w:val="00B3620A"/>
    <w:rsid w:val="00B37B0F"/>
    <w:rsid w:val="00B65C31"/>
    <w:rsid w:val="00B65E02"/>
    <w:rsid w:val="00B96A79"/>
    <w:rsid w:val="00BA359D"/>
    <w:rsid w:val="00BD244C"/>
    <w:rsid w:val="00BD3A41"/>
    <w:rsid w:val="00BE19E1"/>
    <w:rsid w:val="00BF5500"/>
    <w:rsid w:val="00C0303E"/>
    <w:rsid w:val="00C179C9"/>
    <w:rsid w:val="00C237DF"/>
    <w:rsid w:val="00C319ED"/>
    <w:rsid w:val="00C32BF2"/>
    <w:rsid w:val="00C34976"/>
    <w:rsid w:val="00C405D5"/>
    <w:rsid w:val="00C4353E"/>
    <w:rsid w:val="00C55522"/>
    <w:rsid w:val="00C734A1"/>
    <w:rsid w:val="00C75A15"/>
    <w:rsid w:val="00C76B86"/>
    <w:rsid w:val="00C81BA4"/>
    <w:rsid w:val="00C86BC1"/>
    <w:rsid w:val="00C87E0F"/>
    <w:rsid w:val="00C929CB"/>
    <w:rsid w:val="00CA0EB6"/>
    <w:rsid w:val="00CB7104"/>
    <w:rsid w:val="00CF245C"/>
    <w:rsid w:val="00D020C8"/>
    <w:rsid w:val="00D14F63"/>
    <w:rsid w:val="00D20EC0"/>
    <w:rsid w:val="00D21732"/>
    <w:rsid w:val="00D23467"/>
    <w:rsid w:val="00D35880"/>
    <w:rsid w:val="00D61037"/>
    <w:rsid w:val="00D615BD"/>
    <w:rsid w:val="00D8587A"/>
    <w:rsid w:val="00D95C1D"/>
    <w:rsid w:val="00DA3261"/>
    <w:rsid w:val="00DA3BBD"/>
    <w:rsid w:val="00DB5C8B"/>
    <w:rsid w:val="00DB5F70"/>
    <w:rsid w:val="00DB7490"/>
    <w:rsid w:val="00DC12E6"/>
    <w:rsid w:val="00DD39D4"/>
    <w:rsid w:val="00DD4B55"/>
    <w:rsid w:val="00DE224A"/>
    <w:rsid w:val="00DE27F5"/>
    <w:rsid w:val="00DF1602"/>
    <w:rsid w:val="00DF5128"/>
    <w:rsid w:val="00DF583B"/>
    <w:rsid w:val="00DF66AA"/>
    <w:rsid w:val="00E10078"/>
    <w:rsid w:val="00E373A1"/>
    <w:rsid w:val="00E4051E"/>
    <w:rsid w:val="00E46FE0"/>
    <w:rsid w:val="00E6029D"/>
    <w:rsid w:val="00E66295"/>
    <w:rsid w:val="00E753DE"/>
    <w:rsid w:val="00E875F7"/>
    <w:rsid w:val="00E94E71"/>
    <w:rsid w:val="00E97097"/>
    <w:rsid w:val="00EB793F"/>
    <w:rsid w:val="00EC5C64"/>
    <w:rsid w:val="00EE3E22"/>
    <w:rsid w:val="00EE6404"/>
    <w:rsid w:val="00F11892"/>
    <w:rsid w:val="00F13FEB"/>
    <w:rsid w:val="00F173A9"/>
    <w:rsid w:val="00F22E96"/>
    <w:rsid w:val="00F32B5A"/>
    <w:rsid w:val="00F4724E"/>
    <w:rsid w:val="00F60772"/>
    <w:rsid w:val="00F668B3"/>
    <w:rsid w:val="00F67E29"/>
    <w:rsid w:val="00F729E9"/>
    <w:rsid w:val="00F81BE8"/>
    <w:rsid w:val="00F8240E"/>
    <w:rsid w:val="00F84C17"/>
    <w:rsid w:val="00FB322D"/>
    <w:rsid w:val="00FB354F"/>
    <w:rsid w:val="00FB403F"/>
    <w:rsid w:val="00FC1F4A"/>
    <w:rsid w:val="00FD5089"/>
    <w:rsid w:val="00FE22A9"/>
    <w:rsid w:val="00FF1638"/>
    <w:rsid w:val="00FF4B6B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C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6AD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24440"/>
    <w:rPr>
      <w:color w:val="0563C1"/>
      <w:u w:val="single"/>
    </w:rPr>
  </w:style>
  <w:style w:type="paragraph" w:customStyle="1" w:styleId="ConsPlusTitle">
    <w:name w:val="ConsPlusTitle"/>
    <w:rsid w:val="005332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B3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354F"/>
  </w:style>
  <w:style w:type="paragraph" w:styleId="aa">
    <w:name w:val="footer"/>
    <w:basedOn w:val="a"/>
    <w:link w:val="ab"/>
    <w:uiPriority w:val="99"/>
    <w:unhideWhenUsed/>
    <w:rsid w:val="00FB3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354F"/>
  </w:style>
  <w:style w:type="paragraph" w:customStyle="1" w:styleId="Default">
    <w:name w:val="Default"/>
    <w:rsid w:val="00876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C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6AD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024440"/>
    <w:rPr>
      <w:color w:val="0563C1"/>
      <w:u w:val="single"/>
    </w:rPr>
  </w:style>
  <w:style w:type="paragraph" w:customStyle="1" w:styleId="ConsPlusTitle">
    <w:name w:val="ConsPlusTitle"/>
    <w:rsid w:val="005332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B3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354F"/>
  </w:style>
  <w:style w:type="paragraph" w:styleId="aa">
    <w:name w:val="footer"/>
    <w:basedOn w:val="a"/>
    <w:link w:val="ab"/>
    <w:uiPriority w:val="99"/>
    <w:unhideWhenUsed/>
    <w:rsid w:val="00FB3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354F"/>
  </w:style>
  <w:style w:type="paragraph" w:customStyle="1" w:styleId="Default">
    <w:name w:val="Default"/>
    <w:rsid w:val="00876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pa@procspb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721C6A89E9B731D802E49D280721C5CC7EAD9BAE53A31C21290C394ED10E2D9EDE7CD438834F1B1BB79AE07219524E09AF50BDCD8254FD8l9o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721C6A89E9B731D802E49D280721C5CC7EAD9BAE53A31C21290C394ED10E2D9FFE7954F8A33E6B8B96CF85667lCo0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721C6A89E9B731D802E49D280721C5CC7EAD9BAE53A31C21290C394ED10E2D9EDE7CD438834F1B1BB79AE07219524E09AF50BDCD8254FD8l9o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721C6A89E9B731D802E49D280721C5CC7EAD9BAE53A31C21290C394ED10E2D9FFE7954F8A33E6B8B96CF85667lCo0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F2A1F-695E-48F3-A279-168F2BC5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Кузенкова Анастасия Геннадьевна</dc:creator>
  <cp:lastModifiedBy>Дарья Касьянова</cp:lastModifiedBy>
  <cp:revision>4</cp:revision>
  <cp:lastPrinted>2020-10-27T11:02:00Z</cp:lastPrinted>
  <dcterms:created xsi:type="dcterms:W3CDTF">2020-10-27T10:51:00Z</dcterms:created>
  <dcterms:modified xsi:type="dcterms:W3CDTF">2020-10-29T09:08:00Z</dcterms:modified>
</cp:coreProperties>
</file>