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BF" w:rsidRPr="00AA122E" w:rsidRDefault="009F57D6" w:rsidP="000E0956">
      <w:pPr>
        <w:ind w:left="5103"/>
        <w:rPr>
          <w:rFonts w:ascii="Times New Roman" w:hAnsi="Times New Roman"/>
        </w:rPr>
      </w:pPr>
      <w:bookmarkStart w:id="0" w:name="_GoBack"/>
      <w:bookmarkEnd w:id="0"/>
      <w:r w:rsidRPr="00AA122E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AA122E" w:rsidRDefault="00F24DE8" w:rsidP="00F24DE8">
      <w:pPr>
        <w:rPr>
          <w:rFonts w:ascii="Times New Roman" w:hAnsi="Times New Roman"/>
          <w:szCs w:val="24"/>
        </w:rPr>
      </w:pPr>
    </w:p>
    <w:p w:rsidR="001A1010" w:rsidRPr="00AA122E" w:rsidRDefault="00B435F1" w:rsidP="00F24DE8">
      <w:pPr>
        <w:rPr>
          <w:rFonts w:ascii="Times New Roman" w:hAnsi="Times New Roman"/>
          <w:szCs w:val="24"/>
        </w:rPr>
      </w:pPr>
      <w:r w:rsidRPr="00AA1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C341DF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C341DF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A122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07101DD" id="Надпись 5" o:spid="_x0000_s1027" type="#_x0000_t202" style="position:absolute;margin-left:0;margin-top:101.6pt;width:73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A122E"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AA122E" w:rsidRDefault="001A1010" w:rsidP="00F24DE8">
      <w:pPr>
        <w:rPr>
          <w:rFonts w:ascii="Times New Roman" w:hAnsi="Times New Roman"/>
          <w:sz w:val="28"/>
          <w:szCs w:val="28"/>
        </w:rPr>
      </w:pPr>
    </w:p>
    <w:p w:rsidR="005D408D" w:rsidRPr="00097CAB" w:rsidRDefault="005D408D" w:rsidP="005D408D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Об утверждении Положения о </w:t>
      </w:r>
      <w:r w:rsidR="00705697" w:rsidRPr="00097CAB">
        <w:rPr>
          <w:rFonts w:ascii="Times New Roman" w:eastAsia="Calibri" w:hAnsi="Times New Roman"/>
          <w:b/>
          <w:szCs w:val="24"/>
          <w:lang w:eastAsia="en-US"/>
        </w:rPr>
        <w:t xml:space="preserve">порядке </w:t>
      </w:r>
      <w:r w:rsidRPr="00097CAB">
        <w:rPr>
          <w:rFonts w:ascii="Times New Roman" w:eastAsia="Calibri" w:hAnsi="Times New Roman"/>
          <w:b/>
          <w:szCs w:val="24"/>
          <w:lang w:eastAsia="en-US"/>
        </w:rPr>
        <w:t>рассмотрени</w:t>
      </w:r>
      <w:r w:rsidR="00705697" w:rsidRPr="00097CAB">
        <w:rPr>
          <w:rFonts w:ascii="Times New Roman" w:eastAsia="Calibri" w:hAnsi="Times New Roman"/>
          <w:b/>
          <w:szCs w:val="24"/>
          <w:lang w:eastAsia="en-US"/>
        </w:rPr>
        <w:t>я</w:t>
      </w: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 </w:t>
      </w:r>
    </w:p>
    <w:p w:rsidR="005D408D" w:rsidRPr="00097CAB" w:rsidRDefault="005D408D" w:rsidP="005D408D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предложений по строительству (реконструкции) </w:t>
      </w:r>
    </w:p>
    <w:p w:rsidR="005D408D" w:rsidRPr="00097CAB" w:rsidRDefault="005D408D" w:rsidP="005D408D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источников </w:t>
      </w:r>
      <w:r w:rsidR="00705697" w:rsidRPr="00097CAB">
        <w:rPr>
          <w:rFonts w:ascii="Times New Roman" w:eastAsia="Calibri" w:hAnsi="Times New Roman"/>
          <w:b/>
          <w:szCs w:val="24"/>
          <w:lang w:eastAsia="en-US"/>
        </w:rPr>
        <w:t>тепловой энергии</w:t>
      </w: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 на территории </w:t>
      </w:r>
    </w:p>
    <w:p w:rsidR="004C12FE" w:rsidRPr="00097CAB" w:rsidRDefault="005D408D" w:rsidP="00705697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Санкт-Петербурга </w:t>
      </w:r>
    </w:p>
    <w:p w:rsidR="005D408D" w:rsidRPr="00097CAB" w:rsidRDefault="005D408D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5D408D" w:rsidRPr="00097CAB" w:rsidRDefault="005D408D" w:rsidP="00D31DB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097CAB">
        <w:rPr>
          <w:rFonts w:ascii="Times New Roman" w:hAnsi="Times New Roman" w:cs="Times New Roman" w:hint="eastAsia"/>
          <w:sz w:val="24"/>
          <w:szCs w:val="24"/>
        </w:rPr>
        <w:t>с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 xml:space="preserve"> Положени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ем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о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порядке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взаимодействия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исполнительных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органов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государственной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власти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="00D76AEE" w:rsidRPr="00097CAB">
        <w:rPr>
          <w:rFonts w:ascii="Times New Roman" w:hAnsi="Times New Roman" w:cs="Times New Roman"/>
          <w:sz w:val="24"/>
          <w:szCs w:val="24"/>
        </w:rPr>
        <w:t>-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при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разработке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,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утверждении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актуализации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схемы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="00D76AEE" w:rsidRPr="00097CAB">
        <w:rPr>
          <w:rFonts w:ascii="Times New Roman" w:hAnsi="Times New Roman" w:cs="Times New Roman"/>
          <w:sz w:val="24"/>
          <w:szCs w:val="24"/>
        </w:rPr>
        <w:t>-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постановлением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Правительства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="00D76AEE" w:rsidRPr="00097CAB">
        <w:rPr>
          <w:rFonts w:ascii="Times New Roman" w:hAnsi="Times New Roman" w:cs="Times New Roman"/>
          <w:sz w:val="24"/>
          <w:szCs w:val="24"/>
        </w:rPr>
        <w:t>-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от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09.11.2016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№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964, </w:t>
      </w:r>
      <w:r w:rsidRPr="00097CAB">
        <w:rPr>
          <w:rFonts w:ascii="Times New Roman" w:hAnsi="Times New Roman" w:cs="Times New Roman" w:hint="eastAsia"/>
          <w:sz w:val="24"/>
          <w:szCs w:val="24"/>
        </w:rPr>
        <w:t>пунктом</w:t>
      </w:r>
      <w:r w:rsidRPr="00097CAB">
        <w:rPr>
          <w:rFonts w:ascii="Times New Roman" w:hAnsi="Times New Roman" w:cs="Times New Roman"/>
          <w:sz w:val="24"/>
          <w:szCs w:val="24"/>
        </w:rPr>
        <w:t xml:space="preserve"> 3.31 </w:t>
      </w:r>
      <w:r w:rsidRPr="00097CAB">
        <w:rPr>
          <w:rFonts w:ascii="Times New Roman" w:hAnsi="Times New Roman" w:cs="Times New Roman" w:hint="eastAsia"/>
          <w:sz w:val="24"/>
          <w:szCs w:val="24"/>
        </w:rPr>
        <w:t>Положения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Комитете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49295E">
        <w:rPr>
          <w:rFonts w:ascii="Times New Roman" w:hAnsi="Times New Roman" w:cs="Times New Roman"/>
          <w:sz w:val="24"/>
          <w:szCs w:val="24"/>
        </w:rPr>
        <w:br/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энергетике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инженерному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обеспечению</w:t>
      </w:r>
      <w:r w:rsidRPr="00097CAB">
        <w:rPr>
          <w:rFonts w:ascii="Times New Roman" w:hAnsi="Times New Roman" w:cs="Times New Roman"/>
          <w:sz w:val="24"/>
          <w:szCs w:val="24"/>
        </w:rPr>
        <w:t xml:space="preserve">, </w:t>
      </w:r>
      <w:r w:rsidRPr="00097CAB">
        <w:rPr>
          <w:rFonts w:ascii="Times New Roman" w:hAnsi="Times New Roman" w:cs="Times New Roman" w:hint="eastAsia"/>
          <w:sz w:val="24"/>
          <w:szCs w:val="24"/>
        </w:rPr>
        <w:t>утвержденного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постановлением</w:t>
      </w:r>
      <w:r w:rsidRPr="00097CAB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от</w:t>
      </w:r>
      <w:r w:rsidRPr="00097CAB">
        <w:rPr>
          <w:rFonts w:ascii="Times New Roman" w:hAnsi="Times New Roman" w:cs="Times New Roman"/>
          <w:sz w:val="24"/>
          <w:szCs w:val="24"/>
        </w:rPr>
        <w:t xml:space="preserve"> 18.05.2004 № 757, в целях проведения государственной политики </w:t>
      </w:r>
      <w:r w:rsidRPr="00097CAB">
        <w:rPr>
          <w:rFonts w:ascii="Times New Roman" w:hAnsi="Times New Roman" w:cs="Times New Roman" w:hint="eastAsia"/>
          <w:sz w:val="24"/>
          <w:szCs w:val="24"/>
        </w:rPr>
        <w:t>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сфере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обеспечения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функционирования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развития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систем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="00CC2EED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>Санкт-Петербурга:</w:t>
      </w:r>
    </w:p>
    <w:p w:rsidR="00705697" w:rsidRPr="00097CAB" w:rsidRDefault="00705697" w:rsidP="00D31DB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1. Создать Комиссию по оценке предложений по строительству (реконструкции) источников тепловой энергии на территории Санкт-Петербурга в составе согласно приложению 1.</w:t>
      </w:r>
    </w:p>
    <w:p w:rsidR="005D408D" w:rsidRPr="00097CAB" w:rsidRDefault="00705697" w:rsidP="00D31DB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</w:t>
      </w:r>
      <w:r w:rsidR="005D408D" w:rsidRPr="00097CAB">
        <w:rPr>
          <w:rFonts w:ascii="Times New Roman" w:hAnsi="Times New Roman" w:cs="Times New Roman"/>
          <w:sz w:val="24"/>
          <w:szCs w:val="24"/>
        </w:rPr>
        <w:t>. Утвердить:</w:t>
      </w:r>
    </w:p>
    <w:p w:rsidR="005D408D" w:rsidRPr="00097CAB" w:rsidRDefault="00705697" w:rsidP="00D31DB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.1. Положение о </w:t>
      </w:r>
      <w:r w:rsidRPr="00097CAB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рассмотрени</w:t>
      </w:r>
      <w:r w:rsidRPr="00097CAB">
        <w:rPr>
          <w:rFonts w:ascii="Times New Roman" w:hAnsi="Times New Roman" w:cs="Times New Roman"/>
          <w:sz w:val="24"/>
          <w:szCs w:val="24"/>
        </w:rPr>
        <w:t>я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предложений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строительству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(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реконструкции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)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источников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на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территории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="005D408D" w:rsidRPr="00097CAB">
        <w:rPr>
          <w:rFonts w:ascii="Times New Roman" w:hAnsi="Times New Roman" w:cs="Times New Roman"/>
          <w:sz w:val="24"/>
          <w:szCs w:val="24"/>
        </w:rPr>
        <w:t>-</w:t>
      </w:r>
      <w:r w:rsidR="005D408D"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Pr="00097CAB">
        <w:rPr>
          <w:rFonts w:ascii="Times New Roman" w:hAnsi="Times New Roman" w:cs="Times New Roman"/>
          <w:sz w:val="24"/>
          <w:szCs w:val="24"/>
        </w:rPr>
        <w:t>2</w:t>
      </w:r>
      <w:r w:rsidR="005D408D" w:rsidRPr="00097CAB">
        <w:rPr>
          <w:rFonts w:ascii="Times New Roman" w:hAnsi="Times New Roman" w:cs="Times New Roman"/>
          <w:sz w:val="24"/>
          <w:szCs w:val="24"/>
        </w:rPr>
        <w:t>.</w:t>
      </w:r>
    </w:p>
    <w:p w:rsidR="005D408D" w:rsidRDefault="00705697" w:rsidP="00D31DB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.2. Положение о Комиссии 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по </w:t>
      </w:r>
      <w:r w:rsidRPr="00097CAB">
        <w:rPr>
          <w:rFonts w:ascii="Times New Roman" w:hAnsi="Times New Roman" w:cs="Times New Roman"/>
          <w:sz w:val="24"/>
          <w:szCs w:val="24"/>
        </w:rPr>
        <w:t>оценке</w:t>
      </w:r>
      <w:r w:rsidR="00F43B20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предложений по </w:t>
      </w:r>
      <w:r w:rsidR="00113DE4" w:rsidRPr="00097CAB">
        <w:rPr>
          <w:rFonts w:ascii="Times New Roman" w:hAnsi="Times New Roman" w:cs="Times New Roman"/>
          <w:sz w:val="24"/>
          <w:szCs w:val="24"/>
        </w:rPr>
        <w:t>строительству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(реконструкции) источников </w:t>
      </w:r>
      <w:r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согласно приложению </w:t>
      </w:r>
      <w:r w:rsidRPr="00097CAB">
        <w:rPr>
          <w:rFonts w:ascii="Times New Roman" w:hAnsi="Times New Roman" w:cs="Times New Roman"/>
          <w:sz w:val="24"/>
          <w:szCs w:val="24"/>
        </w:rPr>
        <w:t>3.</w:t>
      </w:r>
    </w:p>
    <w:p w:rsidR="005D408D" w:rsidRPr="00097CAB" w:rsidRDefault="007A476F" w:rsidP="00D31DB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408D" w:rsidRPr="00097CAB">
        <w:rPr>
          <w:rFonts w:ascii="Times New Roman" w:hAnsi="Times New Roman" w:cs="Times New Roman"/>
          <w:sz w:val="24"/>
          <w:szCs w:val="24"/>
        </w:rPr>
        <w:t>. Контроль за выполнением распоряжения оставляю за собой.</w:t>
      </w:r>
    </w:p>
    <w:p w:rsidR="00D31DB9" w:rsidRDefault="00D31DB9" w:rsidP="005D408D">
      <w:pPr>
        <w:jc w:val="both"/>
        <w:rPr>
          <w:rFonts w:ascii="Times New Roman" w:hAnsi="Times New Roman"/>
          <w:b/>
          <w:szCs w:val="24"/>
        </w:rPr>
      </w:pPr>
    </w:p>
    <w:p w:rsidR="00C94182" w:rsidRDefault="00C94182" w:rsidP="005D408D">
      <w:pPr>
        <w:jc w:val="both"/>
        <w:rPr>
          <w:rFonts w:ascii="Times New Roman" w:hAnsi="Times New Roman"/>
          <w:b/>
          <w:szCs w:val="24"/>
        </w:rPr>
      </w:pPr>
    </w:p>
    <w:p w:rsidR="00C94182" w:rsidRDefault="00C94182" w:rsidP="005D408D">
      <w:pPr>
        <w:jc w:val="both"/>
        <w:rPr>
          <w:rFonts w:ascii="Times New Roman" w:hAnsi="Times New Roman"/>
          <w:b/>
          <w:szCs w:val="24"/>
        </w:rPr>
      </w:pPr>
    </w:p>
    <w:p w:rsidR="00C94182" w:rsidRDefault="00C94182" w:rsidP="005D408D">
      <w:pPr>
        <w:jc w:val="both"/>
        <w:rPr>
          <w:rFonts w:ascii="Times New Roman" w:hAnsi="Times New Roman"/>
          <w:b/>
          <w:szCs w:val="24"/>
        </w:rPr>
      </w:pPr>
    </w:p>
    <w:p w:rsidR="005D408D" w:rsidRPr="00097CAB" w:rsidRDefault="005D408D" w:rsidP="005D408D">
      <w:pPr>
        <w:jc w:val="both"/>
        <w:rPr>
          <w:rFonts w:ascii="Times New Roman" w:hAnsi="Times New Roman"/>
          <w:b/>
          <w:szCs w:val="24"/>
        </w:rPr>
      </w:pPr>
      <w:r w:rsidRPr="00097CAB">
        <w:rPr>
          <w:rFonts w:ascii="Times New Roman" w:hAnsi="Times New Roman"/>
          <w:b/>
          <w:szCs w:val="24"/>
        </w:rPr>
        <w:t>Председатель Комитета</w:t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  <w:t xml:space="preserve">          А.С.Бондарчук</w:t>
      </w:r>
    </w:p>
    <w:p w:rsidR="005D408D" w:rsidRPr="00097CAB" w:rsidRDefault="005D408D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182" w:rsidRDefault="00C9418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958E2" w:rsidRPr="00097CAB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B958E2" w:rsidRPr="00097CAB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B958E2" w:rsidRPr="00097CAB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B958E2" w:rsidRPr="00097CAB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B958E2" w:rsidRPr="00097CAB" w:rsidRDefault="00B958E2" w:rsidP="00B958E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B958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50"/>
      <w:bookmarkEnd w:id="1"/>
      <w:r w:rsidRPr="00097CAB">
        <w:rPr>
          <w:rFonts w:ascii="Times New Roman" w:hAnsi="Times New Roman" w:cs="Times New Roman"/>
          <w:sz w:val="24"/>
          <w:szCs w:val="24"/>
        </w:rPr>
        <w:t>СОСТАВ</w:t>
      </w:r>
    </w:p>
    <w:p w:rsidR="00B958E2" w:rsidRPr="00097CAB" w:rsidRDefault="00B958E2" w:rsidP="001942E4">
      <w:pPr>
        <w:pStyle w:val="ConsPlusTitle"/>
        <w:jc w:val="center"/>
      </w:pPr>
      <w:r w:rsidRPr="00097CAB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D76AEE" w:rsidRPr="00097CAB">
        <w:rPr>
          <w:rFonts w:ascii="Times New Roman" w:hAnsi="Times New Roman" w:cs="Times New Roman"/>
          <w:sz w:val="24"/>
          <w:szCs w:val="24"/>
        </w:rPr>
        <w:t>ОЦЕНКЕ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ПРЕДЛОЖЕНИЙ ПО СТРОИТЕЛЬСТВУ (РЕКОНСТРУКЦИИ) ИСТОЧНИКОВ </w:t>
      </w:r>
      <w:r w:rsidR="002332E2" w:rsidRPr="00097CAB">
        <w:rPr>
          <w:rFonts w:ascii="Times New Roman" w:hAnsi="Times New Roman" w:cs="Times New Roman"/>
          <w:sz w:val="24"/>
          <w:szCs w:val="24"/>
        </w:rPr>
        <w:t xml:space="preserve">ТЕПЛОВОЙ ЭНЕРГИИ </w:t>
      </w:r>
      <w:r w:rsidRPr="00097CAB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B958E2" w:rsidRPr="00097CAB" w:rsidRDefault="00B958E2" w:rsidP="00B958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340"/>
        <w:gridCol w:w="5726"/>
      </w:tblGrid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энергетике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инженерному обеспечению</w:t>
            </w:r>
            <w:r w:rsidR="00D76AEE"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6AEE"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курирующий</w:t>
            </w:r>
            <w:r w:rsidR="00D76AEE"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AEE"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вопросы</w:t>
            </w:r>
            <w:r w:rsidR="00D76AEE"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AEE"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газификации</w:t>
            </w:r>
            <w:r w:rsidR="00D76AEE"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AEE"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="00D76AEE"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AEE"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энергосбережения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энергетике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инженерному обеспечению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акционерного общества «Теплосеть Санкт-Петербурга»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государственного унитарного предприятия «Топливно-энергетический комплекс Санкт-Петербурга»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градостроительству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архитектуре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тарифам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общества с ограниченной ответственностью «Газпром Межрегионгаз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Санкт-Петербург»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общества с ограниченной ответственностью «ПетербургГаз»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общества с ограниченной ответственностью «Петербургтеплоэнерго»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общества с ограниченной ответственностью «Теплоэнерго»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D8172B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публичного акционерного общества «Территориальная генерирующая компания № 1»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D8172B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D8172B" w:rsidRPr="00097CAB" w:rsidRDefault="00D8172B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8172B" w:rsidRPr="00097CAB" w:rsidRDefault="00D8172B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D8172B" w:rsidRPr="00097CAB" w:rsidRDefault="00D8172B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разработчика </w:t>
            </w:r>
            <w:r w:rsidR="004A6F46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теплоснабжения Санкт-Петербурга</w:t>
            </w:r>
            <w:r w:rsidR="004A6F46">
              <w:rPr>
                <w:rFonts w:ascii="Times New Roman" w:hAnsi="Times New Roman" w:cs="Times New Roman"/>
                <w:sz w:val="24"/>
                <w:szCs w:val="24"/>
              </w:rPr>
              <w:t xml:space="preserve"> (проекта актуализированной </w:t>
            </w:r>
            <w:r w:rsidR="004A6F46"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Схемы теплоснабжения </w:t>
            </w:r>
            <w:r w:rsidR="004A6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A6F46" w:rsidRPr="00097CAB">
              <w:rPr>
                <w:rFonts w:ascii="Times New Roman" w:hAnsi="Times New Roman" w:cs="Times New Roman"/>
                <w:sz w:val="24"/>
                <w:szCs w:val="24"/>
              </w:rPr>
              <w:t>Санкт-Петербурга)</w:t>
            </w:r>
            <w:r w:rsidR="004A6F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958E2" w:rsidRPr="00097CAB" w:rsidTr="00EE04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958E2" w:rsidRPr="00097CAB" w:rsidRDefault="00B958E2" w:rsidP="00EE04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энергетике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D31DB9" w:rsidRDefault="00D31DB9" w:rsidP="005D40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D408D" w:rsidRPr="00097CAB" w:rsidRDefault="00B958E2" w:rsidP="005D40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от </w:t>
      </w:r>
      <w:r w:rsidR="00113DE4" w:rsidRPr="00097CAB">
        <w:rPr>
          <w:rFonts w:ascii="Times New Roman" w:hAnsi="Times New Roman" w:cs="Times New Roman"/>
          <w:sz w:val="24"/>
          <w:szCs w:val="24"/>
        </w:rPr>
        <w:t>__</w:t>
      </w:r>
      <w:r w:rsidRPr="00097CAB">
        <w:rPr>
          <w:rFonts w:ascii="Times New Roman" w:hAnsi="Times New Roman" w:cs="Times New Roman"/>
          <w:sz w:val="24"/>
          <w:szCs w:val="24"/>
        </w:rPr>
        <w:t>.</w:t>
      </w:r>
      <w:r w:rsidR="00113DE4" w:rsidRPr="00097CAB">
        <w:rPr>
          <w:rFonts w:ascii="Times New Roman" w:hAnsi="Times New Roman" w:cs="Times New Roman"/>
          <w:sz w:val="24"/>
          <w:szCs w:val="24"/>
        </w:rPr>
        <w:t>__</w:t>
      </w:r>
      <w:r w:rsidRPr="00097CAB">
        <w:rPr>
          <w:rFonts w:ascii="Times New Roman" w:hAnsi="Times New Roman" w:cs="Times New Roman"/>
          <w:sz w:val="24"/>
          <w:szCs w:val="24"/>
        </w:rPr>
        <w:t>.</w:t>
      </w:r>
      <w:r w:rsidR="00113DE4" w:rsidRPr="00097CAB">
        <w:rPr>
          <w:rFonts w:ascii="Times New Roman" w:hAnsi="Times New Roman" w:cs="Times New Roman"/>
          <w:sz w:val="24"/>
          <w:szCs w:val="24"/>
        </w:rPr>
        <w:t>____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113DE4" w:rsidRPr="00097CAB">
        <w:rPr>
          <w:rFonts w:ascii="Times New Roman" w:hAnsi="Times New Roman" w:cs="Times New Roman"/>
          <w:sz w:val="24"/>
          <w:szCs w:val="24"/>
        </w:rPr>
        <w:t>№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113DE4" w:rsidRPr="00097CAB">
        <w:rPr>
          <w:rFonts w:ascii="Times New Roman" w:hAnsi="Times New Roman" w:cs="Times New Roman"/>
          <w:sz w:val="24"/>
          <w:szCs w:val="24"/>
        </w:rPr>
        <w:t>___</w:t>
      </w:r>
    </w:p>
    <w:p w:rsidR="005D408D" w:rsidRPr="00097CAB" w:rsidRDefault="005D408D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D408D" w:rsidRPr="00097CAB" w:rsidRDefault="005D408D" w:rsidP="005D40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7"/>
      <w:bookmarkEnd w:id="2"/>
      <w:r w:rsidRPr="00097CAB">
        <w:rPr>
          <w:rFonts w:ascii="Times New Roman" w:hAnsi="Times New Roman" w:cs="Times New Roman"/>
          <w:sz w:val="24"/>
          <w:szCs w:val="24"/>
        </w:rPr>
        <w:t>ПОЛОЖЕНИЕ</w:t>
      </w:r>
    </w:p>
    <w:p w:rsidR="00113DE4" w:rsidRPr="00097CAB" w:rsidRDefault="00113DE4" w:rsidP="00113D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О </w:t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="00705697" w:rsidRPr="00097CAB">
        <w:rPr>
          <w:rFonts w:ascii="Times New Roman" w:hAnsi="Times New Roman" w:cs="Times New Roman" w:hint="eastAsia"/>
          <w:sz w:val="24"/>
          <w:szCs w:val="24"/>
        </w:rPr>
        <w:t>РАССМОТРЕНИЯ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ПРЕДЛОЖЕНИЙ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СТРОИТЕЛЬСТВУ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(</w:t>
      </w:r>
      <w:r w:rsidRPr="00097CAB">
        <w:rPr>
          <w:rFonts w:ascii="Times New Roman" w:hAnsi="Times New Roman" w:cs="Times New Roman" w:hint="eastAsia"/>
          <w:sz w:val="24"/>
          <w:szCs w:val="24"/>
        </w:rPr>
        <w:t>РЕКОНСТРУКЦИИ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) </w:t>
      </w:r>
      <w:r w:rsidRPr="00097CAB">
        <w:rPr>
          <w:rFonts w:ascii="Times New Roman" w:hAnsi="Times New Roman" w:cs="Times New Roman" w:hint="eastAsia"/>
          <w:sz w:val="24"/>
          <w:szCs w:val="24"/>
        </w:rPr>
        <w:t>ИСТОЧНИКОВ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705697" w:rsidRPr="00097CAB">
        <w:rPr>
          <w:rFonts w:ascii="Times New Roman" w:hAnsi="Times New Roman" w:cs="Times New Roman" w:hint="eastAsia"/>
          <w:sz w:val="24"/>
          <w:szCs w:val="24"/>
        </w:rPr>
        <w:t>ТЕПЛОВОЙ</w:t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 ЭНЕРГИИ </w:t>
      </w:r>
      <w:r w:rsidRPr="00097CAB">
        <w:rPr>
          <w:rFonts w:ascii="Times New Roman" w:hAnsi="Times New Roman" w:cs="Times New Roman" w:hint="eastAsia"/>
          <w:sz w:val="24"/>
          <w:szCs w:val="24"/>
        </w:rPr>
        <w:t>НА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ТЕРРИТОРИИ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</w:p>
    <w:p w:rsidR="00113DE4" w:rsidRPr="00097CAB" w:rsidRDefault="00113DE4" w:rsidP="005D40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408D" w:rsidRPr="00097CAB" w:rsidRDefault="005D408D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13DE4" w:rsidRPr="00097CAB" w:rsidRDefault="005D408D" w:rsidP="00D31DB9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рассмотрения Комитетом </w:t>
      </w:r>
      <w:r w:rsidR="00113DE4" w:rsidRPr="00097CAB">
        <w:rPr>
          <w:rFonts w:ascii="Times New Roman" w:hAnsi="Times New Roman" w:cs="Times New Roman"/>
          <w:sz w:val="24"/>
          <w:szCs w:val="24"/>
        </w:rPr>
        <w:br/>
        <w:t xml:space="preserve">по энергетике и инженерному обеспечению (далее - </w:t>
      </w:r>
      <w:r w:rsidR="003D15C8">
        <w:rPr>
          <w:rFonts w:ascii="Times New Roman" w:hAnsi="Times New Roman" w:cs="Times New Roman"/>
          <w:sz w:val="24"/>
          <w:szCs w:val="24"/>
        </w:rPr>
        <w:t>Комитет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) предложений </w:t>
      </w:r>
      <w:r w:rsidR="00AA122E" w:rsidRPr="00097CAB">
        <w:rPr>
          <w:rFonts w:ascii="Times New Roman" w:hAnsi="Times New Roman" w:cs="Times New Roman"/>
          <w:sz w:val="24"/>
          <w:szCs w:val="24"/>
        </w:rPr>
        <w:br/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заинтересованных лиц </w:t>
      </w:r>
      <w:r w:rsidR="00113DE4" w:rsidRPr="00097CAB">
        <w:rPr>
          <w:rFonts w:ascii="Times New Roman" w:hAnsi="Times New Roman" w:cs="Times New Roman"/>
          <w:sz w:val="24"/>
          <w:szCs w:val="24"/>
        </w:rPr>
        <w:t>по строительств</w:t>
      </w:r>
      <w:r w:rsidR="00705697" w:rsidRPr="00097CAB">
        <w:rPr>
          <w:rFonts w:ascii="Times New Roman" w:hAnsi="Times New Roman" w:cs="Times New Roman"/>
          <w:sz w:val="24"/>
          <w:szCs w:val="24"/>
        </w:rPr>
        <w:t>у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 (реконструкции) </w:t>
      </w:r>
      <w:r w:rsidR="00705697" w:rsidRPr="00097CAB">
        <w:rPr>
          <w:rFonts w:ascii="Times New Roman" w:hAnsi="Times New Roman" w:cs="Times New Roman"/>
          <w:sz w:val="24"/>
          <w:szCs w:val="24"/>
        </w:rPr>
        <w:t>источников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70569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705697" w:rsidRPr="00097CAB">
        <w:rPr>
          <w:rFonts w:ascii="Times New Roman" w:hAnsi="Times New Roman" w:cs="Times New Roman"/>
          <w:sz w:val="24"/>
          <w:szCs w:val="24"/>
        </w:rPr>
        <w:br/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в целях включения </w:t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предлагаемых мероприятий 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в </w:t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13DE4" w:rsidRPr="00097CAB">
        <w:rPr>
          <w:rFonts w:ascii="Times New Roman" w:hAnsi="Times New Roman" w:cs="Times New Roman"/>
          <w:sz w:val="24"/>
          <w:szCs w:val="24"/>
        </w:rPr>
        <w:t>Схем</w:t>
      </w:r>
      <w:r w:rsidR="00705697" w:rsidRPr="00097CAB">
        <w:rPr>
          <w:rFonts w:ascii="Times New Roman" w:hAnsi="Times New Roman" w:cs="Times New Roman"/>
          <w:sz w:val="24"/>
          <w:szCs w:val="24"/>
        </w:rPr>
        <w:t>ы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 теплоснабжения Санкт-Петербурга (</w:t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13DE4" w:rsidRPr="00097CAB">
        <w:rPr>
          <w:rFonts w:ascii="Times New Roman" w:hAnsi="Times New Roman" w:cs="Times New Roman"/>
          <w:sz w:val="24"/>
          <w:szCs w:val="24"/>
        </w:rPr>
        <w:t>актуализ</w:t>
      </w:r>
      <w:r w:rsidR="00705697" w:rsidRPr="00097CAB">
        <w:rPr>
          <w:rFonts w:ascii="Times New Roman" w:hAnsi="Times New Roman" w:cs="Times New Roman"/>
          <w:sz w:val="24"/>
          <w:szCs w:val="24"/>
        </w:rPr>
        <w:t>ированной</w:t>
      </w:r>
      <w:r w:rsidR="009E7E85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705697" w:rsidRPr="00097CAB">
        <w:rPr>
          <w:rFonts w:ascii="Times New Roman" w:hAnsi="Times New Roman" w:cs="Times New Roman"/>
          <w:sz w:val="24"/>
          <w:szCs w:val="24"/>
        </w:rPr>
        <w:t xml:space="preserve">Схемы </w:t>
      </w:r>
      <w:r w:rsidR="009E7E85" w:rsidRPr="00097CAB">
        <w:rPr>
          <w:rFonts w:ascii="Times New Roman" w:hAnsi="Times New Roman" w:cs="Times New Roman"/>
          <w:sz w:val="24"/>
          <w:szCs w:val="24"/>
        </w:rPr>
        <w:t xml:space="preserve">теплоснабжения </w:t>
      </w:r>
      <w:r w:rsidR="00113DE4" w:rsidRPr="00097CAB">
        <w:rPr>
          <w:rFonts w:ascii="Times New Roman" w:hAnsi="Times New Roman" w:cs="Times New Roman"/>
          <w:sz w:val="24"/>
          <w:szCs w:val="24"/>
        </w:rPr>
        <w:t>Санкт-Петербурга).</w:t>
      </w:r>
    </w:p>
    <w:p w:rsidR="00705697" w:rsidRPr="00097CAB" w:rsidRDefault="0070569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В целях настоящего Положения под строительством (реконструкцией) источников </w:t>
      </w:r>
      <w:r w:rsidR="00DB12F9">
        <w:rPr>
          <w:rFonts w:ascii="Times New Roman" w:hAnsi="Times New Roman" w:cs="Times New Roman"/>
          <w:sz w:val="24"/>
          <w:szCs w:val="24"/>
        </w:rPr>
        <w:t>тепловой энергии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понимаются мероприятия по строительству, реконструкции, техническому перевооружению и (или) модернизации источни</w:t>
      </w:r>
      <w:r w:rsidR="00D76AEE" w:rsidRPr="00097CAB">
        <w:rPr>
          <w:rFonts w:ascii="Times New Roman" w:hAnsi="Times New Roman" w:cs="Times New Roman"/>
          <w:sz w:val="24"/>
          <w:szCs w:val="24"/>
        </w:rPr>
        <w:t>ков тепловой энергии, подлежащие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включению в раздел 5 Схемы теплоснабжения поселения, городского округа, города федерального значения в соответствии с Требованиями к схемам теплоснабжения, утвержденными постановлением Правительства Российской Федерации от 22.02.2012 </w:t>
      </w:r>
      <w:r w:rsidRPr="00097CAB">
        <w:rPr>
          <w:rFonts w:ascii="Times New Roman" w:hAnsi="Times New Roman" w:cs="Times New Roman"/>
          <w:sz w:val="24"/>
          <w:szCs w:val="24"/>
        </w:rPr>
        <w:br/>
        <w:t>№ 154.</w:t>
      </w:r>
    </w:p>
    <w:p w:rsidR="00113DE4" w:rsidRPr="00097CAB" w:rsidRDefault="005D408D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DB12F9" w:rsidRPr="00097CAB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97CAB">
        <w:rPr>
          <w:rFonts w:ascii="Times New Roman" w:hAnsi="Times New Roman" w:cs="Times New Roman"/>
          <w:sz w:val="24"/>
          <w:szCs w:val="24"/>
        </w:rPr>
        <w:t xml:space="preserve">не распространяется на </w:t>
      </w:r>
      <w:r w:rsidR="003D15C8">
        <w:rPr>
          <w:rFonts w:ascii="Times New Roman" w:hAnsi="Times New Roman" w:cs="Times New Roman"/>
          <w:sz w:val="24"/>
          <w:szCs w:val="24"/>
        </w:rPr>
        <w:t>мероприятия 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3D15C8">
        <w:rPr>
          <w:rFonts w:ascii="Times New Roman" w:hAnsi="Times New Roman" w:cs="Times New Roman"/>
          <w:sz w:val="24"/>
          <w:szCs w:val="24"/>
        </w:rPr>
        <w:t>строительству</w:t>
      </w:r>
      <w:r w:rsidR="004A6F46">
        <w:rPr>
          <w:rFonts w:ascii="Times New Roman" w:hAnsi="Times New Roman" w:cs="Times New Roman"/>
          <w:sz w:val="24"/>
          <w:szCs w:val="24"/>
        </w:rPr>
        <w:t xml:space="preserve"> (реконструкции)</w:t>
      </w:r>
      <w:r w:rsidR="004A6F46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>источник</w:t>
      </w:r>
      <w:r w:rsidR="00D76AEE" w:rsidRPr="00097CAB">
        <w:rPr>
          <w:rFonts w:ascii="Times New Roman" w:hAnsi="Times New Roman" w:cs="Times New Roman"/>
          <w:sz w:val="24"/>
          <w:szCs w:val="24"/>
        </w:rPr>
        <w:t>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, проектирование и строительство (реконструкция) которых предусмотрены </w:t>
      </w:r>
      <w:r w:rsidR="00D31DB9" w:rsidRPr="00097CAB">
        <w:rPr>
          <w:rFonts w:ascii="Times New Roman" w:hAnsi="Times New Roman" w:cs="Times New Roman"/>
          <w:sz w:val="24"/>
          <w:szCs w:val="24"/>
        </w:rPr>
        <w:t>утвержденными проектами планировки территории</w:t>
      </w:r>
      <w:r w:rsidR="00D31DB9">
        <w:rPr>
          <w:rFonts w:ascii="Times New Roman" w:hAnsi="Times New Roman" w:cs="Times New Roman"/>
          <w:sz w:val="24"/>
          <w:szCs w:val="24"/>
        </w:rPr>
        <w:t xml:space="preserve"> и</w:t>
      </w:r>
      <w:r w:rsidR="00D31DB9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>адресной инвестиционной программой, утверждаемой в составе закона Санкт-Петербурга о бюджете Санкт-Петербурга на очередной финансовый год и плановый пери</w:t>
      </w:r>
      <w:r w:rsidR="00D31DB9">
        <w:rPr>
          <w:rFonts w:ascii="Times New Roman" w:hAnsi="Times New Roman" w:cs="Times New Roman"/>
          <w:sz w:val="24"/>
          <w:szCs w:val="24"/>
        </w:rPr>
        <w:t>од.</w:t>
      </w:r>
    </w:p>
    <w:p w:rsidR="005D408D" w:rsidRPr="00097CAB" w:rsidRDefault="00113DE4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 Лицо, имеющее намерение осуществить </w:t>
      </w:r>
      <w:r w:rsidRPr="00097CAB">
        <w:rPr>
          <w:rFonts w:ascii="Times New Roman" w:hAnsi="Times New Roman" w:cs="Times New Roman"/>
          <w:sz w:val="24"/>
          <w:szCs w:val="24"/>
        </w:rPr>
        <w:t>строительство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(реконструкцию) источника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(далее - Заявитель), </w:t>
      </w:r>
      <w:r w:rsidR="00084C81">
        <w:rPr>
          <w:rFonts w:ascii="Times New Roman" w:hAnsi="Times New Roman" w:cs="Times New Roman"/>
          <w:sz w:val="24"/>
          <w:szCs w:val="24"/>
        </w:rPr>
        <w:br/>
      </w:r>
      <w:r w:rsidR="00164BA7" w:rsidRPr="00097CAB">
        <w:rPr>
          <w:rFonts w:ascii="Times New Roman" w:hAnsi="Times New Roman" w:cs="Times New Roman"/>
          <w:sz w:val="24"/>
          <w:szCs w:val="24"/>
        </w:rPr>
        <w:t>в случае отсутствия соответствующего мероприятия в утвержденной Схеме теплоснабжения Санкт-Петербурга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(актуализированной Схеме теплоснабжения </w:t>
      </w:r>
      <w:r w:rsidR="00084C81">
        <w:rPr>
          <w:rFonts w:ascii="Times New Roman" w:hAnsi="Times New Roman" w:cs="Times New Roman"/>
          <w:sz w:val="24"/>
          <w:szCs w:val="24"/>
        </w:rPr>
        <w:br/>
      </w:r>
      <w:r w:rsidR="00D76AEE" w:rsidRPr="00097CAB">
        <w:rPr>
          <w:rFonts w:ascii="Times New Roman" w:hAnsi="Times New Roman" w:cs="Times New Roman"/>
          <w:sz w:val="24"/>
          <w:szCs w:val="24"/>
        </w:rPr>
        <w:t>Санкт-Петербурга)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обращается в </w:t>
      </w:r>
      <w:r w:rsidR="00DB12F9">
        <w:rPr>
          <w:rFonts w:ascii="Times New Roman" w:hAnsi="Times New Roman" w:cs="Times New Roman"/>
          <w:sz w:val="24"/>
          <w:szCs w:val="24"/>
        </w:rPr>
        <w:t>Комитет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с </w:t>
      </w:r>
      <w:r w:rsidR="00D76AEE" w:rsidRPr="00097CAB">
        <w:rPr>
          <w:rFonts w:ascii="Times New Roman" w:hAnsi="Times New Roman" w:cs="Times New Roman"/>
          <w:sz w:val="24"/>
          <w:szCs w:val="24"/>
        </w:rPr>
        <w:t>предложением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по форме, установленной приложением к настоящему </w:t>
      </w:r>
      <w:r w:rsidR="00D31DB9">
        <w:rPr>
          <w:rFonts w:ascii="Times New Roman" w:hAnsi="Times New Roman" w:cs="Times New Roman"/>
          <w:sz w:val="24"/>
          <w:szCs w:val="24"/>
        </w:rPr>
        <w:t>Положению (далее – предложение)</w:t>
      </w:r>
      <w:r w:rsidR="005D408D" w:rsidRPr="00097CAB">
        <w:rPr>
          <w:rFonts w:ascii="Times New Roman" w:hAnsi="Times New Roman" w:cs="Times New Roman"/>
          <w:sz w:val="24"/>
          <w:szCs w:val="24"/>
        </w:rPr>
        <w:t>, с приложением следующих документов:</w:t>
      </w:r>
    </w:p>
    <w:p w:rsidR="005D408D" w:rsidRPr="00097CAB" w:rsidRDefault="005D408D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2.1. Пояснительная записка в произвольной форме, содержащая краткое обоснование необходимости </w:t>
      </w:r>
      <w:r w:rsidR="00113DE4" w:rsidRPr="00097CAB">
        <w:rPr>
          <w:rFonts w:ascii="Times New Roman" w:hAnsi="Times New Roman" w:cs="Times New Roman"/>
          <w:sz w:val="24"/>
          <w:szCs w:val="24"/>
        </w:rPr>
        <w:t>строительства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(реконструкции) 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Pr="00097CAB">
        <w:rPr>
          <w:rFonts w:ascii="Times New Roman" w:hAnsi="Times New Roman" w:cs="Times New Roman"/>
          <w:sz w:val="24"/>
          <w:szCs w:val="24"/>
        </w:rPr>
        <w:t>.</w:t>
      </w:r>
    </w:p>
    <w:p w:rsidR="005D408D" w:rsidRPr="00097CAB" w:rsidRDefault="00D31DB9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 Ситуационные планы 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и объекта капитального строительства, 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в целях теплоснабжения которого 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предполагается </w:t>
      </w:r>
      <w:r w:rsidR="00113DE4" w:rsidRPr="00097CAB">
        <w:rPr>
          <w:rFonts w:ascii="Times New Roman" w:hAnsi="Times New Roman" w:cs="Times New Roman"/>
          <w:sz w:val="24"/>
          <w:szCs w:val="24"/>
        </w:rPr>
        <w:t>строительство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(реконструкция) источника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(далее - объект капитального строительства), в масштабе 1:2000 или 1:500.</w:t>
      </w:r>
    </w:p>
    <w:p w:rsidR="005D408D" w:rsidRPr="00097CAB" w:rsidRDefault="00D31DB9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 Копии правоустанавливающих документов на земельный участок, на котором предполагается </w:t>
      </w:r>
      <w:r w:rsidR="00113DE4" w:rsidRPr="00097CAB">
        <w:rPr>
          <w:rFonts w:ascii="Times New Roman" w:hAnsi="Times New Roman" w:cs="Times New Roman"/>
          <w:sz w:val="24"/>
          <w:szCs w:val="24"/>
        </w:rPr>
        <w:t>строительство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источника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, либо на планируемый </w:t>
      </w:r>
      <w:r w:rsidR="00113DE4" w:rsidRPr="00097CAB">
        <w:rPr>
          <w:rFonts w:ascii="Times New Roman" w:hAnsi="Times New Roman" w:cs="Times New Roman"/>
          <w:sz w:val="24"/>
          <w:szCs w:val="24"/>
        </w:rPr>
        <w:br/>
      </w:r>
      <w:r w:rsidR="005D408D" w:rsidRPr="00097CAB">
        <w:rPr>
          <w:rFonts w:ascii="Times New Roman" w:hAnsi="Times New Roman" w:cs="Times New Roman"/>
          <w:sz w:val="24"/>
          <w:szCs w:val="24"/>
        </w:rPr>
        <w:t>к реконструкции источник</w:t>
      </w:r>
      <w:r w:rsidR="00113DE4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>.</w:t>
      </w:r>
    </w:p>
    <w:p w:rsidR="005D408D" w:rsidRPr="00097CAB" w:rsidRDefault="00D31DB9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5D408D" w:rsidRPr="00097CAB">
        <w:rPr>
          <w:rFonts w:ascii="Times New Roman" w:hAnsi="Times New Roman" w:cs="Times New Roman"/>
          <w:sz w:val="24"/>
          <w:szCs w:val="24"/>
        </w:rPr>
        <w:t>. Копии правоустанавливающих документов на земельный участок, на котором предполагается размещение объекта капитального строительства</w:t>
      </w:r>
      <w:r w:rsidR="00D76AEE" w:rsidRPr="00097CAB">
        <w:rPr>
          <w:rFonts w:ascii="Times New Roman" w:hAnsi="Times New Roman" w:cs="Times New Roman"/>
          <w:sz w:val="24"/>
          <w:szCs w:val="24"/>
        </w:rPr>
        <w:t>.</w:t>
      </w:r>
    </w:p>
    <w:p w:rsidR="00D31DB9" w:rsidRDefault="005D408D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2.</w:t>
      </w:r>
      <w:r w:rsidR="00D31DB9">
        <w:rPr>
          <w:rFonts w:ascii="Times New Roman" w:hAnsi="Times New Roman" w:cs="Times New Roman"/>
          <w:sz w:val="24"/>
          <w:szCs w:val="24"/>
        </w:rPr>
        <w:t>5</w:t>
      </w:r>
      <w:r w:rsidRPr="00097CAB">
        <w:rPr>
          <w:rFonts w:ascii="Times New Roman" w:hAnsi="Times New Roman" w:cs="Times New Roman"/>
          <w:sz w:val="24"/>
          <w:szCs w:val="24"/>
        </w:rPr>
        <w:t>. Расчет необходимой тепловой мощности источник</w:t>
      </w:r>
      <w:r w:rsidR="00D31DB9">
        <w:rPr>
          <w:rFonts w:ascii="Times New Roman" w:hAnsi="Times New Roman" w:cs="Times New Roman"/>
          <w:sz w:val="24"/>
          <w:szCs w:val="24"/>
        </w:rPr>
        <w:t>а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 тепловой энергии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, выполненный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индивидуальным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предпринимател</w:t>
      </w:r>
      <w:r w:rsidR="00D31DB9">
        <w:rPr>
          <w:rFonts w:ascii="Times New Roman" w:hAnsi="Times New Roman" w:cs="Times New Roman"/>
          <w:sz w:val="24"/>
          <w:szCs w:val="24"/>
        </w:rPr>
        <w:t>ем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или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юридическим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лиц</w:t>
      </w:r>
      <w:r w:rsidR="00D31DB9">
        <w:rPr>
          <w:rFonts w:ascii="Times New Roman" w:hAnsi="Times New Roman" w:cs="Times New Roman"/>
          <w:sz w:val="24"/>
          <w:szCs w:val="24"/>
        </w:rPr>
        <w:t>ом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, </w:t>
      </w:r>
      <w:r w:rsidR="00D31DB9">
        <w:rPr>
          <w:rFonts w:ascii="Times New Roman" w:hAnsi="Times New Roman" w:cs="Times New Roman" w:hint="eastAsia"/>
          <w:sz w:val="24"/>
          <w:szCs w:val="24"/>
        </w:rPr>
        <w:t xml:space="preserve">являющимися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членами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саморегулируемых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организаций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в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области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архитектурно</w:t>
      </w:r>
      <w:r w:rsidR="00D31DB9" w:rsidRPr="00D31DB9">
        <w:rPr>
          <w:rFonts w:ascii="Times New Roman" w:hAnsi="Times New Roman" w:cs="Times New Roman"/>
          <w:sz w:val="24"/>
          <w:szCs w:val="24"/>
        </w:rPr>
        <w:t>-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lastRenderedPageBreak/>
        <w:t>строительного</w:t>
      </w:r>
      <w:r w:rsidR="00D31DB9" w:rsidRPr="00D31DB9">
        <w:rPr>
          <w:rFonts w:ascii="Times New Roman" w:hAnsi="Times New Roman" w:cs="Times New Roman"/>
          <w:sz w:val="24"/>
          <w:szCs w:val="24"/>
        </w:rPr>
        <w:t xml:space="preserve"> </w:t>
      </w:r>
      <w:r w:rsidR="00D31DB9" w:rsidRPr="00D31DB9">
        <w:rPr>
          <w:rFonts w:ascii="Times New Roman" w:hAnsi="Times New Roman" w:cs="Times New Roman" w:hint="eastAsia"/>
          <w:sz w:val="24"/>
          <w:szCs w:val="24"/>
        </w:rPr>
        <w:t>проектирования</w:t>
      </w:r>
      <w:r w:rsidR="00D31DB9">
        <w:rPr>
          <w:rFonts w:ascii="Times New Roman" w:hAnsi="Times New Roman" w:cs="Times New Roman"/>
          <w:sz w:val="24"/>
          <w:szCs w:val="24"/>
        </w:rPr>
        <w:t>.</w:t>
      </w:r>
    </w:p>
    <w:p w:rsidR="005D408D" w:rsidRPr="00097CAB" w:rsidRDefault="005D408D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2.</w:t>
      </w:r>
      <w:r w:rsidR="00D31DB9">
        <w:rPr>
          <w:rFonts w:ascii="Times New Roman" w:hAnsi="Times New Roman" w:cs="Times New Roman"/>
          <w:sz w:val="24"/>
          <w:szCs w:val="24"/>
        </w:rPr>
        <w:t>6</w:t>
      </w:r>
      <w:r w:rsidRPr="00097CAB">
        <w:rPr>
          <w:rFonts w:ascii="Times New Roman" w:hAnsi="Times New Roman" w:cs="Times New Roman"/>
          <w:sz w:val="24"/>
          <w:szCs w:val="24"/>
        </w:rPr>
        <w:t xml:space="preserve">. Заключения организаций - владельцев 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тепловых </w:t>
      </w:r>
      <w:r w:rsidRPr="00097CAB">
        <w:rPr>
          <w:rFonts w:ascii="Times New Roman" w:hAnsi="Times New Roman" w:cs="Times New Roman"/>
          <w:sz w:val="24"/>
          <w:szCs w:val="24"/>
        </w:rPr>
        <w:t xml:space="preserve">сетей, 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в границах зоны эффективного теплоснабжения которых находятся объекты капитального строительства, </w:t>
      </w:r>
      <w:r w:rsidR="00164BA7" w:rsidRPr="00097CAB">
        <w:rPr>
          <w:rFonts w:ascii="Times New Roman" w:hAnsi="Times New Roman" w:cs="Times New Roman"/>
          <w:sz w:val="24"/>
          <w:szCs w:val="24"/>
        </w:rPr>
        <w:br/>
      </w:r>
      <w:r w:rsidRPr="00097CAB">
        <w:rPr>
          <w:rFonts w:ascii="Times New Roman" w:hAnsi="Times New Roman" w:cs="Times New Roman"/>
          <w:sz w:val="24"/>
          <w:szCs w:val="24"/>
        </w:rPr>
        <w:t xml:space="preserve">о возможности теплоснабжения объекта капитального строительства от существующих источников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Pr="00097CAB">
        <w:rPr>
          <w:rFonts w:ascii="Times New Roman" w:hAnsi="Times New Roman" w:cs="Times New Roman"/>
          <w:sz w:val="24"/>
          <w:szCs w:val="24"/>
        </w:rPr>
        <w:t>.</w:t>
      </w:r>
    </w:p>
    <w:p w:rsidR="005D408D" w:rsidRPr="00097CAB" w:rsidRDefault="005D408D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</w:t>
      </w:r>
      <w:r w:rsidR="00164BA7" w:rsidRPr="00097CAB">
        <w:rPr>
          <w:rFonts w:ascii="Times New Roman" w:hAnsi="Times New Roman" w:cs="Times New Roman"/>
          <w:sz w:val="24"/>
          <w:szCs w:val="24"/>
        </w:rPr>
        <w:t>.</w:t>
      </w:r>
      <w:r w:rsidR="00D31DB9">
        <w:rPr>
          <w:rFonts w:ascii="Times New Roman" w:hAnsi="Times New Roman" w:cs="Times New Roman"/>
          <w:sz w:val="24"/>
          <w:szCs w:val="24"/>
        </w:rPr>
        <w:t>7</w:t>
      </w:r>
      <w:r w:rsidRPr="00097CAB">
        <w:rPr>
          <w:rFonts w:ascii="Times New Roman" w:hAnsi="Times New Roman" w:cs="Times New Roman"/>
          <w:sz w:val="24"/>
          <w:szCs w:val="24"/>
        </w:rPr>
        <w:t xml:space="preserve">. Заключение организации - владельца </w:t>
      </w:r>
      <w:r w:rsidR="00F43B20" w:rsidRPr="00097CAB">
        <w:rPr>
          <w:rFonts w:ascii="Times New Roman" w:hAnsi="Times New Roman" w:cs="Times New Roman"/>
          <w:sz w:val="24"/>
          <w:szCs w:val="24"/>
        </w:rPr>
        <w:t xml:space="preserve">электрических </w:t>
      </w:r>
      <w:r w:rsidRPr="00097CAB">
        <w:rPr>
          <w:rFonts w:ascii="Times New Roman" w:hAnsi="Times New Roman" w:cs="Times New Roman"/>
          <w:sz w:val="24"/>
          <w:szCs w:val="24"/>
        </w:rPr>
        <w:t xml:space="preserve">сетей </w:t>
      </w:r>
      <w:r w:rsidR="00F43B20" w:rsidRPr="00097CAB">
        <w:rPr>
          <w:rFonts w:ascii="Times New Roman" w:hAnsi="Times New Roman" w:cs="Times New Roman"/>
          <w:sz w:val="24"/>
          <w:szCs w:val="24"/>
        </w:rPr>
        <w:t xml:space="preserve">и сетей </w:t>
      </w:r>
      <w:r w:rsidRPr="00097CAB">
        <w:rPr>
          <w:rFonts w:ascii="Times New Roman" w:hAnsi="Times New Roman" w:cs="Times New Roman"/>
          <w:sz w:val="24"/>
          <w:szCs w:val="24"/>
        </w:rPr>
        <w:t xml:space="preserve">водоснабжения и водоотведения о технической возможности подключения </w:t>
      </w:r>
      <w:r w:rsidR="00F43B20" w:rsidRPr="00097CAB"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="00164BA7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F43B20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/>
          <w:sz w:val="24"/>
          <w:szCs w:val="24"/>
        </w:rPr>
        <w:t>и/или</w:t>
      </w:r>
      <w:r w:rsidR="00F43B20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>объекта капитального строительства к соответствующим сетям инженерно-технического обеспечения.</w:t>
      </w:r>
    </w:p>
    <w:p w:rsidR="005D408D" w:rsidRPr="00097CAB" w:rsidRDefault="005D408D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2.</w:t>
      </w:r>
      <w:r w:rsidR="00D31DB9">
        <w:rPr>
          <w:rFonts w:ascii="Times New Roman" w:hAnsi="Times New Roman" w:cs="Times New Roman"/>
          <w:sz w:val="24"/>
          <w:szCs w:val="24"/>
        </w:rPr>
        <w:t>8</w:t>
      </w:r>
      <w:r w:rsidRPr="00097CAB">
        <w:rPr>
          <w:rFonts w:ascii="Times New Roman" w:hAnsi="Times New Roman" w:cs="Times New Roman"/>
          <w:sz w:val="24"/>
          <w:szCs w:val="24"/>
        </w:rPr>
        <w:t xml:space="preserve">. Документы и расчеты, подтверждающие 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164BA7" w:rsidRPr="00097CAB">
        <w:rPr>
          <w:rFonts w:ascii="Times New Roman" w:hAnsi="Times New Roman" w:cs="Times New Roman"/>
          <w:sz w:val="24"/>
          <w:szCs w:val="24"/>
        </w:rPr>
        <w:t>одному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/>
          <w:sz w:val="24"/>
          <w:szCs w:val="24"/>
        </w:rPr>
        <w:br/>
      </w:r>
      <w:r w:rsidRPr="00097CAB">
        <w:rPr>
          <w:rFonts w:ascii="Times New Roman" w:hAnsi="Times New Roman" w:cs="Times New Roman"/>
          <w:sz w:val="24"/>
          <w:szCs w:val="24"/>
        </w:rPr>
        <w:t xml:space="preserve">из </w:t>
      </w:r>
      <w:r w:rsidR="00164BA7" w:rsidRPr="00097CAB">
        <w:rPr>
          <w:rFonts w:ascii="Times New Roman" w:hAnsi="Times New Roman" w:cs="Times New Roman"/>
          <w:sz w:val="24"/>
          <w:szCs w:val="24"/>
        </w:rPr>
        <w:t>критериев</w:t>
      </w:r>
      <w:r w:rsidRPr="00097CAB">
        <w:rPr>
          <w:rFonts w:ascii="Times New Roman" w:hAnsi="Times New Roman" w:cs="Times New Roman"/>
          <w:sz w:val="24"/>
          <w:szCs w:val="24"/>
        </w:rPr>
        <w:t xml:space="preserve">, указанных в пункте </w:t>
      </w:r>
      <w:r w:rsidR="00164BA7" w:rsidRPr="00097CAB">
        <w:rPr>
          <w:rFonts w:ascii="Times New Roman" w:hAnsi="Times New Roman" w:cs="Times New Roman"/>
          <w:sz w:val="24"/>
          <w:szCs w:val="24"/>
        </w:rPr>
        <w:t>4</w:t>
      </w:r>
      <w:r w:rsidRPr="00097CAB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164BA7" w:rsidRPr="00097CAB" w:rsidRDefault="00B14049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3</w:t>
      </w:r>
      <w:r w:rsidR="005D408D" w:rsidRPr="00097CAB">
        <w:rPr>
          <w:rFonts w:ascii="Times New Roman" w:hAnsi="Times New Roman" w:cs="Times New Roman"/>
          <w:sz w:val="24"/>
          <w:szCs w:val="24"/>
        </w:rPr>
        <w:t>.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 Рассмотрение поступивших предложений осуществляется Комисси</w:t>
      </w:r>
      <w:r w:rsidR="00D76AEE" w:rsidRPr="00097CAB">
        <w:rPr>
          <w:rFonts w:ascii="Times New Roman" w:hAnsi="Times New Roman" w:cs="Times New Roman"/>
          <w:sz w:val="24"/>
          <w:szCs w:val="24"/>
        </w:rPr>
        <w:t>ей</w:t>
      </w:r>
      <w:r w:rsidR="00164BA7" w:rsidRPr="00097CAB">
        <w:rPr>
          <w:rFonts w:ascii="Times New Roman" w:hAnsi="Times New Roman" w:cs="Times New Roman"/>
          <w:sz w:val="24"/>
          <w:szCs w:val="24"/>
        </w:rPr>
        <w:t xml:space="preserve"> по оценке предложений по строительству (реконструкции) источников тепловой энергии </w:t>
      </w:r>
      <w:r w:rsidR="00D76AEE" w:rsidRPr="00097CAB">
        <w:rPr>
          <w:rFonts w:ascii="Times New Roman" w:hAnsi="Times New Roman" w:cs="Times New Roman"/>
          <w:sz w:val="24"/>
          <w:szCs w:val="24"/>
        </w:rPr>
        <w:br/>
      </w:r>
      <w:r w:rsidR="00164BA7" w:rsidRPr="00097CAB">
        <w:rPr>
          <w:rFonts w:ascii="Times New Roman" w:hAnsi="Times New Roman" w:cs="Times New Roman"/>
          <w:sz w:val="24"/>
          <w:szCs w:val="24"/>
        </w:rPr>
        <w:t>на территории Санкт-Петербурга (далее - Комиссия).</w:t>
      </w:r>
    </w:p>
    <w:p w:rsidR="00164BA7" w:rsidRPr="00097CAB" w:rsidRDefault="00164BA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Порядок работы и состав Комиссии утверждается 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DB12F9">
        <w:rPr>
          <w:rFonts w:ascii="Times New Roman" w:hAnsi="Times New Roman" w:cs="Times New Roman"/>
          <w:sz w:val="24"/>
          <w:szCs w:val="24"/>
        </w:rPr>
        <w:t>Комитет</w:t>
      </w:r>
      <w:r w:rsidR="007D444E">
        <w:rPr>
          <w:rFonts w:ascii="Times New Roman" w:hAnsi="Times New Roman" w:cs="Times New Roman"/>
          <w:sz w:val="24"/>
          <w:szCs w:val="24"/>
        </w:rPr>
        <w:t>а</w:t>
      </w:r>
      <w:r w:rsidRPr="00097CAB">
        <w:rPr>
          <w:rFonts w:ascii="Times New Roman" w:hAnsi="Times New Roman" w:cs="Times New Roman"/>
          <w:sz w:val="24"/>
          <w:szCs w:val="24"/>
        </w:rPr>
        <w:t>.</w:t>
      </w:r>
    </w:p>
    <w:p w:rsidR="00B14049" w:rsidRPr="00097CAB" w:rsidRDefault="00164BA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 </w:t>
      </w:r>
      <w:r w:rsidR="00B14049" w:rsidRPr="00097CAB">
        <w:rPr>
          <w:rFonts w:ascii="Times New Roman" w:hAnsi="Times New Roman" w:cs="Times New Roman"/>
          <w:sz w:val="24"/>
          <w:szCs w:val="24"/>
        </w:rPr>
        <w:t>Критериями принятия Комиссией решения о целесообразности</w:t>
      </w:r>
      <w:r w:rsidR="00956D5B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строительства (реконструкции) 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при наличии возможности обеспечения теплоснабжения объектов капитального строительства в соответствии с пунктом </w:t>
      </w:r>
      <w:r w:rsidRPr="00097CAB">
        <w:rPr>
          <w:rFonts w:ascii="Times New Roman" w:hAnsi="Times New Roman" w:cs="Times New Roman"/>
          <w:sz w:val="24"/>
          <w:szCs w:val="24"/>
        </w:rPr>
        <w:t>5</w:t>
      </w:r>
      <w:r w:rsidR="00B14049" w:rsidRPr="00097CAB">
        <w:rPr>
          <w:rFonts w:ascii="Times New Roman" w:hAnsi="Times New Roman" w:cs="Times New Roman"/>
          <w:sz w:val="24"/>
          <w:szCs w:val="24"/>
        </w:rPr>
        <w:t>.1 настоящего Положения являются:</w:t>
      </w:r>
    </w:p>
    <w:p w:rsidR="00B14049" w:rsidRPr="00097CAB" w:rsidRDefault="00164BA7" w:rsidP="00D31DB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4</w:t>
      </w:r>
      <w:r w:rsidR="00B14049" w:rsidRPr="00097CAB">
        <w:rPr>
          <w:rFonts w:ascii="Times New Roman" w:hAnsi="Times New Roman"/>
          <w:szCs w:val="24"/>
        </w:rPr>
        <w:t>.1. Размещение источника горячего водоснабжения в целях обеспечения горячей водой объектов повышенно</w:t>
      </w:r>
      <w:r w:rsidR="00F51B68" w:rsidRPr="00097CAB">
        <w:rPr>
          <w:rFonts w:ascii="Times New Roman" w:hAnsi="Times New Roman"/>
          <w:szCs w:val="24"/>
        </w:rPr>
        <w:t>й</w:t>
      </w:r>
      <w:r w:rsidR="00B14049" w:rsidRPr="00097CAB">
        <w:rPr>
          <w:rFonts w:ascii="Times New Roman" w:hAnsi="Times New Roman"/>
          <w:szCs w:val="24"/>
        </w:rPr>
        <w:t xml:space="preserve"> </w:t>
      </w:r>
      <w:r w:rsidR="00F51B68" w:rsidRPr="00097CAB">
        <w:rPr>
          <w:rFonts w:ascii="Times New Roman" w:hAnsi="Times New Roman"/>
          <w:szCs w:val="24"/>
        </w:rPr>
        <w:t>эпидемической значимости</w:t>
      </w:r>
      <w:r w:rsidR="00AA122E" w:rsidRPr="00097CAB">
        <w:rPr>
          <w:rFonts w:ascii="Times New Roman" w:hAnsi="Times New Roman"/>
          <w:szCs w:val="24"/>
        </w:rPr>
        <w:t xml:space="preserve"> </w:t>
      </w:r>
      <w:r w:rsidR="00B14049" w:rsidRPr="00097CAB">
        <w:rPr>
          <w:rFonts w:ascii="Times New Roman" w:hAnsi="Times New Roman"/>
          <w:szCs w:val="24"/>
        </w:rPr>
        <w:t xml:space="preserve">в период </w:t>
      </w:r>
      <w:r w:rsidR="00DD7AE0" w:rsidRPr="00097CAB">
        <w:rPr>
          <w:rFonts w:ascii="Times New Roman" w:hAnsi="Times New Roman"/>
          <w:szCs w:val="24"/>
        </w:rPr>
        <w:t xml:space="preserve">ежегодных </w:t>
      </w:r>
      <w:r w:rsidR="00B14049" w:rsidRPr="00097CAB">
        <w:rPr>
          <w:rFonts w:ascii="Times New Roman" w:hAnsi="Times New Roman"/>
          <w:szCs w:val="24"/>
        </w:rPr>
        <w:t>профилактических ремонтов и отключения системы централизованного горячего водоснабжения в соответствии с требованиями пункта 3.1.11 СанПиН 2.1.4.2496-09.</w:t>
      </w:r>
    </w:p>
    <w:p w:rsidR="00B14049" w:rsidRPr="00097CAB" w:rsidRDefault="00164BA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.2. Строительство нового источника </w:t>
      </w:r>
      <w:r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взамен существующего источника в границах земельного участка, на котором расположен существующий источник, с сохранением действующей схемы теплоснабжения подключенных </w:t>
      </w:r>
      <w:r w:rsidR="00B14049" w:rsidRPr="00097CAB">
        <w:rPr>
          <w:rFonts w:ascii="Times New Roman" w:hAnsi="Times New Roman" w:cs="Times New Roman"/>
          <w:sz w:val="24"/>
          <w:szCs w:val="24"/>
        </w:rPr>
        <w:br/>
        <w:t>к существующему источнику объектов капитального строительства.</w:t>
      </w:r>
    </w:p>
    <w:p w:rsidR="00B14049" w:rsidRPr="00097CAB" w:rsidRDefault="00164BA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.3. Реконструкция существующего источника </w:t>
      </w:r>
      <w:r w:rsidR="00947D2F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в целях повышения надежности и энергетической эффективности действующей схемы теплоснабжения объектов капитального строительства и(или) подключения новых объектов капитального строительства.</w:t>
      </w:r>
    </w:p>
    <w:p w:rsidR="00B14049" w:rsidRPr="00097CAB" w:rsidRDefault="00164BA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.4. </w:t>
      </w:r>
      <w:r w:rsidR="00D76AEE" w:rsidRPr="00097CAB">
        <w:rPr>
          <w:rFonts w:ascii="Times New Roman" w:hAnsi="Times New Roman" w:cs="Times New Roman"/>
          <w:sz w:val="24"/>
          <w:szCs w:val="24"/>
        </w:rPr>
        <w:t>О</w:t>
      </w:r>
      <w:r w:rsidR="00B14049" w:rsidRPr="00097CAB">
        <w:rPr>
          <w:rFonts w:ascii="Times New Roman" w:hAnsi="Times New Roman" w:cs="Times New Roman"/>
          <w:sz w:val="24"/>
          <w:szCs w:val="24"/>
        </w:rPr>
        <w:t>тсутстви</w:t>
      </w:r>
      <w:r w:rsidR="00D76AEE" w:rsidRPr="00097CAB">
        <w:rPr>
          <w:rFonts w:ascii="Times New Roman" w:hAnsi="Times New Roman" w:cs="Times New Roman"/>
          <w:sz w:val="24"/>
          <w:szCs w:val="24"/>
        </w:rPr>
        <w:t>е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технической возможности для прокладки </w:t>
      </w:r>
      <w:r w:rsidR="00947D2F" w:rsidRPr="00097CAB">
        <w:rPr>
          <w:rFonts w:ascii="Times New Roman" w:hAnsi="Times New Roman" w:cs="Times New Roman"/>
          <w:sz w:val="24"/>
          <w:szCs w:val="24"/>
        </w:rPr>
        <w:t>тепловых сетей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B14049" w:rsidRPr="00097CAB">
        <w:rPr>
          <w:rFonts w:ascii="Times New Roman" w:hAnsi="Times New Roman" w:cs="Times New Roman"/>
          <w:sz w:val="24"/>
          <w:szCs w:val="24"/>
        </w:rPr>
        <w:br/>
        <w:t>от возможной точки подключения к существующей централизованной системе теплоснабжения до границ земельного участка, на котором предполагается строительство (реконструкция) объекта капитального строительства.</w:t>
      </w:r>
    </w:p>
    <w:p w:rsidR="00B14049" w:rsidRDefault="00164BA7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.5. </w:t>
      </w:r>
      <w:r w:rsidR="00D76AEE" w:rsidRPr="00097CAB">
        <w:rPr>
          <w:rFonts w:ascii="Times New Roman" w:hAnsi="Times New Roman" w:cs="Times New Roman"/>
          <w:sz w:val="24"/>
          <w:szCs w:val="24"/>
        </w:rPr>
        <w:t>Н</w:t>
      </w:r>
      <w:r w:rsidR="00B14049" w:rsidRPr="00097CAB">
        <w:rPr>
          <w:rFonts w:ascii="Times New Roman" w:hAnsi="Times New Roman" w:cs="Times New Roman"/>
          <w:sz w:val="24"/>
          <w:szCs w:val="24"/>
        </w:rPr>
        <w:t>есоответстви</w:t>
      </w:r>
      <w:r w:rsidR="00D76AEE" w:rsidRPr="00097CAB">
        <w:rPr>
          <w:rFonts w:ascii="Times New Roman" w:hAnsi="Times New Roman" w:cs="Times New Roman"/>
          <w:sz w:val="24"/>
          <w:szCs w:val="24"/>
        </w:rPr>
        <w:t>е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параметров теплоносителя от централизованной системы теплоснабжения требованиям, предъявляемым к теплоснабжению и горячему водоснабжению объекта капитального строительства в соответствии с техническими регламентами, строительными, санитарными и иными нормами и правилами.</w:t>
      </w:r>
    </w:p>
    <w:p w:rsidR="00B14049" w:rsidRPr="00097CAB" w:rsidRDefault="00947D2F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.6. </w:t>
      </w:r>
      <w:r w:rsidR="00D76AEE" w:rsidRPr="00097CAB">
        <w:rPr>
          <w:rFonts w:ascii="Times New Roman" w:hAnsi="Times New Roman" w:cs="Times New Roman"/>
          <w:sz w:val="24"/>
          <w:szCs w:val="24"/>
        </w:rPr>
        <w:t>Р</w:t>
      </w:r>
      <w:r w:rsidR="00B14049" w:rsidRPr="00097CAB">
        <w:rPr>
          <w:rFonts w:ascii="Times New Roman" w:hAnsi="Times New Roman" w:cs="Times New Roman"/>
          <w:sz w:val="24"/>
          <w:szCs w:val="24"/>
        </w:rPr>
        <w:t>асстояни</w:t>
      </w:r>
      <w:r w:rsidR="00D76AEE" w:rsidRPr="00097CAB">
        <w:rPr>
          <w:rFonts w:ascii="Times New Roman" w:hAnsi="Times New Roman" w:cs="Times New Roman"/>
          <w:sz w:val="24"/>
          <w:szCs w:val="24"/>
        </w:rPr>
        <w:t>е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от возможной точки подключения к существующей централизованной системе теплоснабжения до границ земельного участка, на котором предполагается строительство (реконструкция) объекта капитального строительства, 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2A4DC6">
        <w:rPr>
          <w:rFonts w:ascii="Times New Roman" w:hAnsi="Times New Roman" w:cs="Times New Roman"/>
          <w:sz w:val="24"/>
          <w:szCs w:val="24"/>
        </w:rPr>
        <w:br/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100 м </w:t>
      </w:r>
      <w:r w:rsidR="00D76AEE" w:rsidRPr="00097CAB">
        <w:rPr>
          <w:rFonts w:ascii="Times New Roman" w:hAnsi="Times New Roman" w:cs="Times New Roman"/>
          <w:sz w:val="24"/>
          <w:szCs w:val="24"/>
        </w:rPr>
        <w:t>при незначительности величины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подключаемой тепловой нагрузки (при наличии согласования теплоснабжающей организации).</w:t>
      </w:r>
    </w:p>
    <w:p w:rsidR="00B14049" w:rsidRPr="00097CAB" w:rsidRDefault="00947D2F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4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.7. </w:t>
      </w:r>
      <w:r w:rsidR="00D76AEE" w:rsidRPr="00097CAB">
        <w:rPr>
          <w:rFonts w:ascii="Times New Roman" w:hAnsi="Times New Roman" w:cs="Times New Roman"/>
          <w:sz w:val="24"/>
          <w:szCs w:val="24"/>
        </w:rPr>
        <w:t>Сокращение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расходов топлива на единицу выработанного тепла более чем </w:t>
      </w:r>
      <w:r w:rsidR="00B14049" w:rsidRPr="00097CAB">
        <w:rPr>
          <w:rFonts w:ascii="Times New Roman" w:hAnsi="Times New Roman" w:cs="Times New Roman"/>
          <w:sz w:val="24"/>
          <w:szCs w:val="24"/>
        </w:rPr>
        <w:br/>
        <w:t>на 15% по сравнению с централизованной системой теплоснабжения.</w:t>
      </w:r>
    </w:p>
    <w:p w:rsidR="00B14049" w:rsidRPr="00097CAB" w:rsidRDefault="00947D2F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5</w:t>
      </w:r>
      <w:r w:rsidR="00B14049" w:rsidRPr="00097CAB">
        <w:rPr>
          <w:rFonts w:ascii="Times New Roman" w:hAnsi="Times New Roman" w:cs="Times New Roman"/>
          <w:sz w:val="24"/>
          <w:szCs w:val="24"/>
        </w:rPr>
        <w:t>. Критериями принятия Комиссией решения о нецелесообразности</w:t>
      </w:r>
      <w:r w:rsidR="00956D5B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строительства (реконструкции) источников </w:t>
      </w:r>
      <w:r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B14049" w:rsidRPr="00097CAB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являются:</w:t>
      </w:r>
    </w:p>
    <w:p w:rsidR="005D408D" w:rsidRPr="00097CAB" w:rsidRDefault="00947D2F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5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.1. </w:t>
      </w:r>
      <w:bookmarkStart w:id="3" w:name="P69"/>
      <w:bookmarkEnd w:id="3"/>
      <w:r w:rsidR="005D408D" w:rsidRPr="00097CAB">
        <w:rPr>
          <w:rFonts w:ascii="Times New Roman" w:hAnsi="Times New Roman" w:cs="Times New Roman"/>
          <w:sz w:val="24"/>
          <w:szCs w:val="24"/>
        </w:rPr>
        <w:t xml:space="preserve">Наличие возможности обеспечения теплоснабжения объекта капитального строительства от существующих источников или источников, планируемых </w:t>
      </w:r>
      <w:r w:rsidR="00B14049" w:rsidRPr="00097CAB">
        <w:rPr>
          <w:rFonts w:ascii="Times New Roman" w:hAnsi="Times New Roman" w:cs="Times New Roman"/>
          <w:sz w:val="24"/>
          <w:szCs w:val="24"/>
        </w:rPr>
        <w:br/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к строительству (реконструкции) в соответствии с Генеральным планом </w:t>
      </w:r>
      <w:r w:rsidR="006F6D5D">
        <w:rPr>
          <w:rFonts w:ascii="Times New Roman" w:hAnsi="Times New Roman" w:cs="Times New Roman"/>
          <w:sz w:val="24"/>
          <w:szCs w:val="24"/>
        </w:rPr>
        <w:br/>
      </w:r>
      <w:r w:rsidR="005D408D" w:rsidRPr="00097CAB">
        <w:rPr>
          <w:rFonts w:ascii="Times New Roman" w:hAnsi="Times New Roman" w:cs="Times New Roman"/>
          <w:sz w:val="24"/>
          <w:szCs w:val="24"/>
        </w:rPr>
        <w:t>Санкт-Петербурга, Схемой т</w:t>
      </w:r>
      <w:r w:rsidR="00B14049" w:rsidRPr="00097CAB">
        <w:rPr>
          <w:rFonts w:ascii="Times New Roman" w:hAnsi="Times New Roman" w:cs="Times New Roman"/>
          <w:sz w:val="24"/>
          <w:szCs w:val="24"/>
        </w:rPr>
        <w:t>еплоснабжения Санкт-Петербурга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>.</w:t>
      </w:r>
    </w:p>
    <w:p w:rsidR="005D408D" w:rsidRDefault="00D31DB9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4049" w:rsidRPr="00097CAB">
        <w:rPr>
          <w:rFonts w:ascii="Times New Roman" w:hAnsi="Times New Roman" w:cs="Times New Roman"/>
          <w:sz w:val="24"/>
          <w:szCs w:val="24"/>
        </w:rPr>
        <w:t>.2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. Отсутствие технической возможности подключения источника </w:t>
      </w:r>
      <w:r w:rsidR="00947D2F" w:rsidRPr="00097CAB">
        <w:rPr>
          <w:rFonts w:ascii="Times New Roman" w:hAnsi="Times New Roman" w:cs="Times New Roman"/>
          <w:sz w:val="24"/>
          <w:szCs w:val="24"/>
        </w:rPr>
        <w:t>тепловой энергии</w:t>
      </w:r>
      <w:r w:rsidR="005D408D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B14049" w:rsidRPr="00097CAB">
        <w:rPr>
          <w:rFonts w:ascii="Times New Roman" w:hAnsi="Times New Roman" w:cs="Times New Roman"/>
          <w:sz w:val="24"/>
          <w:szCs w:val="24"/>
        </w:rPr>
        <w:br/>
      </w:r>
      <w:r w:rsidR="005D408D" w:rsidRPr="00097CAB">
        <w:rPr>
          <w:rFonts w:ascii="Times New Roman" w:hAnsi="Times New Roman" w:cs="Times New Roman"/>
          <w:sz w:val="24"/>
          <w:szCs w:val="24"/>
        </w:rPr>
        <w:lastRenderedPageBreak/>
        <w:t>к сетям инженерно-технического обеспечения.</w:t>
      </w:r>
    </w:p>
    <w:p w:rsidR="002A4DC6" w:rsidRDefault="00F335E3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3"/>
      <w:bookmarkEnd w:id="4"/>
      <w:r>
        <w:rPr>
          <w:rFonts w:ascii="Times New Roman" w:hAnsi="Times New Roman" w:cs="Times New Roman"/>
          <w:sz w:val="24"/>
          <w:szCs w:val="24"/>
        </w:rPr>
        <w:t>6</w:t>
      </w:r>
      <w:r w:rsidR="00D31DB9">
        <w:rPr>
          <w:rFonts w:ascii="Times New Roman" w:hAnsi="Times New Roman" w:cs="Times New Roman"/>
          <w:sz w:val="24"/>
          <w:szCs w:val="24"/>
        </w:rPr>
        <w:t>.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Решения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Комиссии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оформляются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протоколом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,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который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направляется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/>
          <w:sz w:val="24"/>
          <w:szCs w:val="24"/>
        </w:rPr>
        <w:br/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разработчику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проекта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Схемы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="00D76AEE" w:rsidRPr="00097CAB">
        <w:rPr>
          <w:rFonts w:ascii="Times New Roman" w:hAnsi="Times New Roman" w:cs="Times New Roman"/>
          <w:sz w:val="24"/>
          <w:szCs w:val="24"/>
        </w:rPr>
        <w:t>-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(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проекта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актуализированной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Схемы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D76AEE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="00D76AEE" w:rsidRPr="00097CAB">
        <w:rPr>
          <w:rFonts w:ascii="Times New Roman" w:hAnsi="Times New Roman" w:cs="Times New Roman"/>
          <w:sz w:val="24"/>
          <w:szCs w:val="24"/>
        </w:rPr>
        <w:t>-</w:t>
      </w:r>
      <w:r w:rsidR="00D76AEE"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D76AEE" w:rsidRPr="00097CAB">
        <w:rPr>
          <w:rFonts w:ascii="Times New Roman" w:hAnsi="Times New Roman" w:cs="Times New Roman"/>
          <w:sz w:val="24"/>
          <w:szCs w:val="24"/>
        </w:rPr>
        <w:t>)</w:t>
      </w:r>
      <w:r w:rsidR="002A4DC6">
        <w:rPr>
          <w:rFonts w:ascii="Times New Roman" w:hAnsi="Times New Roman" w:cs="Times New Roman"/>
          <w:sz w:val="24"/>
          <w:szCs w:val="24"/>
        </w:rPr>
        <w:t>.</w:t>
      </w:r>
    </w:p>
    <w:p w:rsidR="00D76AEE" w:rsidRPr="00097CAB" w:rsidRDefault="002A4DC6" w:rsidP="00D31D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F6D5D">
        <w:rPr>
          <w:rFonts w:ascii="Times New Roman" w:hAnsi="Times New Roman" w:cs="Times New Roman"/>
          <w:sz w:val="24"/>
          <w:szCs w:val="24"/>
        </w:rPr>
        <w:t xml:space="preserve">аявителю направляется выписка из протокола Комиссии с решением по вопросу </w:t>
      </w:r>
      <w:r w:rsidR="00D31DB9">
        <w:rPr>
          <w:rFonts w:ascii="Times New Roman" w:hAnsi="Times New Roman" w:cs="Times New Roman"/>
          <w:sz w:val="24"/>
          <w:szCs w:val="24"/>
        </w:rPr>
        <w:t>предложения Заявителя</w:t>
      </w:r>
      <w:r w:rsidR="006F6D5D">
        <w:rPr>
          <w:rFonts w:ascii="Times New Roman" w:hAnsi="Times New Roman" w:cs="Times New Roman"/>
          <w:sz w:val="24"/>
          <w:szCs w:val="24"/>
        </w:rPr>
        <w:t>.</w:t>
      </w:r>
    </w:p>
    <w:p w:rsidR="005D408D" w:rsidRPr="00097CAB" w:rsidRDefault="005D408D" w:rsidP="00D31D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D31D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Pr="00097CAB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8E2" w:rsidRDefault="00B958E2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295E" w:rsidRDefault="0049295E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295E" w:rsidRDefault="0049295E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295E" w:rsidRDefault="0049295E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295E" w:rsidRDefault="0049295E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335E3" w:rsidRDefault="00F335E3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335E3" w:rsidRDefault="00F335E3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335E3" w:rsidRDefault="00F335E3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1DB9" w:rsidRDefault="00D31DB9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D408D" w:rsidRPr="00097CAB" w:rsidRDefault="003D15C8" w:rsidP="005D40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60C8F">
        <w:rPr>
          <w:rFonts w:ascii="Times New Roman" w:hAnsi="Times New Roman" w:cs="Times New Roman"/>
          <w:sz w:val="24"/>
          <w:szCs w:val="24"/>
        </w:rPr>
        <w:t>3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B14049" w:rsidRPr="00097CAB" w:rsidRDefault="00B14049" w:rsidP="00B140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5D408D" w:rsidRPr="00097CAB" w:rsidRDefault="005D408D" w:rsidP="005D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408D" w:rsidRPr="00097CAB" w:rsidRDefault="005D408D" w:rsidP="005D40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4049" w:rsidRPr="00097CAB" w:rsidRDefault="00B14049" w:rsidP="005D40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02"/>
      <w:bookmarkEnd w:id="5"/>
      <w:r w:rsidRPr="00097CAB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5D408D" w:rsidRPr="00097CAB" w:rsidRDefault="00B14049" w:rsidP="005D40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О КОМИССИИ ПО </w:t>
      </w:r>
      <w:r w:rsidR="00947D2F" w:rsidRPr="00097CAB">
        <w:rPr>
          <w:rFonts w:ascii="Times New Roman" w:hAnsi="Times New Roman" w:cs="Times New Roman"/>
          <w:sz w:val="24"/>
          <w:szCs w:val="24"/>
        </w:rPr>
        <w:t>ОЦЕНКЕ</w:t>
      </w:r>
      <w:r w:rsidR="00DD7AE0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 xml:space="preserve">ПРЕДЛОЖЕНИЙ ПО СТРОИТЕЛЬСТВУ (РЕКОНСТРУКЦИИ) ИСТОЧНИКОВ </w:t>
      </w:r>
      <w:r w:rsidR="00947D2F" w:rsidRPr="00097CAB">
        <w:rPr>
          <w:rFonts w:ascii="Times New Roman" w:hAnsi="Times New Roman" w:cs="Times New Roman"/>
          <w:sz w:val="24"/>
          <w:szCs w:val="24"/>
        </w:rPr>
        <w:t xml:space="preserve">ТЕПЛОВОЙ ЭНЕРГИИ </w:t>
      </w:r>
      <w:r w:rsidRPr="00097CAB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DF743A" w:rsidRPr="00097CAB" w:rsidRDefault="00DF743A" w:rsidP="005D40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F743A" w:rsidRPr="00097CAB" w:rsidRDefault="00DF743A" w:rsidP="00DF743A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Cs w:val="24"/>
        </w:rPr>
      </w:pPr>
      <w:r w:rsidRPr="00097CAB">
        <w:rPr>
          <w:rFonts w:ascii="Times New Roman" w:hAnsi="Times New Roman"/>
          <w:b/>
          <w:bCs/>
          <w:szCs w:val="24"/>
        </w:rPr>
        <w:t>1. Общие положения</w:t>
      </w:r>
    </w:p>
    <w:p w:rsidR="00DF743A" w:rsidRPr="00097CAB" w:rsidRDefault="00DF743A" w:rsidP="00DF743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DF743A" w:rsidRPr="00097CAB" w:rsidRDefault="00DF743A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1.1. Комиссия </w:t>
      </w:r>
      <w:r w:rsidRPr="00097CAB">
        <w:rPr>
          <w:rFonts w:ascii="Times New Roman" w:hAnsi="Times New Roman" w:hint="eastAsia"/>
          <w:szCs w:val="24"/>
        </w:rPr>
        <w:t>по</w:t>
      </w:r>
      <w:r w:rsidRPr="00097CAB">
        <w:rPr>
          <w:rFonts w:ascii="Times New Roman" w:hAnsi="Times New Roman"/>
          <w:szCs w:val="24"/>
        </w:rPr>
        <w:t xml:space="preserve"> </w:t>
      </w:r>
      <w:r w:rsidR="00947D2F" w:rsidRPr="00097CAB">
        <w:rPr>
          <w:rFonts w:ascii="Times New Roman" w:hAnsi="Times New Roman"/>
          <w:szCs w:val="24"/>
        </w:rPr>
        <w:t>оценке</w:t>
      </w:r>
      <w:r w:rsidR="00DD7AE0"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предложений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по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строительству</w:t>
      </w:r>
      <w:r w:rsidRPr="00097CAB">
        <w:rPr>
          <w:rFonts w:ascii="Times New Roman" w:hAnsi="Times New Roman"/>
          <w:szCs w:val="24"/>
        </w:rPr>
        <w:t xml:space="preserve"> (</w:t>
      </w:r>
      <w:r w:rsidRPr="00097CAB">
        <w:rPr>
          <w:rFonts w:ascii="Times New Roman" w:hAnsi="Times New Roman" w:hint="eastAsia"/>
          <w:szCs w:val="24"/>
        </w:rPr>
        <w:t>реконструкции</w:t>
      </w:r>
      <w:r w:rsidRPr="00097CAB">
        <w:rPr>
          <w:rFonts w:ascii="Times New Roman" w:hAnsi="Times New Roman"/>
          <w:szCs w:val="24"/>
        </w:rPr>
        <w:t xml:space="preserve">) </w:t>
      </w:r>
      <w:r w:rsidRPr="00097CAB">
        <w:rPr>
          <w:rFonts w:ascii="Times New Roman" w:hAnsi="Times New Roman" w:hint="eastAsia"/>
          <w:szCs w:val="24"/>
        </w:rPr>
        <w:t>источников</w:t>
      </w:r>
      <w:r w:rsidRPr="00097CAB">
        <w:rPr>
          <w:rFonts w:ascii="Times New Roman" w:hAnsi="Times New Roman"/>
          <w:szCs w:val="24"/>
        </w:rPr>
        <w:t xml:space="preserve"> </w:t>
      </w:r>
      <w:r w:rsidR="002332E2" w:rsidRPr="00097CAB">
        <w:rPr>
          <w:rFonts w:ascii="Times New Roman" w:hAnsi="Times New Roman"/>
          <w:szCs w:val="24"/>
        </w:rPr>
        <w:t>тепловой</w:t>
      </w:r>
      <w:r w:rsidR="002332E2" w:rsidRPr="00097CAB">
        <w:rPr>
          <w:rFonts w:ascii="Times New Roman" w:hAnsi="Times New Roman" w:hint="eastAsia"/>
          <w:szCs w:val="24"/>
        </w:rPr>
        <w:t xml:space="preserve"> энергии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на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территории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Санкт</w:t>
      </w:r>
      <w:r w:rsidRPr="00097CAB">
        <w:rPr>
          <w:rFonts w:ascii="Times New Roman" w:hAnsi="Times New Roman"/>
          <w:szCs w:val="24"/>
        </w:rPr>
        <w:t>-</w:t>
      </w:r>
      <w:r w:rsidRPr="00097CAB">
        <w:rPr>
          <w:rFonts w:ascii="Times New Roman" w:hAnsi="Times New Roman" w:hint="eastAsia"/>
          <w:szCs w:val="24"/>
        </w:rPr>
        <w:t>Петербурга</w:t>
      </w:r>
      <w:r w:rsidRPr="00097CAB">
        <w:rPr>
          <w:rFonts w:ascii="Times New Roman" w:hAnsi="Times New Roman"/>
          <w:szCs w:val="24"/>
        </w:rPr>
        <w:t xml:space="preserve"> (далее - Комиссия) является постоянно действующим коллегиальным органом при </w:t>
      </w:r>
      <w:r w:rsidR="003D15C8">
        <w:rPr>
          <w:rFonts w:ascii="Times New Roman" w:hAnsi="Times New Roman"/>
          <w:szCs w:val="24"/>
        </w:rPr>
        <w:t>Комитете по энергетике и инженерному обеспечению (далее – Комитет).</w:t>
      </w:r>
    </w:p>
    <w:p w:rsidR="00D76AEE" w:rsidRPr="00097CAB" w:rsidRDefault="00D76AEE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 w:hint="eastAsia"/>
          <w:szCs w:val="24"/>
        </w:rPr>
        <w:t>Решения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Комиссии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носят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рекомендательный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характер</w:t>
      </w:r>
      <w:r w:rsidRPr="00097CAB">
        <w:rPr>
          <w:rFonts w:ascii="Times New Roman" w:hAnsi="Times New Roman"/>
          <w:szCs w:val="24"/>
        </w:rPr>
        <w:t>.</w:t>
      </w:r>
    </w:p>
    <w:p w:rsidR="00B958E2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1.2. Комиссия руководствуется в своей деятельности </w:t>
      </w:r>
      <w:r w:rsidRPr="00097CAB">
        <w:rPr>
          <w:rFonts w:ascii="Times New Roman" w:hAnsi="Times New Roman" w:hint="eastAsia"/>
          <w:szCs w:val="24"/>
        </w:rPr>
        <w:t>Федеральным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законом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/>
          <w:szCs w:val="24"/>
        </w:rPr>
        <w:br/>
        <w:t>«</w:t>
      </w:r>
      <w:r w:rsidRPr="00097CAB">
        <w:rPr>
          <w:rFonts w:ascii="Times New Roman" w:hAnsi="Times New Roman" w:hint="eastAsia"/>
          <w:szCs w:val="24"/>
        </w:rPr>
        <w:t>О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теплоснабжении»</w:t>
      </w:r>
      <w:r w:rsidRPr="00097CAB">
        <w:rPr>
          <w:rFonts w:ascii="Times New Roman" w:hAnsi="Times New Roman"/>
          <w:szCs w:val="24"/>
        </w:rPr>
        <w:t xml:space="preserve">, </w:t>
      </w:r>
      <w:r w:rsidRPr="00097CAB">
        <w:rPr>
          <w:rFonts w:ascii="Times New Roman" w:hAnsi="Times New Roman" w:hint="eastAsia"/>
          <w:szCs w:val="24"/>
        </w:rPr>
        <w:t>постановлением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Правительства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Российской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Федерации</w:t>
      </w:r>
      <w:r w:rsidRPr="00097CAB">
        <w:rPr>
          <w:rFonts w:ascii="Times New Roman" w:hAnsi="Times New Roman"/>
          <w:szCs w:val="24"/>
        </w:rPr>
        <w:t xml:space="preserve"> </w:t>
      </w:r>
      <w:r w:rsidR="006F6D5D"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 w:hint="eastAsia"/>
          <w:szCs w:val="24"/>
        </w:rPr>
        <w:t>от</w:t>
      </w:r>
      <w:r w:rsidRPr="00097CAB">
        <w:rPr>
          <w:rFonts w:ascii="Times New Roman" w:hAnsi="Times New Roman"/>
          <w:szCs w:val="24"/>
        </w:rPr>
        <w:t xml:space="preserve"> 22.02.2012 № 154 «</w:t>
      </w:r>
      <w:r w:rsidRPr="00097CAB">
        <w:rPr>
          <w:rFonts w:ascii="Times New Roman" w:hAnsi="Times New Roman" w:hint="eastAsia"/>
          <w:szCs w:val="24"/>
        </w:rPr>
        <w:t>О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требованиях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к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схемам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теплоснабжения</w:t>
      </w:r>
      <w:r w:rsidRPr="00097CAB">
        <w:rPr>
          <w:rFonts w:ascii="Times New Roman" w:hAnsi="Times New Roman"/>
          <w:szCs w:val="24"/>
        </w:rPr>
        <w:t xml:space="preserve">, </w:t>
      </w:r>
      <w:r w:rsidRPr="00097CAB">
        <w:rPr>
          <w:rFonts w:ascii="Times New Roman" w:hAnsi="Times New Roman" w:hint="eastAsia"/>
          <w:szCs w:val="24"/>
        </w:rPr>
        <w:t>порядку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их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разработки</w:t>
      </w:r>
      <w:r w:rsidRPr="00097CAB">
        <w:rPr>
          <w:rFonts w:ascii="Times New Roman" w:hAnsi="Times New Roman"/>
          <w:szCs w:val="24"/>
        </w:rPr>
        <w:t xml:space="preserve"> </w:t>
      </w:r>
      <w:r w:rsidR="006F6D5D"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 w:hint="eastAsia"/>
          <w:szCs w:val="24"/>
        </w:rPr>
        <w:t>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утверждения</w:t>
      </w:r>
      <w:r w:rsidRPr="00097CAB">
        <w:rPr>
          <w:rFonts w:ascii="Times New Roman" w:hAnsi="Times New Roman"/>
          <w:szCs w:val="24"/>
        </w:rPr>
        <w:t xml:space="preserve">», постановлением Правительства Санкт-Петербурга от 09.11.2016 №964 «Об утверждении </w:t>
      </w:r>
      <w:r w:rsidR="002A4DC6" w:rsidRPr="00097CAB">
        <w:rPr>
          <w:rFonts w:ascii="Times New Roman" w:hAnsi="Times New Roman"/>
          <w:szCs w:val="24"/>
        </w:rPr>
        <w:t xml:space="preserve">Положения </w:t>
      </w:r>
      <w:r w:rsidRPr="00097CAB">
        <w:rPr>
          <w:rFonts w:ascii="Times New Roman" w:hAnsi="Times New Roman"/>
          <w:szCs w:val="24"/>
        </w:rPr>
        <w:t>о порядке взаимодействия исполнительных органов государственной власти Санкт-Петербурга при разработке, утверждении и актуализации схемы теплоснабжения Санкт-Петербурга» и иными законами и правовыми актами Российской Федерации и Санкт-Петербурга, а также настоящим Положением о Комиссии.</w:t>
      </w:r>
    </w:p>
    <w:p w:rsidR="00947D2F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1.2. </w:t>
      </w:r>
      <w:r w:rsidR="00DF743A" w:rsidRPr="00097CAB">
        <w:rPr>
          <w:rFonts w:ascii="Times New Roman" w:hAnsi="Times New Roman"/>
          <w:szCs w:val="24"/>
        </w:rPr>
        <w:t>Основн</w:t>
      </w:r>
      <w:r w:rsidR="003D15C8">
        <w:rPr>
          <w:rFonts w:ascii="Times New Roman" w:hAnsi="Times New Roman"/>
          <w:szCs w:val="24"/>
        </w:rPr>
        <w:t>ой</w:t>
      </w:r>
      <w:r w:rsidR="00947D2F" w:rsidRPr="00097CAB">
        <w:rPr>
          <w:rFonts w:ascii="Times New Roman" w:hAnsi="Times New Roman"/>
          <w:szCs w:val="24"/>
        </w:rPr>
        <w:t xml:space="preserve"> задач</w:t>
      </w:r>
      <w:r w:rsidR="003D15C8">
        <w:rPr>
          <w:rFonts w:ascii="Times New Roman" w:hAnsi="Times New Roman"/>
          <w:szCs w:val="24"/>
        </w:rPr>
        <w:t>ей Комиссии являе</w:t>
      </w:r>
      <w:r w:rsidR="00947D2F" w:rsidRPr="00097CAB">
        <w:rPr>
          <w:rFonts w:ascii="Times New Roman" w:hAnsi="Times New Roman"/>
          <w:szCs w:val="24"/>
        </w:rPr>
        <w:t>т</w:t>
      </w:r>
      <w:r w:rsidR="00DF743A" w:rsidRPr="00097CAB">
        <w:rPr>
          <w:rFonts w:ascii="Times New Roman" w:hAnsi="Times New Roman"/>
          <w:szCs w:val="24"/>
        </w:rPr>
        <w:t>ся</w:t>
      </w:r>
      <w:r w:rsidR="00D76AEE" w:rsidRPr="00097CAB">
        <w:rPr>
          <w:rFonts w:ascii="Times New Roman" w:hAnsi="Times New Roman"/>
          <w:szCs w:val="24"/>
        </w:rPr>
        <w:t xml:space="preserve"> </w:t>
      </w:r>
      <w:r w:rsidR="003D15C8">
        <w:rPr>
          <w:rFonts w:ascii="Times New Roman" w:hAnsi="Times New Roman"/>
          <w:szCs w:val="24"/>
        </w:rPr>
        <w:t xml:space="preserve">оценка предложений заинтересованных физических и юридических лиц по строительству (реконструкции) источников тепловой энергии на территории Санкт-Петербурга в целях включения соответствующих мероприятий в </w:t>
      </w:r>
      <w:r w:rsidR="00097CAB" w:rsidRPr="00097CAB">
        <w:rPr>
          <w:rFonts w:ascii="Times New Roman" w:hAnsi="Times New Roman"/>
          <w:szCs w:val="24"/>
        </w:rPr>
        <w:t>п</w:t>
      </w:r>
      <w:r w:rsidR="003D15C8">
        <w:rPr>
          <w:rFonts w:ascii="Times New Roman" w:hAnsi="Times New Roman"/>
          <w:szCs w:val="24"/>
        </w:rPr>
        <w:t>роект</w:t>
      </w:r>
      <w:r w:rsidR="00097CAB" w:rsidRPr="00097CAB">
        <w:rPr>
          <w:rFonts w:ascii="Times New Roman" w:hAnsi="Times New Roman"/>
          <w:szCs w:val="24"/>
        </w:rPr>
        <w:t xml:space="preserve"> Схемы теплоснабжения Санкт-Петербурга (проект актуализированной Схемы теплоснабжения Санкт-Петербурга).</w:t>
      </w:r>
    </w:p>
    <w:p w:rsidR="00947D2F" w:rsidRPr="00097CAB" w:rsidRDefault="00947D2F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1</w:t>
      </w:r>
      <w:r w:rsidR="00B958E2" w:rsidRPr="00097CAB">
        <w:rPr>
          <w:rFonts w:ascii="Times New Roman" w:hAnsi="Times New Roman"/>
          <w:szCs w:val="24"/>
        </w:rPr>
        <w:t>.3</w:t>
      </w:r>
      <w:r w:rsidRPr="00097CAB">
        <w:rPr>
          <w:rFonts w:ascii="Times New Roman" w:hAnsi="Times New Roman"/>
          <w:szCs w:val="24"/>
        </w:rPr>
        <w:t xml:space="preserve">. Для выполнения </w:t>
      </w:r>
      <w:r w:rsidR="00097CAB">
        <w:rPr>
          <w:rFonts w:ascii="Times New Roman" w:hAnsi="Times New Roman"/>
          <w:szCs w:val="24"/>
        </w:rPr>
        <w:t>задач</w:t>
      </w:r>
      <w:r w:rsidRPr="00097CAB">
        <w:rPr>
          <w:rFonts w:ascii="Times New Roman" w:hAnsi="Times New Roman"/>
          <w:szCs w:val="24"/>
        </w:rPr>
        <w:t xml:space="preserve"> Комиссия вправе:</w:t>
      </w:r>
    </w:p>
    <w:p w:rsidR="00947D2F" w:rsidRPr="00097CAB" w:rsidRDefault="00947D2F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- запрашивать и получать от исполнительных органов государственной власти </w:t>
      </w:r>
      <w:r w:rsidRPr="00097CAB">
        <w:rPr>
          <w:rFonts w:ascii="Times New Roman" w:hAnsi="Times New Roman"/>
          <w:szCs w:val="24"/>
        </w:rPr>
        <w:br/>
        <w:t>Санкт-Петербурга, иных государственных органов, органов местного самоуправления, предприятий, учреждений и организаций, должностных лиц и граждан информацию, документы и материалы, необходимые для работы Комиссии;</w:t>
      </w:r>
    </w:p>
    <w:p w:rsidR="00947D2F" w:rsidRPr="00097CAB" w:rsidRDefault="00947D2F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- при необходимости привлекать к участию в работе Комиссии специалистов </w:t>
      </w:r>
      <w:r w:rsidRPr="00097CAB">
        <w:rPr>
          <w:rFonts w:ascii="Times New Roman" w:hAnsi="Times New Roman"/>
          <w:szCs w:val="24"/>
        </w:rPr>
        <w:br/>
        <w:t>по вопросам деятельности Комиссии.</w:t>
      </w:r>
    </w:p>
    <w:p w:rsidR="00B958E2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1.4. В соста</w:t>
      </w:r>
      <w:r w:rsidR="003D15C8">
        <w:rPr>
          <w:rFonts w:ascii="Times New Roman" w:hAnsi="Times New Roman"/>
          <w:szCs w:val="24"/>
        </w:rPr>
        <w:t>в Комиссии входят представители</w:t>
      </w:r>
      <w:r w:rsidRPr="00097CAB">
        <w:rPr>
          <w:rFonts w:ascii="Times New Roman" w:hAnsi="Times New Roman"/>
          <w:szCs w:val="24"/>
        </w:rPr>
        <w:t xml:space="preserve"> исполнительных органов государственной власти Санкт-Петербурга и теплоснабжающих организаций </w:t>
      </w:r>
      <w:r w:rsidR="003D15C8"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/>
          <w:szCs w:val="24"/>
        </w:rPr>
        <w:t>Санкт-Петербурга</w:t>
      </w:r>
      <w:r w:rsidR="003D15C8">
        <w:rPr>
          <w:rFonts w:ascii="Times New Roman" w:hAnsi="Times New Roman"/>
          <w:szCs w:val="24"/>
        </w:rPr>
        <w:t>.</w:t>
      </w:r>
    </w:p>
    <w:p w:rsidR="00DF743A" w:rsidRPr="00097CAB" w:rsidRDefault="00B958E2" w:rsidP="00D31DB9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Cs w:val="24"/>
        </w:rPr>
      </w:pPr>
      <w:r w:rsidRPr="00097CAB">
        <w:rPr>
          <w:rFonts w:ascii="Times New Roman" w:hAnsi="Times New Roman"/>
          <w:b/>
          <w:bCs/>
          <w:szCs w:val="24"/>
        </w:rPr>
        <w:t>2</w:t>
      </w:r>
      <w:r w:rsidR="00DF743A" w:rsidRPr="00097CAB">
        <w:rPr>
          <w:rFonts w:ascii="Times New Roman" w:hAnsi="Times New Roman"/>
          <w:b/>
          <w:bCs/>
          <w:szCs w:val="24"/>
        </w:rPr>
        <w:t>. Порядок работы Комиссии</w:t>
      </w:r>
    </w:p>
    <w:p w:rsidR="00DF743A" w:rsidRPr="00097CAB" w:rsidRDefault="00DF743A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DF743A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</w:t>
      </w:r>
      <w:r w:rsidR="00DF743A" w:rsidRPr="00097CAB">
        <w:rPr>
          <w:rFonts w:ascii="Times New Roman" w:hAnsi="Times New Roman"/>
          <w:szCs w:val="24"/>
        </w:rPr>
        <w:t xml:space="preserve">.1. Заседания Комиссии проводятся </w:t>
      </w:r>
      <w:r w:rsidR="00956D5B" w:rsidRPr="00097CAB">
        <w:rPr>
          <w:rFonts w:ascii="Times New Roman" w:hAnsi="Times New Roman"/>
          <w:szCs w:val="24"/>
        </w:rPr>
        <w:t>по мере необходимости, но не реже одного раза в месяц.</w:t>
      </w:r>
    </w:p>
    <w:p w:rsidR="00DF743A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</w:t>
      </w:r>
      <w:r w:rsidR="00DF743A" w:rsidRPr="00097CAB">
        <w:rPr>
          <w:rFonts w:ascii="Times New Roman" w:hAnsi="Times New Roman"/>
          <w:szCs w:val="24"/>
        </w:rPr>
        <w:t xml:space="preserve">.2. Заседание Комиссии считается правомочным при наличии не менее половины </w:t>
      </w:r>
      <w:r w:rsidR="00956D5B" w:rsidRPr="00097CAB">
        <w:rPr>
          <w:rFonts w:ascii="Times New Roman" w:hAnsi="Times New Roman"/>
          <w:szCs w:val="24"/>
        </w:rPr>
        <w:br/>
      </w:r>
      <w:r w:rsidR="00DF743A" w:rsidRPr="00097CAB">
        <w:rPr>
          <w:rFonts w:ascii="Times New Roman" w:hAnsi="Times New Roman"/>
          <w:szCs w:val="24"/>
        </w:rPr>
        <w:t>от ее членов.</w:t>
      </w:r>
    </w:p>
    <w:p w:rsidR="00DF743A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</w:t>
      </w:r>
      <w:r w:rsidR="00DF743A" w:rsidRPr="00097CAB">
        <w:rPr>
          <w:rFonts w:ascii="Times New Roman" w:hAnsi="Times New Roman"/>
          <w:szCs w:val="24"/>
        </w:rPr>
        <w:t xml:space="preserve">.3. Заседание Комиссии проводится председателем Комиссии. В случае отсутствия председателя Комиссии его полномочия выполняет </w:t>
      </w:r>
      <w:r w:rsidR="00956D5B" w:rsidRPr="00097CAB">
        <w:rPr>
          <w:rFonts w:ascii="Times New Roman" w:hAnsi="Times New Roman"/>
          <w:szCs w:val="24"/>
        </w:rPr>
        <w:t>заместитель</w:t>
      </w:r>
      <w:r w:rsidR="00DF743A" w:rsidRPr="00097CAB">
        <w:rPr>
          <w:rFonts w:ascii="Times New Roman" w:hAnsi="Times New Roman"/>
          <w:szCs w:val="24"/>
        </w:rPr>
        <w:t xml:space="preserve"> председателя Комиссии.</w:t>
      </w:r>
    </w:p>
    <w:p w:rsidR="00DF743A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</w:t>
      </w:r>
      <w:r w:rsidR="00DF743A" w:rsidRPr="00097CAB">
        <w:rPr>
          <w:rFonts w:ascii="Times New Roman" w:hAnsi="Times New Roman"/>
          <w:szCs w:val="24"/>
        </w:rPr>
        <w:t>.4.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DF743A" w:rsidRPr="00097CAB" w:rsidRDefault="00DF743A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lastRenderedPageBreak/>
        <w:t xml:space="preserve">В случае равенства голосов решающим является голос председательствующего </w:t>
      </w:r>
      <w:r w:rsidR="00956D5B" w:rsidRPr="00097CAB"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/>
          <w:szCs w:val="24"/>
        </w:rPr>
        <w:t>на заседании Комиссии.</w:t>
      </w:r>
    </w:p>
    <w:p w:rsidR="00DF743A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</w:t>
      </w:r>
      <w:r w:rsidR="00DF743A" w:rsidRPr="00097CAB">
        <w:rPr>
          <w:rFonts w:ascii="Times New Roman" w:hAnsi="Times New Roman"/>
          <w:szCs w:val="24"/>
        </w:rPr>
        <w:t>.5. Решения Комиссии оформляются в виде протоколов, которые подписываются председателем Комиссии, а в его отсутствие - председательствующим на заседании Комиссии.</w:t>
      </w:r>
    </w:p>
    <w:p w:rsidR="00956D5B" w:rsidRPr="00097CAB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</w:t>
      </w:r>
      <w:r w:rsidR="00DF743A" w:rsidRPr="00097CAB">
        <w:rPr>
          <w:rFonts w:ascii="Times New Roman" w:hAnsi="Times New Roman"/>
          <w:szCs w:val="24"/>
        </w:rPr>
        <w:t xml:space="preserve">.6. Работу Комиссии организует секретарь Комиссии - уполномоченный сотрудник </w:t>
      </w:r>
      <w:r w:rsidR="003D15C8">
        <w:rPr>
          <w:rFonts w:ascii="Times New Roman" w:hAnsi="Times New Roman"/>
          <w:szCs w:val="24"/>
        </w:rPr>
        <w:t>Комитета</w:t>
      </w:r>
      <w:r w:rsidR="00956D5B" w:rsidRPr="00097CAB">
        <w:rPr>
          <w:rFonts w:ascii="Times New Roman" w:hAnsi="Times New Roman"/>
          <w:szCs w:val="24"/>
        </w:rPr>
        <w:t>.</w:t>
      </w:r>
    </w:p>
    <w:p w:rsidR="00DF743A" w:rsidRPr="00097CAB" w:rsidRDefault="00DF743A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Секретарь Комиссии готовит </w:t>
      </w:r>
      <w:r w:rsidR="00956D5B" w:rsidRPr="00097CAB">
        <w:rPr>
          <w:rFonts w:ascii="Times New Roman" w:hAnsi="Times New Roman"/>
          <w:szCs w:val="24"/>
        </w:rPr>
        <w:t xml:space="preserve">материалы по повестке дня заседания Комиссии </w:t>
      </w:r>
      <w:r w:rsidR="00956D5B" w:rsidRPr="00097CAB"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/>
          <w:szCs w:val="24"/>
        </w:rPr>
        <w:t>и уведомляет членов Комиссии о назначенной дате заседания.</w:t>
      </w:r>
    </w:p>
    <w:p w:rsidR="00B958E2" w:rsidRPr="00AA122E" w:rsidRDefault="00B958E2" w:rsidP="00D31D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DF743A" w:rsidRPr="00AA122E" w:rsidRDefault="00DF743A" w:rsidP="00DF743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DF743A" w:rsidRPr="00AA122E" w:rsidRDefault="00DF743A" w:rsidP="00DF743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876593" w:rsidRPr="00AA122E" w:rsidRDefault="00876593" w:rsidP="005D408D">
      <w:pPr>
        <w:rPr>
          <w:rFonts w:ascii="Times New Roman" w:hAnsi="Times New Roman"/>
          <w:szCs w:val="24"/>
        </w:rPr>
      </w:pPr>
    </w:p>
    <w:p w:rsidR="00876593" w:rsidRPr="00AA122E" w:rsidRDefault="00876593" w:rsidP="005D408D">
      <w:pPr>
        <w:rPr>
          <w:rFonts w:ascii="Times New Roman" w:hAnsi="Times New Roman"/>
          <w:szCs w:val="24"/>
        </w:rPr>
      </w:pPr>
    </w:p>
    <w:p w:rsidR="00876593" w:rsidRPr="00AA122E" w:rsidRDefault="00876593" w:rsidP="005D408D">
      <w:pPr>
        <w:rPr>
          <w:rFonts w:ascii="Times New Roman" w:hAnsi="Times New Roman"/>
          <w:szCs w:val="24"/>
        </w:rPr>
      </w:pPr>
    </w:p>
    <w:p w:rsidR="009B76B6" w:rsidRPr="00AA122E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AA122E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712006" w:rsidRPr="00AA122E" w:rsidRDefault="00712006" w:rsidP="00CF7DBF">
      <w:pPr>
        <w:jc w:val="both"/>
        <w:rPr>
          <w:rFonts w:ascii="Times New Roman" w:hAnsi="Times New Roman"/>
        </w:rPr>
      </w:pPr>
    </w:p>
    <w:p w:rsidR="00712006" w:rsidRPr="00AA122E" w:rsidRDefault="00712006">
      <w:pPr>
        <w:rPr>
          <w:rFonts w:ascii="Times New Roman" w:hAnsi="Times New Roman"/>
        </w:rPr>
      </w:pPr>
      <w:r w:rsidRPr="00AA122E">
        <w:rPr>
          <w:rFonts w:ascii="Times New Roman" w:hAnsi="Times New Roman"/>
        </w:rPr>
        <w:br w:type="page"/>
      </w:r>
    </w:p>
    <w:p w:rsidR="00B958E2" w:rsidRPr="00AA122E" w:rsidRDefault="00B958E2" w:rsidP="00B958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97CAB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22E">
        <w:rPr>
          <w:rFonts w:ascii="Times New Roman" w:hAnsi="Times New Roman" w:cs="Times New Roman"/>
          <w:sz w:val="24"/>
          <w:szCs w:val="24"/>
        </w:rPr>
        <w:t xml:space="preserve">к </w:t>
      </w:r>
      <w:r w:rsidR="00097CAB" w:rsidRPr="00097CAB">
        <w:rPr>
          <w:rFonts w:ascii="Times New Roman" w:hAnsi="Times New Roman" w:cs="Times New Roman" w:hint="eastAsia"/>
          <w:sz w:val="24"/>
          <w:szCs w:val="24"/>
        </w:rPr>
        <w:t>Положени</w:t>
      </w:r>
      <w:r w:rsidR="00097CAB">
        <w:rPr>
          <w:rFonts w:ascii="Times New Roman" w:hAnsi="Times New Roman" w:cs="Times New Roman"/>
          <w:sz w:val="24"/>
          <w:szCs w:val="24"/>
        </w:rPr>
        <w:t>ю</w:t>
      </w:r>
      <w:r w:rsidR="00097CAB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097CAB" w:rsidRPr="00097CAB">
        <w:rPr>
          <w:rFonts w:ascii="Times New Roman" w:hAnsi="Times New Roman" w:cs="Times New Roman" w:hint="eastAsia"/>
          <w:sz w:val="24"/>
          <w:szCs w:val="24"/>
        </w:rPr>
        <w:t>о</w:t>
      </w:r>
      <w:r w:rsidR="00097CAB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097CAB" w:rsidRPr="00097CAB">
        <w:rPr>
          <w:rFonts w:ascii="Times New Roman" w:hAnsi="Times New Roman" w:cs="Times New Roman" w:hint="eastAsia"/>
          <w:sz w:val="24"/>
          <w:szCs w:val="24"/>
        </w:rPr>
        <w:t>порядке</w:t>
      </w:r>
      <w:r w:rsidR="00097CAB"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097CAB" w:rsidRPr="00097CAB">
        <w:rPr>
          <w:rFonts w:ascii="Times New Roman" w:hAnsi="Times New Roman" w:cs="Times New Roman" w:hint="eastAsia"/>
          <w:sz w:val="24"/>
          <w:szCs w:val="24"/>
        </w:rPr>
        <w:t>рассмотрения</w:t>
      </w:r>
      <w:r w:rsidR="00097CAB" w:rsidRPr="00097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CAB" w:rsidRDefault="00097CAB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 w:hint="eastAsia"/>
          <w:sz w:val="24"/>
          <w:szCs w:val="24"/>
        </w:rPr>
        <w:t>предложений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строительству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CAB" w:rsidRDefault="00097CAB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(</w:t>
      </w:r>
      <w:r w:rsidRPr="00097CAB">
        <w:rPr>
          <w:rFonts w:ascii="Times New Roman" w:hAnsi="Times New Roman" w:cs="Times New Roman" w:hint="eastAsia"/>
          <w:sz w:val="24"/>
          <w:szCs w:val="24"/>
        </w:rPr>
        <w:t>реконструкции</w:t>
      </w:r>
      <w:r w:rsidRPr="00097C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источников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тепловой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энергии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CAB" w:rsidRDefault="00097CAB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 w:hint="eastAsia"/>
          <w:sz w:val="24"/>
          <w:szCs w:val="24"/>
        </w:rPr>
        <w:t>на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утвержденному </w:t>
      </w:r>
    </w:p>
    <w:p w:rsidR="00097CAB" w:rsidRDefault="00097CAB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B958E2" w:rsidRPr="00AA122E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B958E2" w:rsidRPr="00AA122E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22E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B958E2" w:rsidRPr="00AA122E" w:rsidRDefault="00B958E2" w:rsidP="00B958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22E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B958E2" w:rsidRDefault="00B958E2" w:rsidP="00B958E2">
      <w:pPr>
        <w:jc w:val="right"/>
        <w:rPr>
          <w:sz w:val="26"/>
        </w:rPr>
      </w:pPr>
    </w:p>
    <w:p w:rsidR="00B958E2" w:rsidRPr="00B958E2" w:rsidRDefault="00097CAB" w:rsidP="00B958E2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Предложения </w:t>
      </w:r>
    </w:p>
    <w:p w:rsidR="00B958E2" w:rsidRPr="00B958E2" w:rsidRDefault="00B958E2" w:rsidP="00B958E2">
      <w:pPr>
        <w:jc w:val="center"/>
        <w:rPr>
          <w:b/>
          <w:szCs w:val="24"/>
        </w:rPr>
      </w:pPr>
      <w:r w:rsidRPr="00B958E2">
        <w:rPr>
          <w:b/>
          <w:szCs w:val="24"/>
        </w:rPr>
        <w:t xml:space="preserve">о целесообразности строительства (реконструкции) источников </w:t>
      </w:r>
      <w:r w:rsidRPr="00B958E2">
        <w:rPr>
          <w:rFonts w:ascii="Times New Roman" w:hAnsi="Times New Roman"/>
          <w:b/>
          <w:bCs/>
          <w:szCs w:val="24"/>
        </w:rPr>
        <w:t xml:space="preserve">тепловой энергии </w:t>
      </w:r>
      <w:r>
        <w:rPr>
          <w:rFonts w:ascii="Times New Roman" w:hAnsi="Times New Roman"/>
          <w:b/>
          <w:szCs w:val="24"/>
        </w:rPr>
        <w:br/>
      </w:r>
      <w:r w:rsidRPr="00B958E2">
        <w:rPr>
          <w:rFonts w:ascii="Times New Roman" w:hAnsi="Times New Roman"/>
          <w:b/>
          <w:szCs w:val="24"/>
        </w:rPr>
        <w:t>на территории Санкт-Петербурга</w:t>
      </w:r>
    </w:p>
    <w:p w:rsidR="00B958E2" w:rsidRPr="00B958E2" w:rsidRDefault="00B958E2" w:rsidP="00B958E2">
      <w:pPr>
        <w:pStyle w:val="BodyText"/>
        <w:rPr>
          <w:szCs w:val="24"/>
        </w:rPr>
      </w:pPr>
    </w:p>
    <w:p w:rsidR="00B958E2" w:rsidRPr="00B958E2" w:rsidRDefault="00B958E2" w:rsidP="00B958E2">
      <w:pPr>
        <w:pStyle w:val="BodyText"/>
        <w:rPr>
          <w:b/>
          <w:bCs/>
          <w:szCs w:val="24"/>
        </w:rPr>
      </w:pPr>
      <w:r w:rsidRPr="00B958E2">
        <w:rPr>
          <w:b/>
          <w:bCs/>
          <w:i/>
          <w:iCs/>
          <w:szCs w:val="24"/>
        </w:rPr>
        <w:t xml:space="preserve">Прошу Вас согласовать предложение о строительстве (реконструкции) источников </w:t>
      </w:r>
      <w:r>
        <w:rPr>
          <w:b/>
          <w:bCs/>
          <w:i/>
          <w:iCs/>
          <w:szCs w:val="24"/>
        </w:rPr>
        <w:t>тепловой энергии</w:t>
      </w:r>
      <w:r w:rsidRPr="00B958E2">
        <w:rPr>
          <w:b/>
          <w:bCs/>
          <w:i/>
          <w:iCs/>
          <w:szCs w:val="24"/>
        </w:rPr>
        <w:t xml:space="preserve"> для объекта</w:t>
      </w:r>
      <w:r w:rsidRPr="00B958E2">
        <w:rPr>
          <w:b/>
          <w:bCs/>
          <w:szCs w:val="24"/>
        </w:rPr>
        <w:t>:________________________________</w:t>
      </w:r>
    </w:p>
    <w:p w:rsidR="00B958E2" w:rsidRPr="00B958E2" w:rsidRDefault="00B958E2" w:rsidP="00B958E2">
      <w:pPr>
        <w:pStyle w:val="BodyText"/>
        <w:rPr>
          <w:szCs w:val="24"/>
        </w:rPr>
      </w:pPr>
      <w:r w:rsidRPr="00B958E2">
        <w:rPr>
          <w:szCs w:val="24"/>
        </w:rPr>
        <w:t>_______________________________________________________________________</w:t>
      </w:r>
      <w:r w:rsidRPr="00B958E2">
        <w:rPr>
          <w:b/>
          <w:bCs/>
          <w:i/>
          <w:iCs/>
          <w:szCs w:val="24"/>
        </w:rPr>
        <w:t xml:space="preserve"> </w:t>
      </w:r>
    </w:p>
    <w:p w:rsidR="00B958E2" w:rsidRPr="00B958E2" w:rsidRDefault="00B958E2" w:rsidP="00B958E2">
      <w:pPr>
        <w:jc w:val="both"/>
        <w:rPr>
          <w:szCs w:val="24"/>
        </w:rPr>
      </w:pPr>
      <w:r w:rsidRPr="00B958E2">
        <w:rPr>
          <w:b/>
          <w:bCs/>
          <w:i/>
          <w:iCs/>
          <w:szCs w:val="24"/>
        </w:rPr>
        <w:t>по адресу</w:t>
      </w:r>
      <w:r w:rsidRPr="00B958E2">
        <w:rPr>
          <w:szCs w:val="24"/>
        </w:rPr>
        <w:t>:_______________________________________________________________</w:t>
      </w:r>
    </w:p>
    <w:p w:rsidR="00B958E2" w:rsidRPr="00B958E2" w:rsidRDefault="00B958E2" w:rsidP="00B958E2">
      <w:pPr>
        <w:jc w:val="both"/>
        <w:rPr>
          <w:szCs w:val="24"/>
        </w:rPr>
      </w:pPr>
      <w:r w:rsidRPr="00B958E2">
        <w:rPr>
          <w:szCs w:val="24"/>
        </w:rPr>
        <w:t>._______________________________________________________________________</w:t>
      </w:r>
    </w:p>
    <w:p w:rsidR="00B958E2" w:rsidRPr="00B958E2" w:rsidRDefault="00B958E2" w:rsidP="00B958E2">
      <w:pPr>
        <w:jc w:val="both"/>
        <w:rPr>
          <w:szCs w:val="24"/>
        </w:rPr>
      </w:pPr>
      <w:r w:rsidRPr="00B958E2">
        <w:rPr>
          <w:b/>
          <w:bCs/>
          <w:i/>
          <w:iCs/>
          <w:szCs w:val="24"/>
        </w:rPr>
        <w:t>в связи с</w:t>
      </w:r>
      <w:r w:rsidRPr="00B958E2">
        <w:rPr>
          <w:szCs w:val="24"/>
        </w:rPr>
        <w:t>:_______________________________________________________________</w:t>
      </w:r>
    </w:p>
    <w:p w:rsidR="00B958E2" w:rsidRPr="00B958E2" w:rsidRDefault="00B958E2" w:rsidP="00B958E2">
      <w:pPr>
        <w:jc w:val="both"/>
        <w:rPr>
          <w:szCs w:val="24"/>
        </w:rPr>
      </w:pPr>
      <w:r w:rsidRPr="00B958E2">
        <w:rPr>
          <w:szCs w:val="24"/>
        </w:rPr>
        <w:t>._______________________________________________________________________</w:t>
      </w:r>
    </w:p>
    <w:p w:rsidR="00B958E2" w:rsidRPr="00B958E2" w:rsidRDefault="00B958E2" w:rsidP="00B958E2">
      <w:pPr>
        <w:pStyle w:val="BodyText"/>
        <w:rPr>
          <w:szCs w:val="24"/>
        </w:rPr>
      </w:pPr>
    </w:p>
    <w:p w:rsidR="00B958E2" w:rsidRPr="00B958E2" w:rsidRDefault="00B958E2" w:rsidP="00B958E2">
      <w:pPr>
        <w:pStyle w:val="BodyText"/>
        <w:rPr>
          <w:szCs w:val="24"/>
        </w:rPr>
      </w:pPr>
      <w:r w:rsidRPr="00B958E2">
        <w:rPr>
          <w:szCs w:val="24"/>
        </w:rPr>
        <w:t>Прилагаем следующую техническую информацию:</w:t>
      </w:r>
    </w:p>
    <w:p w:rsidR="00B958E2" w:rsidRPr="00B958E2" w:rsidRDefault="00B958E2" w:rsidP="00B958E2">
      <w:pPr>
        <w:pStyle w:val="BodyText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4445"/>
        <w:gridCol w:w="4260"/>
      </w:tblGrid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1</w:t>
            </w:r>
          </w:p>
        </w:tc>
        <w:tc>
          <w:tcPr>
            <w:tcW w:w="4500" w:type="dxa"/>
          </w:tcPr>
          <w:p w:rsidR="00B958E2" w:rsidRPr="00B958E2" w:rsidRDefault="00B958E2" w:rsidP="002332E2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Размещение источника </w:t>
            </w:r>
            <w:r w:rsidR="002332E2" w:rsidRPr="002332E2">
              <w:rPr>
                <w:rFonts w:ascii="Times New Roman" w:hAnsi="Times New Roman"/>
                <w:szCs w:val="24"/>
              </w:rPr>
              <w:t>тепловой энергии</w:t>
            </w:r>
            <w:r w:rsidRPr="002332E2">
              <w:rPr>
                <w:rFonts w:ascii="Times New Roman" w:hAnsi="Times New Roman"/>
                <w:szCs w:val="24"/>
              </w:rPr>
              <w:t xml:space="preserve"> </w:t>
            </w:r>
            <w:r w:rsidRPr="00B958E2">
              <w:rPr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отдельно стоящий, встроенный, пристроенный, крышный</w:t>
            </w:r>
            <w:r w:rsidRPr="00B958E2">
              <w:rPr>
                <w:szCs w:val="24"/>
              </w:rPr>
              <w:t>)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2</w:t>
            </w:r>
          </w:p>
        </w:tc>
        <w:tc>
          <w:tcPr>
            <w:tcW w:w="4500" w:type="dxa"/>
          </w:tcPr>
          <w:p w:rsidR="00B958E2" w:rsidRPr="0049295E" w:rsidRDefault="00B958E2" w:rsidP="00097CAB">
            <w:pPr>
              <w:rPr>
                <w:rFonts w:asciiTheme="minorHAnsi" w:hAnsiTheme="minorHAnsi"/>
                <w:szCs w:val="24"/>
              </w:rPr>
            </w:pPr>
            <w:r w:rsidRPr="00B958E2">
              <w:rPr>
                <w:szCs w:val="24"/>
              </w:rPr>
              <w:t>Топливо (</w:t>
            </w:r>
            <w:r w:rsidRPr="00B958E2">
              <w:rPr>
                <w:i/>
                <w:iCs/>
                <w:szCs w:val="24"/>
              </w:rPr>
              <w:t>основное/резервное</w:t>
            </w:r>
            <w:r w:rsidRPr="00B958E2">
              <w:rPr>
                <w:szCs w:val="24"/>
              </w:rPr>
              <w:t>)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rPr>
          <w:cantSplit/>
        </w:trPr>
        <w:tc>
          <w:tcPr>
            <w:tcW w:w="648" w:type="dxa"/>
            <w:vMerge w:val="restart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3</w:t>
            </w:r>
          </w:p>
        </w:tc>
        <w:tc>
          <w:tcPr>
            <w:tcW w:w="4500" w:type="dxa"/>
          </w:tcPr>
          <w:p w:rsidR="00B958E2" w:rsidRPr="00B958E2" w:rsidRDefault="00B958E2" w:rsidP="00EE0429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Подключаемая тепловая мощность, </w:t>
            </w:r>
            <w:r w:rsidRPr="00B958E2">
              <w:rPr>
                <w:i/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Гкал/час (кВт)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rPr>
          <w:cantSplit/>
        </w:trPr>
        <w:tc>
          <w:tcPr>
            <w:tcW w:w="648" w:type="dxa"/>
            <w:vMerge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</w:p>
        </w:tc>
        <w:tc>
          <w:tcPr>
            <w:tcW w:w="4500" w:type="dxa"/>
          </w:tcPr>
          <w:p w:rsidR="00B958E2" w:rsidRPr="00B958E2" w:rsidRDefault="00B958E2" w:rsidP="00EE0429">
            <w:pPr>
              <w:pStyle w:val="BodyText"/>
              <w:rPr>
                <w:szCs w:val="24"/>
              </w:rPr>
            </w:pPr>
            <w:r w:rsidRPr="00B958E2">
              <w:rPr>
                <w:szCs w:val="24"/>
              </w:rPr>
              <w:t>в том числе: - отопление</w:t>
            </w:r>
          </w:p>
          <w:p w:rsidR="00B958E2" w:rsidRPr="00B958E2" w:rsidRDefault="00B958E2" w:rsidP="00EE0429">
            <w:pPr>
              <w:pStyle w:val="BodyText"/>
              <w:rPr>
                <w:szCs w:val="24"/>
              </w:rPr>
            </w:pPr>
            <w:r w:rsidRPr="00B958E2">
              <w:rPr>
                <w:szCs w:val="24"/>
              </w:rPr>
              <w:t xml:space="preserve">                      - вентиляция</w:t>
            </w:r>
          </w:p>
          <w:p w:rsidR="00097CAB" w:rsidRDefault="00B958E2" w:rsidP="00EE0429">
            <w:pPr>
              <w:ind w:left="1290"/>
              <w:rPr>
                <w:rFonts w:asciiTheme="minorHAnsi" w:hAnsiTheme="minorHAnsi"/>
                <w:szCs w:val="24"/>
              </w:rPr>
            </w:pPr>
            <w:r w:rsidRPr="00B958E2">
              <w:rPr>
                <w:szCs w:val="24"/>
              </w:rPr>
              <w:t xml:space="preserve">  - </w:t>
            </w:r>
            <w:r w:rsidR="00097CAB" w:rsidRPr="00097CAB">
              <w:rPr>
                <w:rFonts w:ascii="Times New Roman" w:hAnsi="Times New Roman"/>
                <w:szCs w:val="24"/>
              </w:rPr>
              <w:t>горячее водоснабжение</w:t>
            </w:r>
          </w:p>
          <w:p w:rsidR="00B958E2" w:rsidRPr="00B958E2" w:rsidRDefault="00097CAB" w:rsidP="00EE0429">
            <w:pPr>
              <w:ind w:left="1290"/>
              <w:rPr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     </w:t>
            </w:r>
            <w:r w:rsidR="00B958E2" w:rsidRPr="00B958E2">
              <w:rPr>
                <w:szCs w:val="24"/>
              </w:rPr>
              <w:t>(</w:t>
            </w:r>
            <w:r w:rsidR="00B958E2" w:rsidRPr="00B958E2">
              <w:rPr>
                <w:i/>
                <w:iCs/>
                <w:szCs w:val="24"/>
              </w:rPr>
              <w:t>ср.час/макс час</w:t>
            </w:r>
            <w:r w:rsidR="00B958E2" w:rsidRPr="00B958E2">
              <w:rPr>
                <w:szCs w:val="24"/>
              </w:rPr>
              <w:t>)</w:t>
            </w:r>
          </w:p>
          <w:p w:rsidR="00B958E2" w:rsidRPr="00B958E2" w:rsidRDefault="00B958E2" w:rsidP="00EE0429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                      - технология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4</w:t>
            </w:r>
          </w:p>
        </w:tc>
        <w:tc>
          <w:tcPr>
            <w:tcW w:w="4500" w:type="dxa"/>
          </w:tcPr>
          <w:p w:rsidR="00B958E2" w:rsidRPr="00B958E2" w:rsidRDefault="00B958E2" w:rsidP="002332E2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Установленная тепловая мощность источника </w:t>
            </w:r>
            <w:r w:rsidR="002332E2" w:rsidRPr="002332E2">
              <w:rPr>
                <w:rFonts w:ascii="Times New Roman" w:hAnsi="Times New Roman"/>
                <w:szCs w:val="24"/>
              </w:rPr>
              <w:t>тепловой энергии</w:t>
            </w:r>
            <w:r w:rsidRPr="00B958E2">
              <w:rPr>
                <w:szCs w:val="24"/>
              </w:rPr>
              <w:t xml:space="preserve">, </w:t>
            </w:r>
            <w:r w:rsidRPr="00B958E2">
              <w:rPr>
                <w:szCs w:val="24"/>
              </w:rPr>
              <w:br/>
            </w:r>
            <w:r w:rsidRPr="00B958E2">
              <w:rPr>
                <w:i/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Гкал/час (кВт)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5</w:t>
            </w:r>
          </w:p>
        </w:tc>
        <w:tc>
          <w:tcPr>
            <w:tcW w:w="4500" w:type="dxa"/>
          </w:tcPr>
          <w:p w:rsidR="00B958E2" w:rsidRPr="0049295E" w:rsidRDefault="00B958E2" w:rsidP="00097CAB">
            <w:pPr>
              <w:rPr>
                <w:rFonts w:asciiTheme="minorHAnsi" w:hAnsiTheme="minorHAnsi"/>
                <w:szCs w:val="24"/>
              </w:rPr>
            </w:pPr>
            <w:r w:rsidRPr="00B958E2">
              <w:rPr>
                <w:szCs w:val="24"/>
              </w:rPr>
              <w:t xml:space="preserve">Температурный график работы 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6</w:t>
            </w:r>
          </w:p>
        </w:tc>
        <w:tc>
          <w:tcPr>
            <w:tcW w:w="4500" w:type="dxa"/>
          </w:tcPr>
          <w:p w:rsidR="00B958E2" w:rsidRPr="00B958E2" w:rsidRDefault="00B958E2" w:rsidP="00097CAB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Схема присоединения системы отопления </w:t>
            </w:r>
            <w:r w:rsidRPr="00B958E2">
              <w:rPr>
                <w:i/>
                <w:szCs w:val="24"/>
              </w:rPr>
              <w:t>(зависимая или независимая)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7</w:t>
            </w:r>
          </w:p>
        </w:tc>
        <w:tc>
          <w:tcPr>
            <w:tcW w:w="4500" w:type="dxa"/>
          </w:tcPr>
          <w:p w:rsidR="00B958E2" w:rsidRPr="00B958E2" w:rsidRDefault="00B958E2" w:rsidP="00097CAB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Схема присоединения системы </w:t>
            </w:r>
            <w:r w:rsidR="00097CAB" w:rsidRPr="00097CAB">
              <w:rPr>
                <w:rFonts w:ascii="Times New Roman" w:hAnsi="Times New Roman"/>
                <w:szCs w:val="24"/>
              </w:rPr>
              <w:t>горячего водоснабжения</w:t>
            </w:r>
            <w:r w:rsidRPr="00B958E2">
              <w:rPr>
                <w:szCs w:val="24"/>
              </w:rPr>
              <w:t xml:space="preserve"> </w:t>
            </w:r>
            <w:r w:rsidRPr="00B958E2">
              <w:rPr>
                <w:i/>
                <w:szCs w:val="24"/>
              </w:rPr>
              <w:t>(открытая или закрытая)</w:t>
            </w:r>
            <w:r w:rsidRPr="00B958E2">
              <w:rPr>
                <w:szCs w:val="24"/>
              </w:rPr>
              <w:t xml:space="preserve"> 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8</w:t>
            </w:r>
          </w:p>
        </w:tc>
        <w:tc>
          <w:tcPr>
            <w:tcW w:w="4500" w:type="dxa"/>
          </w:tcPr>
          <w:p w:rsidR="00B958E2" w:rsidRDefault="00097CAB" w:rsidP="00097CAB">
            <w:pPr>
              <w:rPr>
                <w:rFonts w:ascii="Times New Roman" w:hAnsi="Times New Roman"/>
                <w:szCs w:val="24"/>
              </w:rPr>
            </w:pPr>
            <w:r w:rsidRPr="00097CAB">
              <w:rPr>
                <w:rFonts w:ascii="Times New Roman" w:hAnsi="Times New Roman"/>
                <w:szCs w:val="24"/>
              </w:rPr>
              <w:t>Проектная организация</w:t>
            </w:r>
          </w:p>
          <w:p w:rsidR="000B36F6" w:rsidRPr="00B958E2" w:rsidRDefault="000B36F6" w:rsidP="00097CAB">
            <w:pPr>
              <w:rPr>
                <w:szCs w:val="24"/>
              </w:rPr>
            </w:pP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9</w:t>
            </w:r>
          </w:p>
        </w:tc>
        <w:tc>
          <w:tcPr>
            <w:tcW w:w="4500" w:type="dxa"/>
          </w:tcPr>
          <w:p w:rsidR="00B958E2" w:rsidRPr="00B958E2" w:rsidRDefault="00097CAB" w:rsidP="00EE0429">
            <w:pPr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="00B958E2" w:rsidRPr="00B958E2">
              <w:rPr>
                <w:szCs w:val="24"/>
              </w:rPr>
              <w:t>подрядчик на строительно-монтажные работы</w:t>
            </w: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  <w:tr w:rsidR="00B958E2" w:rsidRPr="00B958E2" w:rsidTr="00EE0429">
        <w:tc>
          <w:tcPr>
            <w:tcW w:w="648" w:type="dxa"/>
          </w:tcPr>
          <w:p w:rsidR="00B958E2" w:rsidRPr="00B958E2" w:rsidRDefault="00B958E2" w:rsidP="00EE0429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10</w:t>
            </w:r>
          </w:p>
        </w:tc>
        <w:tc>
          <w:tcPr>
            <w:tcW w:w="4500" w:type="dxa"/>
          </w:tcPr>
          <w:p w:rsidR="00B958E2" w:rsidRPr="00097CAB" w:rsidRDefault="00B958E2" w:rsidP="00EE0429">
            <w:pPr>
              <w:rPr>
                <w:rFonts w:ascii="Times New Roman" w:hAnsi="Times New Roman"/>
                <w:szCs w:val="24"/>
              </w:rPr>
            </w:pPr>
            <w:r w:rsidRPr="00097CAB">
              <w:rPr>
                <w:rFonts w:ascii="Times New Roman" w:hAnsi="Times New Roman"/>
                <w:szCs w:val="24"/>
              </w:rPr>
              <w:t>Эксплуатирующ</w:t>
            </w:r>
            <w:r w:rsidR="00097CAB" w:rsidRPr="00097CAB">
              <w:rPr>
                <w:rFonts w:ascii="Times New Roman" w:hAnsi="Times New Roman"/>
                <w:szCs w:val="24"/>
              </w:rPr>
              <w:t xml:space="preserve">ая организация </w:t>
            </w:r>
          </w:p>
          <w:p w:rsidR="00B958E2" w:rsidRPr="00B958E2" w:rsidRDefault="00B958E2" w:rsidP="00EE0429">
            <w:pPr>
              <w:rPr>
                <w:szCs w:val="24"/>
              </w:rPr>
            </w:pPr>
          </w:p>
        </w:tc>
        <w:tc>
          <w:tcPr>
            <w:tcW w:w="4422" w:type="dxa"/>
          </w:tcPr>
          <w:p w:rsidR="00B958E2" w:rsidRPr="00B958E2" w:rsidRDefault="00B958E2" w:rsidP="00EE0429">
            <w:pPr>
              <w:rPr>
                <w:szCs w:val="24"/>
              </w:rPr>
            </w:pPr>
          </w:p>
        </w:tc>
      </w:tr>
    </w:tbl>
    <w:p w:rsidR="00B958E2" w:rsidRPr="00B958E2" w:rsidRDefault="00B958E2" w:rsidP="00B958E2">
      <w:pPr>
        <w:pStyle w:val="Heading2"/>
        <w:ind w:left="0"/>
        <w:rPr>
          <w:b w:val="0"/>
          <w:bCs/>
          <w:szCs w:val="24"/>
        </w:rPr>
      </w:pPr>
      <w:r w:rsidRPr="00B958E2">
        <w:rPr>
          <w:b w:val="0"/>
          <w:bCs/>
          <w:i/>
          <w:iCs/>
          <w:szCs w:val="24"/>
        </w:rPr>
        <w:t>Руководитель организации</w:t>
      </w:r>
      <w:r w:rsidRPr="00B958E2">
        <w:rPr>
          <w:b w:val="0"/>
          <w:bCs/>
          <w:szCs w:val="24"/>
        </w:rPr>
        <w:t>:</w:t>
      </w:r>
    </w:p>
    <w:p w:rsidR="00712006" w:rsidRPr="00AA122E" w:rsidRDefault="00B958E2" w:rsidP="00BF29F1">
      <w:pPr>
        <w:pStyle w:val="Heading4"/>
      </w:pPr>
      <w:r w:rsidRPr="00B958E2">
        <w:rPr>
          <w:sz w:val="24"/>
          <w:szCs w:val="24"/>
        </w:rPr>
        <w:t>Телефон</w:t>
      </w:r>
      <w:r w:rsidRPr="00B958E2">
        <w:rPr>
          <w:i/>
          <w:iCs/>
          <w:sz w:val="24"/>
          <w:szCs w:val="24"/>
        </w:rPr>
        <w:t>:</w:t>
      </w: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sectPr w:rsidR="00712006" w:rsidSect="00C94182">
      <w:headerReference w:type="default" r:id="rId10"/>
      <w:pgSz w:w="11906" w:h="16838"/>
      <w:pgMar w:top="1134" w:right="849" w:bottom="709" w:left="1701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59D" w:rsidRDefault="00A9359D" w:rsidP="005E130C">
      <w:r>
        <w:separator/>
      </w:r>
    </w:p>
  </w:endnote>
  <w:endnote w:type="continuationSeparator" w:id="0">
    <w:p w:rsidR="00A9359D" w:rsidRDefault="00A9359D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59D" w:rsidRDefault="00A9359D" w:rsidP="005E130C">
      <w:r>
        <w:separator/>
      </w:r>
    </w:p>
  </w:footnote>
  <w:footnote w:type="continuationSeparator" w:id="0">
    <w:p w:rsidR="00A9359D" w:rsidRDefault="00A9359D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957854"/>
      <w:docPartObj>
        <w:docPartGallery w:val="Page Numbers (Top of Page)"/>
        <w:docPartUnique/>
      </w:docPartObj>
    </w:sdtPr>
    <w:sdtEndPr/>
    <w:sdtContent>
      <w:p w:rsidR="00C94182" w:rsidRDefault="00C9418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9EF">
          <w:rPr>
            <w:noProof/>
          </w:rPr>
          <w:t>1</w:t>
        </w:r>
        <w:r>
          <w:fldChar w:fldCharType="end"/>
        </w:r>
      </w:p>
    </w:sdtContent>
  </w:sdt>
  <w:p w:rsidR="00C94182" w:rsidRDefault="00C941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183789"/>
    <w:multiLevelType w:val="multilevel"/>
    <w:tmpl w:val="A80672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2DA6AF6"/>
    <w:multiLevelType w:val="hybridMultilevel"/>
    <w:tmpl w:val="17EAB340"/>
    <w:lvl w:ilvl="0" w:tplc="C5026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40F22"/>
    <w:rsid w:val="00066092"/>
    <w:rsid w:val="00067650"/>
    <w:rsid w:val="00084C81"/>
    <w:rsid w:val="00086EE4"/>
    <w:rsid w:val="00097CAB"/>
    <w:rsid w:val="000A3627"/>
    <w:rsid w:val="000A6B98"/>
    <w:rsid w:val="000B36F6"/>
    <w:rsid w:val="000B70AC"/>
    <w:rsid w:val="000D5854"/>
    <w:rsid w:val="000E0956"/>
    <w:rsid w:val="000E163B"/>
    <w:rsid w:val="000E1F94"/>
    <w:rsid w:val="000E3CB1"/>
    <w:rsid w:val="000F187C"/>
    <w:rsid w:val="000F1E0A"/>
    <w:rsid w:val="00113DE4"/>
    <w:rsid w:val="0012411E"/>
    <w:rsid w:val="00126B9B"/>
    <w:rsid w:val="00164BA7"/>
    <w:rsid w:val="00182911"/>
    <w:rsid w:val="00190519"/>
    <w:rsid w:val="00191A48"/>
    <w:rsid w:val="001942E4"/>
    <w:rsid w:val="001A1010"/>
    <w:rsid w:val="001B041E"/>
    <w:rsid w:val="001B7C93"/>
    <w:rsid w:val="001C6387"/>
    <w:rsid w:val="001D0069"/>
    <w:rsid w:val="001D26C6"/>
    <w:rsid w:val="001F2902"/>
    <w:rsid w:val="001F34A9"/>
    <w:rsid w:val="00214234"/>
    <w:rsid w:val="002332E2"/>
    <w:rsid w:val="0023377A"/>
    <w:rsid w:val="00237A5C"/>
    <w:rsid w:val="00257437"/>
    <w:rsid w:val="002616CD"/>
    <w:rsid w:val="002763F5"/>
    <w:rsid w:val="0029397C"/>
    <w:rsid w:val="00293BE3"/>
    <w:rsid w:val="00295A08"/>
    <w:rsid w:val="002A10EF"/>
    <w:rsid w:val="002A4DC6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06F01"/>
    <w:rsid w:val="0031004F"/>
    <w:rsid w:val="00310400"/>
    <w:rsid w:val="00314BAF"/>
    <w:rsid w:val="003259B7"/>
    <w:rsid w:val="0033433E"/>
    <w:rsid w:val="003379CA"/>
    <w:rsid w:val="00343A60"/>
    <w:rsid w:val="00344A4E"/>
    <w:rsid w:val="00351579"/>
    <w:rsid w:val="003541CF"/>
    <w:rsid w:val="00355893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15C8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9295E"/>
    <w:rsid w:val="004A6F46"/>
    <w:rsid w:val="004B74C2"/>
    <w:rsid w:val="004C12FE"/>
    <w:rsid w:val="004D747F"/>
    <w:rsid w:val="004D7B2A"/>
    <w:rsid w:val="00507BF0"/>
    <w:rsid w:val="00510758"/>
    <w:rsid w:val="00515062"/>
    <w:rsid w:val="00520B4E"/>
    <w:rsid w:val="00531D28"/>
    <w:rsid w:val="005420F2"/>
    <w:rsid w:val="005441E7"/>
    <w:rsid w:val="00560C8F"/>
    <w:rsid w:val="00560CFB"/>
    <w:rsid w:val="00565BF6"/>
    <w:rsid w:val="0057487D"/>
    <w:rsid w:val="00576459"/>
    <w:rsid w:val="00596170"/>
    <w:rsid w:val="005A29AF"/>
    <w:rsid w:val="005B182F"/>
    <w:rsid w:val="005B44B5"/>
    <w:rsid w:val="005C00AE"/>
    <w:rsid w:val="005C4487"/>
    <w:rsid w:val="005D408D"/>
    <w:rsid w:val="005E130C"/>
    <w:rsid w:val="005E3B75"/>
    <w:rsid w:val="005E7892"/>
    <w:rsid w:val="005F3465"/>
    <w:rsid w:val="00611385"/>
    <w:rsid w:val="00622585"/>
    <w:rsid w:val="0064000C"/>
    <w:rsid w:val="006536C6"/>
    <w:rsid w:val="006547FF"/>
    <w:rsid w:val="00686EC0"/>
    <w:rsid w:val="00687FF1"/>
    <w:rsid w:val="00692A9F"/>
    <w:rsid w:val="006A2513"/>
    <w:rsid w:val="006A28BC"/>
    <w:rsid w:val="006B530C"/>
    <w:rsid w:val="006D1FAF"/>
    <w:rsid w:val="006D58FB"/>
    <w:rsid w:val="006F30AE"/>
    <w:rsid w:val="006F30ED"/>
    <w:rsid w:val="006F6D5D"/>
    <w:rsid w:val="007013D1"/>
    <w:rsid w:val="007014E2"/>
    <w:rsid w:val="00705697"/>
    <w:rsid w:val="00712006"/>
    <w:rsid w:val="00720025"/>
    <w:rsid w:val="0073069C"/>
    <w:rsid w:val="007625D5"/>
    <w:rsid w:val="0076442E"/>
    <w:rsid w:val="0077683E"/>
    <w:rsid w:val="00781BDA"/>
    <w:rsid w:val="007945B7"/>
    <w:rsid w:val="00794B53"/>
    <w:rsid w:val="007A33AD"/>
    <w:rsid w:val="007A476F"/>
    <w:rsid w:val="007A69E5"/>
    <w:rsid w:val="007B1700"/>
    <w:rsid w:val="007B635D"/>
    <w:rsid w:val="007C3C9A"/>
    <w:rsid w:val="007C59DA"/>
    <w:rsid w:val="007D444E"/>
    <w:rsid w:val="007E18AC"/>
    <w:rsid w:val="007E19D7"/>
    <w:rsid w:val="007E2EED"/>
    <w:rsid w:val="007E786E"/>
    <w:rsid w:val="007F5621"/>
    <w:rsid w:val="007F61FB"/>
    <w:rsid w:val="00802DF1"/>
    <w:rsid w:val="00806A49"/>
    <w:rsid w:val="0082119C"/>
    <w:rsid w:val="00830CA4"/>
    <w:rsid w:val="0084631E"/>
    <w:rsid w:val="00870ACE"/>
    <w:rsid w:val="00876593"/>
    <w:rsid w:val="008828E4"/>
    <w:rsid w:val="00890077"/>
    <w:rsid w:val="008A63F1"/>
    <w:rsid w:val="008C4471"/>
    <w:rsid w:val="008F7000"/>
    <w:rsid w:val="0091555D"/>
    <w:rsid w:val="00920D20"/>
    <w:rsid w:val="0094052A"/>
    <w:rsid w:val="00947D2F"/>
    <w:rsid w:val="00956D5B"/>
    <w:rsid w:val="0099461C"/>
    <w:rsid w:val="009A72D9"/>
    <w:rsid w:val="009B1D25"/>
    <w:rsid w:val="009B48D7"/>
    <w:rsid w:val="009B76B6"/>
    <w:rsid w:val="009D4292"/>
    <w:rsid w:val="009D635B"/>
    <w:rsid w:val="009E513F"/>
    <w:rsid w:val="009E7E85"/>
    <w:rsid w:val="009F57D6"/>
    <w:rsid w:val="00A15CFD"/>
    <w:rsid w:val="00A31A76"/>
    <w:rsid w:val="00A51CA9"/>
    <w:rsid w:val="00A574DA"/>
    <w:rsid w:val="00A6100D"/>
    <w:rsid w:val="00A63DC0"/>
    <w:rsid w:val="00A70F2F"/>
    <w:rsid w:val="00A75E8C"/>
    <w:rsid w:val="00A9359D"/>
    <w:rsid w:val="00A94915"/>
    <w:rsid w:val="00AA122E"/>
    <w:rsid w:val="00AA128C"/>
    <w:rsid w:val="00AA7593"/>
    <w:rsid w:val="00AB6CA5"/>
    <w:rsid w:val="00AE1A3B"/>
    <w:rsid w:val="00AE3145"/>
    <w:rsid w:val="00AE4B51"/>
    <w:rsid w:val="00AE6BC9"/>
    <w:rsid w:val="00AF21A2"/>
    <w:rsid w:val="00B14049"/>
    <w:rsid w:val="00B221F9"/>
    <w:rsid w:val="00B34A17"/>
    <w:rsid w:val="00B435F1"/>
    <w:rsid w:val="00B70389"/>
    <w:rsid w:val="00B71D05"/>
    <w:rsid w:val="00B750DC"/>
    <w:rsid w:val="00B916A8"/>
    <w:rsid w:val="00B958E2"/>
    <w:rsid w:val="00BA03E0"/>
    <w:rsid w:val="00BB4BC8"/>
    <w:rsid w:val="00BD5287"/>
    <w:rsid w:val="00BE0494"/>
    <w:rsid w:val="00BE1A19"/>
    <w:rsid w:val="00BF29F1"/>
    <w:rsid w:val="00C04CBD"/>
    <w:rsid w:val="00C05150"/>
    <w:rsid w:val="00C10632"/>
    <w:rsid w:val="00C1078E"/>
    <w:rsid w:val="00C2049E"/>
    <w:rsid w:val="00C21243"/>
    <w:rsid w:val="00C236F4"/>
    <w:rsid w:val="00C331D2"/>
    <w:rsid w:val="00C341DF"/>
    <w:rsid w:val="00C513DA"/>
    <w:rsid w:val="00C5622E"/>
    <w:rsid w:val="00C62BE0"/>
    <w:rsid w:val="00C847FA"/>
    <w:rsid w:val="00C876E8"/>
    <w:rsid w:val="00C94182"/>
    <w:rsid w:val="00C944D5"/>
    <w:rsid w:val="00CB44B2"/>
    <w:rsid w:val="00CC2EED"/>
    <w:rsid w:val="00CC75C5"/>
    <w:rsid w:val="00CE6A4D"/>
    <w:rsid w:val="00CF2393"/>
    <w:rsid w:val="00CF7DBF"/>
    <w:rsid w:val="00D009EF"/>
    <w:rsid w:val="00D16E6A"/>
    <w:rsid w:val="00D26271"/>
    <w:rsid w:val="00D31DB9"/>
    <w:rsid w:val="00D3658C"/>
    <w:rsid w:val="00D37DE1"/>
    <w:rsid w:val="00D463D7"/>
    <w:rsid w:val="00D60190"/>
    <w:rsid w:val="00D73E4F"/>
    <w:rsid w:val="00D76AEE"/>
    <w:rsid w:val="00D8172B"/>
    <w:rsid w:val="00D82E8C"/>
    <w:rsid w:val="00D838F9"/>
    <w:rsid w:val="00D8580E"/>
    <w:rsid w:val="00D93906"/>
    <w:rsid w:val="00DA0E27"/>
    <w:rsid w:val="00DA25A6"/>
    <w:rsid w:val="00DA61BC"/>
    <w:rsid w:val="00DB12F9"/>
    <w:rsid w:val="00DB2D55"/>
    <w:rsid w:val="00DD7AE0"/>
    <w:rsid w:val="00DE4CD5"/>
    <w:rsid w:val="00DF3AC5"/>
    <w:rsid w:val="00DF743A"/>
    <w:rsid w:val="00E01052"/>
    <w:rsid w:val="00E072D5"/>
    <w:rsid w:val="00E164B5"/>
    <w:rsid w:val="00E2206F"/>
    <w:rsid w:val="00E22100"/>
    <w:rsid w:val="00E2291A"/>
    <w:rsid w:val="00E25E1F"/>
    <w:rsid w:val="00E50049"/>
    <w:rsid w:val="00E60150"/>
    <w:rsid w:val="00E61A43"/>
    <w:rsid w:val="00E63ACD"/>
    <w:rsid w:val="00E72FDD"/>
    <w:rsid w:val="00E85C74"/>
    <w:rsid w:val="00E927B5"/>
    <w:rsid w:val="00EA2F2A"/>
    <w:rsid w:val="00EE15A0"/>
    <w:rsid w:val="00EF6A01"/>
    <w:rsid w:val="00F126D4"/>
    <w:rsid w:val="00F24DE8"/>
    <w:rsid w:val="00F335E3"/>
    <w:rsid w:val="00F373D9"/>
    <w:rsid w:val="00F43B20"/>
    <w:rsid w:val="00F51B68"/>
    <w:rsid w:val="00F830A1"/>
    <w:rsid w:val="00F85328"/>
    <w:rsid w:val="00F97AE8"/>
    <w:rsid w:val="00FA1B58"/>
    <w:rsid w:val="00FC2A08"/>
    <w:rsid w:val="00FC3EC8"/>
    <w:rsid w:val="00FD6CE3"/>
    <w:rsid w:val="00FE5383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EBAF9A-EA6F-4338-B2FA-CD7624BA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altica" w:hAnsi="Baltica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тиль1"/>
    <w:basedOn w:val="Normal"/>
    <w:pPr>
      <w:jc w:val="both"/>
    </w:pPr>
    <w:rPr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Times New Roman" w:hAnsi="Times New Roman"/>
    </w:rPr>
  </w:style>
  <w:style w:type="paragraph" w:styleId="BodyText2">
    <w:name w:val="Body Text 2"/>
    <w:basedOn w:val="Normal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BodyText3">
    <w:name w:val="Body Text 3"/>
    <w:basedOn w:val="Normal"/>
    <w:rsid w:val="002A5359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21243"/>
    <w:rPr>
      <w:rFonts w:ascii="Tahoma" w:hAnsi="Tahoma" w:cs="Tahoma"/>
      <w:sz w:val="16"/>
      <w:szCs w:val="16"/>
    </w:rPr>
  </w:style>
  <w:style w:type="paragraph" w:customStyle="1" w:styleId="a">
    <w:name w:val="Знак Знак Знак"/>
    <w:basedOn w:val="Normal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TableGrid">
    <w:name w:val="Table Grid"/>
    <w:basedOn w:val="TableNormal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Normal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7E19D7"/>
    <w:rPr>
      <w:rFonts w:ascii="Arial" w:hAnsi="Arial"/>
      <w:b/>
      <w:bCs/>
      <w:sz w:val="16"/>
    </w:rPr>
  </w:style>
  <w:style w:type="character" w:customStyle="1" w:styleId="Heading2Char">
    <w:name w:val="Heading 2 Char"/>
    <w:basedOn w:val="DefaultParagraphFont"/>
    <w:link w:val="Heading2"/>
    <w:rsid w:val="00565BF6"/>
    <w:rPr>
      <w:b/>
      <w:sz w:val="24"/>
    </w:rPr>
  </w:style>
  <w:style w:type="paragraph" w:customStyle="1" w:styleId="a0">
    <w:name w:val="Осн.текст"/>
    <w:basedOn w:val="Normal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847FA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5E13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E130C"/>
    <w:rPr>
      <w:rFonts w:ascii="Baltica" w:hAnsi="Baltica"/>
      <w:sz w:val="24"/>
    </w:rPr>
  </w:style>
  <w:style w:type="paragraph" w:customStyle="1" w:styleId="ConsPlusNormal">
    <w:name w:val="ConsPlusNormal"/>
    <w:rsid w:val="005D408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5D408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Revision">
    <w:name w:val="Revision"/>
    <w:hidden/>
    <w:uiPriority w:val="99"/>
    <w:semiHidden/>
    <w:rsid w:val="00084C81"/>
    <w:rPr>
      <w:rFonts w:ascii="Baltica" w:hAnsi="Baltica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C9418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2E55-1BF8-4FFA-959D-36259237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2218</Words>
  <Characters>12647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О _</vt:lpstr>
      <vt:lpstr>О _</vt:lpstr>
    </vt:vector>
  </TitlesOfParts>
  <Company>Elcom Ltd</Company>
  <LinksUpToDate>false</LinksUpToDate>
  <CharactersWithSpaces>14836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Антипенко Александр Викторович</cp:lastModifiedBy>
  <cp:revision>2</cp:revision>
  <cp:lastPrinted>2020-10-08T06:11:00Z</cp:lastPrinted>
  <dcterms:created xsi:type="dcterms:W3CDTF">2020-10-27T13:08:00Z</dcterms:created>
  <dcterms:modified xsi:type="dcterms:W3CDTF">2020-10-27T13:08:00Z</dcterms:modified>
</cp:coreProperties>
</file>