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397" w:rsidRPr="004A0718" w:rsidRDefault="00AE7397" w:rsidP="00AE7397">
      <w:pPr>
        <w:jc w:val="center"/>
        <w:rPr>
          <w:sz w:val="32"/>
          <w:szCs w:val="20"/>
        </w:rPr>
      </w:pPr>
      <w:r>
        <w:rPr>
          <w:noProof/>
          <w:sz w:val="20"/>
          <w:szCs w:val="20"/>
        </w:rPr>
        <w:drawing>
          <wp:inline distT="0" distB="0" distL="0" distR="0">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AE7397" w:rsidRPr="004A0718" w:rsidRDefault="00AE7397" w:rsidP="00AE7397">
      <w:pPr>
        <w:tabs>
          <w:tab w:val="left" w:pos="4536"/>
        </w:tabs>
        <w:jc w:val="center"/>
        <w:rPr>
          <w:sz w:val="28"/>
          <w:szCs w:val="20"/>
        </w:rPr>
      </w:pPr>
    </w:p>
    <w:p w:rsidR="00AE7397" w:rsidRPr="00330B84" w:rsidRDefault="00AE7397" w:rsidP="00AE7397">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rsidR="00AE7397" w:rsidRPr="00330B84" w:rsidRDefault="00AE7397" w:rsidP="00AE7397">
      <w:pPr>
        <w:widowControl w:val="0"/>
        <w:jc w:val="center"/>
        <w:rPr>
          <w:b/>
          <w:sz w:val="28"/>
          <w:szCs w:val="28"/>
        </w:rPr>
      </w:pPr>
      <w:r w:rsidRPr="00330B84">
        <w:rPr>
          <w:b/>
          <w:sz w:val="28"/>
          <w:szCs w:val="28"/>
        </w:rPr>
        <w:t>СЛУЖБА ГОСУДАРСТВЕННОГО СТРОИТЕЛЬНОГО НАДЗОРА</w:t>
      </w:r>
    </w:p>
    <w:p w:rsidR="00AE7397" w:rsidRDefault="00AE7397" w:rsidP="00AE7397">
      <w:pPr>
        <w:widowControl w:val="0"/>
        <w:jc w:val="center"/>
        <w:rPr>
          <w:b/>
          <w:sz w:val="28"/>
          <w:szCs w:val="28"/>
        </w:rPr>
      </w:pPr>
      <w:r w:rsidRPr="00330B84">
        <w:rPr>
          <w:b/>
          <w:sz w:val="28"/>
          <w:szCs w:val="28"/>
        </w:rPr>
        <w:t>И ЭКСПЕРТИЗЫ САНКТ-ПЕТЕРБУРГА</w:t>
      </w:r>
    </w:p>
    <w:p w:rsidR="0013792C" w:rsidRPr="00330B84" w:rsidRDefault="0013792C" w:rsidP="00AE7397">
      <w:pPr>
        <w:widowControl w:val="0"/>
        <w:jc w:val="center"/>
        <w:rPr>
          <w:b/>
          <w:sz w:val="28"/>
          <w:szCs w:val="28"/>
        </w:rPr>
      </w:pPr>
    </w:p>
    <w:p w:rsidR="00AE7397" w:rsidRPr="00C321FE" w:rsidRDefault="00AE7397" w:rsidP="00AE7397">
      <w:pPr>
        <w:widowControl w:val="0"/>
        <w:tabs>
          <w:tab w:val="left" w:pos="4536"/>
        </w:tabs>
        <w:jc w:val="center"/>
        <w:outlineLvl w:val="3"/>
        <w:rPr>
          <w:b/>
          <w:bCs/>
          <w:sz w:val="32"/>
          <w:szCs w:val="32"/>
        </w:rPr>
      </w:pPr>
      <w:r>
        <w:rPr>
          <w:b/>
          <w:bCs/>
          <w:sz w:val="28"/>
          <w:szCs w:val="28"/>
        </w:rPr>
        <w:t xml:space="preserve">                          </w:t>
      </w:r>
      <w:r w:rsidRPr="00330B84">
        <w:rPr>
          <w:b/>
          <w:bCs/>
          <w:sz w:val="28"/>
          <w:szCs w:val="28"/>
        </w:rPr>
        <w:t>Р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rsidR="00AE7397" w:rsidRPr="004A0718" w:rsidRDefault="00AE7397" w:rsidP="00AE7397">
      <w:pPr>
        <w:widowControl w:val="0"/>
        <w:jc w:val="both"/>
        <w:rPr>
          <w:sz w:val="28"/>
          <w:szCs w:val="20"/>
        </w:rPr>
      </w:pPr>
    </w:p>
    <w:p w:rsidR="00AE7397" w:rsidRPr="004A0718" w:rsidRDefault="00AE7397" w:rsidP="00AE7397">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rsidR="00AE7397" w:rsidRPr="004A0718" w:rsidRDefault="00AE7397" w:rsidP="00AE7397">
      <w:pPr>
        <w:jc w:val="both"/>
        <w:rPr>
          <w:iCs/>
          <w:sz w:val="20"/>
          <w:szCs w:val="20"/>
        </w:rPr>
      </w:pPr>
      <w:r>
        <w:rPr>
          <w:iCs/>
          <w:sz w:val="20"/>
          <w:szCs w:val="20"/>
        </w:rPr>
        <w:t xml:space="preserve"> </w:t>
      </w:r>
    </w:p>
    <w:p w:rsidR="00AE7397" w:rsidRPr="004A0718" w:rsidRDefault="00AE7397" w:rsidP="00AE7397">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rsidR="00AE7397" w:rsidRDefault="00AE7397" w:rsidP="00AE7397">
      <w:pPr>
        <w:jc w:val="both"/>
        <w:rPr>
          <w:b/>
          <w:iCs/>
        </w:rPr>
      </w:pPr>
      <w:r w:rsidRPr="00E02B9D">
        <w:rPr>
          <w:b/>
          <w:iCs/>
        </w:rPr>
        <w:t xml:space="preserve">  О</w:t>
      </w:r>
      <w:r>
        <w:rPr>
          <w:b/>
          <w:iCs/>
        </w:rPr>
        <w:t>б утверждении А</w:t>
      </w:r>
      <w:r w:rsidRPr="008C3ECE">
        <w:rPr>
          <w:b/>
          <w:iCs/>
        </w:rPr>
        <w:t>дминистративн</w:t>
      </w:r>
      <w:r>
        <w:rPr>
          <w:b/>
          <w:iCs/>
        </w:rPr>
        <w:t>ого</w:t>
      </w:r>
    </w:p>
    <w:p w:rsidR="00AE7397" w:rsidRDefault="00AE7397" w:rsidP="00AE7397">
      <w:pPr>
        <w:jc w:val="both"/>
        <w:rPr>
          <w:b/>
          <w:iCs/>
        </w:rPr>
      </w:pPr>
      <w:r>
        <w:rPr>
          <w:b/>
          <w:iCs/>
        </w:rPr>
        <w:t xml:space="preserve">  р</w:t>
      </w:r>
      <w:r w:rsidRPr="008C3ECE">
        <w:rPr>
          <w:b/>
          <w:iCs/>
        </w:rPr>
        <w:t>егламент</w:t>
      </w:r>
      <w:r>
        <w:rPr>
          <w:b/>
          <w:iCs/>
        </w:rPr>
        <w:t xml:space="preserve">а </w:t>
      </w:r>
      <w:r w:rsidR="00F77B48">
        <w:rPr>
          <w:b/>
          <w:iCs/>
        </w:rPr>
        <w:t>Службы государственного</w:t>
      </w:r>
    </w:p>
    <w:p w:rsidR="00F77B48" w:rsidRDefault="00F77B48" w:rsidP="00AE7397">
      <w:pPr>
        <w:jc w:val="both"/>
        <w:rPr>
          <w:b/>
          <w:iCs/>
        </w:rPr>
      </w:pPr>
      <w:r>
        <w:rPr>
          <w:b/>
          <w:iCs/>
        </w:rPr>
        <w:t xml:space="preserve">  строительного надзора и экспертизы</w:t>
      </w:r>
    </w:p>
    <w:p w:rsidR="00AE7397" w:rsidRDefault="00AE7397" w:rsidP="00AE7397">
      <w:pPr>
        <w:jc w:val="both"/>
        <w:rPr>
          <w:b/>
          <w:iCs/>
        </w:rPr>
      </w:pPr>
      <w:r>
        <w:rPr>
          <w:b/>
          <w:iCs/>
        </w:rPr>
        <w:t xml:space="preserve"> </w:t>
      </w:r>
      <w:r w:rsidRPr="004C66D8">
        <w:rPr>
          <w:b/>
          <w:iCs/>
        </w:rPr>
        <w:t xml:space="preserve"> Санкт-Петербурга</w:t>
      </w:r>
      <w:r>
        <w:rPr>
          <w:b/>
          <w:iCs/>
        </w:rPr>
        <w:t xml:space="preserve"> </w:t>
      </w:r>
      <w:r w:rsidRPr="004C66D8">
        <w:rPr>
          <w:b/>
          <w:iCs/>
        </w:rPr>
        <w:t>по предоставлению</w:t>
      </w:r>
    </w:p>
    <w:p w:rsidR="00AE7397" w:rsidRDefault="00AE7397" w:rsidP="00E50EC9">
      <w:pPr>
        <w:jc w:val="both"/>
        <w:rPr>
          <w:b/>
          <w:iCs/>
        </w:rPr>
      </w:pPr>
      <w:r>
        <w:rPr>
          <w:b/>
          <w:iCs/>
        </w:rPr>
        <w:t xml:space="preserve"> </w:t>
      </w:r>
      <w:r w:rsidRPr="004C66D8">
        <w:rPr>
          <w:b/>
          <w:iCs/>
        </w:rPr>
        <w:t xml:space="preserve"> государственной услуги по </w:t>
      </w:r>
      <w:r w:rsidR="00E50EC9">
        <w:rPr>
          <w:b/>
          <w:iCs/>
        </w:rPr>
        <w:t>осуществлению</w:t>
      </w:r>
    </w:p>
    <w:p w:rsidR="00E50EC9" w:rsidRPr="00E50EC9" w:rsidRDefault="00E50EC9" w:rsidP="00E50EC9">
      <w:pPr>
        <w:jc w:val="both"/>
        <w:rPr>
          <w:b/>
        </w:rPr>
      </w:pPr>
      <w:r>
        <w:rPr>
          <w:b/>
          <w:iCs/>
        </w:rPr>
        <w:t xml:space="preserve">  </w:t>
      </w:r>
      <w:r w:rsidRPr="00E50EC9">
        <w:rPr>
          <w:b/>
        </w:rPr>
        <w:t xml:space="preserve">приема уведомлений о </w:t>
      </w:r>
      <w:r w:rsidR="00B828B3">
        <w:rPr>
          <w:b/>
        </w:rPr>
        <w:t>завершении</w:t>
      </w:r>
      <w:r w:rsidRPr="00E50EC9">
        <w:rPr>
          <w:b/>
        </w:rPr>
        <w:t xml:space="preserve"> снос</w:t>
      </w:r>
      <w:r w:rsidR="00B828B3">
        <w:rPr>
          <w:b/>
        </w:rPr>
        <w:t>а</w:t>
      </w:r>
    </w:p>
    <w:p w:rsidR="00E50EC9" w:rsidRPr="00E50EC9" w:rsidRDefault="00E50EC9" w:rsidP="00E50EC9">
      <w:pPr>
        <w:jc w:val="both"/>
        <w:rPr>
          <w:b/>
          <w:iCs/>
          <w:sz w:val="20"/>
          <w:szCs w:val="20"/>
        </w:rPr>
      </w:pPr>
      <w:r w:rsidRPr="00E50EC9">
        <w:rPr>
          <w:b/>
        </w:rPr>
        <w:t xml:space="preserve">  объектов капитального строительства</w:t>
      </w:r>
    </w:p>
    <w:p w:rsidR="00AE7397" w:rsidRDefault="00AE7397" w:rsidP="00AE7397">
      <w:pPr>
        <w:jc w:val="both"/>
        <w:rPr>
          <w:b/>
          <w:iCs/>
          <w:sz w:val="20"/>
          <w:szCs w:val="20"/>
        </w:rPr>
      </w:pPr>
    </w:p>
    <w:p w:rsidR="00AE7397" w:rsidRPr="00E02B9D" w:rsidRDefault="00AE7397" w:rsidP="00AE7397">
      <w:pPr>
        <w:pStyle w:val="Default"/>
        <w:ind w:firstLine="567"/>
        <w:jc w:val="both"/>
      </w:pPr>
      <w:r>
        <w:t xml:space="preserve">В </w:t>
      </w:r>
      <w:r w:rsidRPr="00E02B9D">
        <w:t>соответстви</w:t>
      </w:r>
      <w:r>
        <w:t>и</w:t>
      </w:r>
      <w:r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Pr="00E02B9D">
        <w:t>постановлением Правительства Санкт-Петербурга от</w:t>
      </w:r>
      <w:r>
        <w:t> </w:t>
      </w:r>
      <w:r w:rsidRPr="00E02B9D">
        <w:t xml:space="preserve">25.07.2011 №1037: </w:t>
      </w:r>
    </w:p>
    <w:p w:rsidR="00AE7397" w:rsidRPr="00E50EC9" w:rsidRDefault="00AE7397" w:rsidP="00F77B48">
      <w:pPr>
        <w:pStyle w:val="Default"/>
        <w:ind w:firstLine="567"/>
        <w:jc w:val="both"/>
      </w:pPr>
      <w:r w:rsidRPr="00E02B9D">
        <w:t xml:space="preserve">1. </w:t>
      </w:r>
      <w:r w:rsidR="00B828B3">
        <w:t>У</w:t>
      </w:r>
      <w:r w:rsidR="00B828B3" w:rsidRPr="00E02B9D">
        <w:t>твер</w:t>
      </w:r>
      <w:r w:rsidR="00B828B3">
        <w:t>дить</w:t>
      </w:r>
      <w:r w:rsidR="00B828B3" w:rsidRPr="00E02B9D">
        <w:t xml:space="preserve"> Административн</w:t>
      </w:r>
      <w:r w:rsidR="00B828B3">
        <w:t>ый</w:t>
      </w:r>
      <w:r w:rsidR="00B828B3" w:rsidRPr="00E02B9D">
        <w:t xml:space="preserve"> регламент </w:t>
      </w:r>
      <w:r w:rsidR="00B828B3">
        <w:t xml:space="preserve">Службы государственного строительного надзора и экспертизы Санкт-Петербурга по предоставлению государственной услуги по осуществлению приема уведомлений </w:t>
      </w:r>
      <w:r w:rsidR="00B828B3" w:rsidRPr="00E50EC9">
        <w:t xml:space="preserve">о </w:t>
      </w:r>
      <w:r w:rsidR="00B828B3">
        <w:t>завершении</w:t>
      </w:r>
      <w:r w:rsidR="00B828B3" w:rsidRPr="00E50EC9">
        <w:t xml:space="preserve"> снос</w:t>
      </w:r>
      <w:r w:rsidR="00B828B3">
        <w:t>а</w:t>
      </w:r>
      <w:r w:rsidR="00B828B3" w:rsidRPr="00E50EC9">
        <w:t xml:space="preserve"> объектов капитального строительства согласно </w:t>
      </w:r>
      <w:proofErr w:type="gramStart"/>
      <w:r w:rsidR="00B828B3" w:rsidRPr="00E50EC9">
        <w:t>приложению</w:t>
      </w:r>
      <w:proofErr w:type="gramEnd"/>
      <w:r w:rsidR="00B828B3" w:rsidRPr="00E50EC9">
        <w:t xml:space="preserve"> к настоящему распоряжению.</w:t>
      </w:r>
      <w:r w:rsidRPr="00E50EC9">
        <w:t xml:space="preserve"> </w:t>
      </w:r>
    </w:p>
    <w:p w:rsidR="00AE7397" w:rsidRDefault="00AE7397" w:rsidP="00AE7397">
      <w:pPr>
        <w:pStyle w:val="Default"/>
        <w:ind w:firstLine="567"/>
        <w:jc w:val="both"/>
      </w:pPr>
      <w:r>
        <w:t xml:space="preserve">2. </w:t>
      </w:r>
      <w:r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C23D47">
        <w:t>главному</w:t>
      </w:r>
      <w:r w:rsidRPr="00E02B9D">
        <w:t xml:space="preserve"> специалисту - пресс-секретарю Отдела межведомственного взаимодействия </w:t>
      </w:r>
      <w:r>
        <w:t xml:space="preserve">обеспечить </w:t>
      </w:r>
      <w:r w:rsidRPr="00E02B9D">
        <w:t>разме</w:t>
      </w:r>
      <w:r>
        <w:t>щение</w:t>
      </w:r>
      <w:r w:rsidRPr="00E02B9D">
        <w:t xml:space="preserve"> </w:t>
      </w:r>
      <w:r>
        <w:t>приложения к настоящему распоряжению</w:t>
      </w:r>
      <w:r w:rsidRPr="00E02B9D">
        <w:t xml:space="preserve"> на</w:t>
      </w:r>
      <w:r>
        <w:t> </w:t>
      </w:r>
      <w:r w:rsidRPr="00E02B9D">
        <w:t>официальном сайте Службы в информационно-телекоммуникационной сети «Интернет» и</w:t>
      </w:r>
      <w:r>
        <w:t xml:space="preserve"> </w:t>
      </w:r>
      <w:r w:rsidRPr="00E02B9D">
        <w:t xml:space="preserve">на странице Службы на официальном сайте Администрации </w:t>
      </w:r>
      <w:r>
        <w:br/>
      </w:r>
      <w:r w:rsidRPr="00E02B9D">
        <w:t>Санкт-Петербурга в</w:t>
      </w:r>
      <w:r>
        <w:t xml:space="preserve"> подразделе «Нормативные правовые акты»</w:t>
      </w:r>
      <w:r w:rsidRPr="00E02B9D">
        <w:t xml:space="preserve"> </w:t>
      </w:r>
      <w:r>
        <w:t>раздела «Документы</w:t>
      </w:r>
      <w:r w:rsidRPr="00E02B9D">
        <w:t>»</w:t>
      </w:r>
      <w:r>
        <w:t xml:space="preserve"> </w:t>
      </w:r>
      <w:r w:rsidRPr="00E02B9D">
        <w:t>в</w:t>
      </w:r>
      <w:r>
        <w:t> </w:t>
      </w:r>
      <w:r w:rsidRPr="00E02B9D">
        <w:t>течение</w:t>
      </w:r>
      <w:r>
        <w:t xml:space="preserve"> 5 (пяти) рабочих дней со дня </w:t>
      </w:r>
      <w:r w:rsidRPr="00E02B9D">
        <w:t>подписания</w:t>
      </w:r>
      <w:r>
        <w:t xml:space="preserve"> настоящего распоряжения.</w:t>
      </w:r>
    </w:p>
    <w:p w:rsidR="00AE7397" w:rsidRDefault="00AE7397" w:rsidP="00AE7397">
      <w:pPr>
        <w:pStyle w:val="Default"/>
        <w:ind w:firstLine="567"/>
        <w:jc w:val="both"/>
      </w:pPr>
      <w:r>
        <w:t xml:space="preserve">3. Настоящее распоряжение вступает в силу со дня </w:t>
      </w:r>
      <w:r w:rsidR="00A016E9">
        <w:t>его официального опубликования.</w:t>
      </w:r>
    </w:p>
    <w:p w:rsidR="00AE7397" w:rsidRPr="00E02B9D" w:rsidRDefault="00AE7397" w:rsidP="00AE7397">
      <w:pPr>
        <w:pStyle w:val="Default"/>
        <w:widowControl w:val="0"/>
        <w:ind w:firstLine="567"/>
        <w:jc w:val="both"/>
      </w:pPr>
      <w:r>
        <w:t>4</w:t>
      </w:r>
      <w:r w:rsidRPr="00E02B9D">
        <w:t xml:space="preserve">. Контроль за исполнением настоящего распоряжения оставляю за собой. </w:t>
      </w:r>
    </w:p>
    <w:p w:rsidR="00AE7397" w:rsidRDefault="00AE7397" w:rsidP="00AE7397">
      <w:pPr>
        <w:jc w:val="both"/>
        <w:rPr>
          <w:sz w:val="28"/>
          <w:szCs w:val="28"/>
        </w:rPr>
      </w:pPr>
    </w:p>
    <w:p w:rsidR="00AE7397" w:rsidRDefault="00AE7397" w:rsidP="00AE7397">
      <w:pPr>
        <w:jc w:val="both"/>
        <w:rPr>
          <w:sz w:val="28"/>
          <w:szCs w:val="28"/>
        </w:rPr>
      </w:pPr>
    </w:p>
    <w:p w:rsidR="00AE7397" w:rsidRPr="00222C8D" w:rsidRDefault="00AE7397" w:rsidP="00AE7397">
      <w:pPr>
        <w:jc w:val="both"/>
        <w:rPr>
          <w:b/>
        </w:rPr>
      </w:pPr>
      <w:r w:rsidRPr="00222C8D">
        <w:rPr>
          <w:b/>
        </w:rPr>
        <w:t>Временно исполняющий</w:t>
      </w:r>
    </w:p>
    <w:p w:rsidR="00345416" w:rsidRDefault="00AE7397" w:rsidP="0013792C">
      <w:pPr>
        <w:jc w:val="both"/>
        <w:rPr>
          <w:b/>
        </w:rPr>
        <w:sectPr w:rsidR="00345416" w:rsidSect="00E42B97">
          <w:headerReference w:type="even" r:id="rId9"/>
          <w:headerReference w:type="default" r:id="rId10"/>
          <w:pgSz w:w="11906" w:h="16838"/>
          <w:pgMar w:top="568" w:right="850" w:bottom="851" w:left="1701" w:header="426" w:footer="720" w:gutter="0"/>
          <w:pgNumType w:start="1"/>
          <w:cols w:space="720"/>
          <w:titlePg/>
          <w:docGrid w:linePitch="326"/>
        </w:sect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r>
      <w:proofErr w:type="spellStart"/>
      <w:r w:rsidRPr="00222C8D">
        <w:rPr>
          <w:b/>
        </w:rPr>
        <w:t>В.П.Захаров</w:t>
      </w:r>
      <w:proofErr w:type="spellEnd"/>
    </w:p>
    <w:p w:rsidR="008C781B" w:rsidRDefault="008C781B" w:rsidP="0013792C">
      <w:pPr>
        <w:jc w:val="both"/>
        <w:rPr>
          <w:b/>
        </w:rPr>
      </w:pPr>
    </w:p>
    <w:p w:rsidR="00AE7397" w:rsidRPr="00784931" w:rsidRDefault="00AE7397" w:rsidP="00AE7397">
      <w:pPr>
        <w:ind w:left="4962"/>
        <w:jc w:val="both"/>
      </w:pPr>
      <w:r w:rsidRPr="00784931">
        <w:t>Приложение</w:t>
      </w:r>
    </w:p>
    <w:p w:rsidR="00AE7397" w:rsidRPr="00784931" w:rsidRDefault="00AE7397" w:rsidP="00AE7397">
      <w:pPr>
        <w:widowControl w:val="0"/>
        <w:ind w:left="4962"/>
      </w:pPr>
      <w:r w:rsidRPr="00784931">
        <w:t xml:space="preserve">к распоряжению Службы государственного строительного надзора и экспертизы Санкт-Петербурга </w:t>
      </w:r>
    </w:p>
    <w:p w:rsidR="00AE7397" w:rsidRPr="00784931" w:rsidRDefault="00AE7397" w:rsidP="00AE7397">
      <w:pPr>
        <w:widowControl w:val="0"/>
        <w:ind w:left="4956"/>
      </w:pPr>
      <w:r w:rsidRPr="00784931">
        <w:t>от _____________________ № _________</w:t>
      </w:r>
    </w:p>
    <w:p w:rsidR="00AE7397" w:rsidRPr="00C20996" w:rsidRDefault="00AE7397" w:rsidP="006245C4">
      <w:pPr>
        <w:widowControl w:val="0"/>
        <w:jc w:val="center"/>
        <w:rPr>
          <w:b/>
          <w:color w:val="auto"/>
          <w:sz w:val="28"/>
          <w:szCs w:val="28"/>
        </w:rPr>
      </w:pPr>
    </w:p>
    <w:p w:rsidR="00AE7397" w:rsidRDefault="00AE7397" w:rsidP="006245C4">
      <w:pPr>
        <w:widowControl w:val="0"/>
        <w:jc w:val="center"/>
        <w:rPr>
          <w:b/>
          <w:color w:val="auto"/>
          <w:sz w:val="28"/>
          <w:szCs w:val="28"/>
        </w:rPr>
      </w:pPr>
    </w:p>
    <w:p w:rsidR="00AE7397" w:rsidRPr="00C20996" w:rsidRDefault="00AE7397" w:rsidP="006245C4">
      <w:pPr>
        <w:widowControl w:val="0"/>
        <w:jc w:val="center"/>
        <w:rPr>
          <w:b/>
          <w:color w:val="auto"/>
          <w:sz w:val="28"/>
          <w:szCs w:val="28"/>
        </w:rPr>
      </w:pPr>
    </w:p>
    <w:p w:rsidR="00B828B3" w:rsidRPr="00D226C2" w:rsidRDefault="00AE7397" w:rsidP="00B828B3">
      <w:pPr>
        <w:widowControl w:val="0"/>
        <w:jc w:val="center"/>
        <w:rPr>
          <w:b/>
          <w:color w:val="auto"/>
        </w:rPr>
      </w:pPr>
      <w:r w:rsidRPr="00D226C2">
        <w:rPr>
          <w:b/>
          <w:color w:val="auto"/>
        </w:rPr>
        <w:t xml:space="preserve">АДМИНИСТРАТИВНЫЙ РЕГЛАМЕНТ </w:t>
      </w:r>
      <w:r w:rsidRPr="00D226C2">
        <w:rPr>
          <w:b/>
          <w:color w:val="auto"/>
        </w:rPr>
        <w:br/>
      </w:r>
      <w:r w:rsidR="00B828B3">
        <w:rPr>
          <w:b/>
          <w:color w:val="auto"/>
        </w:rPr>
        <w:t xml:space="preserve">Службы государственного строительного надзора и экспертизы </w:t>
      </w:r>
      <w:r w:rsidR="00B828B3" w:rsidRPr="00D226C2">
        <w:rPr>
          <w:b/>
          <w:color w:val="auto"/>
        </w:rPr>
        <w:t xml:space="preserve">Санкт-Петербурга </w:t>
      </w:r>
      <w:r w:rsidR="00B828B3" w:rsidRPr="00B13C5D">
        <w:rPr>
          <w:b/>
        </w:rPr>
        <w:t xml:space="preserve">по предоставлению государственной услуги по осуществлению приема уведомлений о </w:t>
      </w:r>
      <w:r w:rsidR="00B828B3">
        <w:rPr>
          <w:b/>
        </w:rPr>
        <w:t>завершении</w:t>
      </w:r>
      <w:r w:rsidR="00B828B3" w:rsidRPr="00B13C5D">
        <w:rPr>
          <w:b/>
        </w:rPr>
        <w:t xml:space="preserve"> снос</w:t>
      </w:r>
      <w:r w:rsidR="00B828B3">
        <w:rPr>
          <w:b/>
        </w:rPr>
        <w:t>а</w:t>
      </w:r>
      <w:r w:rsidR="00B828B3" w:rsidRPr="00B13C5D">
        <w:rPr>
          <w:b/>
        </w:rPr>
        <w:t xml:space="preserve"> объектов капитального строительства</w:t>
      </w:r>
    </w:p>
    <w:p w:rsidR="00AE7397" w:rsidRPr="00D226C2" w:rsidRDefault="00B828B3" w:rsidP="00B828B3">
      <w:pPr>
        <w:widowControl w:val="0"/>
        <w:jc w:val="center"/>
        <w:rPr>
          <w:b/>
          <w:color w:val="auto"/>
        </w:rPr>
      </w:pPr>
      <w:r w:rsidRPr="00D226C2">
        <w:rPr>
          <w:b/>
          <w:color w:val="auto"/>
        </w:rPr>
        <w:t>(</w:t>
      </w:r>
      <w:r>
        <w:rPr>
          <w:b/>
          <w:color w:val="auto"/>
        </w:rPr>
        <w:t>7800000000168958120</w:t>
      </w:r>
      <w:r w:rsidRPr="00D226C2">
        <w:rPr>
          <w:b/>
          <w:color w:val="auto"/>
        </w:rPr>
        <w:t>)</w:t>
      </w:r>
    </w:p>
    <w:p w:rsidR="00AE7397" w:rsidRPr="00D226C2" w:rsidRDefault="00AE7397" w:rsidP="006245C4">
      <w:pPr>
        <w:widowControl w:val="0"/>
        <w:jc w:val="center"/>
        <w:rPr>
          <w:color w:val="auto"/>
        </w:rPr>
      </w:pPr>
    </w:p>
    <w:p w:rsidR="00AE7397" w:rsidRPr="00D226C2" w:rsidRDefault="00AE7397" w:rsidP="006245C4">
      <w:pPr>
        <w:widowControl w:val="0"/>
        <w:jc w:val="center"/>
        <w:rPr>
          <w:b/>
          <w:color w:val="auto"/>
        </w:rPr>
      </w:pPr>
      <w:r w:rsidRPr="00D226C2">
        <w:rPr>
          <w:b/>
          <w:color w:val="auto"/>
        </w:rPr>
        <w:t>I. Общие положения</w:t>
      </w:r>
    </w:p>
    <w:p w:rsidR="00AE7397" w:rsidRPr="00D226C2" w:rsidRDefault="00AE7397" w:rsidP="006245C4">
      <w:pPr>
        <w:widowControl w:val="0"/>
        <w:ind w:firstLine="709"/>
        <w:jc w:val="center"/>
        <w:rPr>
          <w:b/>
          <w:color w:val="auto"/>
        </w:rPr>
      </w:pPr>
    </w:p>
    <w:p w:rsidR="00AE7397" w:rsidRPr="00D226C2" w:rsidRDefault="00AE7397" w:rsidP="006245C4">
      <w:pPr>
        <w:ind w:firstLine="567"/>
        <w:jc w:val="both"/>
        <w:rPr>
          <w:color w:val="auto"/>
        </w:rPr>
      </w:pPr>
      <w:r w:rsidRPr="00D226C2">
        <w:rPr>
          <w:color w:val="auto"/>
        </w:rPr>
        <w:t xml:space="preserve">1.1. Предметом регулирования настоящего Административного регламента являются отношения, возникающие между заявителями и </w:t>
      </w:r>
      <w:r w:rsidR="00F77B48" w:rsidRPr="00F77B48">
        <w:rPr>
          <w:color w:val="auto"/>
        </w:rPr>
        <w:t>Служб</w:t>
      </w:r>
      <w:r w:rsidR="00337745">
        <w:rPr>
          <w:color w:val="auto"/>
        </w:rPr>
        <w:t>ой</w:t>
      </w:r>
      <w:r w:rsidR="00F77B48" w:rsidRPr="00F77B48">
        <w:rPr>
          <w:color w:val="auto"/>
        </w:rPr>
        <w:t xml:space="preserve"> государственного строительного надзора и экспертизы Санкт-Петербурга</w:t>
      </w:r>
      <w:r w:rsidRPr="00D226C2">
        <w:rPr>
          <w:color w:val="auto"/>
        </w:rPr>
        <w:t xml:space="preserve"> (сокращенное наименование - </w:t>
      </w:r>
      <w:r w:rsidR="00F77B48">
        <w:rPr>
          <w:color w:val="auto"/>
        </w:rPr>
        <w:t>Служба</w:t>
      </w:r>
      <w:r w:rsidRPr="00D226C2">
        <w:rPr>
          <w:color w:val="auto"/>
        </w:rPr>
        <w:t>) в сфере строительства.</w:t>
      </w:r>
    </w:p>
    <w:p w:rsidR="00AE7397" w:rsidRDefault="00AE7397" w:rsidP="006245C4">
      <w:pPr>
        <w:widowControl w:val="0"/>
        <w:ind w:firstLine="567"/>
        <w:jc w:val="both"/>
        <w:rPr>
          <w:color w:val="auto"/>
        </w:rPr>
      </w:pPr>
      <w:r w:rsidRPr="00D226C2">
        <w:rPr>
          <w:color w:val="auto"/>
        </w:rPr>
        <w:t xml:space="preserve">1.2. Заявителями являются застройщики - правообладатели земельных участков, </w:t>
      </w:r>
      <w:r w:rsidR="00233775">
        <w:rPr>
          <w:color w:val="auto"/>
        </w:rPr>
        <w:t>объектов капитального строительства, принявшие решение о сносе объекта капитального строительства</w:t>
      </w:r>
      <w:r w:rsidR="00A94443">
        <w:rPr>
          <w:color w:val="auto"/>
        </w:rPr>
        <w:t xml:space="preserve">, а также </w:t>
      </w:r>
      <w:r w:rsidR="00A94443" w:rsidRPr="00DE5134">
        <w:t xml:space="preserve">технический заказчик, уполномоченный застройщиком </w:t>
      </w:r>
      <w:r w:rsidR="00A94443">
        <w:br/>
      </w:r>
      <w:r w:rsidR="00A94443" w:rsidRPr="00DE5134">
        <w:t>на подготовку проектной документации о сносе объект</w:t>
      </w:r>
      <w:r w:rsidR="00A94443">
        <w:t>а</w:t>
      </w:r>
      <w:r w:rsidR="00A94443" w:rsidRPr="00DE5134">
        <w:t xml:space="preserve"> капитального строительства</w:t>
      </w:r>
      <w:r w:rsidR="00233775">
        <w:rPr>
          <w:color w:val="auto"/>
        </w:rPr>
        <w:t xml:space="preserve"> </w:t>
      </w:r>
      <w:r w:rsidR="00B828B3">
        <w:rPr>
          <w:color w:val="auto"/>
        </w:rPr>
        <w:br/>
      </w:r>
      <w:r w:rsidRPr="00D226C2">
        <w:rPr>
          <w:color w:val="auto"/>
        </w:rPr>
        <w:t>(далее - Заявители).</w:t>
      </w:r>
    </w:p>
    <w:p w:rsidR="00F77B48" w:rsidRPr="00D226C2" w:rsidRDefault="00F77B48" w:rsidP="006245C4">
      <w:pPr>
        <w:widowControl w:val="0"/>
        <w:ind w:firstLine="567"/>
        <w:jc w:val="both"/>
        <w:rPr>
          <w:color w:val="auto"/>
        </w:rPr>
      </w:pPr>
      <w:r>
        <w:rPr>
          <w:color w:val="auto"/>
        </w:rPr>
        <w:t xml:space="preserve">Заявителями могут </w:t>
      </w:r>
      <w:r w:rsidRPr="00F77B48">
        <w:rPr>
          <w:color w:val="auto"/>
        </w:rPr>
        <w:t xml:space="preserve">быть </w:t>
      </w:r>
      <w:r w:rsidR="00616F83">
        <w:t>физические лица</w:t>
      </w:r>
      <w:r w:rsidRPr="00F77B48">
        <w:t>, индивидуальн</w:t>
      </w:r>
      <w:r>
        <w:t>ы</w:t>
      </w:r>
      <w:r w:rsidR="00616F83">
        <w:t>е</w:t>
      </w:r>
      <w:r w:rsidRPr="00F77B48">
        <w:t xml:space="preserve"> предпринимател</w:t>
      </w:r>
      <w:r w:rsidR="00616F83">
        <w:t>и</w:t>
      </w:r>
      <w:r w:rsidRPr="00F77B48">
        <w:t>, юридическ</w:t>
      </w:r>
      <w:r w:rsidR="00616F83">
        <w:t>ие</w:t>
      </w:r>
      <w:r w:rsidRPr="00F77B48">
        <w:t xml:space="preserve"> лиц</w:t>
      </w:r>
      <w:r w:rsidR="00616F83">
        <w:t>а</w:t>
      </w:r>
      <w:r w:rsidRPr="00F77B48">
        <w:t>, независимо от организационно-правовой формы</w:t>
      </w:r>
      <w:r>
        <w:t>.</w:t>
      </w:r>
    </w:p>
    <w:p w:rsidR="00616F83" w:rsidRPr="00616F83" w:rsidRDefault="00616F83" w:rsidP="006245C4">
      <w:pPr>
        <w:widowControl w:val="0"/>
        <w:ind w:firstLine="567"/>
        <w:jc w:val="both"/>
        <w:rPr>
          <w:color w:val="auto"/>
        </w:rPr>
      </w:pPr>
      <w:r w:rsidRPr="00616F83">
        <w:rPr>
          <w:color w:val="auto"/>
        </w:rPr>
        <w:t>Представлять интересы Заявителя вправе:</w:t>
      </w:r>
    </w:p>
    <w:p w:rsidR="00616F83" w:rsidRPr="00616F83" w:rsidRDefault="00616F83" w:rsidP="006245C4">
      <w:pPr>
        <w:widowControl w:val="0"/>
        <w:ind w:firstLine="567"/>
        <w:jc w:val="both"/>
        <w:rPr>
          <w:color w:val="auto"/>
        </w:rPr>
      </w:pPr>
      <w:r w:rsidRPr="00616F83">
        <w:rPr>
          <w:color w:val="auto"/>
        </w:rPr>
        <w:t>а) доверенное лицо, имеющее следующие документы:</w:t>
      </w:r>
    </w:p>
    <w:p w:rsidR="00616F83" w:rsidRPr="00616F83" w:rsidRDefault="00616F83" w:rsidP="006245C4">
      <w:pPr>
        <w:widowControl w:val="0"/>
        <w:ind w:firstLine="567"/>
        <w:jc w:val="both"/>
        <w:rPr>
          <w:color w:val="auto"/>
        </w:rPr>
      </w:pPr>
      <w:r w:rsidRPr="00616F83">
        <w:rPr>
          <w:color w:val="auto"/>
        </w:rPr>
        <w:t>документ, удостоверяющий личность;</w:t>
      </w:r>
    </w:p>
    <w:p w:rsidR="00616F83" w:rsidRPr="00616F83" w:rsidRDefault="00616F83" w:rsidP="006245C4">
      <w:pPr>
        <w:widowControl w:val="0"/>
        <w:ind w:firstLine="567"/>
        <w:jc w:val="both"/>
        <w:rPr>
          <w:color w:val="auto"/>
        </w:rPr>
      </w:pPr>
      <w:r w:rsidRPr="00616F83">
        <w:rPr>
          <w:color w:val="auto"/>
        </w:rPr>
        <w:t>доверенность, оформленную в соответствии с требованиями Гражданского кодекса Российской Федерации и подтверждающую наличие у представителя прав действовать от</w:t>
      </w:r>
      <w:r w:rsidR="00337745">
        <w:rPr>
          <w:color w:val="auto"/>
        </w:rPr>
        <w:t> </w:t>
      </w:r>
      <w:r w:rsidRPr="00616F83">
        <w:rPr>
          <w:color w:val="auto"/>
        </w:rPr>
        <w:t>лица Заявителя и определяющую условия и границы реализации права на получение государственной услуги;</w:t>
      </w:r>
    </w:p>
    <w:p w:rsidR="00616F83" w:rsidRPr="00616F83" w:rsidRDefault="00616F83" w:rsidP="006245C4">
      <w:pPr>
        <w:widowControl w:val="0"/>
        <w:ind w:firstLine="567"/>
        <w:jc w:val="both"/>
        <w:rPr>
          <w:color w:val="auto"/>
        </w:rPr>
      </w:pPr>
      <w:r w:rsidRPr="00616F83">
        <w:rPr>
          <w:color w:val="auto"/>
        </w:rPr>
        <w:t>б) законный представитель (опекун, попечитель), имеющий следующие документы:</w:t>
      </w:r>
    </w:p>
    <w:p w:rsidR="00616F83" w:rsidRPr="00616F83" w:rsidRDefault="00616F83" w:rsidP="006245C4">
      <w:pPr>
        <w:widowControl w:val="0"/>
        <w:ind w:firstLine="567"/>
        <w:jc w:val="both"/>
        <w:rPr>
          <w:color w:val="auto"/>
        </w:rPr>
      </w:pPr>
      <w:r w:rsidRPr="00616F83">
        <w:rPr>
          <w:color w:val="auto"/>
        </w:rPr>
        <w:t>документ, удостоверяющий личность;</w:t>
      </w:r>
    </w:p>
    <w:p w:rsidR="00616F83" w:rsidRPr="00616F83" w:rsidRDefault="00616F83" w:rsidP="006245C4">
      <w:pPr>
        <w:widowControl w:val="0"/>
        <w:ind w:firstLine="567"/>
        <w:jc w:val="both"/>
        <w:rPr>
          <w:color w:val="auto"/>
        </w:rPr>
      </w:pPr>
      <w:r w:rsidRPr="00616F83">
        <w:rPr>
          <w:color w:val="auto"/>
        </w:rPr>
        <w:t>документ, подтверждающий право законного представителя выступать от имени Заявителя (свидетельство о рождении; решение органа опеки и попечительства о</w:t>
      </w:r>
      <w:r w:rsidR="00337745">
        <w:rPr>
          <w:color w:val="auto"/>
        </w:rPr>
        <w:t> </w:t>
      </w:r>
      <w:r w:rsidRPr="00616F83">
        <w:rPr>
          <w:color w:val="auto"/>
        </w:rPr>
        <w:t>назначении опекуна (попечителя).</w:t>
      </w:r>
    </w:p>
    <w:p w:rsidR="00616F83" w:rsidRPr="00616F83" w:rsidRDefault="00616F83" w:rsidP="009D3191">
      <w:pPr>
        <w:widowControl w:val="0"/>
        <w:ind w:firstLine="567"/>
        <w:jc w:val="both"/>
        <w:rPr>
          <w:color w:val="auto"/>
        </w:rPr>
      </w:pPr>
      <w:r w:rsidRPr="00616F83">
        <w:rPr>
          <w:color w:val="auto"/>
        </w:rPr>
        <w:t>При обращении представителя юридического лица представляются документы, удостоверяющие личность представителя, подающего документы от имени Заявителя, документы, подтверждающие его полномочия.</w:t>
      </w:r>
    </w:p>
    <w:p w:rsidR="00AE7397" w:rsidRDefault="00616F83" w:rsidP="009D3191">
      <w:pPr>
        <w:widowControl w:val="0"/>
        <w:ind w:firstLine="567"/>
        <w:jc w:val="both"/>
        <w:rPr>
          <w:color w:val="auto"/>
        </w:rPr>
      </w:pPr>
      <w:r w:rsidRPr="00616F83">
        <w:rPr>
          <w:color w:val="auto"/>
        </w:rPr>
        <w:t>Полномочи</w:t>
      </w:r>
      <w:r w:rsidR="00337745">
        <w:rPr>
          <w:color w:val="auto"/>
        </w:rPr>
        <w:t>е</w:t>
      </w:r>
      <w:r w:rsidRPr="00616F83">
        <w:rPr>
          <w:color w:val="auto"/>
        </w:rPr>
        <w:t xml:space="preserve"> представителя </w:t>
      </w:r>
      <w:r w:rsidR="00337745">
        <w:rPr>
          <w:color w:val="auto"/>
        </w:rPr>
        <w:t xml:space="preserve">может возникать у </w:t>
      </w:r>
      <w:r w:rsidR="00337745" w:rsidRPr="00337745">
        <w:rPr>
          <w:color w:val="auto"/>
        </w:rPr>
        <w:t>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r w:rsidRPr="00616F83">
        <w:rPr>
          <w:color w:val="auto"/>
        </w:rPr>
        <w:t>.</w:t>
      </w:r>
    </w:p>
    <w:p w:rsidR="009D3191" w:rsidRPr="009D3191" w:rsidRDefault="009D3191" w:rsidP="009D3191">
      <w:pPr>
        <w:pStyle w:val="2"/>
        <w:keepNext w:val="0"/>
        <w:keepLines w:val="0"/>
        <w:spacing w:before="0" w:after="0"/>
        <w:ind w:firstLine="567"/>
        <w:jc w:val="both"/>
        <w:rPr>
          <w:b w:val="0"/>
          <w:color w:val="auto"/>
          <w:sz w:val="24"/>
          <w:szCs w:val="24"/>
        </w:rPr>
      </w:pPr>
      <w:r w:rsidRPr="009D3191">
        <w:rPr>
          <w:b w:val="0"/>
          <w:color w:val="auto"/>
          <w:sz w:val="24"/>
          <w:szCs w:val="24"/>
        </w:rPr>
        <w:t>1.3. Требования к порядку информирования о предоставлении государственной услуги.</w:t>
      </w:r>
    </w:p>
    <w:p w:rsidR="009D3191" w:rsidRPr="009D3191" w:rsidRDefault="009D3191" w:rsidP="009D3191">
      <w:pPr>
        <w:widowControl w:val="0"/>
        <w:ind w:firstLine="567"/>
        <w:jc w:val="both"/>
        <w:rPr>
          <w:color w:val="auto"/>
        </w:rPr>
      </w:pPr>
      <w:r w:rsidRPr="009D3191">
        <w:rPr>
          <w:color w:val="auto"/>
        </w:rPr>
        <w:t xml:space="preserve">1.3.1. Порядок получения информации заявителями по вопросам предоставления </w:t>
      </w:r>
      <w:r w:rsidRPr="009D3191">
        <w:rPr>
          <w:color w:val="auto"/>
        </w:rPr>
        <w:lastRenderedPageBreak/>
        <w:t>государственной услуги и услуг, которые являются необходимыми и обязательными для предоставления государственной услуги:</w:t>
      </w:r>
    </w:p>
    <w:p w:rsidR="009D3191" w:rsidRPr="00CC2CA8" w:rsidRDefault="009D3191" w:rsidP="009D3191">
      <w:pPr>
        <w:pStyle w:val="af2"/>
        <w:ind w:firstLine="567"/>
        <w:jc w:val="both"/>
        <w:rPr>
          <w:color w:val="auto"/>
          <w:sz w:val="24"/>
        </w:rPr>
      </w:pPr>
      <w:r>
        <w:rPr>
          <w:color w:val="auto"/>
          <w:sz w:val="24"/>
        </w:rPr>
        <w:t>С</w:t>
      </w:r>
      <w:r w:rsidRPr="00CC2CA8">
        <w:rPr>
          <w:color w:val="auto"/>
          <w:sz w:val="24"/>
        </w:rPr>
        <w:t>пособы информирования заявителя о предоставлении государственной услуги:</w:t>
      </w:r>
    </w:p>
    <w:p w:rsidR="009D3191" w:rsidRPr="00CC2CA8" w:rsidRDefault="009D3191" w:rsidP="009D3191">
      <w:pPr>
        <w:ind w:firstLine="567"/>
        <w:jc w:val="both"/>
        <w:rPr>
          <w:color w:val="auto"/>
        </w:rPr>
      </w:pPr>
      <w:r w:rsidRPr="00CC2CA8">
        <w:rPr>
          <w:color w:val="auto"/>
        </w:rPr>
        <w:t xml:space="preserve">в сети Интернет на официальных сайтах органов (организаций), указанных </w:t>
      </w:r>
      <w:r>
        <w:rPr>
          <w:color w:val="auto"/>
        </w:rPr>
        <w:br/>
      </w:r>
      <w:r w:rsidRPr="00CC2CA8">
        <w:rPr>
          <w:color w:val="auto"/>
        </w:rPr>
        <w:t>в пункте 2.2 настоящего Административного регламента;</w:t>
      </w:r>
    </w:p>
    <w:p w:rsidR="009D3191" w:rsidRPr="00CC2CA8" w:rsidRDefault="009D3191" w:rsidP="009D3191">
      <w:pPr>
        <w:ind w:firstLine="567"/>
        <w:jc w:val="both"/>
        <w:rPr>
          <w:color w:val="auto"/>
        </w:rPr>
      </w:pPr>
      <w:r w:rsidRPr="00CC2CA8">
        <w:rPr>
          <w:color w:val="auto"/>
        </w:rPr>
        <w:t>на Портале;</w:t>
      </w:r>
    </w:p>
    <w:p w:rsidR="009D3191" w:rsidRPr="00CC2CA8" w:rsidRDefault="009D3191" w:rsidP="009D3191">
      <w:pPr>
        <w:ind w:firstLine="567"/>
        <w:jc w:val="both"/>
        <w:rPr>
          <w:color w:val="auto"/>
        </w:rPr>
      </w:pPr>
      <w:r w:rsidRPr="00CC2CA8">
        <w:rPr>
          <w:color w:val="auto"/>
        </w:rPr>
        <w:t>на официальном сайте Администрации Санкт-Петербурга https://gov.spb.ru;</w:t>
      </w:r>
    </w:p>
    <w:p w:rsidR="009D3191" w:rsidRPr="00CC2CA8" w:rsidRDefault="009D3191" w:rsidP="009D3191">
      <w:pPr>
        <w:ind w:firstLine="567"/>
        <w:jc w:val="both"/>
        <w:rPr>
          <w:color w:val="auto"/>
        </w:rPr>
      </w:pPr>
      <w:r w:rsidRPr="00CC2CA8">
        <w:rPr>
          <w:color w:val="auto"/>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CC2CA8">
        <w:rPr>
          <w:color w:val="auto"/>
        </w:rPr>
        <w:br/>
        <w:t xml:space="preserve">и муниципальных услуг» (далее – МФЦ), в том числе при обращении к </w:t>
      </w:r>
      <w:proofErr w:type="spellStart"/>
      <w:r w:rsidRPr="00CC2CA8">
        <w:rPr>
          <w:color w:val="auto"/>
        </w:rPr>
        <w:t>инфоматам</w:t>
      </w:r>
      <w:proofErr w:type="spellEnd"/>
      <w:r w:rsidRPr="00CC2CA8">
        <w:rPr>
          <w:color w:val="auto"/>
        </w:rPr>
        <w:t xml:space="preserve"> (</w:t>
      </w:r>
      <w:proofErr w:type="spellStart"/>
      <w:r w:rsidRPr="00CC2CA8">
        <w:rPr>
          <w:color w:val="auto"/>
        </w:rPr>
        <w:t>инфокиоскам</w:t>
      </w:r>
      <w:proofErr w:type="spellEnd"/>
      <w:r w:rsidRPr="00CC2CA8">
        <w:rPr>
          <w:color w:val="auto"/>
        </w:rPr>
        <w:t xml:space="preserve">, </w:t>
      </w:r>
      <w:proofErr w:type="spellStart"/>
      <w:r w:rsidRPr="00CC2CA8">
        <w:rPr>
          <w:color w:val="auto"/>
        </w:rPr>
        <w:t>инфопунктам</w:t>
      </w:r>
      <w:proofErr w:type="spellEnd"/>
      <w:r w:rsidRPr="00CC2CA8">
        <w:rPr>
          <w:color w:val="auto"/>
        </w:rPr>
        <w:t>), размещенным в помещениях структурных подразделений МФЦ;</w:t>
      </w:r>
    </w:p>
    <w:p w:rsidR="009D3191" w:rsidRPr="00CC2CA8" w:rsidRDefault="009D3191" w:rsidP="009D3191">
      <w:pPr>
        <w:ind w:firstLine="567"/>
        <w:jc w:val="both"/>
        <w:rPr>
          <w:color w:val="auto"/>
        </w:rPr>
      </w:pPr>
      <w:r w:rsidRPr="00CC2CA8">
        <w:rPr>
          <w:color w:val="auto"/>
        </w:rPr>
        <w:t xml:space="preserve">в </w:t>
      </w:r>
      <w:r>
        <w:rPr>
          <w:color w:val="auto"/>
        </w:rPr>
        <w:t>мобильном</w:t>
      </w:r>
      <w:r w:rsidRPr="00CC2CA8">
        <w:rPr>
          <w:color w:val="auto"/>
        </w:rPr>
        <w:t xml:space="preserve"> </w:t>
      </w:r>
      <w:r>
        <w:rPr>
          <w:color w:val="auto"/>
        </w:rPr>
        <w:t>приложении</w:t>
      </w:r>
      <w:r w:rsidRPr="00CC2CA8">
        <w:rPr>
          <w:color w:val="auto"/>
        </w:rPr>
        <w:t xml:space="preserve"> «Государственные услуги в Санкт-Петербурге» </w:t>
      </w:r>
      <w:r w:rsidRPr="00CC2CA8">
        <w:rPr>
          <w:color w:val="auto"/>
        </w:rPr>
        <w:br/>
        <w:t>Межведомственной автоматизированной информационной системы предоставления в</w:t>
      </w:r>
      <w:r>
        <w:rPr>
          <w:color w:val="auto"/>
        </w:rPr>
        <w:t> </w:t>
      </w:r>
      <w:r w:rsidRPr="00CC2CA8">
        <w:rPr>
          <w:color w:val="auto"/>
        </w:rPr>
        <w:t xml:space="preserve">Санкт-Петербурге государственных и муниципальных услуг в электронном виде </w:t>
      </w:r>
      <w:r>
        <w:rPr>
          <w:color w:val="auto"/>
        </w:rPr>
        <w:br/>
      </w:r>
      <w:r w:rsidRPr="00CC2CA8">
        <w:rPr>
          <w:color w:val="auto"/>
        </w:rPr>
        <w:t>(далее – мобильн</w:t>
      </w:r>
      <w:r>
        <w:rPr>
          <w:color w:val="auto"/>
        </w:rPr>
        <w:t>о</w:t>
      </w:r>
      <w:r w:rsidRPr="00CC2CA8">
        <w:rPr>
          <w:color w:val="auto"/>
        </w:rPr>
        <w:t>е приложени</w:t>
      </w:r>
      <w:r>
        <w:rPr>
          <w:color w:val="auto"/>
        </w:rPr>
        <w:t>е</w:t>
      </w:r>
      <w:r w:rsidRPr="00CC2CA8">
        <w:rPr>
          <w:color w:val="auto"/>
        </w:rPr>
        <w:t xml:space="preserve">) – в части информации об органах (организациях), указанных в пункте 2.2 настоящего Административного регламента, </w:t>
      </w:r>
      <w:r>
        <w:rPr>
          <w:color w:val="auto"/>
        </w:rPr>
        <w:br/>
      </w:r>
      <w:r w:rsidRPr="00CC2CA8">
        <w:rPr>
          <w:color w:val="auto"/>
        </w:rPr>
        <w:t>в разделе «Полезная информация»;</w:t>
      </w:r>
    </w:p>
    <w:p w:rsidR="009D3191" w:rsidRPr="00CC2CA8" w:rsidRDefault="009D3191" w:rsidP="009D3191">
      <w:pPr>
        <w:ind w:firstLine="567"/>
        <w:jc w:val="both"/>
        <w:rPr>
          <w:color w:val="auto"/>
        </w:rPr>
      </w:pPr>
      <w:r w:rsidRPr="00CC2CA8">
        <w:rPr>
          <w:color w:val="auto"/>
        </w:rPr>
        <w:t xml:space="preserve">направление запросов в письменном виде по адресам органов (организаций), </w:t>
      </w:r>
      <w:r w:rsidRPr="00CC2CA8">
        <w:rPr>
          <w:color w:val="auto"/>
        </w:rPr>
        <w:br/>
        <w:t>указанных в пункте 2.2 настоящего Административного регламента, в электронной форме по адресам электронной почты указанных органов (организаций);</w:t>
      </w:r>
    </w:p>
    <w:p w:rsidR="009D3191" w:rsidRPr="00CC2CA8" w:rsidRDefault="009D3191" w:rsidP="009D3191">
      <w:pPr>
        <w:ind w:firstLine="567"/>
        <w:jc w:val="both"/>
        <w:rPr>
          <w:color w:val="auto"/>
        </w:rPr>
      </w:pPr>
      <w:r w:rsidRPr="00CC2CA8">
        <w:rPr>
          <w:color w:val="auto"/>
        </w:rPr>
        <w:t>в Центре телефонного обслуживания МФЦ: (812) 573-90-00 (далее – ЦТО);</w:t>
      </w:r>
    </w:p>
    <w:p w:rsidR="009D3191" w:rsidRPr="00CC2CA8" w:rsidRDefault="009D3191" w:rsidP="009D3191">
      <w:pPr>
        <w:ind w:firstLine="567"/>
        <w:jc w:val="both"/>
        <w:rPr>
          <w:color w:val="auto"/>
        </w:rPr>
      </w:pPr>
      <w:r w:rsidRPr="00CC2CA8">
        <w:rPr>
          <w:color w:val="auto"/>
        </w:rPr>
        <w:t>по справочным телефонам органов (организаций), указанных в пункте 2.2 настоящего Административного регламента;</w:t>
      </w:r>
    </w:p>
    <w:p w:rsidR="009D3191" w:rsidRPr="00CC2CA8" w:rsidRDefault="009D3191" w:rsidP="009D3191">
      <w:pPr>
        <w:ind w:firstLine="567"/>
        <w:jc w:val="both"/>
        <w:rPr>
          <w:color w:val="auto"/>
        </w:rPr>
      </w:pPr>
      <w:r w:rsidRPr="00CC2CA8">
        <w:rPr>
          <w:color w:val="auto"/>
        </w:rPr>
        <w:t xml:space="preserve">при личном обращении на прием к специалистам органов (организаций), указанных </w:t>
      </w:r>
      <w:r>
        <w:rPr>
          <w:color w:val="auto"/>
        </w:rPr>
        <w:br/>
      </w:r>
      <w:r w:rsidRPr="00CC2CA8">
        <w:rPr>
          <w:color w:val="auto"/>
        </w:rPr>
        <w:t>в пункте 2.2 настоящего Административного регламента (в дни и часы приема, если установлены);</w:t>
      </w:r>
    </w:p>
    <w:p w:rsidR="009D3191" w:rsidRPr="00CC2CA8" w:rsidRDefault="009D3191" w:rsidP="009D3191">
      <w:pPr>
        <w:ind w:firstLine="567"/>
        <w:jc w:val="both"/>
        <w:rPr>
          <w:color w:val="auto"/>
        </w:rPr>
      </w:pPr>
      <w:r w:rsidRPr="00CC2CA8">
        <w:rPr>
          <w:color w:val="auto"/>
        </w:rPr>
        <w:t>на стендах в местах предоставления государственной услуги.</w:t>
      </w:r>
    </w:p>
    <w:p w:rsidR="009D3191" w:rsidRPr="00FB541C" w:rsidRDefault="009D3191" w:rsidP="009D3191">
      <w:pPr>
        <w:widowControl w:val="0"/>
        <w:ind w:firstLine="567"/>
        <w:jc w:val="both"/>
        <w:rPr>
          <w:color w:val="auto"/>
        </w:rPr>
      </w:pPr>
      <w:r w:rsidRPr="00FB541C">
        <w:rPr>
          <w:color w:val="auto"/>
        </w:rPr>
        <w:t>1.3.2. Сведения о ходе предоставления государственной услуги заявители могут получить следующими способами (в следующем порядке):</w:t>
      </w:r>
    </w:p>
    <w:p w:rsidR="007A01D2" w:rsidRPr="007A01D2" w:rsidRDefault="007A01D2" w:rsidP="007A01D2">
      <w:pPr>
        <w:ind w:firstLine="567"/>
        <w:jc w:val="both"/>
        <w:rPr>
          <w:color w:val="auto"/>
        </w:rPr>
      </w:pPr>
      <w:r w:rsidRPr="007A01D2">
        <w:rPr>
          <w:color w:val="auto"/>
        </w:rPr>
        <w:t>путем направления запросов в письменном виде по адресам органов (организаций), указанных в пункте 2.2 настоящего Административного регламента, в электронном виде по</w:t>
      </w:r>
      <w:r>
        <w:rPr>
          <w:color w:val="auto"/>
        </w:rPr>
        <w:t> </w:t>
      </w:r>
      <w:r w:rsidRPr="007A01D2">
        <w:rPr>
          <w:color w:val="auto"/>
        </w:rPr>
        <w:t>адресам электронной почты указанных органов (организаций);</w:t>
      </w:r>
    </w:p>
    <w:p w:rsidR="007A01D2" w:rsidRPr="007A01D2" w:rsidRDefault="007A01D2" w:rsidP="007A01D2">
      <w:pPr>
        <w:ind w:firstLine="567"/>
        <w:jc w:val="both"/>
        <w:rPr>
          <w:color w:val="auto"/>
        </w:rPr>
      </w:pPr>
      <w:r w:rsidRPr="007A01D2">
        <w:rPr>
          <w:color w:val="auto"/>
        </w:rPr>
        <w:t>по справочным телефонам специалистов органов (организаций), указанных в пункте 2.2 настоящего Административного регламента;</w:t>
      </w:r>
    </w:p>
    <w:p w:rsidR="007A01D2" w:rsidRDefault="007A01D2" w:rsidP="007A01D2">
      <w:pPr>
        <w:ind w:firstLine="567"/>
        <w:jc w:val="both"/>
        <w:rPr>
          <w:color w:val="auto"/>
        </w:rPr>
      </w:pPr>
      <w:r w:rsidRPr="007A01D2">
        <w:rPr>
          <w:color w:val="auto"/>
        </w:rPr>
        <w:t>при личном обращении на прием к специалистам органов (организаций) (в дни и часы приема, если установлены);</w:t>
      </w:r>
    </w:p>
    <w:p w:rsidR="009D3191" w:rsidRPr="00FB541C" w:rsidRDefault="009D3191" w:rsidP="007A01D2">
      <w:pPr>
        <w:ind w:firstLine="567"/>
        <w:jc w:val="both"/>
        <w:rPr>
          <w:color w:val="auto"/>
        </w:rPr>
      </w:pPr>
      <w:r w:rsidRPr="00FB541C">
        <w:rPr>
          <w:color w:val="auto"/>
        </w:rPr>
        <w:t>на Портале без прохождения авторизации в разделе «Проверка статуса заявления» (https://gu.spb.ru/status) или после авторизации в «Личном кабинете» (в случае если заявление подано посредством Портала);</w:t>
      </w:r>
    </w:p>
    <w:p w:rsidR="009D3191" w:rsidRPr="00FB541C" w:rsidRDefault="009D3191" w:rsidP="009D3191">
      <w:pPr>
        <w:ind w:firstLine="567"/>
        <w:jc w:val="both"/>
        <w:rPr>
          <w:color w:val="auto"/>
        </w:rPr>
      </w:pPr>
      <w:r w:rsidRPr="00FB541C">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(при соответствующей настройке в «Личном кабинете» </w:t>
      </w:r>
      <w:r w:rsidRPr="00FB541C">
        <w:rPr>
          <w:color w:val="auto"/>
        </w:rPr>
        <w:br/>
        <w:t>в разделе «Уведомления») (в случае если заявление подано посредством Портала);</w:t>
      </w:r>
    </w:p>
    <w:p w:rsidR="009D3191" w:rsidRPr="00FB541C" w:rsidRDefault="009D3191" w:rsidP="009D3191">
      <w:pPr>
        <w:ind w:firstLine="567"/>
        <w:jc w:val="both"/>
        <w:rPr>
          <w:color w:val="auto"/>
        </w:rPr>
      </w:pPr>
      <w:r w:rsidRPr="00FB541C">
        <w:rPr>
          <w:color w:val="auto"/>
        </w:rPr>
        <w:t>посредством уведомлений, поступивших по электронной почте (в случае если заявления поданы посредством Портала– при выборе заявителем соответствующего способа информирования);</w:t>
      </w:r>
    </w:p>
    <w:p w:rsidR="009D3191" w:rsidRPr="00FB541C" w:rsidRDefault="009D3191" w:rsidP="009D3191">
      <w:pPr>
        <w:ind w:firstLine="567"/>
        <w:jc w:val="both"/>
        <w:rPr>
          <w:color w:val="auto"/>
        </w:rPr>
      </w:pPr>
      <w:r w:rsidRPr="00FB541C">
        <w:rPr>
          <w:color w:val="auto"/>
        </w:rPr>
        <w:t>посредством уведомлений, поступивших по СМС (в случае если заявления поданы посредством Портала– при выборе заявителем соответствующего способа информирования);</w:t>
      </w:r>
    </w:p>
    <w:p w:rsidR="009D3191" w:rsidRPr="00FB541C" w:rsidRDefault="009D3191" w:rsidP="009D3191">
      <w:pPr>
        <w:ind w:firstLine="567"/>
        <w:jc w:val="both"/>
        <w:rPr>
          <w:color w:val="auto"/>
        </w:rPr>
      </w:pPr>
      <w:r w:rsidRPr="00FB541C">
        <w:rPr>
          <w:color w:val="auto"/>
        </w:rPr>
        <w:lastRenderedPageBreak/>
        <w:t>посредством уведомлений, поступивших через социальные сети (в случае если заявления поданы посредством Портала– при выборе заявителем соответствующего способа информирования).</w:t>
      </w:r>
    </w:p>
    <w:p w:rsidR="009D3191" w:rsidRPr="00FB541C" w:rsidRDefault="009D3191" w:rsidP="009D3191">
      <w:pPr>
        <w:widowControl w:val="0"/>
        <w:ind w:firstLine="567"/>
        <w:jc w:val="both"/>
        <w:rPr>
          <w:color w:val="auto"/>
        </w:rPr>
      </w:pPr>
      <w:r w:rsidRPr="00FB541C">
        <w:rPr>
          <w:color w:val="auto"/>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9D3191" w:rsidRPr="00FB541C" w:rsidRDefault="009D3191" w:rsidP="009D3191">
      <w:pPr>
        <w:widowControl w:val="0"/>
        <w:ind w:firstLine="567"/>
        <w:jc w:val="both"/>
        <w:rPr>
          <w:color w:val="auto"/>
        </w:rPr>
      </w:pPr>
      <w:r w:rsidRPr="00FB541C">
        <w:rPr>
          <w:color w:val="auto"/>
        </w:rPr>
        <w:t xml:space="preserve">Справочная информация (место нахождение и график работы </w:t>
      </w:r>
      <w:r w:rsidR="00FB541C">
        <w:rPr>
          <w:color w:val="auto"/>
        </w:rPr>
        <w:t>Службы</w:t>
      </w:r>
      <w:r w:rsidRPr="00FB541C">
        <w:rPr>
          <w:color w:val="auto"/>
        </w:rPr>
        <w:t xml:space="preserve">, предоставляющего государственную услугу, его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w:t>
      </w:r>
      <w:r w:rsidR="00FB541C">
        <w:rPr>
          <w:color w:val="auto"/>
        </w:rPr>
        <w:t>Службы</w:t>
      </w:r>
      <w:r w:rsidRPr="00FB541C">
        <w:rPr>
          <w:color w:val="auto"/>
        </w:rPr>
        <w:t xml:space="preserve"> (</w:t>
      </w:r>
      <w:r w:rsidR="00FB541C" w:rsidRPr="00DD52D1">
        <w:rPr>
          <w:color w:val="auto"/>
        </w:rPr>
        <w:t>www.expertiza.spb.ru</w:t>
      </w:r>
      <w:r w:rsidRPr="00FB541C">
        <w:rPr>
          <w:color w:val="auto"/>
        </w:rPr>
        <w:t>), на Портале (</w:t>
      </w:r>
      <w:hyperlink r:id="rId11" w:history="1">
        <w:r w:rsidRPr="00FB541C">
          <w:rPr>
            <w:rStyle w:val="a8"/>
            <w:color w:val="auto"/>
          </w:rPr>
          <w:t>https://gu.spb.ru</w:t>
        </w:r>
      </w:hyperlink>
      <w:r w:rsidRPr="00FB541C">
        <w:rPr>
          <w:color w:val="auto"/>
        </w:rPr>
        <w:t>), в том числе в разделе «МФЦ».</w:t>
      </w:r>
    </w:p>
    <w:p w:rsidR="00AE7397" w:rsidRPr="00D226C2" w:rsidRDefault="00AE7397" w:rsidP="00384F61">
      <w:pPr>
        <w:ind w:firstLine="567"/>
        <w:jc w:val="both"/>
        <w:rPr>
          <w:b/>
          <w:color w:val="auto"/>
        </w:rPr>
      </w:pPr>
    </w:p>
    <w:p w:rsidR="00AE7397" w:rsidRPr="00D226C2" w:rsidRDefault="00AE7397" w:rsidP="00384F61">
      <w:pPr>
        <w:widowControl w:val="0"/>
        <w:jc w:val="center"/>
        <w:rPr>
          <w:b/>
          <w:color w:val="auto"/>
        </w:rPr>
      </w:pPr>
      <w:r w:rsidRPr="00D226C2">
        <w:rPr>
          <w:b/>
          <w:color w:val="auto"/>
        </w:rPr>
        <w:t>II. Стандарт предоставления государственной услуги</w:t>
      </w:r>
    </w:p>
    <w:p w:rsidR="00AE7397" w:rsidRPr="00D226C2" w:rsidRDefault="00AE7397" w:rsidP="00384F61">
      <w:pPr>
        <w:widowControl w:val="0"/>
        <w:ind w:firstLine="567"/>
        <w:jc w:val="both"/>
        <w:rPr>
          <w:color w:val="auto"/>
        </w:rPr>
      </w:pPr>
    </w:p>
    <w:p w:rsidR="002411B2" w:rsidRPr="00D226C2" w:rsidRDefault="00AE7397" w:rsidP="002411B2">
      <w:pPr>
        <w:widowControl w:val="0"/>
        <w:ind w:firstLine="567"/>
        <w:jc w:val="both"/>
        <w:rPr>
          <w:color w:val="auto"/>
        </w:rPr>
      </w:pPr>
      <w:r w:rsidRPr="00D226C2">
        <w:rPr>
          <w:color w:val="auto"/>
        </w:rPr>
        <w:t xml:space="preserve">2.1. Наименование государственной услуги </w:t>
      </w:r>
      <w:r w:rsidRPr="005A1C60">
        <w:rPr>
          <w:color w:val="auto"/>
        </w:rPr>
        <w:t xml:space="preserve">- </w:t>
      </w:r>
      <w:r w:rsidR="002411B2" w:rsidRPr="005A1C60">
        <w:t>осуществл</w:t>
      </w:r>
      <w:r w:rsidR="002411B2">
        <w:t>ять</w:t>
      </w:r>
      <w:r w:rsidR="002411B2" w:rsidRPr="005A1C60">
        <w:t xml:space="preserve"> прием уведомлений о</w:t>
      </w:r>
      <w:r w:rsidR="002411B2">
        <w:t> завершении</w:t>
      </w:r>
      <w:r w:rsidR="002411B2" w:rsidRPr="005A1C60">
        <w:t xml:space="preserve"> снос</w:t>
      </w:r>
      <w:r w:rsidR="002411B2">
        <w:t>а</w:t>
      </w:r>
      <w:r w:rsidR="002411B2" w:rsidRPr="005A1C60">
        <w:t xml:space="preserve"> объектов капитального строительства</w:t>
      </w:r>
      <w:r w:rsidR="002411B2" w:rsidRPr="005A1C60">
        <w:rPr>
          <w:color w:val="auto"/>
        </w:rPr>
        <w:t>.</w:t>
      </w:r>
    </w:p>
    <w:p w:rsidR="002411B2" w:rsidRPr="00D226C2" w:rsidRDefault="002411B2" w:rsidP="002411B2">
      <w:pPr>
        <w:widowControl w:val="0"/>
        <w:ind w:firstLine="567"/>
        <w:jc w:val="both"/>
        <w:rPr>
          <w:color w:val="auto"/>
        </w:rPr>
      </w:pPr>
      <w:r w:rsidRPr="00D226C2">
        <w:rPr>
          <w:color w:val="auto"/>
        </w:rPr>
        <w:t xml:space="preserve">Краткое наименование государственной услуги – </w:t>
      </w:r>
      <w:r>
        <w:rPr>
          <w:color w:val="auto"/>
        </w:rPr>
        <w:t>прием уведомлений о завершении сноса объектов капитального строительства</w:t>
      </w:r>
      <w:r w:rsidRPr="00D226C2">
        <w:rPr>
          <w:color w:val="auto"/>
        </w:rPr>
        <w:t>.</w:t>
      </w:r>
    </w:p>
    <w:p w:rsidR="005243D9" w:rsidRDefault="00AE7397" w:rsidP="002411B2">
      <w:pPr>
        <w:widowControl w:val="0"/>
        <w:ind w:firstLine="567"/>
        <w:jc w:val="both"/>
        <w:rPr>
          <w:color w:val="auto"/>
        </w:rPr>
      </w:pPr>
      <w:r w:rsidRPr="00D226C2">
        <w:rPr>
          <w:color w:val="auto"/>
        </w:rPr>
        <w:t>2.2. </w:t>
      </w:r>
      <w:r w:rsidR="005243D9" w:rsidRPr="005243D9">
        <w:rPr>
          <w:color w:val="auto"/>
        </w:rPr>
        <w:t>Государственн</w:t>
      </w:r>
      <w:r w:rsidR="005243D9">
        <w:rPr>
          <w:color w:val="auto"/>
        </w:rPr>
        <w:t>ая</w:t>
      </w:r>
      <w:r w:rsidR="005243D9" w:rsidRPr="005243D9">
        <w:rPr>
          <w:color w:val="auto"/>
        </w:rPr>
        <w:t xml:space="preserve"> услуг</w:t>
      </w:r>
      <w:r w:rsidR="005243D9">
        <w:rPr>
          <w:color w:val="auto"/>
        </w:rPr>
        <w:t>а</w:t>
      </w:r>
      <w:r w:rsidR="005243D9" w:rsidRPr="005243D9">
        <w:rPr>
          <w:color w:val="auto"/>
        </w:rPr>
        <w:t xml:space="preserve"> предоставляет</w:t>
      </w:r>
      <w:r w:rsidR="005243D9">
        <w:rPr>
          <w:color w:val="auto"/>
        </w:rPr>
        <w:t>ся</w:t>
      </w:r>
      <w:r w:rsidR="005243D9" w:rsidRPr="005243D9">
        <w:rPr>
          <w:color w:val="auto"/>
        </w:rPr>
        <w:t xml:space="preserve"> Служб</w:t>
      </w:r>
      <w:r w:rsidR="005243D9">
        <w:rPr>
          <w:color w:val="auto"/>
        </w:rPr>
        <w:t>ой</w:t>
      </w:r>
      <w:r w:rsidR="005243D9" w:rsidRPr="005243D9">
        <w:rPr>
          <w:color w:val="auto"/>
        </w:rPr>
        <w:t xml:space="preserve"> государственного строительного надзора и экспертизы Санкт-Петербурга.</w:t>
      </w:r>
    </w:p>
    <w:p w:rsidR="005243D9" w:rsidRPr="005243D9" w:rsidRDefault="005243D9" w:rsidP="005243D9">
      <w:pPr>
        <w:ind w:firstLine="567"/>
        <w:jc w:val="both"/>
        <w:rPr>
          <w:color w:val="auto"/>
        </w:rPr>
      </w:pPr>
      <w:r w:rsidRPr="005243D9">
        <w:rPr>
          <w:color w:val="auto"/>
        </w:rPr>
        <w:t>Органы и организации, участвующие в предоставлении услуги:</w:t>
      </w:r>
    </w:p>
    <w:p w:rsidR="005243D9" w:rsidRPr="005243D9" w:rsidRDefault="005243D9" w:rsidP="005243D9">
      <w:pPr>
        <w:ind w:firstLine="567"/>
        <w:jc w:val="both"/>
        <w:rPr>
          <w:color w:val="auto"/>
        </w:rPr>
      </w:pPr>
      <w:r w:rsidRPr="005243D9">
        <w:rPr>
          <w:color w:val="auto"/>
        </w:rPr>
        <w:t>Комитет по г</w:t>
      </w:r>
      <w:r w:rsidR="00333DED">
        <w:rPr>
          <w:color w:val="auto"/>
        </w:rPr>
        <w:t>радостроительству и архитектуре;</w:t>
      </w:r>
    </w:p>
    <w:p w:rsidR="005243D9" w:rsidRPr="005243D9" w:rsidRDefault="005243D9" w:rsidP="005243D9">
      <w:pPr>
        <w:ind w:firstLine="567"/>
        <w:jc w:val="both"/>
        <w:rPr>
          <w:color w:val="auto"/>
        </w:rPr>
      </w:pPr>
      <w:r w:rsidRPr="005243D9">
        <w:rPr>
          <w:color w:val="auto"/>
        </w:rPr>
        <w:t>Санкт-Петербургское государственное казенное учреждение «Многофункциональный центр предоставления государственных и мун</w:t>
      </w:r>
      <w:r>
        <w:rPr>
          <w:color w:val="auto"/>
        </w:rPr>
        <w:t>иципальных услуг» (далее – МФЦ):</w:t>
      </w:r>
      <w:r w:rsidRPr="005243D9">
        <w:rPr>
          <w:color w:val="auto"/>
        </w:rPr>
        <w:t xml:space="preserve"> </w:t>
      </w:r>
    </w:p>
    <w:p w:rsidR="005243D9" w:rsidRPr="005243D9" w:rsidRDefault="005243D9" w:rsidP="005243D9">
      <w:pPr>
        <w:ind w:firstLine="567"/>
        <w:jc w:val="both"/>
        <w:rPr>
          <w:color w:val="auto"/>
        </w:rPr>
      </w:pPr>
      <w:r w:rsidRPr="005243D9">
        <w:rPr>
          <w:color w:val="auto"/>
        </w:rPr>
        <w:t>места нахождения, график работы и справочные телефоны структурных подразделений МФЦ указаны на сайте подсистемы «Портал «Государственные и</w:t>
      </w:r>
      <w:r>
        <w:rPr>
          <w:color w:val="auto"/>
        </w:rPr>
        <w:t> </w:t>
      </w:r>
      <w:r w:rsidRPr="005243D9">
        <w:rPr>
          <w:color w:val="auto"/>
        </w:rPr>
        <w:t xml:space="preserve">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(www.gu.spb.ru) </w:t>
      </w:r>
      <w:r>
        <w:rPr>
          <w:color w:val="auto"/>
        </w:rPr>
        <w:br/>
      </w:r>
      <w:r w:rsidRPr="005243D9">
        <w:rPr>
          <w:color w:val="auto"/>
        </w:rPr>
        <w:t>(далее – Портал) в разделе «Многофункциональные центры предоставления государственных и муниципальных услуг в Санкт-Петербурге (МФЦ)»;</w:t>
      </w:r>
    </w:p>
    <w:p w:rsidR="005243D9" w:rsidRPr="005243D9" w:rsidRDefault="005243D9" w:rsidP="005243D9">
      <w:pPr>
        <w:ind w:firstLine="567"/>
        <w:jc w:val="both"/>
        <w:rPr>
          <w:color w:val="auto"/>
        </w:rPr>
      </w:pPr>
      <w:r w:rsidRPr="005243D9">
        <w:rPr>
          <w:color w:val="auto"/>
        </w:rPr>
        <w:t>перечень МФЦ, в которых организован прием юридических лиц и индивидуальных предпринимателей, указан на Портале в разделе «Многофункциональные центры предоставления государственных и муниципальных услуг в Санкт-Петербурге (МФЦ)».</w:t>
      </w:r>
    </w:p>
    <w:p w:rsidR="005243D9" w:rsidRDefault="005243D9" w:rsidP="00384F61">
      <w:pPr>
        <w:ind w:firstLine="540"/>
        <w:jc w:val="both"/>
        <w:rPr>
          <w:color w:val="auto"/>
        </w:rPr>
      </w:pPr>
      <w:r w:rsidRPr="005243D9">
        <w:rPr>
          <w:color w:val="auto"/>
        </w:rPr>
        <w:t>Должностным лицам запрещено требовать от заявителя осуществления действий, в</w:t>
      </w:r>
      <w:r>
        <w:rPr>
          <w:color w:val="auto"/>
        </w:rPr>
        <w:t> </w:t>
      </w:r>
      <w:r w:rsidRPr="005243D9">
        <w:rPr>
          <w:color w:val="auto"/>
        </w:rPr>
        <w:t>том числе согласований, необходимых для получения государственной услуги и</w:t>
      </w:r>
      <w:r>
        <w:rPr>
          <w:color w:val="auto"/>
        </w:rPr>
        <w:t> </w:t>
      </w:r>
      <w:r w:rsidRPr="005243D9">
        <w:rPr>
          <w:color w:val="auto"/>
        </w:rPr>
        <w:t>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AE7397" w:rsidRDefault="00AE7397" w:rsidP="00384F61">
      <w:pPr>
        <w:ind w:firstLine="540"/>
        <w:jc w:val="both"/>
        <w:rPr>
          <w:color w:val="auto"/>
          <w:shd w:val="clear" w:color="auto" w:fill="FFFFFF"/>
        </w:rPr>
      </w:pPr>
      <w:r w:rsidRPr="00D226C2">
        <w:rPr>
          <w:color w:val="auto"/>
        </w:rPr>
        <w:t xml:space="preserve">2.3. Результатом предоставления государственной услуги является направление Заявителю </w:t>
      </w:r>
      <w:r w:rsidR="00CA59AF" w:rsidRPr="005A1C60">
        <w:rPr>
          <w:color w:val="auto"/>
          <w:shd w:val="clear" w:color="auto" w:fill="FFFFFF"/>
        </w:rPr>
        <w:t xml:space="preserve">информационного письма о направлении уведомления о </w:t>
      </w:r>
      <w:r w:rsidR="00CA59AF">
        <w:rPr>
          <w:color w:val="auto"/>
          <w:shd w:val="clear" w:color="auto" w:fill="FFFFFF"/>
        </w:rPr>
        <w:t>завершении</w:t>
      </w:r>
      <w:r w:rsidR="00CA59AF" w:rsidRPr="005A1C60">
        <w:rPr>
          <w:color w:val="auto"/>
          <w:shd w:val="clear" w:color="auto" w:fill="FFFFFF"/>
        </w:rPr>
        <w:t xml:space="preserve"> снос</w:t>
      </w:r>
      <w:r w:rsidR="00CA59AF">
        <w:rPr>
          <w:color w:val="auto"/>
          <w:shd w:val="clear" w:color="auto" w:fill="FFFFFF"/>
        </w:rPr>
        <w:t>а</w:t>
      </w:r>
      <w:r w:rsidR="00CA59AF" w:rsidRPr="005A1C60">
        <w:rPr>
          <w:color w:val="auto"/>
          <w:shd w:val="clear" w:color="auto" w:fill="FFFFFF"/>
        </w:rPr>
        <w:t xml:space="preserve"> </w:t>
      </w:r>
      <w:r w:rsidR="00CA59AF">
        <w:rPr>
          <w:color w:val="auto"/>
          <w:shd w:val="clear" w:color="auto" w:fill="FFFFFF"/>
        </w:rPr>
        <w:t xml:space="preserve">объекта капитального строительства в Комитет по градостроительству и архитектуре </w:t>
      </w:r>
      <w:r w:rsidR="00CA59AF" w:rsidRPr="005A1C60">
        <w:rPr>
          <w:color w:val="auto"/>
          <w:shd w:val="clear" w:color="auto" w:fill="FFFFFF"/>
        </w:rPr>
        <w:t xml:space="preserve">для размещения в </w:t>
      </w:r>
      <w:r w:rsidR="00CA59AF">
        <w:t xml:space="preserve">информационной системе обеспечения градостроительной деятельности в Санкт-Петербурге (подсистеме «Информационная система обеспечения 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 </w:t>
      </w:r>
      <w:r w:rsidR="00CA59AF" w:rsidRPr="005A1C60">
        <w:rPr>
          <w:color w:val="auto"/>
          <w:shd w:val="clear" w:color="auto" w:fill="FFFFFF"/>
        </w:rPr>
        <w:t xml:space="preserve">(далее </w:t>
      </w:r>
      <w:r w:rsidR="00CA59AF">
        <w:rPr>
          <w:color w:val="auto"/>
          <w:shd w:val="clear" w:color="auto" w:fill="FFFFFF"/>
        </w:rPr>
        <w:t>- АИС У</w:t>
      </w:r>
      <w:r w:rsidR="00CA59AF" w:rsidRPr="005A1C60">
        <w:rPr>
          <w:color w:val="auto"/>
          <w:shd w:val="clear" w:color="auto" w:fill="FFFFFF"/>
        </w:rPr>
        <w:t xml:space="preserve">ГД) по форме </w:t>
      </w:r>
      <w:r w:rsidR="00CA59AF" w:rsidRPr="008A525F">
        <w:rPr>
          <w:color w:val="auto"/>
          <w:shd w:val="clear" w:color="auto" w:fill="FFFFFF"/>
        </w:rPr>
        <w:t>согласно приложению</w:t>
      </w:r>
      <w:r w:rsidR="00CA59AF">
        <w:rPr>
          <w:color w:val="auto"/>
          <w:shd w:val="clear" w:color="auto" w:fill="FFFFFF"/>
        </w:rPr>
        <w:t> № 2</w:t>
      </w:r>
      <w:r w:rsidR="00CA59AF" w:rsidRPr="008A525F">
        <w:rPr>
          <w:color w:val="auto"/>
          <w:shd w:val="clear" w:color="auto" w:fill="FFFFFF"/>
        </w:rPr>
        <w:t xml:space="preserve"> к настоящему Административному регламенту</w:t>
      </w:r>
      <w:r w:rsidR="00CA59AF">
        <w:rPr>
          <w:color w:val="auto"/>
          <w:shd w:val="clear" w:color="auto" w:fill="FFFFFF"/>
        </w:rPr>
        <w:t xml:space="preserve"> или </w:t>
      </w:r>
      <w:r w:rsidR="00CA59AF" w:rsidRPr="00CB567B">
        <w:rPr>
          <w:color w:val="auto"/>
        </w:rPr>
        <w:t xml:space="preserve">информационного </w:t>
      </w:r>
      <w:r w:rsidR="00CA59AF" w:rsidRPr="00CB567B">
        <w:rPr>
          <w:color w:val="auto"/>
          <w:shd w:val="clear" w:color="auto" w:fill="FFFFFF"/>
        </w:rPr>
        <w:lastRenderedPageBreak/>
        <w:t>письма</w:t>
      </w:r>
      <w:r w:rsidR="00CA59AF">
        <w:rPr>
          <w:color w:val="auto"/>
          <w:shd w:val="clear" w:color="auto" w:fill="FFFFFF"/>
        </w:rPr>
        <w:t xml:space="preserve"> об отказе в предоставлении государственной услуги</w:t>
      </w:r>
      <w:r w:rsidR="00CA59AF" w:rsidRPr="00CB567B">
        <w:rPr>
          <w:color w:val="auto"/>
          <w:shd w:val="clear" w:color="auto" w:fill="FFFFFF"/>
        </w:rPr>
        <w:t xml:space="preserve"> по форме согласно </w:t>
      </w:r>
      <w:r w:rsidR="00CA59AF" w:rsidRPr="00232246">
        <w:rPr>
          <w:color w:val="auto"/>
          <w:shd w:val="clear" w:color="auto" w:fill="FFFFFF"/>
        </w:rPr>
        <w:t xml:space="preserve">приложению </w:t>
      </w:r>
      <w:r w:rsidR="00CA59AF">
        <w:rPr>
          <w:color w:val="auto"/>
          <w:shd w:val="clear" w:color="auto" w:fill="FFFFFF"/>
        </w:rPr>
        <w:t>№ 3</w:t>
      </w:r>
      <w:r w:rsidR="00CA59AF" w:rsidRPr="00232246">
        <w:rPr>
          <w:color w:val="auto"/>
          <w:shd w:val="clear" w:color="auto" w:fill="FFFFFF"/>
        </w:rPr>
        <w:t xml:space="preserve"> к</w:t>
      </w:r>
      <w:r w:rsidR="00CA59AF">
        <w:rPr>
          <w:color w:val="auto"/>
          <w:shd w:val="clear" w:color="auto" w:fill="FFFFFF"/>
        </w:rPr>
        <w:t> </w:t>
      </w:r>
      <w:r w:rsidR="00CA59AF" w:rsidRPr="00232246">
        <w:rPr>
          <w:color w:val="auto"/>
          <w:shd w:val="clear" w:color="auto" w:fill="FFFFFF"/>
        </w:rPr>
        <w:t>настоящему Административному регламенту</w:t>
      </w:r>
      <w:r w:rsidR="00CA59AF" w:rsidRPr="008A525F">
        <w:rPr>
          <w:color w:val="auto"/>
          <w:shd w:val="clear" w:color="auto" w:fill="FFFFFF"/>
        </w:rPr>
        <w:t>.</w:t>
      </w:r>
    </w:p>
    <w:p w:rsidR="00333DED" w:rsidRDefault="00333DED" w:rsidP="00333DED">
      <w:pPr>
        <w:ind w:firstLine="540"/>
        <w:jc w:val="both"/>
        <w:rPr>
          <w:color w:val="auto"/>
        </w:rPr>
      </w:pPr>
      <w:r w:rsidRPr="00333DED">
        <w:rPr>
          <w:color w:val="auto"/>
        </w:rPr>
        <w:t>Предусмотрены следующие способы получения результата предоставления государственной услуги:</w:t>
      </w:r>
    </w:p>
    <w:p w:rsidR="00CC62C7" w:rsidRPr="00333DED" w:rsidRDefault="00CC62C7" w:rsidP="00333DED">
      <w:pPr>
        <w:ind w:firstLine="540"/>
        <w:jc w:val="both"/>
        <w:rPr>
          <w:color w:val="auto"/>
        </w:rPr>
      </w:pPr>
      <w:r>
        <w:rPr>
          <w:color w:val="auto"/>
        </w:rPr>
        <w:t>по почте, в том числе по адресу электронной почты (при наличии);</w:t>
      </w:r>
    </w:p>
    <w:p w:rsidR="00333DED" w:rsidRPr="005A1C60" w:rsidRDefault="00333DED" w:rsidP="00333DED">
      <w:pPr>
        <w:ind w:firstLine="540"/>
        <w:jc w:val="both"/>
        <w:rPr>
          <w:color w:val="auto"/>
        </w:rPr>
      </w:pPr>
      <w:r w:rsidRPr="00333DED">
        <w:rPr>
          <w:color w:val="auto"/>
        </w:rPr>
        <w:t>в электронной форме посредством Портала</w:t>
      </w:r>
      <w:r w:rsidR="00CC62C7">
        <w:rPr>
          <w:color w:val="auto"/>
        </w:rPr>
        <w:t>.</w:t>
      </w:r>
    </w:p>
    <w:p w:rsidR="00AE7397" w:rsidRPr="00D226C2" w:rsidRDefault="00AE7397" w:rsidP="00384F61">
      <w:pPr>
        <w:ind w:firstLine="567"/>
        <w:jc w:val="both"/>
        <w:rPr>
          <w:color w:val="auto"/>
        </w:rPr>
      </w:pPr>
      <w:r w:rsidRPr="00333DED">
        <w:rPr>
          <w:color w:val="auto"/>
        </w:rPr>
        <w:t>Результат предоставления государственной услуги учитывается в</w:t>
      </w:r>
      <w:r w:rsidR="00BF1869" w:rsidRPr="00333DED">
        <w:rPr>
          <w:color w:val="auto"/>
        </w:rPr>
        <w:t xml:space="preserve"> </w:t>
      </w:r>
      <w:r w:rsidR="008623D5" w:rsidRPr="00333DED">
        <w:rPr>
          <w:color w:val="auto"/>
          <w:shd w:val="clear" w:color="auto" w:fill="FFFFFF"/>
        </w:rPr>
        <w:t>ЕИС Службы «Стройформ»</w:t>
      </w:r>
      <w:r w:rsidRPr="00333DED">
        <w:rPr>
          <w:color w:val="auto"/>
        </w:rPr>
        <w:t>.</w:t>
      </w:r>
    </w:p>
    <w:p w:rsidR="00AE7397" w:rsidRDefault="00AE7397" w:rsidP="00384F61">
      <w:pPr>
        <w:ind w:firstLine="567"/>
        <w:jc w:val="both"/>
        <w:rPr>
          <w:color w:val="auto"/>
        </w:rPr>
      </w:pPr>
      <w:r w:rsidRPr="00D226C2">
        <w:rPr>
          <w:color w:val="auto"/>
        </w:rPr>
        <w:t xml:space="preserve">2.4. Срок предоставления государственной услуги: 7 (рабочих) дней с даты поступления уведомления </w:t>
      </w:r>
      <w:r w:rsidR="009D21D7">
        <w:rPr>
          <w:color w:val="auto"/>
        </w:rPr>
        <w:t xml:space="preserve">о завершении сноса объекта капитального строительства </w:t>
      </w:r>
      <w:r w:rsidR="009D21D7">
        <w:rPr>
          <w:color w:val="auto"/>
        </w:rPr>
        <w:br/>
        <w:t>(далее – уведомление о завершении сноса</w:t>
      </w:r>
      <w:r w:rsidR="009D21D7" w:rsidRPr="00D226C2">
        <w:rPr>
          <w:color w:val="auto"/>
        </w:rPr>
        <w:t xml:space="preserve">) </w:t>
      </w:r>
      <w:r w:rsidRPr="00D226C2">
        <w:rPr>
          <w:color w:val="auto"/>
        </w:rPr>
        <w:t>и</w:t>
      </w:r>
      <w:r w:rsidR="009D21D7">
        <w:rPr>
          <w:color w:val="auto"/>
        </w:rPr>
        <w:t xml:space="preserve"> </w:t>
      </w:r>
      <w:r w:rsidRPr="00D226C2">
        <w:rPr>
          <w:color w:val="auto"/>
        </w:rPr>
        <w:t xml:space="preserve">документов, указанных в пункте 2.6 настоящего Административного регламента, в </w:t>
      </w:r>
      <w:r w:rsidR="00424960">
        <w:rPr>
          <w:color w:val="auto"/>
        </w:rPr>
        <w:t>Службу</w:t>
      </w:r>
      <w:r w:rsidRPr="00D226C2">
        <w:rPr>
          <w:color w:val="auto"/>
        </w:rPr>
        <w:t>.</w:t>
      </w:r>
    </w:p>
    <w:p w:rsidR="00424960" w:rsidRPr="00D226C2" w:rsidRDefault="00424960" w:rsidP="00384F61">
      <w:pPr>
        <w:ind w:firstLine="567"/>
        <w:jc w:val="both"/>
        <w:rPr>
          <w:color w:val="auto"/>
        </w:rPr>
      </w:pPr>
      <w:r w:rsidRPr="00E77861">
        <w:t xml:space="preserve">В случае обращения за предоставлением государственной услуги через МФЦ </w:t>
      </w:r>
      <w:r>
        <w:br/>
      </w:r>
      <w:r w:rsidRPr="00E77861">
        <w:t xml:space="preserve">и необходимости передачи документов на бумажных носителях срок предоставления государственной услуги увеличивается на время передачи документов в </w:t>
      </w:r>
      <w:r>
        <w:t>Службу</w:t>
      </w:r>
      <w:r w:rsidRPr="00E77861">
        <w:t xml:space="preserve"> </w:t>
      </w:r>
      <w:r w:rsidR="00007CCC">
        <w:t xml:space="preserve">- </w:t>
      </w:r>
      <w:r w:rsidR="00007CCC">
        <w:br/>
      </w:r>
      <w:r w:rsidRPr="00E77861">
        <w:t>(3 рабочих дня)</w:t>
      </w:r>
      <w:r>
        <w:t>.</w:t>
      </w:r>
    </w:p>
    <w:p w:rsidR="008A5CBA" w:rsidRPr="008A5CBA" w:rsidRDefault="008A5CBA" w:rsidP="008A5CBA">
      <w:pPr>
        <w:pStyle w:val="2"/>
        <w:keepNext w:val="0"/>
        <w:keepLines w:val="0"/>
        <w:spacing w:before="0" w:after="0"/>
        <w:ind w:firstLine="567"/>
        <w:jc w:val="both"/>
        <w:rPr>
          <w:b w:val="0"/>
          <w:color w:val="auto"/>
          <w:sz w:val="24"/>
          <w:szCs w:val="24"/>
        </w:rPr>
      </w:pPr>
      <w:r w:rsidRPr="008A5CBA">
        <w:rPr>
          <w:b w:val="0"/>
          <w:color w:val="auto"/>
          <w:sz w:val="24"/>
          <w:szCs w:val="24"/>
        </w:rPr>
        <w:t>2.5. Нормативные правовые акты, регулирующие предоставление государственной услуги.</w:t>
      </w:r>
    </w:p>
    <w:p w:rsidR="008A5CBA" w:rsidRPr="00CC2CA8" w:rsidRDefault="008A5CBA" w:rsidP="008A5CBA">
      <w:pPr>
        <w:ind w:firstLine="567"/>
        <w:jc w:val="both"/>
        <w:rPr>
          <w:color w:val="auto"/>
          <w:sz w:val="28"/>
        </w:rPr>
      </w:pPr>
      <w:r w:rsidRPr="008A5CBA">
        <w:rPr>
          <w:color w:val="auto"/>
        </w:rPr>
        <w:t xml:space="preserve">Перечень нормативных правовых актов размещен на официальном сайте </w:t>
      </w:r>
      <w:r>
        <w:rPr>
          <w:color w:val="auto"/>
        </w:rPr>
        <w:t>Службы</w:t>
      </w:r>
      <w:r w:rsidRPr="008A5CBA">
        <w:rPr>
          <w:color w:val="auto"/>
        </w:rPr>
        <w:t xml:space="preserve"> (</w:t>
      </w:r>
      <w:r w:rsidRPr="00DD52D1">
        <w:rPr>
          <w:color w:val="auto"/>
        </w:rPr>
        <w:t>www.expertiza.spb.ru</w:t>
      </w:r>
      <w:r w:rsidRPr="008A5CBA">
        <w:rPr>
          <w:color w:val="auto"/>
        </w:rPr>
        <w:t>) и на Портале (</w:t>
      </w:r>
      <w:hyperlink r:id="rId12" w:history="1">
        <w:r w:rsidRPr="008A5CBA">
          <w:rPr>
            <w:rStyle w:val="a8"/>
            <w:color w:val="auto"/>
          </w:rPr>
          <w:t>https://gu.spb.ru</w:t>
        </w:r>
      </w:hyperlink>
      <w:r w:rsidRPr="008A5CBA">
        <w:rPr>
          <w:color w:val="auto"/>
        </w:rPr>
        <w:t>) в разделе описания государственной услуги.</w:t>
      </w:r>
    </w:p>
    <w:p w:rsidR="00AE7397" w:rsidRPr="00D226C2" w:rsidRDefault="00AE7397" w:rsidP="00AE7397">
      <w:pPr>
        <w:ind w:firstLine="567"/>
        <w:jc w:val="both"/>
        <w:rPr>
          <w:color w:val="auto"/>
        </w:rPr>
      </w:pPr>
      <w:r w:rsidRPr="00D226C2">
        <w:rPr>
          <w:color w:val="auto"/>
        </w:rPr>
        <w:t>2.6.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AE7397" w:rsidRPr="00D226C2" w:rsidRDefault="00A871CC" w:rsidP="00AE7397">
      <w:pPr>
        <w:ind w:firstLine="567"/>
        <w:jc w:val="both"/>
        <w:rPr>
          <w:color w:val="auto"/>
        </w:rPr>
      </w:pPr>
      <w:r>
        <w:rPr>
          <w:color w:val="auto"/>
        </w:rPr>
        <w:t>2.6.1</w:t>
      </w:r>
      <w:r w:rsidR="00AE7397" w:rsidRPr="00D226C2">
        <w:rPr>
          <w:color w:val="auto"/>
        </w:rPr>
        <w:t xml:space="preserve"> </w:t>
      </w:r>
      <w:r w:rsidR="009D21D7" w:rsidRPr="00D226C2">
        <w:rPr>
          <w:color w:val="auto"/>
        </w:rPr>
        <w:t xml:space="preserve">уведомление </w:t>
      </w:r>
      <w:r w:rsidR="009D21D7">
        <w:rPr>
          <w:color w:val="auto"/>
        </w:rPr>
        <w:t>о завершении сноса</w:t>
      </w:r>
      <w:r w:rsidR="009D21D7" w:rsidRPr="00D226C2">
        <w:rPr>
          <w:color w:val="auto"/>
        </w:rPr>
        <w:t xml:space="preserve"> </w:t>
      </w:r>
      <w:r w:rsidR="009D21D7" w:rsidRPr="008A525F">
        <w:rPr>
          <w:color w:val="auto"/>
        </w:rPr>
        <w:t xml:space="preserve">по форме согласно приложению № </w:t>
      </w:r>
      <w:r w:rsidR="009D21D7">
        <w:rPr>
          <w:color w:val="auto"/>
        </w:rPr>
        <w:t>1</w:t>
      </w:r>
      <w:r w:rsidR="009D21D7" w:rsidRPr="008A525F">
        <w:rPr>
          <w:color w:val="auto"/>
        </w:rPr>
        <w:t xml:space="preserve"> к настоящему Административному регламенту</w:t>
      </w:r>
      <w:r w:rsidR="00AE7397" w:rsidRPr="008A525F">
        <w:rPr>
          <w:color w:val="auto"/>
        </w:rPr>
        <w:t>;</w:t>
      </w:r>
    </w:p>
    <w:p w:rsidR="00AE7397" w:rsidRPr="00D226C2" w:rsidRDefault="00AE7397" w:rsidP="00AE7397">
      <w:pPr>
        <w:ind w:firstLine="567"/>
        <w:jc w:val="both"/>
        <w:rPr>
          <w:color w:val="auto"/>
        </w:rPr>
      </w:pPr>
      <w:r w:rsidRPr="00D226C2">
        <w:rPr>
          <w:color w:val="auto"/>
        </w:rPr>
        <w:t>2</w:t>
      </w:r>
      <w:r w:rsidR="00A871CC">
        <w:rPr>
          <w:color w:val="auto"/>
        </w:rPr>
        <w:t>.6.2.</w:t>
      </w:r>
      <w:r w:rsidRPr="00D226C2">
        <w:rPr>
          <w:color w:val="auto"/>
        </w:rPr>
        <w:t xml:space="preserve"> документы, прилагаемые к уведомлению </w:t>
      </w:r>
      <w:r w:rsidR="001C60F3">
        <w:rPr>
          <w:color w:val="auto"/>
        </w:rPr>
        <w:t>о завершении сноса</w:t>
      </w:r>
      <w:r w:rsidRPr="00D226C2">
        <w:rPr>
          <w:color w:val="auto"/>
        </w:rPr>
        <w:t>:</w:t>
      </w:r>
    </w:p>
    <w:p w:rsidR="00AE7397" w:rsidRPr="00D226C2" w:rsidRDefault="009D21D7" w:rsidP="00AE7397">
      <w:pPr>
        <w:ind w:firstLine="567"/>
        <w:jc w:val="both"/>
        <w:rPr>
          <w:color w:val="auto"/>
        </w:rPr>
      </w:pPr>
      <w:r>
        <w:rPr>
          <w:color w:val="auto"/>
        </w:rPr>
        <w:t>-</w:t>
      </w:r>
      <w:r w:rsidR="00AE7397" w:rsidRPr="00D226C2">
        <w:rPr>
          <w:color w:val="auto"/>
        </w:rPr>
        <w:t xml:space="preserve"> </w:t>
      </w:r>
      <w:r w:rsidR="006512F7">
        <w:rPr>
          <w:color w:val="auto"/>
        </w:rPr>
        <w:t xml:space="preserve">копия </w:t>
      </w:r>
      <w:r w:rsidR="00AE7397" w:rsidRPr="00D226C2">
        <w:rPr>
          <w:color w:val="auto"/>
        </w:rPr>
        <w:t>документ</w:t>
      </w:r>
      <w:r w:rsidR="006512F7">
        <w:rPr>
          <w:color w:val="auto"/>
        </w:rPr>
        <w:t>а</w:t>
      </w:r>
      <w:r w:rsidR="00AE7397" w:rsidRPr="00D226C2">
        <w:rPr>
          <w:color w:val="auto"/>
        </w:rPr>
        <w:t>, подтверждающ</w:t>
      </w:r>
      <w:r w:rsidR="006512F7">
        <w:rPr>
          <w:color w:val="auto"/>
        </w:rPr>
        <w:t>его</w:t>
      </w:r>
      <w:r w:rsidR="00AE7397" w:rsidRPr="00D226C2">
        <w:rPr>
          <w:color w:val="auto"/>
        </w:rPr>
        <w:t xml:space="preserve"> полномочия представителя застройщика, в случае, если уведомление </w:t>
      </w:r>
      <w:r w:rsidR="001C60F3">
        <w:rPr>
          <w:color w:val="auto"/>
        </w:rPr>
        <w:t>о завершении сноса</w:t>
      </w:r>
      <w:r w:rsidR="001C60F3" w:rsidRPr="00D226C2">
        <w:rPr>
          <w:color w:val="auto"/>
        </w:rPr>
        <w:t xml:space="preserve"> </w:t>
      </w:r>
      <w:r w:rsidR="00AE7397" w:rsidRPr="00D226C2">
        <w:rPr>
          <w:color w:val="auto"/>
        </w:rPr>
        <w:t>направлено представителем застройщика;</w:t>
      </w:r>
    </w:p>
    <w:p w:rsidR="00AE7397" w:rsidRDefault="009D21D7" w:rsidP="00AE7397">
      <w:pPr>
        <w:ind w:firstLine="567"/>
        <w:jc w:val="both"/>
        <w:rPr>
          <w:color w:val="auto"/>
        </w:rPr>
      </w:pPr>
      <w:r>
        <w:rPr>
          <w:color w:val="auto"/>
        </w:rPr>
        <w:t>-</w:t>
      </w:r>
      <w:r w:rsidR="00AE7397" w:rsidRPr="00D226C2">
        <w:rPr>
          <w:color w:val="auto"/>
        </w:rPr>
        <w:t xml:space="preserve"> </w:t>
      </w:r>
      <w:r w:rsidR="006512F7">
        <w:rPr>
          <w:color w:val="auto"/>
        </w:rPr>
        <w:t xml:space="preserve">копия </w:t>
      </w:r>
      <w:r w:rsidR="00AE7397" w:rsidRPr="00D226C2">
        <w:rPr>
          <w:color w:val="auto"/>
        </w:rPr>
        <w:t>заверенн</w:t>
      </w:r>
      <w:r w:rsidR="006512F7">
        <w:rPr>
          <w:color w:val="auto"/>
        </w:rPr>
        <w:t>ого</w:t>
      </w:r>
      <w:r w:rsidR="00AE7397" w:rsidRPr="00D226C2">
        <w:rPr>
          <w:color w:val="auto"/>
        </w:rPr>
        <w:t xml:space="preserve"> перевод</w:t>
      </w:r>
      <w:r w:rsidR="006512F7">
        <w:rPr>
          <w:color w:val="auto"/>
        </w:rPr>
        <w:t>а</w:t>
      </w:r>
      <w:r w:rsidR="00AE7397" w:rsidRPr="00D226C2">
        <w:rPr>
          <w:color w:val="auto"/>
        </w:rPr>
        <w:t xml:space="preserve"> на русский язык документов о государственной регистрации юридического лица в соответствии с законодательством иностранного государства в</w:t>
      </w:r>
      <w:r w:rsidR="00AE7397">
        <w:rPr>
          <w:color w:val="auto"/>
        </w:rPr>
        <w:t> </w:t>
      </w:r>
      <w:r w:rsidR="00AE7397" w:rsidRPr="00D226C2">
        <w:rPr>
          <w:color w:val="auto"/>
        </w:rPr>
        <w:t>случае, если застройщиком является иностранное юридическое лицо</w:t>
      </w:r>
      <w:r>
        <w:rPr>
          <w:color w:val="auto"/>
        </w:rPr>
        <w:t>.</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w:t>
      </w:r>
      <w:r w:rsidR="006512F7">
        <w:t> </w:t>
      </w:r>
      <w:r>
        <w:t>требуется.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В форме скан-образов документов без необходимости последующего предъявления их оригиналов предоставляются следующие документы: </w:t>
      </w:r>
    </w:p>
    <w:p w:rsidR="006512F7" w:rsidRDefault="006512F7" w:rsidP="006512F7">
      <w:pPr>
        <w:pBdr>
          <w:top w:val="none" w:sz="0" w:space="0" w:color="auto"/>
          <w:left w:val="none" w:sz="0" w:space="0" w:color="auto"/>
          <w:bottom w:val="none" w:sz="0" w:space="0" w:color="auto"/>
          <w:right w:val="none" w:sz="0" w:space="0" w:color="auto"/>
          <w:between w:val="none" w:sz="0" w:space="0" w:color="auto"/>
        </w:pBdr>
        <w:ind w:firstLine="540"/>
        <w:jc w:val="both"/>
      </w:pPr>
      <w:r>
        <w:t>- копия документа, подтверждающего полномочия представителя застройщика, в</w:t>
      </w:r>
      <w:r w:rsidR="00BA06DC">
        <w:t> </w:t>
      </w:r>
      <w:r>
        <w:t xml:space="preserve">случае, если уведомление о </w:t>
      </w:r>
      <w:r w:rsidR="00BA06DC">
        <w:t>завершении</w:t>
      </w:r>
      <w:r>
        <w:t xml:space="preserve"> снос</w:t>
      </w:r>
      <w:r w:rsidR="00BA06DC">
        <w:t>а</w:t>
      </w:r>
      <w:r>
        <w:t xml:space="preserve"> направлено представителем застройщика;</w:t>
      </w:r>
    </w:p>
    <w:p w:rsidR="009D21D7" w:rsidRDefault="006512F7" w:rsidP="009D21D7">
      <w:pPr>
        <w:pBdr>
          <w:top w:val="none" w:sz="0" w:space="0" w:color="auto"/>
          <w:left w:val="none" w:sz="0" w:space="0" w:color="auto"/>
          <w:bottom w:val="none" w:sz="0" w:space="0" w:color="auto"/>
          <w:right w:val="none" w:sz="0" w:space="0" w:color="auto"/>
          <w:between w:val="none" w:sz="0" w:space="0" w:color="auto"/>
        </w:pBdr>
        <w:ind w:firstLine="540"/>
        <w:jc w:val="both"/>
      </w:pPr>
      <w:r>
        <w:t>- копия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w:t>
      </w:r>
      <w:r w:rsidR="009D21D7">
        <w:t>ся иностранное юридическое лицо.</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Электронное заявление и документы (скан-образы документов) в электронной форме предоставляются заявителем в соответствии с порядком, указанным в пункте 3-1.2 Административного регламента. </w:t>
      </w:r>
    </w:p>
    <w:p w:rsidR="00CC62C7" w:rsidRDefault="006512F7" w:rsidP="00CC62C7">
      <w:pPr>
        <w:pBdr>
          <w:top w:val="none" w:sz="0" w:space="0" w:color="auto"/>
          <w:left w:val="none" w:sz="0" w:space="0" w:color="auto"/>
          <w:bottom w:val="none" w:sz="0" w:space="0" w:color="auto"/>
          <w:right w:val="none" w:sz="0" w:space="0" w:color="auto"/>
          <w:between w:val="none" w:sz="0" w:space="0" w:color="auto"/>
        </w:pBdr>
        <w:ind w:firstLine="540"/>
        <w:jc w:val="both"/>
      </w:pPr>
      <w:r>
        <w:t>В</w:t>
      </w:r>
      <w:r w:rsidR="00CC62C7">
        <w:t xml:space="preserve"> случае обращения </w:t>
      </w:r>
      <w:r>
        <w:t xml:space="preserve">заявителя (представителя заявителя) </w:t>
      </w:r>
      <w:r w:rsidR="00CC62C7">
        <w:t>за предоставлением государственной услуги через структурные подразделения МФЦ:</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lastRenderedPageBreak/>
        <w:t>заявителю (представителю) необходимо предоставить паспорт гражданина Российской Федерации и (или) иной документ, удостоверяющий личность заявителя (представителя);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представителю необходимо предоставить документ, подтверждающий его полномочия.</w:t>
      </w:r>
    </w:p>
    <w:p w:rsidR="00CC62C7" w:rsidRDefault="00CC62C7" w:rsidP="00CC62C7">
      <w:pPr>
        <w:pBdr>
          <w:top w:val="none" w:sz="0" w:space="0" w:color="auto"/>
          <w:left w:val="none" w:sz="0" w:space="0" w:color="auto"/>
          <w:bottom w:val="none" w:sz="0" w:space="0" w:color="auto"/>
          <w:right w:val="none" w:sz="0" w:space="0" w:color="auto"/>
          <w:between w:val="none" w:sz="0" w:space="0" w:color="auto"/>
        </w:pBdr>
        <w:ind w:firstLine="540"/>
        <w:jc w:val="both"/>
      </w:pPr>
      <w: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 </w:t>
      </w:r>
    </w:p>
    <w:p w:rsidR="00CC62C7" w:rsidRDefault="006512F7" w:rsidP="00CC62C7">
      <w:pPr>
        <w:pBdr>
          <w:top w:val="none" w:sz="0" w:space="0" w:color="auto"/>
          <w:left w:val="none" w:sz="0" w:space="0" w:color="auto"/>
          <w:bottom w:val="none" w:sz="0" w:space="0" w:color="auto"/>
          <w:right w:val="none" w:sz="0" w:space="0" w:color="auto"/>
          <w:between w:val="none" w:sz="0" w:space="0" w:color="auto"/>
        </w:pBdr>
        <w:ind w:firstLine="540"/>
        <w:jc w:val="both"/>
      </w:pPr>
      <w:r>
        <w:t>В</w:t>
      </w:r>
      <w:r w:rsidR="00CC62C7">
        <w:t xml:space="preserve"> представляемых документах</w:t>
      </w:r>
      <w:r>
        <w:t xml:space="preserve"> </w:t>
      </w:r>
      <w:r w:rsidR="00CC62C7">
        <w:t xml:space="preserve">не допускаются </w:t>
      </w:r>
      <w:proofErr w:type="spellStart"/>
      <w:r w:rsidR="00CC62C7">
        <w:t>неудостоверенные</w:t>
      </w:r>
      <w:proofErr w:type="spellEnd"/>
      <w:r w:rsidR="00CC62C7">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E7397" w:rsidRPr="00D226C2" w:rsidRDefault="00AE7397" w:rsidP="00CF162F">
      <w:pPr>
        <w:ind w:firstLine="540"/>
        <w:jc w:val="both"/>
        <w:rPr>
          <w:color w:val="auto"/>
        </w:rPr>
      </w:pPr>
      <w:r w:rsidRPr="00D226C2">
        <w:rPr>
          <w:color w:val="auto"/>
        </w:rPr>
        <w:t>2.7.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w:t>
      </w:r>
      <w:r>
        <w:rPr>
          <w:color w:val="auto"/>
        </w:rPr>
        <w:t> </w:t>
      </w:r>
      <w:r w:rsidRPr="00D226C2">
        <w:rPr>
          <w:color w:val="auto"/>
        </w:rPr>
        <w:t>иных органов, участвующих в предоставлении государственных или муниципальных услуг, и которые заявитель вправе представить:</w:t>
      </w:r>
    </w:p>
    <w:p w:rsidR="000D4F8A" w:rsidRDefault="0048326A" w:rsidP="000D4F8A">
      <w:pPr>
        <w:ind w:firstLine="540"/>
        <w:jc w:val="both"/>
      </w:pPr>
      <w:r>
        <w:rPr>
          <w:color w:val="auto"/>
        </w:rPr>
        <w:t xml:space="preserve">- </w:t>
      </w:r>
      <w:r w:rsidR="000D4F8A">
        <w:rPr>
          <w:color w:val="auto"/>
        </w:rPr>
        <w:t xml:space="preserve">копия </w:t>
      </w:r>
      <w:r w:rsidR="000D4F8A" w:rsidRPr="002A1B2B">
        <w:rPr>
          <w:color w:val="auto"/>
        </w:rPr>
        <w:t>информационного письма</w:t>
      </w:r>
      <w:r w:rsidR="000D4F8A">
        <w:rPr>
          <w:color w:val="auto"/>
        </w:rPr>
        <w:t xml:space="preserve"> </w:t>
      </w:r>
      <w:r w:rsidR="000D4F8A" w:rsidRPr="002A1B2B">
        <w:rPr>
          <w:color w:val="auto"/>
        </w:rPr>
        <w:t>о направлении уведомления о</w:t>
      </w:r>
      <w:r w:rsidR="000D4F8A">
        <w:rPr>
          <w:color w:val="auto"/>
        </w:rPr>
        <w:t> </w:t>
      </w:r>
      <w:r w:rsidR="000D4F8A" w:rsidRPr="002A1B2B">
        <w:rPr>
          <w:color w:val="auto"/>
        </w:rPr>
        <w:t>планируемом сносе объекта капитального строительства и документов, предусмотренных положениями части 10 статьи 55.31 Градостроительного кодекса Российской Федерации, в</w:t>
      </w:r>
      <w:r w:rsidR="000D4F8A">
        <w:rPr>
          <w:color w:val="auto"/>
        </w:rPr>
        <w:t> </w:t>
      </w:r>
      <w:r w:rsidR="000D4F8A" w:rsidRPr="002A1B2B">
        <w:rPr>
          <w:color w:val="auto"/>
        </w:rPr>
        <w:t>Комитет по</w:t>
      </w:r>
      <w:r w:rsidR="000D4F8A">
        <w:rPr>
          <w:color w:val="auto"/>
        </w:rPr>
        <w:t> </w:t>
      </w:r>
      <w:r w:rsidR="000D4F8A" w:rsidRPr="002A1B2B">
        <w:rPr>
          <w:color w:val="auto"/>
        </w:rPr>
        <w:t xml:space="preserve">градостроительству и архитектуре для размещения в </w:t>
      </w:r>
      <w:r w:rsidR="000D4F8A">
        <w:rPr>
          <w:color w:val="auto"/>
        </w:rPr>
        <w:t>АИС УГД.</w:t>
      </w:r>
    </w:p>
    <w:p w:rsidR="00AE7397" w:rsidRPr="00D226C2" w:rsidRDefault="00AE7397" w:rsidP="00CF162F">
      <w:pPr>
        <w:ind w:firstLine="567"/>
        <w:jc w:val="both"/>
        <w:rPr>
          <w:color w:val="auto"/>
        </w:rPr>
      </w:pPr>
      <w:r w:rsidRPr="00D226C2">
        <w:rPr>
          <w:color w:val="auto"/>
        </w:rPr>
        <w:t>Непредставление заявителем указанных документов не является основанием для</w:t>
      </w:r>
      <w:r>
        <w:rPr>
          <w:color w:val="auto"/>
        </w:rPr>
        <w:t> </w:t>
      </w:r>
      <w:r w:rsidRPr="00D226C2">
        <w:rPr>
          <w:color w:val="auto"/>
        </w:rPr>
        <w:t>отказа заявителю в предоставлении государственной услуги.</w:t>
      </w:r>
    </w:p>
    <w:p w:rsidR="00AE7397" w:rsidRPr="00D226C2" w:rsidRDefault="00AE7397" w:rsidP="00CF162F">
      <w:pPr>
        <w:ind w:firstLine="567"/>
        <w:jc w:val="both"/>
        <w:rPr>
          <w:color w:val="auto"/>
        </w:rPr>
      </w:pPr>
      <w:r w:rsidRPr="00D226C2">
        <w:rPr>
          <w:color w:val="auto"/>
        </w:rPr>
        <w:t>2.</w:t>
      </w:r>
      <w:r w:rsidR="00CF162F">
        <w:rPr>
          <w:color w:val="auto"/>
        </w:rPr>
        <w:t>8</w:t>
      </w:r>
      <w:r w:rsidRPr="00D226C2">
        <w:rPr>
          <w:color w:val="auto"/>
        </w:rPr>
        <w:t xml:space="preserve">. Должностным лицам </w:t>
      </w:r>
      <w:r w:rsidR="0048326A">
        <w:rPr>
          <w:color w:val="auto"/>
        </w:rPr>
        <w:t>Службы</w:t>
      </w:r>
      <w:r w:rsidRPr="00D226C2">
        <w:rPr>
          <w:color w:val="auto"/>
        </w:rPr>
        <w:t xml:space="preserve"> запрещено требовать от заявителя:</w:t>
      </w:r>
    </w:p>
    <w:p w:rsidR="00CF162F" w:rsidRPr="00CF162F" w:rsidRDefault="00CF162F" w:rsidP="00CF162F">
      <w:pPr>
        <w:ind w:firstLine="540"/>
        <w:jc w:val="both"/>
        <w:rPr>
          <w:color w:val="auto"/>
        </w:rPr>
      </w:pPr>
      <w:r w:rsidRPr="00CF162F">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F162F" w:rsidRPr="00CF162F" w:rsidRDefault="00CF162F" w:rsidP="00CF162F">
      <w:pPr>
        <w:ind w:firstLine="540"/>
        <w:jc w:val="both"/>
        <w:rPr>
          <w:color w:val="auto"/>
        </w:rPr>
      </w:pPr>
      <w:r w:rsidRPr="00CF162F">
        <w:rPr>
          <w:color w:val="auto"/>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E7397" w:rsidRPr="00D226C2" w:rsidRDefault="00CF162F" w:rsidP="00CF162F">
      <w:pPr>
        <w:ind w:firstLine="540"/>
        <w:jc w:val="both"/>
        <w:rPr>
          <w:color w:val="auto"/>
        </w:rPr>
      </w:pPr>
      <w:r w:rsidRPr="00CF162F">
        <w:rPr>
          <w:color w:val="auto"/>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AE7397" w:rsidRDefault="00AE7397" w:rsidP="00CF162F">
      <w:pPr>
        <w:ind w:firstLine="567"/>
        <w:jc w:val="both"/>
        <w:rPr>
          <w:color w:val="auto"/>
        </w:rPr>
      </w:pPr>
      <w:r w:rsidRPr="00D226C2">
        <w:rPr>
          <w:color w:val="auto"/>
        </w:rPr>
        <w:t>2.</w:t>
      </w:r>
      <w:r w:rsidR="00CF162F">
        <w:rPr>
          <w:color w:val="auto"/>
        </w:rPr>
        <w:t>9</w:t>
      </w:r>
      <w:r w:rsidRPr="00D226C2">
        <w:rPr>
          <w:color w:val="auto"/>
        </w:rPr>
        <w:t>. Исчерпывающий перечень оснований для отказа в приеме документов, необходимых для предоставления государственной услуги:</w:t>
      </w:r>
    </w:p>
    <w:p w:rsidR="00CF162F" w:rsidRDefault="00CF162F" w:rsidP="00CF162F">
      <w:pPr>
        <w:ind w:firstLine="567"/>
        <w:jc w:val="both"/>
        <w:rPr>
          <w:color w:val="auto"/>
        </w:rPr>
      </w:pPr>
      <w:r>
        <w:rPr>
          <w:color w:val="auto"/>
        </w:rPr>
        <w:t xml:space="preserve">2.9.1. </w:t>
      </w:r>
      <w:r w:rsidRPr="00CF162F">
        <w:rPr>
          <w:color w:val="auto"/>
        </w:rPr>
        <w:t>Основания для о</w:t>
      </w:r>
      <w:r>
        <w:rPr>
          <w:color w:val="auto"/>
        </w:rPr>
        <w:t>тказа в приеме документов в МФЦ:</w:t>
      </w:r>
    </w:p>
    <w:p w:rsidR="00CF162F" w:rsidRPr="00CF162F" w:rsidRDefault="00CF162F" w:rsidP="00CF162F">
      <w:pPr>
        <w:ind w:firstLine="567"/>
        <w:jc w:val="both"/>
        <w:rPr>
          <w:color w:val="auto"/>
        </w:rPr>
      </w:pPr>
      <w:r w:rsidRPr="00CF162F">
        <w:rPr>
          <w:color w:val="auto"/>
        </w:rPr>
        <w:t>непредставление заявителем (представителем</w:t>
      </w:r>
      <w:r>
        <w:rPr>
          <w:color w:val="auto"/>
        </w:rPr>
        <w:t xml:space="preserve"> заявителя</w:t>
      </w:r>
      <w:r w:rsidRPr="00CF162F">
        <w:rPr>
          <w:color w:val="auto"/>
        </w:rPr>
        <w:t>) документа, удостоверяющего личность, или представление документа, удостоверяющего личность, с</w:t>
      </w:r>
      <w:r>
        <w:rPr>
          <w:color w:val="auto"/>
        </w:rPr>
        <w:t> </w:t>
      </w:r>
      <w:r w:rsidRPr="00CF162F">
        <w:rPr>
          <w:color w:val="auto"/>
        </w:rPr>
        <w:t>истекшим сроком действия или недействительного документа, удостоверяющего личность;</w:t>
      </w:r>
    </w:p>
    <w:p w:rsidR="00CF162F" w:rsidRDefault="00CF162F" w:rsidP="00CF162F">
      <w:pPr>
        <w:ind w:firstLine="567"/>
        <w:jc w:val="both"/>
        <w:rPr>
          <w:color w:val="auto"/>
        </w:rPr>
      </w:pPr>
      <w:r w:rsidRPr="00CF162F">
        <w:rPr>
          <w:color w:val="auto"/>
        </w:rPr>
        <w:t>непредставление представителем документов, подтверждающих его полномочия по</w:t>
      </w:r>
      <w:r>
        <w:rPr>
          <w:color w:val="auto"/>
        </w:rPr>
        <w:t> </w:t>
      </w:r>
      <w:r w:rsidRPr="00CF162F">
        <w:rPr>
          <w:color w:val="auto"/>
        </w:rPr>
        <w:t>представлению интересов заявителя</w:t>
      </w:r>
      <w:r>
        <w:rPr>
          <w:color w:val="auto"/>
        </w:rPr>
        <w:t>;</w:t>
      </w:r>
    </w:p>
    <w:p w:rsidR="00CF162F" w:rsidRDefault="00CF162F" w:rsidP="00CF162F">
      <w:pPr>
        <w:ind w:firstLine="567"/>
        <w:jc w:val="both"/>
        <w:rPr>
          <w:color w:val="auto"/>
        </w:rPr>
      </w:pPr>
      <w:r w:rsidRPr="00D226C2">
        <w:rPr>
          <w:color w:val="auto"/>
        </w:rPr>
        <w:lastRenderedPageBreak/>
        <w:t>отказ заявителя от подачи документов, указанных в пункте 2.6 Административного регламента</w:t>
      </w:r>
      <w:r>
        <w:rPr>
          <w:color w:val="auto"/>
        </w:rPr>
        <w:t>.</w:t>
      </w:r>
    </w:p>
    <w:p w:rsidR="00CF162F" w:rsidRPr="00A871CC" w:rsidRDefault="00CF162F" w:rsidP="00CF162F">
      <w:pPr>
        <w:ind w:firstLine="567"/>
        <w:jc w:val="both"/>
        <w:rPr>
          <w:color w:val="auto"/>
        </w:rPr>
      </w:pPr>
      <w:r>
        <w:rPr>
          <w:color w:val="auto"/>
        </w:rPr>
        <w:t>2.9.2. О</w:t>
      </w:r>
      <w:r w:rsidRPr="00CF162F">
        <w:rPr>
          <w:color w:val="auto"/>
        </w:rPr>
        <w:t xml:space="preserve">снования для отказа в приеме документов в </w:t>
      </w:r>
      <w:r>
        <w:rPr>
          <w:color w:val="auto"/>
        </w:rPr>
        <w:t>Службе:</w:t>
      </w:r>
    </w:p>
    <w:p w:rsidR="00AE7397" w:rsidRPr="00D226C2" w:rsidRDefault="00AE7397" w:rsidP="00CF162F">
      <w:pPr>
        <w:ind w:firstLine="567"/>
        <w:jc w:val="both"/>
        <w:rPr>
          <w:color w:val="auto"/>
        </w:rPr>
      </w:pPr>
      <w:r w:rsidRPr="00D226C2">
        <w:rPr>
          <w:color w:val="auto"/>
        </w:rPr>
        <w:t xml:space="preserve">отсутствие сведений, которые должны содержаться в уведомлении </w:t>
      </w:r>
      <w:r w:rsidR="00512A50">
        <w:rPr>
          <w:color w:val="auto"/>
        </w:rPr>
        <w:t xml:space="preserve">о </w:t>
      </w:r>
      <w:r w:rsidR="000D4F8A">
        <w:rPr>
          <w:color w:val="auto"/>
        </w:rPr>
        <w:t>завершении сноса</w:t>
      </w:r>
      <w:r w:rsidRPr="00D226C2">
        <w:rPr>
          <w:color w:val="auto"/>
        </w:rPr>
        <w:t xml:space="preserve"> согласно </w:t>
      </w:r>
      <w:r w:rsidRPr="008A525F">
        <w:rPr>
          <w:color w:val="auto"/>
        </w:rPr>
        <w:t xml:space="preserve">приложению № </w:t>
      </w:r>
      <w:r w:rsidR="004D3F04">
        <w:rPr>
          <w:color w:val="auto"/>
        </w:rPr>
        <w:t>1</w:t>
      </w:r>
      <w:r w:rsidRPr="008A525F">
        <w:rPr>
          <w:color w:val="auto"/>
        </w:rPr>
        <w:t xml:space="preserve"> к настоящему Административному регламенту</w:t>
      </w:r>
      <w:r w:rsidRPr="00D226C2">
        <w:rPr>
          <w:color w:val="auto"/>
        </w:rPr>
        <w:t>;</w:t>
      </w:r>
    </w:p>
    <w:p w:rsidR="00CF162F" w:rsidRDefault="00AE7397" w:rsidP="00CF162F">
      <w:pPr>
        <w:ind w:firstLine="567"/>
        <w:jc w:val="both"/>
        <w:rPr>
          <w:color w:val="auto"/>
        </w:rPr>
      </w:pPr>
      <w:r w:rsidRPr="00D226C2">
        <w:rPr>
          <w:color w:val="auto"/>
        </w:rPr>
        <w:t xml:space="preserve">отсутствие в приложениях к уведомлению </w:t>
      </w:r>
      <w:r w:rsidR="001C60F3">
        <w:rPr>
          <w:color w:val="auto"/>
          <w:shd w:val="clear" w:color="auto" w:fill="FFFFFF"/>
        </w:rPr>
        <w:t>о завершении сноса</w:t>
      </w:r>
      <w:r w:rsidR="001C60F3" w:rsidRPr="00D226C2">
        <w:rPr>
          <w:color w:val="auto"/>
        </w:rPr>
        <w:t xml:space="preserve"> </w:t>
      </w:r>
      <w:r w:rsidRPr="00D226C2">
        <w:rPr>
          <w:color w:val="auto"/>
        </w:rPr>
        <w:t>документов, указанных в пункт</w:t>
      </w:r>
      <w:r w:rsidR="00757CC4">
        <w:rPr>
          <w:color w:val="auto"/>
        </w:rPr>
        <w:t>ах</w:t>
      </w:r>
      <w:r w:rsidRPr="00D226C2">
        <w:rPr>
          <w:color w:val="auto"/>
        </w:rPr>
        <w:t xml:space="preserve"> 2.6</w:t>
      </w:r>
      <w:r w:rsidR="007D3589">
        <w:rPr>
          <w:color w:val="auto"/>
        </w:rPr>
        <w:t xml:space="preserve"> </w:t>
      </w:r>
      <w:r w:rsidR="00CF162F">
        <w:rPr>
          <w:color w:val="auto"/>
        </w:rPr>
        <w:t>Административного регламента</w:t>
      </w:r>
      <w:r w:rsidR="0048326A">
        <w:rPr>
          <w:color w:val="auto"/>
        </w:rPr>
        <w:t>.</w:t>
      </w:r>
      <w:r w:rsidR="00CF162F" w:rsidRPr="00CF162F">
        <w:rPr>
          <w:color w:val="auto"/>
        </w:rPr>
        <w:t xml:space="preserve"> </w:t>
      </w:r>
    </w:p>
    <w:p w:rsidR="00AE7397" w:rsidRPr="00D226C2" w:rsidRDefault="00AE7397" w:rsidP="00CF162F">
      <w:pPr>
        <w:ind w:firstLine="567"/>
        <w:jc w:val="both"/>
        <w:rPr>
          <w:color w:val="auto"/>
        </w:rPr>
      </w:pPr>
      <w:r w:rsidRPr="00D226C2">
        <w:rPr>
          <w:color w:val="auto"/>
        </w:rPr>
        <w:t>2.</w:t>
      </w:r>
      <w:r w:rsidR="00CF162F">
        <w:rPr>
          <w:color w:val="auto"/>
        </w:rPr>
        <w:t>10</w:t>
      </w:r>
      <w:r w:rsidRPr="00D226C2">
        <w:rPr>
          <w:color w:val="auto"/>
        </w:rPr>
        <w:t>. Исчерпывающий перечень оснований для приостановления или отказа в</w:t>
      </w:r>
      <w:r>
        <w:rPr>
          <w:color w:val="auto"/>
        </w:rPr>
        <w:t> </w:t>
      </w:r>
      <w:r w:rsidRPr="00D226C2">
        <w:rPr>
          <w:color w:val="auto"/>
        </w:rPr>
        <w:t>предоставлении государственной услуги</w:t>
      </w:r>
    </w:p>
    <w:p w:rsidR="00917198" w:rsidRDefault="00AE7397" w:rsidP="00CF162F">
      <w:pPr>
        <w:ind w:firstLine="567"/>
        <w:jc w:val="both"/>
        <w:rPr>
          <w:color w:val="auto"/>
        </w:rPr>
      </w:pPr>
      <w:r w:rsidRPr="00CF162F">
        <w:rPr>
          <w:color w:val="auto"/>
        </w:rPr>
        <w:t>2.</w:t>
      </w:r>
      <w:r w:rsidR="00CF162F" w:rsidRPr="00CF162F">
        <w:rPr>
          <w:color w:val="auto"/>
        </w:rPr>
        <w:t>10</w:t>
      </w:r>
      <w:r w:rsidRPr="00CF162F">
        <w:rPr>
          <w:color w:val="auto"/>
        </w:rPr>
        <w:t>.1. Исчерпывающий перечень оснований для приостановления государственной услуги</w:t>
      </w:r>
    </w:p>
    <w:p w:rsidR="00917198" w:rsidRPr="00D226C2" w:rsidRDefault="00917198" w:rsidP="004C7823">
      <w:pPr>
        <w:ind w:firstLine="567"/>
        <w:jc w:val="both"/>
      </w:pPr>
      <w:r w:rsidRPr="00D226C2">
        <w:t>Основания для приостановления предоставления государственной услуги не</w:t>
      </w:r>
      <w:r>
        <w:t> </w:t>
      </w:r>
      <w:r w:rsidRPr="00D226C2">
        <w:t>предусмотрены.</w:t>
      </w:r>
    </w:p>
    <w:p w:rsidR="00AE7397" w:rsidRPr="007C1F2C" w:rsidRDefault="006A689A" w:rsidP="004C7823">
      <w:pPr>
        <w:ind w:firstLine="567"/>
        <w:jc w:val="both"/>
        <w:rPr>
          <w:color w:val="auto"/>
        </w:rPr>
      </w:pPr>
      <w:r w:rsidRPr="007C1F2C">
        <w:rPr>
          <w:color w:val="auto"/>
        </w:rPr>
        <w:t>2.10</w:t>
      </w:r>
      <w:r w:rsidR="00AE7397" w:rsidRPr="007C1F2C">
        <w:rPr>
          <w:color w:val="auto"/>
        </w:rPr>
        <w:t xml:space="preserve">.2. Исчерпывающий перечень оснований </w:t>
      </w:r>
      <w:r w:rsidR="00A871CC" w:rsidRPr="007C1F2C">
        <w:rPr>
          <w:color w:val="auto"/>
        </w:rPr>
        <w:t>для отказа в предоставлении государственной услуги</w:t>
      </w:r>
    </w:p>
    <w:p w:rsidR="00804B24" w:rsidRPr="00A871CC" w:rsidRDefault="00917198" w:rsidP="004C7823">
      <w:pPr>
        <w:ind w:firstLine="567"/>
        <w:jc w:val="both"/>
        <w:rPr>
          <w:color w:val="auto"/>
        </w:rPr>
      </w:pPr>
      <w:r>
        <w:rPr>
          <w:color w:val="auto"/>
          <w:shd w:val="clear" w:color="auto" w:fill="FFFFFF"/>
        </w:rPr>
        <w:t>- о</w:t>
      </w:r>
      <w:r w:rsidRPr="00917198">
        <w:rPr>
          <w:color w:val="auto"/>
          <w:shd w:val="clear" w:color="auto" w:fill="FFFFFF"/>
        </w:rPr>
        <w:t>тсутствие в Службе или АИС УГД сведений о направлении заявителем (представителем заявителя) уведомления о планируемом сносе объекта капитального строительства, указанного в</w:t>
      </w:r>
      <w:r>
        <w:rPr>
          <w:color w:val="auto"/>
          <w:shd w:val="clear" w:color="auto" w:fill="FFFFFF"/>
        </w:rPr>
        <w:t xml:space="preserve"> уведомлении о завершении сноса.</w:t>
      </w:r>
    </w:p>
    <w:p w:rsidR="00AE7397" w:rsidRPr="00D226C2" w:rsidRDefault="00AE7397" w:rsidP="004C7823">
      <w:pPr>
        <w:ind w:firstLine="567"/>
        <w:jc w:val="both"/>
        <w:rPr>
          <w:color w:val="auto"/>
        </w:rPr>
      </w:pPr>
      <w:r w:rsidRPr="00D226C2">
        <w:rPr>
          <w:color w:val="auto"/>
        </w:rPr>
        <w:t>2.1</w:t>
      </w:r>
      <w:r w:rsidR="006A689A">
        <w:rPr>
          <w:color w:val="auto"/>
        </w:rPr>
        <w:t>1</w:t>
      </w:r>
      <w:r w:rsidRPr="00D226C2">
        <w:rPr>
          <w:color w:val="auto"/>
        </w:rPr>
        <w:t>.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sidR="00A871CC">
        <w:rPr>
          <w:color w:val="auto"/>
        </w:rPr>
        <w:t>тавлении государственной услуги</w:t>
      </w:r>
    </w:p>
    <w:p w:rsidR="00AE7397" w:rsidRPr="00A871CC" w:rsidRDefault="006A689A" w:rsidP="004C7823">
      <w:pPr>
        <w:ind w:firstLine="567"/>
        <w:jc w:val="both"/>
        <w:rPr>
          <w:color w:val="auto"/>
        </w:rPr>
      </w:pPr>
      <w:r>
        <w:rPr>
          <w:color w:val="auto"/>
        </w:rPr>
        <w:t>У</w:t>
      </w:r>
      <w:r w:rsidRPr="00D226C2">
        <w:rPr>
          <w:color w:val="auto"/>
        </w:rPr>
        <w:t>слуг</w:t>
      </w:r>
      <w:r>
        <w:rPr>
          <w:color w:val="auto"/>
        </w:rPr>
        <w:t>и</w:t>
      </w:r>
      <w:r w:rsidRPr="00D226C2">
        <w:rPr>
          <w:color w:val="auto"/>
        </w:rPr>
        <w:t xml:space="preserve">, которые являются необходимыми и обязательными для предоставления государственной услуги, </w:t>
      </w:r>
      <w:r>
        <w:rPr>
          <w:color w:val="auto"/>
        </w:rPr>
        <w:t>отсутствуют</w:t>
      </w:r>
      <w:r w:rsidR="00020B11">
        <w:t>.</w:t>
      </w:r>
    </w:p>
    <w:p w:rsidR="00AE7397" w:rsidRPr="00D226C2" w:rsidRDefault="00AE7397" w:rsidP="004C7823">
      <w:pPr>
        <w:ind w:firstLine="567"/>
        <w:jc w:val="both"/>
        <w:rPr>
          <w:color w:val="auto"/>
        </w:rPr>
      </w:pPr>
      <w:r w:rsidRPr="00D226C2">
        <w:rPr>
          <w:color w:val="auto"/>
        </w:rPr>
        <w:t>2.1</w:t>
      </w:r>
      <w:r w:rsidR="00357AB6">
        <w:rPr>
          <w:color w:val="auto"/>
        </w:rPr>
        <w:t>2</w:t>
      </w:r>
      <w:r w:rsidRPr="00D226C2">
        <w:rPr>
          <w:color w:val="auto"/>
        </w:rPr>
        <w:t>. Порядок, размер и основания взимания государственной пошлины или иной платы, взимаемой за предоставление государственной услуги</w:t>
      </w:r>
    </w:p>
    <w:p w:rsidR="00AE7397" w:rsidRPr="00D226C2" w:rsidRDefault="00D92319" w:rsidP="004C7823">
      <w:pPr>
        <w:ind w:firstLine="567"/>
        <w:jc w:val="both"/>
        <w:rPr>
          <w:color w:val="auto"/>
        </w:rPr>
      </w:pPr>
      <w:r>
        <w:rPr>
          <w:color w:val="auto"/>
        </w:rPr>
        <w:t>Г</w:t>
      </w:r>
      <w:r w:rsidRPr="00C20996">
        <w:rPr>
          <w:color w:val="auto"/>
        </w:rPr>
        <w:t>осударственн</w:t>
      </w:r>
      <w:r>
        <w:rPr>
          <w:color w:val="auto"/>
        </w:rPr>
        <w:t>ая</w:t>
      </w:r>
      <w:r w:rsidRPr="00C20996">
        <w:rPr>
          <w:color w:val="auto"/>
        </w:rPr>
        <w:t xml:space="preserve"> пошлин</w:t>
      </w:r>
      <w:r>
        <w:rPr>
          <w:color w:val="auto"/>
        </w:rPr>
        <w:t>а или иная</w:t>
      </w:r>
      <w:r w:rsidRPr="00C20996">
        <w:rPr>
          <w:color w:val="auto"/>
        </w:rPr>
        <w:t xml:space="preserve"> плат</w:t>
      </w:r>
      <w:r>
        <w:rPr>
          <w:color w:val="auto"/>
        </w:rPr>
        <w:t>а</w:t>
      </w:r>
      <w:r w:rsidRPr="00C20996">
        <w:rPr>
          <w:color w:val="auto"/>
        </w:rPr>
        <w:t xml:space="preserve"> </w:t>
      </w:r>
      <w:r w:rsidR="00AE7397" w:rsidRPr="00D226C2">
        <w:rPr>
          <w:color w:val="auto"/>
        </w:rPr>
        <w:t>за предоставление государственной услуги не взимается.</w:t>
      </w:r>
    </w:p>
    <w:p w:rsidR="00AE7397" w:rsidRPr="00D226C2" w:rsidRDefault="00AE7397" w:rsidP="004C7823">
      <w:pPr>
        <w:ind w:firstLine="567"/>
        <w:jc w:val="both"/>
        <w:rPr>
          <w:color w:val="auto"/>
        </w:rPr>
      </w:pPr>
      <w:r w:rsidRPr="00D226C2">
        <w:rPr>
          <w:color w:val="auto"/>
        </w:rPr>
        <w:t>2.1</w:t>
      </w:r>
      <w:r w:rsidR="00357AB6">
        <w:rPr>
          <w:color w:val="auto"/>
        </w:rPr>
        <w:t>3</w:t>
      </w:r>
      <w:r w:rsidRPr="00D226C2">
        <w:rPr>
          <w:color w:val="auto"/>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357AB6" w:rsidRDefault="00357AB6" w:rsidP="004C7823">
      <w:pPr>
        <w:ind w:firstLine="567"/>
        <w:jc w:val="both"/>
      </w:pPr>
      <w:r>
        <w:rPr>
          <w:color w:val="auto"/>
        </w:rPr>
        <w:t>У</w:t>
      </w:r>
      <w:r w:rsidRPr="00D226C2">
        <w:rPr>
          <w:color w:val="auto"/>
        </w:rPr>
        <w:t>слуг</w:t>
      </w:r>
      <w:r>
        <w:rPr>
          <w:color w:val="auto"/>
        </w:rPr>
        <w:t>и</w:t>
      </w:r>
      <w:r w:rsidRPr="00D226C2">
        <w:rPr>
          <w:color w:val="auto"/>
        </w:rPr>
        <w:t xml:space="preserve">, которые являются необходимыми и обязательными для предоставления государственной услуги, </w:t>
      </w:r>
      <w:r>
        <w:rPr>
          <w:color w:val="auto"/>
        </w:rPr>
        <w:t>отсутствуют</w:t>
      </w:r>
      <w:r>
        <w:t>.</w:t>
      </w:r>
    </w:p>
    <w:p w:rsidR="00AE7397" w:rsidRPr="00D226C2" w:rsidRDefault="00AE7397" w:rsidP="004C7823">
      <w:pPr>
        <w:ind w:firstLine="567"/>
        <w:jc w:val="both"/>
        <w:rPr>
          <w:color w:val="auto"/>
        </w:rPr>
      </w:pPr>
      <w:r w:rsidRPr="00D226C2">
        <w:rPr>
          <w:color w:val="auto"/>
        </w:rPr>
        <w:t>2.1</w:t>
      </w:r>
      <w:r w:rsidR="00022F78">
        <w:rPr>
          <w:color w:val="auto"/>
        </w:rPr>
        <w:t>4</w:t>
      </w:r>
      <w:r w:rsidRPr="00D226C2">
        <w:rPr>
          <w:color w:val="auto"/>
        </w:rPr>
        <w:t xml:space="preserve">. Максимальный срок ожидания в очереди при подаче запроса </w:t>
      </w:r>
      <w:r w:rsidRPr="00D226C2">
        <w:rPr>
          <w:color w:val="auto"/>
        </w:rPr>
        <w:br/>
        <w:t>о предоставлении государственной услуги, услуги организации, участвующей в</w:t>
      </w:r>
      <w:r>
        <w:rPr>
          <w:color w:val="auto"/>
        </w:rPr>
        <w:t> </w:t>
      </w:r>
      <w:r w:rsidRPr="00D226C2">
        <w:rPr>
          <w:color w:val="auto"/>
        </w:rPr>
        <w:t>предоставлении государственной услуги, и при получении результата предоставления таких услуг</w:t>
      </w:r>
    </w:p>
    <w:p w:rsidR="00AE7397" w:rsidRPr="00D226C2" w:rsidRDefault="00022F78" w:rsidP="004C7823">
      <w:pPr>
        <w:ind w:firstLine="567"/>
        <w:jc w:val="both"/>
      </w:pPr>
      <w:r>
        <w:t xml:space="preserve">В МФЦ при подаче заявления </w:t>
      </w:r>
      <w:r w:rsidR="00AE7397" w:rsidRPr="00D226C2">
        <w:t>срок ожидания в очереди составляет не более 15 минут.</w:t>
      </w:r>
    </w:p>
    <w:p w:rsidR="00AE7397" w:rsidRPr="00D226C2" w:rsidRDefault="00AE7397" w:rsidP="004C7823">
      <w:pPr>
        <w:ind w:firstLine="567"/>
        <w:jc w:val="both"/>
        <w:rPr>
          <w:color w:val="auto"/>
        </w:rPr>
      </w:pPr>
      <w:r w:rsidRPr="00D226C2">
        <w:rPr>
          <w:color w:val="auto"/>
        </w:rPr>
        <w:t>2.1</w:t>
      </w:r>
      <w:r w:rsidR="00022F78">
        <w:rPr>
          <w:color w:val="auto"/>
        </w:rPr>
        <w:t>5</w:t>
      </w:r>
      <w:r w:rsidRPr="00D226C2">
        <w:rPr>
          <w:color w:val="auto"/>
        </w:rPr>
        <w:t xml:space="preserve">. Срок и порядок регистрации запроса заявителя о предоставлении государственной услуги, </w:t>
      </w:r>
      <w:r w:rsidR="00022F78">
        <w:rPr>
          <w:color w:val="auto"/>
        </w:rPr>
        <w:t>в том числе в электронной форме</w:t>
      </w:r>
    </w:p>
    <w:p w:rsidR="00022F78" w:rsidRPr="00CC2CA8" w:rsidRDefault="00606576" w:rsidP="004C7823">
      <w:pPr>
        <w:ind w:firstLine="567"/>
        <w:jc w:val="both"/>
        <w:rPr>
          <w:color w:val="auto"/>
        </w:rPr>
      </w:pPr>
      <w:r>
        <w:rPr>
          <w:color w:val="auto"/>
        </w:rPr>
        <w:t>С</w:t>
      </w:r>
      <w:r w:rsidR="00022F78" w:rsidRPr="00CC2CA8">
        <w:rPr>
          <w:color w:val="auto"/>
        </w:rPr>
        <w:t>рок и порядок регистрации запроса о предоставлении государственной услуги при обращении заявителя:</w:t>
      </w:r>
    </w:p>
    <w:p w:rsidR="00022F78" w:rsidRPr="00CC2CA8" w:rsidRDefault="00022F78" w:rsidP="004C7823">
      <w:pPr>
        <w:ind w:firstLine="567"/>
        <w:jc w:val="both"/>
        <w:rPr>
          <w:color w:val="auto"/>
        </w:rPr>
      </w:pPr>
      <w:r w:rsidRPr="00CC2CA8">
        <w:rPr>
          <w:color w:val="auto"/>
        </w:rPr>
        <w:t>по почте</w:t>
      </w:r>
      <w:r w:rsidR="00606576">
        <w:rPr>
          <w:color w:val="auto"/>
        </w:rPr>
        <w:t xml:space="preserve"> – в день поступления запроса в Службу. Регистрация запроса Заявителя осуществляется в порядке, установленном </w:t>
      </w:r>
      <w:r w:rsidR="00606576">
        <w:rPr>
          <w:rStyle w:val="wbformattributevalue"/>
        </w:rPr>
        <w:t>Инструкцией по делопроизводству в Службе и Регламентом работы Службы</w:t>
      </w:r>
      <w:r w:rsidRPr="00CC2CA8">
        <w:rPr>
          <w:color w:val="auto"/>
        </w:rPr>
        <w:t>;</w:t>
      </w:r>
    </w:p>
    <w:p w:rsidR="00022F78" w:rsidRPr="00CC2CA8" w:rsidRDefault="00022F78" w:rsidP="004C7823">
      <w:pPr>
        <w:ind w:firstLine="567"/>
        <w:jc w:val="both"/>
        <w:rPr>
          <w:color w:val="auto"/>
        </w:rPr>
      </w:pPr>
      <w:r w:rsidRPr="00CC2CA8">
        <w:rPr>
          <w:color w:val="auto"/>
        </w:rPr>
        <w:t xml:space="preserve">при поступлении запроса в электронном виде посредством Портала </w:t>
      </w:r>
      <w:r w:rsidR="00371865">
        <w:rPr>
          <w:color w:val="auto"/>
        </w:rPr>
        <w:t>- в день поступления запроса в Службу</w:t>
      </w:r>
      <w:r w:rsidR="00814CBD">
        <w:rPr>
          <w:color w:val="auto"/>
        </w:rPr>
        <w:t xml:space="preserve"> (</w:t>
      </w:r>
      <w:r w:rsidR="00814CBD" w:rsidRPr="00814CBD">
        <w:rPr>
          <w:color w:val="auto"/>
        </w:rPr>
        <w:t>пакетная выгрузка 1 раз в</w:t>
      </w:r>
      <w:r w:rsidR="00814CBD">
        <w:rPr>
          <w:color w:val="auto"/>
        </w:rPr>
        <w:t xml:space="preserve"> сутки в ЕИС Службы «Стройформ»)</w:t>
      </w:r>
      <w:r w:rsidR="00371865">
        <w:rPr>
          <w:color w:val="auto"/>
        </w:rPr>
        <w:t xml:space="preserve">. Регистрация запроса Заявителя осуществляется в порядке, установленном </w:t>
      </w:r>
      <w:r w:rsidR="00371865">
        <w:rPr>
          <w:rStyle w:val="wbformattributevalue"/>
        </w:rPr>
        <w:t>Инструкцией по делопроизводству в Службе и Регламентом работы Службы</w:t>
      </w:r>
      <w:r w:rsidRPr="00CC2CA8">
        <w:rPr>
          <w:color w:val="auto"/>
        </w:rPr>
        <w:t>.</w:t>
      </w:r>
    </w:p>
    <w:p w:rsidR="00AE7397" w:rsidRPr="00D226C2" w:rsidRDefault="00022F78" w:rsidP="004C7823">
      <w:pPr>
        <w:ind w:firstLine="567"/>
        <w:jc w:val="both"/>
        <w:rPr>
          <w:color w:val="auto"/>
        </w:rPr>
      </w:pPr>
      <w:r w:rsidRPr="00CC2CA8">
        <w:rPr>
          <w:color w:val="auto"/>
        </w:rPr>
        <w:t>Информация о сроке и порядке регистрации запроса о предоставлении государственной услуги посредством МФЦ указывается в разделе «V</w:t>
      </w:r>
      <w:r w:rsidRPr="00CC2CA8">
        <w:rPr>
          <w:color w:val="auto"/>
          <w:lang w:val="en-US"/>
        </w:rPr>
        <w:t>I</w:t>
      </w:r>
      <w:r w:rsidRPr="00CC2CA8">
        <w:rPr>
          <w:color w:val="auto"/>
        </w:rPr>
        <w:t>. Особенности выполнения административных процедур (действий) в МФЦ</w:t>
      </w:r>
      <w:r w:rsidR="00442BCF">
        <w:rPr>
          <w:color w:val="auto"/>
        </w:rPr>
        <w:t>»</w:t>
      </w:r>
      <w:r w:rsidR="00AE7397" w:rsidRPr="00D226C2">
        <w:rPr>
          <w:color w:val="auto"/>
        </w:rPr>
        <w:t>.</w:t>
      </w:r>
    </w:p>
    <w:p w:rsidR="00AE7397" w:rsidRPr="00D226C2" w:rsidRDefault="00AE7397" w:rsidP="004C7823">
      <w:pPr>
        <w:ind w:firstLine="567"/>
        <w:jc w:val="both"/>
        <w:rPr>
          <w:color w:val="auto"/>
        </w:rPr>
      </w:pPr>
      <w:r w:rsidRPr="00D226C2">
        <w:rPr>
          <w:color w:val="auto"/>
        </w:rPr>
        <w:lastRenderedPageBreak/>
        <w:t>2.1</w:t>
      </w:r>
      <w:r w:rsidR="00E77AB0">
        <w:rPr>
          <w:color w:val="auto"/>
        </w:rPr>
        <w:t>6</w:t>
      </w:r>
      <w:r w:rsidRPr="00D226C2">
        <w:rPr>
          <w:color w:val="auto"/>
        </w:rPr>
        <w:t>. </w:t>
      </w:r>
      <w:r w:rsidR="00F91017" w:rsidRPr="00F91017">
        <w:rPr>
          <w:color w:val="auto"/>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w:t>
      </w:r>
      <w:r w:rsidR="00F91017">
        <w:rPr>
          <w:color w:val="auto"/>
        </w:rPr>
        <w:t>арственной услуги, размещению и </w:t>
      </w:r>
      <w:r w:rsidR="00F91017" w:rsidRPr="00F91017">
        <w:rPr>
          <w:color w:val="auto"/>
        </w:rPr>
        <w:t>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w:t>
      </w:r>
      <w:r w:rsidR="00F91017">
        <w:rPr>
          <w:color w:val="auto"/>
        </w:rPr>
        <w:t>ельством Российской Федерации о </w:t>
      </w:r>
      <w:r w:rsidR="00F91017" w:rsidRPr="00F91017">
        <w:rPr>
          <w:color w:val="auto"/>
        </w:rPr>
        <w:t>социальной защите инвалидов</w:t>
      </w:r>
      <w:r w:rsidR="00F91017">
        <w:rPr>
          <w:color w:val="auto"/>
        </w:rPr>
        <w:t>.</w:t>
      </w:r>
    </w:p>
    <w:p w:rsidR="00F91017" w:rsidRDefault="00DB141C" w:rsidP="004C7823">
      <w:pPr>
        <w:ind w:firstLine="567"/>
        <w:jc w:val="both"/>
        <w:rPr>
          <w:color w:val="auto"/>
        </w:rPr>
      </w:pPr>
      <w:r>
        <w:rPr>
          <w:color w:val="auto"/>
        </w:rPr>
        <w:t>2.16.1</w:t>
      </w:r>
      <w:r w:rsidR="00F91017" w:rsidRPr="00F91017">
        <w:rPr>
          <w:color w:val="auto"/>
        </w:rPr>
        <w:t>.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w:t>
      </w:r>
      <w:r w:rsidR="00724BD9">
        <w:rPr>
          <w:color w:val="auto"/>
        </w:rPr>
        <w:t>м действующим законодательством</w:t>
      </w:r>
      <w:r w:rsidR="00F91017" w:rsidRPr="00F91017">
        <w:rPr>
          <w:color w:val="auto"/>
        </w:rPr>
        <w:t>.</w:t>
      </w:r>
    </w:p>
    <w:p w:rsidR="00AE7397" w:rsidRPr="00D226C2" w:rsidRDefault="00AE7397" w:rsidP="004C7823">
      <w:pPr>
        <w:ind w:firstLine="567"/>
        <w:jc w:val="both"/>
        <w:rPr>
          <w:color w:val="auto"/>
        </w:rPr>
      </w:pPr>
      <w:r w:rsidRPr="00D226C2">
        <w:rPr>
          <w:color w:val="auto"/>
        </w:rPr>
        <w:t>2.1</w:t>
      </w:r>
      <w:r w:rsidR="00724BD9">
        <w:rPr>
          <w:color w:val="auto"/>
        </w:rPr>
        <w:t>7</w:t>
      </w:r>
      <w:r w:rsidRPr="00D226C2">
        <w:rPr>
          <w:color w:val="auto"/>
        </w:rPr>
        <w:t xml:space="preserve">. Показатели доступности и качества государственных услуг </w:t>
      </w:r>
    </w:p>
    <w:p w:rsidR="00AE7397" w:rsidRPr="00D226C2" w:rsidRDefault="00AE7397" w:rsidP="004C7823">
      <w:pPr>
        <w:ind w:firstLine="567"/>
        <w:jc w:val="both"/>
        <w:rPr>
          <w:color w:val="auto"/>
        </w:rPr>
      </w:pPr>
      <w:r w:rsidRPr="00D226C2">
        <w:rPr>
          <w:color w:val="auto"/>
        </w:rPr>
        <w:t>2.1</w:t>
      </w:r>
      <w:r w:rsidR="00724BD9">
        <w:rPr>
          <w:color w:val="auto"/>
        </w:rPr>
        <w:t>7</w:t>
      </w:r>
      <w:r w:rsidRPr="00D226C2">
        <w:rPr>
          <w:color w:val="auto"/>
        </w:rPr>
        <w:t>.1.</w:t>
      </w:r>
      <w:r w:rsidRPr="00D226C2">
        <w:rPr>
          <w:i/>
          <w:color w:val="auto"/>
        </w:rPr>
        <w:t> </w:t>
      </w:r>
      <w:r w:rsidRPr="00D226C2">
        <w:rPr>
          <w:color w:val="auto"/>
        </w:rPr>
        <w:t>Количество взаимодействий заявителя с органами (организациями)</w:t>
      </w:r>
      <w:r w:rsidRPr="00D226C2">
        <w:rPr>
          <w:i/>
          <w:color w:val="auto"/>
        </w:rPr>
        <w:t xml:space="preserve"> – </w:t>
      </w:r>
      <w:r w:rsidRPr="00D226C2">
        <w:rPr>
          <w:color w:val="auto"/>
        </w:rPr>
        <w:t>не более 2;</w:t>
      </w:r>
    </w:p>
    <w:p w:rsidR="00AE7397" w:rsidRPr="00D226C2" w:rsidRDefault="00AE7397" w:rsidP="004C7823">
      <w:pPr>
        <w:ind w:firstLine="567"/>
        <w:jc w:val="both"/>
        <w:rPr>
          <w:i/>
          <w:color w:val="auto"/>
        </w:rPr>
      </w:pPr>
      <w:r w:rsidRPr="00D226C2">
        <w:rPr>
          <w:color w:val="auto"/>
        </w:rPr>
        <w:t>2.1</w:t>
      </w:r>
      <w:r w:rsidR="00724BD9">
        <w:rPr>
          <w:color w:val="auto"/>
        </w:rPr>
        <w:t>7</w:t>
      </w:r>
      <w:r w:rsidRPr="00D226C2">
        <w:rPr>
          <w:color w:val="auto"/>
        </w:rPr>
        <w:t>.2. Продолжительность взаимодействий</w:t>
      </w:r>
      <w:r w:rsidRPr="00D226C2">
        <w:rPr>
          <w:i/>
          <w:color w:val="auto"/>
        </w:rPr>
        <w:t xml:space="preserve"> - </w:t>
      </w:r>
      <w:r w:rsidRPr="00D226C2">
        <w:rPr>
          <w:color w:val="auto"/>
        </w:rPr>
        <w:t>15</w:t>
      </w:r>
      <w:r w:rsidRPr="00D226C2">
        <w:rPr>
          <w:i/>
          <w:color w:val="auto"/>
        </w:rPr>
        <w:t xml:space="preserve"> </w:t>
      </w:r>
      <w:r w:rsidRPr="00D226C2">
        <w:rPr>
          <w:color w:val="auto"/>
        </w:rPr>
        <w:t>минут;</w:t>
      </w:r>
    </w:p>
    <w:p w:rsidR="00AE7397" w:rsidRPr="00D226C2" w:rsidRDefault="00AE7397" w:rsidP="004C7823">
      <w:pPr>
        <w:ind w:firstLine="567"/>
        <w:jc w:val="both"/>
        <w:rPr>
          <w:color w:val="auto"/>
        </w:rPr>
      </w:pPr>
      <w:r w:rsidRPr="00D226C2">
        <w:rPr>
          <w:color w:val="auto"/>
        </w:rPr>
        <w:t>2.1</w:t>
      </w:r>
      <w:r w:rsidR="00724BD9">
        <w:rPr>
          <w:color w:val="auto"/>
        </w:rPr>
        <w:t>7</w:t>
      </w:r>
      <w:r w:rsidRPr="00D226C2">
        <w:rPr>
          <w:color w:val="auto"/>
        </w:rPr>
        <w:t>.</w:t>
      </w:r>
      <w:r w:rsidR="00724BD9">
        <w:rPr>
          <w:color w:val="auto"/>
        </w:rPr>
        <w:t>3.</w:t>
      </w:r>
      <w:r w:rsidRPr="00D226C2">
        <w:rPr>
          <w:color w:val="auto"/>
        </w:rPr>
        <w:t> Предусмотрено информирование заявителя о ходе предоставления государственной услуги</w:t>
      </w:r>
      <w:r w:rsidR="00724BD9">
        <w:rPr>
          <w:color w:val="auto"/>
        </w:rPr>
        <w:t>,</w:t>
      </w:r>
      <w:r w:rsidRPr="00D226C2">
        <w:rPr>
          <w:color w:val="auto"/>
        </w:rPr>
        <w:t xml:space="preserve"> </w:t>
      </w:r>
      <w:r w:rsidR="00724BD9" w:rsidRPr="00724BD9">
        <w:rPr>
          <w:color w:val="auto"/>
        </w:rPr>
        <w:t>в том числе с использованием информационно-коммуникационных технологий – да</w:t>
      </w:r>
      <w:r w:rsidR="00724BD9">
        <w:rPr>
          <w:color w:val="auto"/>
        </w:rPr>
        <w:t>;</w:t>
      </w:r>
    </w:p>
    <w:p w:rsidR="00724BD9" w:rsidRDefault="00724BD9" w:rsidP="004C7823">
      <w:pPr>
        <w:ind w:firstLine="567"/>
        <w:jc w:val="both"/>
        <w:rPr>
          <w:color w:val="auto"/>
        </w:rPr>
      </w:pPr>
      <w:r w:rsidRPr="00D226C2">
        <w:rPr>
          <w:color w:val="auto"/>
        </w:rPr>
        <w:t>2.1</w:t>
      </w:r>
      <w:r>
        <w:rPr>
          <w:color w:val="auto"/>
        </w:rPr>
        <w:t>7</w:t>
      </w:r>
      <w:r w:rsidRPr="00D226C2">
        <w:rPr>
          <w:color w:val="auto"/>
        </w:rPr>
        <w:t>.</w:t>
      </w:r>
      <w:r>
        <w:rPr>
          <w:color w:val="auto"/>
        </w:rPr>
        <w:t>4</w:t>
      </w:r>
      <w:r w:rsidRPr="00D226C2">
        <w:rPr>
          <w:color w:val="auto"/>
        </w:rPr>
        <w:t>. Способы предоставления государственной услуги заявителю:</w:t>
      </w:r>
    </w:p>
    <w:p w:rsidR="00724BD9" w:rsidRPr="00D226C2" w:rsidRDefault="00724BD9" w:rsidP="004C7823">
      <w:pPr>
        <w:ind w:firstLine="567"/>
        <w:jc w:val="both"/>
        <w:rPr>
          <w:i/>
          <w:color w:val="auto"/>
        </w:rPr>
      </w:pPr>
      <w:r>
        <w:rPr>
          <w:color w:val="auto"/>
        </w:rPr>
        <w:t>по почте;</w:t>
      </w:r>
    </w:p>
    <w:p w:rsidR="007574C3" w:rsidRDefault="00724BD9" w:rsidP="004C7823">
      <w:pPr>
        <w:ind w:firstLine="567"/>
        <w:jc w:val="both"/>
      </w:pPr>
      <w:r w:rsidRPr="00160C86">
        <w:t>в</w:t>
      </w:r>
      <w:r w:rsidRPr="00160C86">
        <w:rPr>
          <w:lang w:val="en-US"/>
        </w:rPr>
        <w:t> </w:t>
      </w:r>
      <w:r w:rsidRPr="00160C86">
        <w:t>электронной форме посредством Портала и интегрированной с Порталом ЕССК</w:t>
      </w:r>
      <w:r>
        <w:rPr>
          <w:rStyle w:val="af"/>
        </w:rPr>
        <w:footnoteReference w:id="1"/>
      </w:r>
      <w:r w:rsidR="007574C3">
        <w:t>;</w:t>
      </w:r>
    </w:p>
    <w:p w:rsidR="00724BD9" w:rsidRDefault="007574C3" w:rsidP="004C7823">
      <w:pPr>
        <w:ind w:firstLine="567"/>
        <w:jc w:val="both"/>
        <w:rPr>
          <w:color w:val="auto"/>
        </w:rPr>
      </w:pPr>
      <w:r w:rsidRPr="00BF62A3">
        <w:rPr>
          <w:color w:val="auto"/>
        </w:rPr>
        <w:t>в подразделении МФЦ</w:t>
      </w:r>
      <w:r>
        <w:rPr>
          <w:color w:val="auto"/>
        </w:rPr>
        <w:t xml:space="preserve"> (</w:t>
      </w:r>
      <w:r w:rsidRPr="007574C3">
        <w:rPr>
          <w:color w:val="auto"/>
        </w:rPr>
        <w:t>посредством МФЦ предусмотрен только прием документов без выдачи результата предоставления государственной услуги</w:t>
      </w:r>
      <w:r w:rsidR="00D435E0">
        <w:rPr>
          <w:color w:val="auto"/>
        </w:rPr>
        <w:t>);</w:t>
      </w:r>
    </w:p>
    <w:p w:rsidR="00D435E0" w:rsidRPr="00BF62A3" w:rsidRDefault="00D435E0" w:rsidP="004C7823">
      <w:pPr>
        <w:ind w:firstLine="567"/>
        <w:jc w:val="both"/>
        <w:rPr>
          <w:color w:val="auto"/>
        </w:rPr>
      </w:pPr>
      <w:r>
        <w:rPr>
          <w:color w:val="auto"/>
        </w:rPr>
        <w:t>личного обращения в Службу (исключительно посредством ящика для корреспонденции).</w:t>
      </w:r>
    </w:p>
    <w:p w:rsidR="007574C3" w:rsidRPr="007574C3" w:rsidRDefault="00AE7397" w:rsidP="004C7823">
      <w:pPr>
        <w:widowControl w:val="0"/>
        <w:ind w:firstLine="567"/>
        <w:jc w:val="both"/>
        <w:rPr>
          <w:color w:val="auto"/>
        </w:rPr>
      </w:pPr>
      <w:r w:rsidRPr="00D226C2">
        <w:rPr>
          <w:color w:val="auto"/>
        </w:rPr>
        <w:t>2.1</w:t>
      </w:r>
      <w:r w:rsidR="007574C3">
        <w:rPr>
          <w:color w:val="auto"/>
        </w:rPr>
        <w:t>8</w:t>
      </w:r>
      <w:r w:rsidRPr="00D226C2">
        <w:rPr>
          <w:color w:val="auto"/>
        </w:rPr>
        <w:t>. </w:t>
      </w:r>
      <w:r w:rsidR="007574C3" w:rsidRPr="007574C3">
        <w:rPr>
          <w:color w:val="auto"/>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7574C3" w:rsidRDefault="007574C3" w:rsidP="004C7823">
      <w:pPr>
        <w:widowControl w:val="0"/>
        <w:ind w:firstLine="567"/>
        <w:jc w:val="both"/>
        <w:rPr>
          <w:color w:val="auto"/>
        </w:rPr>
      </w:pPr>
      <w:r w:rsidRPr="007574C3">
        <w:rPr>
          <w:color w:val="auto"/>
        </w:rPr>
        <w:t>2.18.1. Особенности предоставления государственной услуги по</w:t>
      </w:r>
      <w:r>
        <w:rPr>
          <w:color w:val="auto"/>
        </w:rPr>
        <w:t> </w:t>
      </w:r>
      <w:r w:rsidRPr="007574C3">
        <w:rPr>
          <w:color w:val="auto"/>
        </w:rPr>
        <w:t>экстерриториальному принципу.</w:t>
      </w:r>
    </w:p>
    <w:p w:rsidR="007574C3" w:rsidRDefault="007574C3" w:rsidP="004C7823">
      <w:pPr>
        <w:widowControl w:val="0"/>
        <w:ind w:firstLine="567"/>
        <w:jc w:val="both"/>
        <w:rPr>
          <w:color w:val="auto"/>
        </w:rPr>
      </w:pPr>
      <w:r>
        <w:rPr>
          <w:color w:val="auto"/>
        </w:rPr>
        <w:t xml:space="preserve">Заявление о предоставлении государственной услуги подается в подразделения МФЦ вне зависимости от расположения </w:t>
      </w:r>
      <w:r w:rsidR="00917198">
        <w:rPr>
          <w:color w:val="auto"/>
        </w:rPr>
        <w:t xml:space="preserve">снесенного </w:t>
      </w:r>
      <w:r>
        <w:rPr>
          <w:color w:val="auto"/>
        </w:rPr>
        <w:t>объекта капитального строительства.</w:t>
      </w:r>
    </w:p>
    <w:p w:rsidR="007574C3" w:rsidRPr="00D226C2" w:rsidRDefault="00AE7397" w:rsidP="004C7823">
      <w:pPr>
        <w:widowControl w:val="0"/>
        <w:ind w:firstLine="567"/>
        <w:jc w:val="both"/>
        <w:rPr>
          <w:color w:val="auto"/>
        </w:rPr>
      </w:pPr>
      <w:r w:rsidRPr="00D226C2">
        <w:rPr>
          <w:color w:val="auto"/>
        </w:rPr>
        <w:t>2.1</w:t>
      </w:r>
      <w:r w:rsidR="007574C3">
        <w:rPr>
          <w:color w:val="auto"/>
        </w:rPr>
        <w:t>8</w:t>
      </w:r>
      <w:r w:rsidRPr="00D226C2">
        <w:rPr>
          <w:color w:val="auto"/>
        </w:rPr>
        <w:t>.</w:t>
      </w:r>
      <w:r w:rsidR="007574C3">
        <w:rPr>
          <w:color w:val="auto"/>
        </w:rPr>
        <w:t>2</w:t>
      </w:r>
      <w:r w:rsidRPr="00D226C2">
        <w:rPr>
          <w:color w:val="auto"/>
        </w:rPr>
        <w:t>. </w:t>
      </w:r>
      <w:r w:rsidR="007574C3" w:rsidRPr="00D226C2">
        <w:rPr>
          <w:color w:val="auto"/>
        </w:rPr>
        <w:t>Особенности предоставления государственной услуги в электронной форме</w:t>
      </w:r>
      <w:r w:rsidR="007574C3" w:rsidRPr="00D226C2">
        <w:rPr>
          <w:rStyle w:val="af"/>
          <w:color w:val="auto"/>
        </w:rPr>
        <w:footnoteReference w:id="2"/>
      </w:r>
    </w:p>
    <w:p w:rsidR="00C27B20" w:rsidRPr="00C27B20" w:rsidRDefault="00C27B20" w:rsidP="004C7823">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 xml:space="preserve">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 </w:t>
      </w:r>
      <w:r>
        <w:rPr>
          <w:rFonts w:ascii="Times New Roman" w:hAnsi="Times New Roman" w:cs="Times New Roman"/>
          <w:color w:val="auto"/>
        </w:rPr>
        <w:br/>
      </w:r>
      <w:r w:rsidRPr="00C27B20">
        <w:rPr>
          <w:rFonts w:ascii="Times New Roman" w:hAnsi="Times New Roman" w:cs="Times New Roman"/>
          <w:color w:val="auto"/>
        </w:rPr>
        <w:t>из сертифицированных удостоверяющих центров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w:t>
      </w:r>
      <w:r>
        <w:rPr>
          <w:rFonts w:ascii="Times New Roman" w:hAnsi="Times New Roman" w:cs="Times New Roman"/>
          <w:color w:val="auto"/>
        </w:rPr>
        <w:t> </w:t>
      </w:r>
      <w:r w:rsidRPr="00C27B20">
        <w:rPr>
          <w:rFonts w:ascii="Times New Roman" w:hAnsi="Times New Roman" w:cs="Times New Roman"/>
          <w:color w:val="auto"/>
        </w:rPr>
        <w:t>инфраструктуре, обеспечивающей информационно-технологическое взаимодействие информационных систем, используемых для п</w:t>
      </w:r>
      <w:r>
        <w:rPr>
          <w:rFonts w:ascii="Times New Roman" w:hAnsi="Times New Roman" w:cs="Times New Roman"/>
          <w:color w:val="auto"/>
        </w:rPr>
        <w:t>редоставления государственных и </w:t>
      </w:r>
      <w:r w:rsidRPr="00C27B20">
        <w:rPr>
          <w:rFonts w:ascii="Times New Roman" w:hAnsi="Times New Roman" w:cs="Times New Roman"/>
          <w:color w:val="auto"/>
        </w:rPr>
        <w:t>муниципальных услуг в электронной форме» (далее – ЕСИА). Инфо</w:t>
      </w:r>
      <w:r>
        <w:rPr>
          <w:rFonts w:ascii="Times New Roman" w:hAnsi="Times New Roman" w:cs="Times New Roman"/>
          <w:color w:val="auto"/>
        </w:rPr>
        <w:t>рмация о способах и </w:t>
      </w:r>
      <w:r w:rsidRPr="00C27B20">
        <w:rPr>
          <w:rFonts w:ascii="Times New Roman" w:hAnsi="Times New Roman" w:cs="Times New Roman"/>
          <w:color w:val="auto"/>
        </w:rPr>
        <w:t>порядке регистрации в ЕСИА представлена на Портале по адресу: https://gu.spb.ru/about-</w:t>
      </w:r>
      <w:r w:rsidRPr="00C27B20">
        <w:rPr>
          <w:rFonts w:ascii="Times New Roman" w:hAnsi="Times New Roman" w:cs="Times New Roman"/>
          <w:color w:val="auto"/>
        </w:rPr>
        <w:lastRenderedPageBreak/>
        <w:t xml:space="preserve">reg. Онлайн-форма предварительной регистрации в ЕСИА размещена по адресу: https://esia.gosuslugi.ru/registration. </w:t>
      </w:r>
    </w:p>
    <w:p w:rsidR="00C27B20" w:rsidRPr="00C27B20" w:rsidRDefault="00C27B20" w:rsidP="004C7823">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C27B20" w:rsidRPr="00C27B20" w:rsidRDefault="00C27B20" w:rsidP="004C7823">
      <w:pPr>
        <w:pStyle w:val="ConsPlusNormal"/>
        <w:suppressAutoHyphens/>
        <w:ind w:firstLine="567"/>
        <w:contextualSpacing/>
        <w:jc w:val="both"/>
        <w:rPr>
          <w:rFonts w:ascii="Times New Roman" w:hAnsi="Times New Roman" w:cs="Times New Roman"/>
          <w:color w:val="auto"/>
        </w:rPr>
      </w:pPr>
      <w:r w:rsidRPr="00C27B20">
        <w:rPr>
          <w:rFonts w:ascii="Times New Roman" w:hAnsi="Times New Roman" w:cs="Times New Roman"/>
          <w:color w:val="auto"/>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7574C3" w:rsidRPr="00160C86" w:rsidRDefault="00C27B20" w:rsidP="004C7823">
      <w:pPr>
        <w:pStyle w:val="ConsPlusNormal"/>
        <w:suppressAutoHyphens/>
        <w:ind w:firstLine="567"/>
        <w:contextualSpacing/>
        <w:jc w:val="both"/>
        <w:rPr>
          <w:rFonts w:ascii="Times New Roman" w:hAnsi="Times New Roman" w:cs="Times New Roman"/>
        </w:rPr>
      </w:pPr>
      <w:r w:rsidRPr="00C27B20">
        <w:rPr>
          <w:rFonts w:ascii="Times New Roman" w:hAnsi="Times New Roman" w:cs="Times New Roman"/>
          <w:color w:val="auto"/>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 используя простую электронную подпись.</w:t>
      </w:r>
      <w:r w:rsidR="007574C3" w:rsidRPr="00160C86">
        <w:rPr>
          <w:rStyle w:val="af"/>
          <w:rFonts w:ascii="Times New Roman" w:hAnsi="Times New Roman" w:cs="Times New Roman"/>
        </w:rPr>
        <w:footnoteReference w:id="3"/>
      </w:r>
      <w:r w:rsidR="007574C3" w:rsidRPr="00160C86">
        <w:rPr>
          <w:rFonts w:ascii="Times New Roman" w:hAnsi="Times New Roman" w:cs="Times New Roman"/>
        </w:rPr>
        <w:t>.</w:t>
      </w:r>
    </w:p>
    <w:p w:rsidR="007574C3" w:rsidRPr="00160C86" w:rsidRDefault="00C27B20" w:rsidP="004C7823">
      <w:pPr>
        <w:pStyle w:val="ConsPlusNormal"/>
        <w:suppressAutoHyphens/>
        <w:ind w:firstLine="567"/>
        <w:contextualSpacing/>
        <w:jc w:val="both"/>
        <w:rPr>
          <w:rFonts w:ascii="Times New Roman" w:hAnsi="Times New Roman" w:cs="Times New Roman"/>
        </w:rPr>
      </w:pPr>
      <w:r w:rsidRPr="00C27B20">
        <w:rPr>
          <w:rFonts w:ascii="Times New Roman" w:hAnsi="Times New Roman" w:cs="Times New Roman"/>
        </w:rPr>
        <w:t>Заявителю, при условии авторизации, предоставляется возможность подать в</w:t>
      </w:r>
      <w:r>
        <w:rPr>
          <w:rFonts w:ascii="Times New Roman" w:hAnsi="Times New Roman" w:cs="Times New Roman"/>
        </w:rPr>
        <w:t> </w:t>
      </w:r>
      <w:r w:rsidRPr="00C27B20">
        <w:rPr>
          <w:rFonts w:ascii="Times New Roman" w:hAnsi="Times New Roman" w:cs="Times New Roman"/>
        </w:rPr>
        <w:t>электронной форме заявление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r w:rsidR="007574C3" w:rsidRPr="00160C86">
        <w:rPr>
          <w:rFonts w:ascii="Times New Roman" w:hAnsi="Times New Roman" w:cs="Times New Roman"/>
        </w:rPr>
        <w:t>.</w:t>
      </w:r>
    </w:p>
    <w:p w:rsidR="00AE7397" w:rsidRPr="00D226C2" w:rsidRDefault="00AE7397" w:rsidP="004C7823">
      <w:pPr>
        <w:widowControl w:val="0"/>
        <w:ind w:firstLine="567"/>
        <w:jc w:val="both"/>
        <w:rPr>
          <w:color w:val="auto"/>
        </w:rPr>
      </w:pPr>
    </w:p>
    <w:p w:rsidR="00AE7397" w:rsidRPr="00D226C2" w:rsidRDefault="00AE7397" w:rsidP="004C7823">
      <w:pPr>
        <w:widowControl w:val="0"/>
        <w:jc w:val="center"/>
        <w:rPr>
          <w:b/>
          <w:color w:val="auto"/>
        </w:rPr>
      </w:pPr>
      <w:r w:rsidRPr="00D226C2">
        <w:rPr>
          <w:b/>
          <w:color w:val="auto"/>
        </w:rPr>
        <w:t>III. Состав, последовательность и сроки выполнения</w:t>
      </w:r>
    </w:p>
    <w:p w:rsidR="00AE7397" w:rsidRPr="00D226C2" w:rsidRDefault="00AE7397" w:rsidP="004C7823">
      <w:pPr>
        <w:widowControl w:val="0"/>
        <w:jc w:val="center"/>
        <w:rPr>
          <w:b/>
          <w:color w:val="auto"/>
        </w:rPr>
      </w:pPr>
      <w:r w:rsidRPr="00D226C2">
        <w:rPr>
          <w:b/>
          <w:color w:val="auto"/>
        </w:rPr>
        <w:t>административных процедур (действий), требования к порядку их выполнения, в</w:t>
      </w:r>
      <w:r>
        <w:rPr>
          <w:b/>
          <w:color w:val="auto"/>
        </w:rPr>
        <w:t> </w:t>
      </w:r>
      <w:r w:rsidRPr="00D226C2">
        <w:rPr>
          <w:b/>
          <w:color w:val="auto"/>
        </w:rPr>
        <w:t>том числе особенности выполнения административных процедур (действий) в</w:t>
      </w:r>
      <w:r>
        <w:rPr>
          <w:b/>
          <w:color w:val="auto"/>
        </w:rPr>
        <w:t> </w:t>
      </w:r>
      <w:r w:rsidRPr="00D226C2">
        <w:rPr>
          <w:b/>
          <w:color w:val="auto"/>
        </w:rPr>
        <w:t>электронной форме</w:t>
      </w:r>
    </w:p>
    <w:p w:rsidR="00AE7397" w:rsidRPr="00D226C2" w:rsidRDefault="00AE7397" w:rsidP="004C7823">
      <w:pPr>
        <w:widowControl w:val="0"/>
        <w:ind w:firstLine="567"/>
        <w:jc w:val="both"/>
        <w:rPr>
          <w:b/>
          <w:color w:val="auto"/>
        </w:rPr>
      </w:pPr>
    </w:p>
    <w:p w:rsidR="00AE7397" w:rsidRPr="00D226C2" w:rsidRDefault="00AE7397" w:rsidP="004C7823">
      <w:pPr>
        <w:widowControl w:val="0"/>
        <w:ind w:firstLine="567"/>
        <w:jc w:val="both"/>
        <w:rPr>
          <w:color w:val="auto"/>
        </w:rPr>
      </w:pPr>
      <w:r w:rsidRPr="00D226C2">
        <w:rPr>
          <w:color w:val="auto"/>
        </w:rPr>
        <w:t>При предоставлении государственной услуги осуществляются следующие административные процедуры</w:t>
      </w:r>
      <w:r w:rsidR="00271BA3">
        <w:rPr>
          <w:color w:val="auto"/>
        </w:rPr>
        <w:t xml:space="preserve"> (действия)</w:t>
      </w:r>
      <w:r w:rsidRPr="00D226C2">
        <w:rPr>
          <w:color w:val="auto"/>
        </w:rPr>
        <w:t>:</w:t>
      </w:r>
    </w:p>
    <w:p w:rsidR="00AE7397" w:rsidRPr="00D226C2" w:rsidRDefault="00271BA3" w:rsidP="004C7823">
      <w:pPr>
        <w:widowControl w:val="0"/>
        <w:ind w:firstLine="567"/>
        <w:jc w:val="both"/>
        <w:rPr>
          <w:color w:val="auto"/>
        </w:rPr>
      </w:pPr>
      <w:r w:rsidRPr="00271BA3">
        <w:rPr>
          <w:color w:val="auto"/>
        </w:rPr>
        <w:t>Прием, проверка полноты представленных документов и регистрация заявления в</w:t>
      </w:r>
      <w:r>
        <w:rPr>
          <w:color w:val="auto"/>
        </w:rPr>
        <w:t> </w:t>
      </w:r>
      <w:r w:rsidRPr="00271BA3">
        <w:rPr>
          <w:color w:val="auto"/>
        </w:rPr>
        <w:t>Службе</w:t>
      </w:r>
      <w:r w:rsidR="00AE7397" w:rsidRPr="00D226C2">
        <w:rPr>
          <w:color w:val="auto"/>
        </w:rPr>
        <w:t>;</w:t>
      </w:r>
    </w:p>
    <w:p w:rsidR="00AE7397" w:rsidRDefault="00271BA3" w:rsidP="004C7823">
      <w:pPr>
        <w:widowControl w:val="0"/>
        <w:ind w:firstLine="567"/>
        <w:jc w:val="both"/>
      </w:pPr>
      <w:r>
        <w:t>П</w:t>
      </w:r>
      <w:r w:rsidR="00AE7397" w:rsidRPr="00D226C2">
        <w:t>одготовка и направление межведомственного запроса в иной орган (организацию) о</w:t>
      </w:r>
      <w:r>
        <w:t> </w:t>
      </w:r>
      <w:r w:rsidR="00AE7397" w:rsidRPr="00D226C2">
        <w:t>предоставлении документов (информации), необходимых для предоставления государственной услуги;</w:t>
      </w:r>
    </w:p>
    <w:p w:rsidR="00AE7397" w:rsidRPr="00D226C2" w:rsidRDefault="00271BA3" w:rsidP="004C7823">
      <w:pPr>
        <w:widowControl w:val="0"/>
        <w:ind w:firstLine="567"/>
        <w:jc w:val="both"/>
        <w:rPr>
          <w:color w:val="auto"/>
        </w:rPr>
      </w:pPr>
      <w:r>
        <w:rPr>
          <w:color w:val="auto"/>
        </w:rPr>
        <w:t>Р</w:t>
      </w:r>
      <w:r w:rsidR="00AE7397" w:rsidRPr="00D226C2">
        <w:rPr>
          <w:color w:val="auto"/>
        </w:rPr>
        <w:t>ассмотрение документов о предоставлении государственной услуги;</w:t>
      </w:r>
    </w:p>
    <w:p w:rsidR="00AE7397" w:rsidRPr="00D226C2" w:rsidRDefault="00271BA3" w:rsidP="004C7823">
      <w:pPr>
        <w:widowControl w:val="0"/>
        <w:ind w:firstLine="567"/>
        <w:jc w:val="both"/>
        <w:rPr>
          <w:color w:val="auto"/>
        </w:rPr>
      </w:pPr>
      <w:r>
        <w:rPr>
          <w:color w:val="auto"/>
        </w:rPr>
        <w:t>П</w:t>
      </w:r>
      <w:r w:rsidR="00AE7397" w:rsidRPr="00D226C2">
        <w:rPr>
          <w:color w:val="auto"/>
        </w:rPr>
        <w:t>одписание и выдача результата государственной услуги.</w:t>
      </w:r>
    </w:p>
    <w:p w:rsidR="00AE7397" w:rsidRPr="00D226C2" w:rsidRDefault="00AE7397" w:rsidP="004C7823">
      <w:pPr>
        <w:widowControl w:val="0"/>
        <w:ind w:firstLine="567"/>
        <w:jc w:val="both"/>
        <w:rPr>
          <w:color w:val="auto"/>
        </w:rPr>
      </w:pPr>
    </w:p>
    <w:p w:rsidR="00AE7397" w:rsidRPr="00D226C2" w:rsidRDefault="00AE7397" w:rsidP="004C7823">
      <w:pPr>
        <w:widowControl w:val="0"/>
        <w:ind w:firstLine="567"/>
        <w:jc w:val="both"/>
        <w:rPr>
          <w:b/>
          <w:color w:val="auto"/>
        </w:rPr>
      </w:pPr>
      <w:r w:rsidRPr="00D226C2">
        <w:rPr>
          <w:b/>
          <w:color w:val="auto"/>
        </w:rPr>
        <w:t>3.1. Прием</w:t>
      </w:r>
      <w:r w:rsidR="00271BA3">
        <w:rPr>
          <w:b/>
          <w:color w:val="auto"/>
        </w:rPr>
        <w:t>, проверка полноты представленных документов</w:t>
      </w:r>
      <w:r w:rsidRPr="00D226C2">
        <w:rPr>
          <w:b/>
          <w:color w:val="auto"/>
        </w:rPr>
        <w:t xml:space="preserve"> и регистрация заявления в</w:t>
      </w:r>
      <w:r w:rsidR="00265A3A">
        <w:rPr>
          <w:b/>
          <w:color w:val="auto"/>
        </w:rPr>
        <w:t> </w:t>
      </w:r>
      <w:r w:rsidR="00255F4A">
        <w:rPr>
          <w:b/>
          <w:color w:val="auto"/>
        </w:rPr>
        <w:t>Службе</w:t>
      </w:r>
    </w:p>
    <w:p w:rsidR="00AE7397" w:rsidRPr="00D226C2" w:rsidRDefault="00AE7397" w:rsidP="004C7823">
      <w:pPr>
        <w:widowControl w:val="0"/>
        <w:ind w:firstLine="567"/>
        <w:jc w:val="both"/>
        <w:rPr>
          <w:color w:val="auto"/>
        </w:rPr>
      </w:pPr>
      <w:r w:rsidRPr="00D226C2">
        <w:rPr>
          <w:color w:val="auto"/>
        </w:rPr>
        <w:t xml:space="preserve">3.1.1. Юридическим фактом, являющимся основанием для начала административной процедуры, является поступление в </w:t>
      </w:r>
      <w:r w:rsidR="00DE2C16">
        <w:rPr>
          <w:color w:val="auto"/>
        </w:rPr>
        <w:t>О</w:t>
      </w:r>
      <w:r w:rsidR="00DE2C16" w:rsidRPr="00DE2C16">
        <w:rPr>
          <w:color w:val="auto"/>
        </w:rPr>
        <w:t>тдел координации и контроля</w:t>
      </w:r>
      <w:r w:rsidRPr="00D226C2">
        <w:rPr>
          <w:color w:val="auto"/>
        </w:rPr>
        <w:t xml:space="preserve"> </w:t>
      </w:r>
      <w:r w:rsidR="00255F4A">
        <w:rPr>
          <w:color w:val="auto"/>
        </w:rPr>
        <w:t>Службы</w:t>
      </w:r>
      <w:r w:rsidRPr="00D226C2">
        <w:rPr>
          <w:color w:val="auto"/>
        </w:rPr>
        <w:t xml:space="preserve"> </w:t>
      </w:r>
      <w:r w:rsidR="00384F61">
        <w:rPr>
          <w:color w:val="auto"/>
        </w:rPr>
        <w:br/>
      </w:r>
      <w:r w:rsidRPr="00D226C2">
        <w:rPr>
          <w:color w:val="auto"/>
        </w:rPr>
        <w:t xml:space="preserve">(далее - Отдел) уведомления </w:t>
      </w:r>
      <w:r w:rsidR="0014544F">
        <w:rPr>
          <w:color w:val="auto"/>
        </w:rPr>
        <w:t xml:space="preserve">о </w:t>
      </w:r>
      <w:r w:rsidR="004C7823">
        <w:rPr>
          <w:color w:val="auto"/>
        </w:rPr>
        <w:t>завершении сноса</w:t>
      </w:r>
      <w:r w:rsidRPr="00D226C2">
        <w:rPr>
          <w:color w:val="auto"/>
        </w:rPr>
        <w:t xml:space="preserve"> с приложением документов, указанных в</w:t>
      </w:r>
      <w:r w:rsidR="004C7823">
        <w:rPr>
          <w:color w:val="auto"/>
        </w:rPr>
        <w:t> </w:t>
      </w:r>
      <w:r w:rsidRPr="00D226C2">
        <w:rPr>
          <w:color w:val="auto"/>
        </w:rPr>
        <w:t>пункте 2.6 настоящего Административного регламента.</w:t>
      </w:r>
    </w:p>
    <w:p w:rsidR="00AE7397" w:rsidRPr="00D226C2" w:rsidRDefault="00AE7397" w:rsidP="004C7823">
      <w:pPr>
        <w:widowControl w:val="0"/>
        <w:ind w:firstLine="567"/>
        <w:jc w:val="both"/>
        <w:rPr>
          <w:color w:val="auto"/>
        </w:rPr>
      </w:pPr>
      <w:r w:rsidRPr="00D226C2">
        <w:rPr>
          <w:color w:val="auto"/>
        </w:rPr>
        <w:t>Заявитель вправе представить документы, указанные в пункте 2.7 настоящего Административного регламента.</w:t>
      </w:r>
    </w:p>
    <w:p w:rsidR="00AE7397" w:rsidRPr="00D226C2" w:rsidRDefault="00AE7397" w:rsidP="004C7823">
      <w:pPr>
        <w:widowControl w:val="0"/>
        <w:ind w:firstLine="567"/>
        <w:jc w:val="both"/>
        <w:rPr>
          <w:color w:val="auto"/>
        </w:rPr>
      </w:pPr>
      <w:r w:rsidRPr="00D226C2">
        <w:rPr>
          <w:color w:val="auto"/>
        </w:rPr>
        <w:t xml:space="preserve">Заявление и документы </w:t>
      </w:r>
      <w:r w:rsidR="006B6D47" w:rsidRPr="00D226C2">
        <w:rPr>
          <w:color w:val="auto"/>
        </w:rPr>
        <w:t xml:space="preserve">направляются </w:t>
      </w:r>
      <w:r w:rsidRPr="00D226C2">
        <w:rPr>
          <w:color w:val="auto"/>
        </w:rPr>
        <w:t xml:space="preserve">Заявителем или уполномоченным представителем Заявителя в </w:t>
      </w:r>
      <w:r w:rsidR="00DE2C16">
        <w:rPr>
          <w:color w:val="auto"/>
        </w:rPr>
        <w:t>Службу</w:t>
      </w:r>
      <w:r w:rsidRPr="00D226C2">
        <w:rPr>
          <w:color w:val="auto"/>
        </w:rPr>
        <w:t xml:space="preserve"> </w:t>
      </w:r>
      <w:r w:rsidR="00271BA3">
        <w:rPr>
          <w:color w:val="auto"/>
        </w:rPr>
        <w:t xml:space="preserve">почтой, </w:t>
      </w:r>
      <w:r w:rsidRPr="00D226C2">
        <w:rPr>
          <w:color w:val="auto"/>
        </w:rPr>
        <w:t>посредством МФЦ</w:t>
      </w:r>
      <w:r w:rsidR="00884C1E">
        <w:rPr>
          <w:color w:val="auto"/>
        </w:rPr>
        <w:t>, личного обращения в</w:t>
      </w:r>
      <w:r w:rsidR="00507EA7">
        <w:rPr>
          <w:color w:val="auto"/>
        </w:rPr>
        <w:t> </w:t>
      </w:r>
      <w:r w:rsidR="00884C1E">
        <w:rPr>
          <w:color w:val="auto"/>
        </w:rPr>
        <w:t xml:space="preserve">Службу (исключительно посредством ящика для корреспонденции) </w:t>
      </w:r>
      <w:r w:rsidR="006B6D47">
        <w:rPr>
          <w:color w:val="auto"/>
        </w:rPr>
        <w:t>или подаются в</w:t>
      </w:r>
      <w:r w:rsidR="00507EA7">
        <w:rPr>
          <w:color w:val="auto"/>
        </w:rPr>
        <w:t> </w:t>
      </w:r>
      <w:r w:rsidR="006B6D47">
        <w:rPr>
          <w:color w:val="auto"/>
        </w:rPr>
        <w:t xml:space="preserve">Службу </w:t>
      </w:r>
      <w:r w:rsidR="006B6D47" w:rsidRPr="00160C86">
        <w:t>посредством Портала и</w:t>
      </w:r>
      <w:r w:rsidR="00507EA7">
        <w:t xml:space="preserve"> </w:t>
      </w:r>
      <w:r w:rsidR="006B6D47" w:rsidRPr="00160C86">
        <w:t>интегрированной с Порталом ЕССК</w:t>
      </w:r>
      <w:r w:rsidRPr="00D226C2">
        <w:rPr>
          <w:color w:val="auto"/>
        </w:rPr>
        <w:t>.</w:t>
      </w:r>
    </w:p>
    <w:p w:rsidR="006079A5" w:rsidRDefault="006079A5" w:rsidP="004C7823">
      <w:pPr>
        <w:widowControl w:val="0"/>
        <w:ind w:firstLine="567"/>
        <w:jc w:val="both"/>
        <w:rPr>
          <w:color w:val="auto"/>
        </w:rPr>
      </w:pPr>
      <w:r>
        <w:rPr>
          <w:color w:val="auto"/>
        </w:rPr>
        <w:t xml:space="preserve">3.1.2. </w:t>
      </w:r>
      <w:r w:rsidRPr="006079A5">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AE7397" w:rsidRPr="00D226C2" w:rsidRDefault="006079A5" w:rsidP="004C7823">
      <w:pPr>
        <w:widowControl w:val="0"/>
        <w:ind w:firstLine="567"/>
        <w:jc w:val="both"/>
        <w:rPr>
          <w:color w:val="auto"/>
        </w:rPr>
      </w:pPr>
      <w:r>
        <w:rPr>
          <w:color w:val="auto"/>
        </w:rPr>
        <w:t xml:space="preserve">3.1.2.1. </w:t>
      </w:r>
      <w:r w:rsidR="00AE7397" w:rsidRPr="00D226C2">
        <w:rPr>
          <w:color w:val="auto"/>
        </w:rPr>
        <w:t xml:space="preserve">Должностное лицо, ответственное за прием документов в Отделе, при </w:t>
      </w:r>
      <w:r w:rsidR="0084511F">
        <w:rPr>
          <w:color w:val="auto"/>
        </w:rPr>
        <w:lastRenderedPageBreak/>
        <w:t xml:space="preserve">поступлении в Отдел уведомления о </w:t>
      </w:r>
      <w:r w:rsidR="004C7823">
        <w:rPr>
          <w:color w:val="auto"/>
        </w:rPr>
        <w:t>завершении сноса</w:t>
      </w:r>
      <w:r w:rsidR="0084511F">
        <w:rPr>
          <w:color w:val="auto"/>
        </w:rPr>
        <w:t xml:space="preserve"> посредством МФЦ</w:t>
      </w:r>
      <w:r w:rsidR="00AE7397" w:rsidRPr="00D226C2">
        <w:rPr>
          <w:color w:val="auto"/>
        </w:rPr>
        <w:t>,</w:t>
      </w:r>
      <w:r w:rsidR="00974DEC">
        <w:rPr>
          <w:color w:val="auto"/>
        </w:rPr>
        <w:t xml:space="preserve"> почты или личного обращения заявителя посредством ящика для корреспонденции</w:t>
      </w:r>
      <w:r w:rsidR="00AE7397" w:rsidRPr="00D226C2">
        <w:rPr>
          <w:color w:val="auto"/>
        </w:rPr>
        <w:t xml:space="preserve"> выполняет следующие административные действия:</w:t>
      </w:r>
    </w:p>
    <w:p w:rsidR="00AE7397" w:rsidRPr="00D226C2" w:rsidRDefault="00AE7397" w:rsidP="004C7823">
      <w:pPr>
        <w:widowControl w:val="0"/>
        <w:ind w:firstLine="567"/>
        <w:jc w:val="both"/>
        <w:rPr>
          <w:color w:val="auto"/>
        </w:rPr>
      </w:pPr>
      <w:r w:rsidRPr="00D226C2">
        <w:rPr>
          <w:color w:val="auto"/>
        </w:rPr>
        <w:t>определяет предмет обращения;</w:t>
      </w:r>
    </w:p>
    <w:p w:rsidR="00B06E15" w:rsidRPr="007C1F2C" w:rsidRDefault="0084511F" w:rsidP="004C7823">
      <w:pPr>
        <w:widowControl w:val="0"/>
        <w:ind w:firstLine="567"/>
        <w:jc w:val="both"/>
        <w:rPr>
          <w:color w:val="auto"/>
        </w:rPr>
      </w:pPr>
      <w:r w:rsidRPr="007C1F2C">
        <w:rPr>
          <w:color w:val="auto"/>
        </w:rPr>
        <w:t xml:space="preserve">осуществляет сканирование уведомления о </w:t>
      </w:r>
      <w:r w:rsidR="004C7823">
        <w:rPr>
          <w:color w:val="auto"/>
        </w:rPr>
        <w:t xml:space="preserve">завершении сноса </w:t>
      </w:r>
      <w:r w:rsidRPr="007C1F2C">
        <w:rPr>
          <w:color w:val="auto"/>
        </w:rPr>
        <w:t>и приложенных к</w:t>
      </w:r>
      <w:r w:rsidR="006079A5" w:rsidRPr="007C1F2C">
        <w:rPr>
          <w:color w:val="auto"/>
        </w:rPr>
        <w:t> </w:t>
      </w:r>
      <w:r w:rsidRPr="007C1F2C">
        <w:rPr>
          <w:color w:val="auto"/>
        </w:rPr>
        <w:t>нему документов, заносит указанные скан-копии в ЕИС Службы «Стройформ»</w:t>
      </w:r>
      <w:r w:rsidR="00B06E15" w:rsidRPr="007C1F2C">
        <w:rPr>
          <w:color w:val="auto"/>
        </w:rPr>
        <w:t>;</w:t>
      </w:r>
    </w:p>
    <w:p w:rsidR="00B06E15" w:rsidRPr="007C1F2C" w:rsidRDefault="00B06E15" w:rsidP="004C7823">
      <w:pPr>
        <w:widowControl w:val="0"/>
        <w:ind w:firstLine="567"/>
        <w:jc w:val="both"/>
        <w:rPr>
          <w:color w:val="auto"/>
        </w:rPr>
      </w:pPr>
      <w:r w:rsidRPr="007C1F2C">
        <w:rPr>
          <w:color w:val="auto"/>
        </w:rPr>
        <w:t>передает дело Заявителя на рассмотрение в сектор экологического надзора отдела надзора за специальными видами работ Управления государственного строительного надзора (далее - Сектор)</w:t>
      </w:r>
      <w:r w:rsidR="00EE0726" w:rsidRPr="007C1F2C">
        <w:rPr>
          <w:color w:val="auto"/>
        </w:rPr>
        <w:t>;</w:t>
      </w:r>
    </w:p>
    <w:p w:rsidR="00EE0726" w:rsidRPr="00D226C2" w:rsidRDefault="00EE0726" w:rsidP="004C7823">
      <w:pPr>
        <w:widowControl w:val="0"/>
        <w:ind w:firstLine="567"/>
        <w:jc w:val="both"/>
        <w:rPr>
          <w:color w:val="auto"/>
        </w:rPr>
      </w:pPr>
      <w:r w:rsidRPr="007C1F2C">
        <w:rPr>
          <w:color w:val="auto"/>
        </w:rPr>
        <w:t xml:space="preserve">направляет результат административной процедуры </w:t>
      </w:r>
      <w:r w:rsidR="002B79B3" w:rsidRPr="007C1F2C">
        <w:rPr>
          <w:color w:val="auto"/>
        </w:rPr>
        <w:t>заявителю</w:t>
      </w:r>
      <w:r w:rsidR="001249A6" w:rsidRPr="007C1F2C">
        <w:rPr>
          <w:color w:val="auto"/>
        </w:rPr>
        <w:t>.</w:t>
      </w:r>
    </w:p>
    <w:p w:rsidR="00B06E15" w:rsidRDefault="00B06E15" w:rsidP="004C7823">
      <w:pPr>
        <w:widowControl w:val="0"/>
        <w:ind w:firstLine="567"/>
        <w:jc w:val="both"/>
        <w:rPr>
          <w:color w:val="auto"/>
        </w:rPr>
      </w:pPr>
      <w:r w:rsidRPr="00D226C2">
        <w:rPr>
          <w:color w:val="auto"/>
        </w:rPr>
        <w:t>Максимальный срок выпол</w:t>
      </w:r>
      <w:r>
        <w:rPr>
          <w:color w:val="auto"/>
        </w:rPr>
        <w:t>нения административных действий:1 (один) рабочий день со дня</w:t>
      </w:r>
      <w:r w:rsidRPr="00D226C2">
        <w:rPr>
          <w:color w:val="auto"/>
        </w:rPr>
        <w:t xml:space="preserve"> поступления уведомления </w:t>
      </w:r>
      <w:r w:rsidR="004C7823">
        <w:rPr>
          <w:color w:val="auto"/>
        </w:rPr>
        <w:t xml:space="preserve">завершении сноса </w:t>
      </w:r>
      <w:r w:rsidRPr="00D226C2">
        <w:rPr>
          <w:color w:val="auto"/>
        </w:rPr>
        <w:t>и документов, указанных в пункте 2.6 настоящего Административного ре</w:t>
      </w:r>
      <w:r>
        <w:rPr>
          <w:color w:val="auto"/>
        </w:rPr>
        <w:t>гламента, в Отдел.</w:t>
      </w:r>
    </w:p>
    <w:p w:rsidR="006079A5" w:rsidRPr="00D226C2" w:rsidRDefault="006079A5" w:rsidP="004C7823">
      <w:pPr>
        <w:widowControl w:val="0"/>
        <w:ind w:firstLine="567"/>
        <w:jc w:val="both"/>
        <w:rPr>
          <w:color w:val="auto"/>
        </w:rPr>
      </w:pPr>
      <w:r>
        <w:rPr>
          <w:color w:val="auto"/>
        </w:rPr>
        <w:t xml:space="preserve">3.1.2.2. </w:t>
      </w:r>
      <w:r w:rsidR="0084511F">
        <w:rPr>
          <w:color w:val="auto"/>
        </w:rPr>
        <w:t xml:space="preserve">Должностное лицо Сектора </w:t>
      </w:r>
      <w:r w:rsidR="0084511F" w:rsidRPr="00D226C2">
        <w:rPr>
          <w:color w:val="auto"/>
        </w:rPr>
        <w:t xml:space="preserve">при </w:t>
      </w:r>
      <w:r w:rsidR="0084511F">
        <w:rPr>
          <w:color w:val="auto"/>
        </w:rPr>
        <w:t xml:space="preserve">поступлении уведомления </w:t>
      </w:r>
      <w:r w:rsidR="004C7823">
        <w:rPr>
          <w:color w:val="auto"/>
        </w:rPr>
        <w:t>завершении сноса</w:t>
      </w:r>
      <w:r w:rsidR="0084511F">
        <w:rPr>
          <w:color w:val="auto"/>
        </w:rPr>
        <w:t xml:space="preserve"> и приложенных к нему документов из Отдела или </w:t>
      </w:r>
      <w:r w:rsidR="0084511F" w:rsidRPr="00160C86">
        <w:t>посредством Портала и интегрированной с Порталом ЕССК</w:t>
      </w:r>
      <w:r>
        <w:t xml:space="preserve"> </w:t>
      </w:r>
      <w:r w:rsidRPr="00D226C2">
        <w:rPr>
          <w:color w:val="auto"/>
        </w:rPr>
        <w:t>выполняет следующие административные действия:</w:t>
      </w:r>
    </w:p>
    <w:p w:rsidR="00B5580A" w:rsidRPr="00D226C2" w:rsidRDefault="006079A5" w:rsidP="004C7823">
      <w:pPr>
        <w:ind w:firstLine="567"/>
        <w:jc w:val="both"/>
        <w:rPr>
          <w:color w:val="auto"/>
        </w:rPr>
      </w:pPr>
      <w:r w:rsidRPr="00D226C2">
        <w:rPr>
          <w:color w:val="auto"/>
        </w:rPr>
        <w:t xml:space="preserve">проводит проверку </w:t>
      </w:r>
      <w:r w:rsidR="00B5580A">
        <w:rPr>
          <w:color w:val="auto"/>
        </w:rPr>
        <w:t xml:space="preserve">наличия в уведомлении </w:t>
      </w:r>
      <w:r w:rsidR="004C7823">
        <w:rPr>
          <w:color w:val="auto"/>
        </w:rPr>
        <w:t xml:space="preserve">завершении сноса </w:t>
      </w:r>
      <w:r w:rsidR="00B5580A" w:rsidRPr="00D226C2">
        <w:rPr>
          <w:color w:val="auto"/>
        </w:rPr>
        <w:t xml:space="preserve">сведений, которые должны содержаться в уведомлении </w:t>
      </w:r>
      <w:r w:rsidR="004C7823">
        <w:rPr>
          <w:color w:val="auto"/>
        </w:rPr>
        <w:t xml:space="preserve">завершении сноса </w:t>
      </w:r>
      <w:r w:rsidR="00B5580A" w:rsidRPr="00D226C2">
        <w:rPr>
          <w:color w:val="auto"/>
        </w:rPr>
        <w:t xml:space="preserve">согласно </w:t>
      </w:r>
      <w:r w:rsidR="00B5580A" w:rsidRPr="008A525F">
        <w:rPr>
          <w:color w:val="auto"/>
        </w:rPr>
        <w:t xml:space="preserve">приложению № </w:t>
      </w:r>
      <w:r w:rsidR="004D3F04">
        <w:rPr>
          <w:color w:val="auto"/>
        </w:rPr>
        <w:t>1</w:t>
      </w:r>
      <w:r w:rsidR="00B5580A" w:rsidRPr="008A525F">
        <w:rPr>
          <w:color w:val="auto"/>
        </w:rPr>
        <w:t xml:space="preserve"> к</w:t>
      </w:r>
      <w:r w:rsidR="0063131C">
        <w:rPr>
          <w:color w:val="auto"/>
        </w:rPr>
        <w:t> </w:t>
      </w:r>
      <w:r w:rsidR="00B5580A" w:rsidRPr="008A525F">
        <w:rPr>
          <w:color w:val="auto"/>
        </w:rPr>
        <w:t>настоящему Административному регламенту</w:t>
      </w:r>
      <w:r w:rsidR="00B5580A" w:rsidRPr="00D226C2">
        <w:rPr>
          <w:color w:val="auto"/>
        </w:rPr>
        <w:t>;</w:t>
      </w:r>
    </w:p>
    <w:p w:rsidR="00B5580A" w:rsidRDefault="00B5580A" w:rsidP="004C7823">
      <w:pPr>
        <w:ind w:firstLine="567"/>
        <w:jc w:val="both"/>
        <w:rPr>
          <w:color w:val="auto"/>
        </w:rPr>
      </w:pPr>
      <w:r w:rsidRPr="00D226C2">
        <w:rPr>
          <w:color w:val="auto"/>
        </w:rPr>
        <w:t xml:space="preserve">проводит проверку </w:t>
      </w:r>
      <w:r>
        <w:rPr>
          <w:color w:val="auto"/>
        </w:rPr>
        <w:t xml:space="preserve">наличия </w:t>
      </w:r>
      <w:r w:rsidRPr="00D226C2">
        <w:rPr>
          <w:color w:val="auto"/>
        </w:rPr>
        <w:t xml:space="preserve">в приложениях к уведомлению </w:t>
      </w:r>
      <w:r w:rsidR="001C60F3">
        <w:rPr>
          <w:color w:val="auto"/>
          <w:shd w:val="clear" w:color="auto" w:fill="FFFFFF"/>
        </w:rPr>
        <w:t>о завершении сноса</w:t>
      </w:r>
      <w:r w:rsidR="001C60F3" w:rsidRPr="00D226C2">
        <w:rPr>
          <w:color w:val="auto"/>
        </w:rPr>
        <w:t xml:space="preserve"> </w:t>
      </w:r>
      <w:r w:rsidRPr="00D226C2">
        <w:rPr>
          <w:color w:val="auto"/>
        </w:rPr>
        <w:t>документов, указанных в пункт</w:t>
      </w:r>
      <w:r>
        <w:rPr>
          <w:color w:val="auto"/>
        </w:rPr>
        <w:t>ах</w:t>
      </w:r>
      <w:r w:rsidRPr="00D226C2">
        <w:rPr>
          <w:color w:val="auto"/>
        </w:rPr>
        <w:t xml:space="preserve"> 2.6 Административного регламента;</w:t>
      </w:r>
    </w:p>
    <w:p w:rsidR="00507EA7" w:rsidRPr="00D226C2" w:rsidRDefault="00507EA7" w:rsidP="004C7823">
      <w:pPr>
        <w:ind w:firstLine="567"/>
        <w:jc w:val="both"/>
        <w:rPr>
          <w:color w:val="auto"/>
        </w:rPr>
      </w:pPr>
      <w:r>
        <w:rPr>
          <w:color w:val="auto"/>
        </w:rPr>
        <w:t xml:space="preserve">принимает решение о необходимости направления </w:t>
      </w:r>
      <w:r w:rsidR="00712AA4">
        <w:rPr>
          <w:color w:val="auto"/>
        </w:rPr>
        <w:t>межведомственного</w:t>
      </w:r>
      <w:r>
        <w:rPr>
          <w:color w:val="auto"/>
        </w:rPr>
        <w:t xml:space="preserve"> запрос</w:t>
      </w:r>
      <w:r w:rsidR="00712AA4">
        <w:rPr>
          <w:color w:val="auto"/>
        </w:rPr>
        <w:t xml:space="preserve">а </w:t>
      </w:r>
      <w:r w:rsidR="00712AA4" w:rsidRPr="00712AA4">
        <w:rPr>
          <w:color w:val="auto"/>
        </w:rPr>
        <w:t>в</w:t>
      </w:r>
      <w:r w:rsidR="00712AA4">
        <w:rPr>
          <w:color w:val="auto"/>
        </w:rPr>
        <w:t> </w:t>
      </w:r>
      <w:r w:rsidR="00712AA4" w:rsidRPr="00712AA4">
        <w:rPr>
          <w:color w:val="auto"/>
        </w:rPr>
        <w:t>иной орган (организацию) о предоставлении документов (информации), необходимых для предоставления государственной услуги</w:t>
      </w:r>
      <w:r w:rsidR="00712AA4">
        <w:rPr>
          <w:color w:val="auto"/>
        </w:rPr>
        <w:t>;</w:t>
      </w:r>
    </w:p>
    <w:p w:rsidR="00B5580A" w:rsidRDefault="00B5580A" w:rsidP="004C7823">
      <w:pPr>
        <w:widowControl w:val="0"/>
        <w:ind w:firstLine="567"/>
        <w:jc w:val="both"/>
        <w:rPr>
          <w:color w:val="auto"/>
        </w:rPr>
      </w:pPr>
      <w:r>
        <w:rPr>
          <w:color w:val="auto"/>
        </w:rPr>
        <w:t>принимает решение о принятии документов или об отказе принятия документов к рассмотрению;</w:t>
      </w:r>
    </w:p>
    <w:p w:rsidR="00B5580A" w:rsidRDefault="00B5580A" w:rsidP="004C7823">
      <w:pPr>
        <w:widowControl w:val="0"/>
        <w:ind w:firstLine="567"/>
        <w:jc w:val="both"/>
        <w:rPr>
          <w:color w:val="auto"/>
        </w:rPr>
      </w:pPr>
      <w:r>
        <w:rPr>
          <w:color w:val="auto"/>
        </w:rPr>
        <w:t>в</w:t>
      </w:r>
      <w:r w:rsidRPr="00D226C2">
        <w:rPr>
          <w:color w:val="auto"/>
        </w:rPr>
        <w:t xml:space="preserve"> случае принятия решения об отказе в приеме документов, необходимых для предоставления государственной услуги, составляет акт об отказе в приеме документов, необходимых для предоставления государственной услуги </w:t>
      </w:r>
      <w:r w:rsidRPr="008A525F">
        <w:rPr>
          <w:color w:val="auto"/>
        </w:rPr>
        <w:t xml:space="preserve">(по форме согласно приложению № </w:t>
      </w:r>
      <w:r w:rsidR="007D3589">
        <w:rPr>
          <w:color w:val="auto"/>
        </w:rPr>
        <w:t>4</w:t>
      </w:r>
      <w:r w:rsidR="00D85C19">
        <w:rPr>
          <w:color w:val="auto"/>
        </w:rPr>
        <w:t xml:space="preserve"> </w:t>
      </w:r>
      <w:r w:rsidRPr="008A525F">
        <w:rPr>
          <w:color w:val="auto"/>
        </w:rPr>
        <w:t>к настоящему Административному регламенту)</w:t>
      </w:r>
      <w:r w:rsidRPr="00D226C2">
        <w:rPr>
          <w:color w:val="auto"/>
        </w:rPr>
        <w:t xml:space="preserve"> (далее – Акт)</w:t>
      </w:r>
      <w:r w:rsidR="00EE0726">
        <w:rPr>
          <w:color w:val="auto"/>
        </w:rPr>
        <w:t>.</w:t>
      </w:r>
    </w:p>
    <w:p w:rsidR="00B5580A" w:rsidRDefault="00B5580A" w:rsidP="004C7823">
      <w:pPr>
        <w:widowControl w:val="0"/>
        <w:ind w:firstLine="567"/>
        <w:jc w:val="both"/>
        <w:rPr>
          <w:color w:val="auto"/>
        </w:rPr>
      </w:pPr>
      <w:r w:rsidRPr="00D226C2">
        <w:rPr>
          <w:color w:val="auto"/>
        </w:rPr>
        <w:t>Максимальный срок выпол</w:t>
      </w:r>
      <w:r>
        <w:rPr>
          <w:color w:val="auto"/>
        </w:rPr>
        <w:t>нения административных действий:1 (один) рабочий день со дня</w:t>
      </w:r>
      <w:r w:rsidRPr="00D226C2">
        <w:rPr>
          <w:color w:val="auto"/>
        </w:rPr>
        <w:t xml:space="preserve"> поступления уведомления </w:t>
      </w:r>
      <w:r w:rsidR="004C7823">
        <w:rPr>
          <w:color w:val="auto"/>
        </w:rPr>
        <w:t xml:space="preserve">завершении сноса </w:t>
      </w:r>
      <w:r w:rsidRPr="00D226C2">
        <w:rPr>
          <w:color w:val="auto"/>
        </w:rPr>
        <w:t>и документов, указанных в пункте 2.6 настоящего Административного ре</w:t>
      </w:r>
      <w:r>
        <w:rPr>
          <w:color w:val="auto"/>
        </w:rPr>
        <w:t>гламента, в Сектор.</w:t>
      </w:r>
    </w:p>
    <w:p w:rsidR="00B06E15" w:rsidRDefault="00B06E15" w:rsidP="004C7823">
      <w:pPr>
        <w:ind w:firstLine="567"/>
        <w:jc w:val="both"/>
        <w:rPr>
          <w:color w:val="auto"/>
        </w:rPr>
      </w:pPr>
      <w:r w:rsidRPr="00D226C2">
        <w:rPr>
          <w:color w:val="auto"/>
        </w:rPr>
        <w:t>3.1.3. Должностными лицами, ответственными за выполнение административных действий, указанных в пункте 3.1.2</w:t>
      </w:r>
      <w:r w:rsidR="00B5580A">
        <w:rPr>
          <w:color w:val="auto"/>
        </w:rPr>
        <w:t>.1</w:t>
      </w:r>
      <w:r w:rsidRPr="00D226C2">
        <w:rPr>
          <w:color w:val="auto"/>
        </w:rPr>
        <w:t xml:space="preserve"> настоящего Административного регламента, являются: ведущий специалист, старший инспектор, ответственные за прием документов в</w:t>
      </w:r>
      <w:r>
        <w:rPr>
          <w:color w:val="auto"/>
        </w:rPr>
        <w:t> </w:t>
      </w:r>
      <w:r w:rsidRPr="00D226C2">
        <w:rPr>
          <w:color w:val="auto"/>
        </w:rPr>
        <w:t>Отделе, осуществляющие указанные действия.</w:t>
      </w:r>
    </w:p>
    <w:p w:rsidR="00B5580A" w:rsidRPr="00D226C2" w:rsidRDefault="00B5580A" w:rsidP="004C7823">
      <w:pPr>
        <w:ind w:firstLine="567"/>
        <w:jc w:val="both"/>
        <w:rPr>
          <w:color w:val="auto"/>
        </w:rPr>
      </w:pPr>
      <w:r w:rsidRPr="00D226C2">
        <w:rPr>
          <w:color w:val="auto"/>
        </w:rPr>
        <w:t>Должностными лицами, ответственными за выполнение административных действий, указанных в пункте 3.1.2</w:t>
      </w:r>
      <w:r>
        <w:rPr>
          <w:color w:val="auto"/>
        </w:rPr>
        <w:t>.2</w:t>
      </w:r>
      <w:r w:rsidRPr="00D226C2">
        <w:rPr>
          <w:color w:val="auto"/>
        </w:rPr>
        <w:t xml:space="preserve"> настоящего Административного регламента, являются: ведущий специалист, </w:t>
      </w:r>
      <w:r>
        <w:rPr>
          <w:color w:val="auto"/>
        </w:rPr>
        <w:t>главный специалист</w:t>
      </w:r>
      <w:r w:rsidRPr="00D226C2">
        <w:rPr>
          <w:color w:val="auto"/>
        </w:rPr>
        <w:t>, ответственные за прием документов в</w:t>
      </w:r>
      <w:r>
        <w:rPr>
          <w:color w:val="auto"/>
        </w:rPr>
        <w:t> Секторе</w:t>
      </w:r>
      <w:r w:rsidRPr="00D226C2">
        <w:rPr>
          <w:color w:val="auto"/>
        </w:rPr>
        <w:t>, осуществляющие указанные действия.</w:t>
      </w:r>
    </w:p>
    <w:p w:rsidR="00B06E15" w:rsidRPr="00D226C2" w:rsidRDefault="00B06E15" w:rsidP="004C7823">
      <w:pPr>
        <w:ind w:firstLine="567"/>
        <w:jc w:val="both"/>
        <w:rPr>
          <w:strike/>
          <w:color w:val="auto"/>
        </w:rPr>
      </w:pPr>
      <w:r w:rsidRPr="00D226C2">
        <w:rPr>
          <w:color w:val="auto"/>
        </w:rPr>
        <w:t>3.1.4. Критериями принятия решений в рамках административной процедуры явля</w:t>
      </w:r>
      <w:r w:rsidR="00B5580A">
        <w:rPr>
          <w:color w:val="auto"/>
        </w:rPr>
        <w:t>е</w:t>
      </w:r>
      <w:r w:rsidRPr="00D226C2">
        <w:rPr>
          <w:color w:val="auto"/>
        </w:rPr>
        <w:t xml:space="preserve">тся отсутствие оснований для отказа </w:t>
      </w:r>
      <w:r>
        <w:rPr>
          <w:color w:val="auto"/>
        </w:rPr>
        <w:t>в приеме документов</w:t>
      </w:r>
      <w:r w:rsidRPr="00D226C2">
        <w:rPr>
          <w:color w:val="auto"/>
        </w:rPr>
        <w:t>, указанных в пункт</w:t>
      </w:r>
      <w:r w:rsidR="00B5580A">
        <w:rPr>
          <w:color w:val="auto"/>
        </w:rPr>
        <w:t>е</w:t>
      </w:r>
      <w:r w:rsidRPr="00D226C2">
        <w:rPr>
          <w:color w:val="auto"/>
        </w:rPr>
        <w:t xml:space="preserve"> 2.</w:t>
      </w:r>
      <w:r w:rsidR="00A20FAD">
        <w:rPr>
          <w:color w:val="auto"/>
        </w:rPr>
        <w:t>9.2</w:t>
      </w:r>
      <w:r w:rsidRPr="00D226C2">
        <w:rPr>
          <w:color w:val="auto"/>
        </w:rPr>
        <w:t xml:space="preserve"> настоящего Административного регламента.</w:t>
      </w:r>
    </w:p>
    <w:p w:rsidR="00B06E15" w:rsidRPr="00D226C2" w:rsidRDefault="00B06E15" w:rsidP="004C7823">
      <w:pPr>
        <w:ind w:firstLine="567"/>
        <w:jc w:val="both"/>
        <w:rPr>
          <w:color w:val="auto"/>
        </w:rPr>
      </w:pPr>
      <w:r w:rsidRPr="0028527C">
        <w:rPr>
          <w:color w:val="auto"/>
        </w:rPr>
        <w:t xml:space="preserve">3.1.5. Результат административной процедуры - присвоение уведомлению </w:t>
      </w:r>
      <w:r w:rsidR="004C7823">
        <w:rPr>
          <w:color w:val="auto"/>
        </w:rPr>
        <w:t xml:space="preserve">завершении сноса </w:t>
      </w:r>
      <w:r w:rsidR="00B5580A" w:rsidRPr="0028527C">
        <w:rPr>
          <w:color w:val="auto"/>
        </w:rPr>
        <w:t xml:space="preserve">регистрационного номера или </w:t>
      </w:r>
      <w:r w:rsidR="00C63EEE" w:rsidRPr="0028527C">
        <w:rPr>
          <w:color w:val="auto"/>
        </w:rPr>
        <w:t>Акт.</w:t>
      </w:r>
    </w:p>
    <w:p w:rsidR="00B06E15" w:rsidRPr="00D226C2" w:rsidRDefault="00B06E15" w:rsidP="004C7823">
      <w:pPr>
        <w:ind w:firstLine="567"/>
        <w:jc w:val="both"/>
        <w:rPr>
          <w:color w:val="auto"/>
        </w:rPr>
      </w:pPr>
      <w:r w:rsidRPr="00D226C2">
        <w:rPr>
          <w:color w:val="auto"/>
        </w:rPr>
        <w:t xml:space="preserve">Передача результата административной процедуры осуществляется путем сообщения регистрационного номера уведомления </w:t>
      </w:r>
      <w:r w:rsidR="004C7823">
        <w:rPr>
          <w:color w:val="auto"/>
        </w:rPr>
        <w:t xml:space="preserve">завершении сноса </w:t>
      </w:r>
      <w:r w:rsidRPr="00D226C2">
        <w:rPr>
          <w:color w:val="auto"/>
        </w:rPr>
        <w:t>Заявителю</w:t>
      </w:r>
      <w:r w:rsidR="003A08C1">
        <w:rPr>
          <w:color w:val="auto"/>
        </w:rPr>
        <w:t xml:space="preserve"> или выдачи заявителю Акта</w:t>
      </w:r>
      <w:r w:rsidR="004E6B64">
        <w:rPr>
          <w:color w:val="auto"/>
        </w:rPr>
        <w:t>.</w:t>
      </w:r>
    </w:p>
    <w:p w:rsidR="00B06E15" w:rsidRPr="00D226C2" w:rsidRDefault="00B06E15" w:rsidP="004C7823">
      <w:pPr>
        <w:ind w:firstLine="567"/>
        <w:jc w:val="both"/>
        <w:rPr>
          <w:color w:val="auto"/>
        </w:rPr>
      </w:pPr>
      <w:r w:rsidRPr="00D226C2">
        <w:rPr>
          <w:color w:val="auto"/>
        </w:rPr>
        <w:t>О результате административной процедуры Заявители информируются:</w:t>
      </w:r>
    </w:p>
    <w:p w:rsidR="00B06E15" w:rsidRPr="00D226C2" w:rsidRDefault="00B06E15" w:rsidP="004C7823">
      <w:pPr>
        <w:ind w:firstLine="567"/>
        <w:jc w:val="both"/>
        <w:rPr>
          <w:color w:val="auto"/>
        </w:rPr>
      </w:pPr>
      <w:r w:rsidRPr="00D226C2">
        <w:rPr>
          <w:color w:val="auto"/>
        </w:rPr>
        <w:t>уведомлением, поступающим на электронную почту, указанную заявителем (в</w:t>
      </w:r>
      <w:r>
        <w:rPr>
          <w:color w:val="auto"/>
        </w:rPr>
        <w:t> </w:t>
      </w:r>
      <w:r w:rsidRPr="00D226C2">
        <w:rPr>
          <w:color w:val="auto"/>
        </w:rPr>
        <w:t xml:space="preserve">случае изменения статуса электронного дела на стороне </w:t>
      </w:r>
      <w:r>
        <w:rPr>
          <w:color w:val="auto"/>
        </w:rPr>
        <w:t>Службы</w:t>
      </w:r>
      <w:r w:rsidRPr="00D226C2">
        <w:rPr>
          <w:color w:val="auto"/>
        </w:rPr>
        <w:t>) с</w:t>
      </w:r>
      <w:r>
        <w:rPr>
          <w:color w:val="auto"/>
        </w:rPr>
        <w:t> </w:t>
      </w:r>
      <w:r w:rsidRPr="00D226C2">
        <w:rPr>
          <w:color w:val="auto"/>
        </w:rPr>
        <w:t xml:space="preserve">последующим обращением </w:t>
      </w:r>
      <w:r w:rsidRPr="00D226C2">
        <w:rPr>
          <w:color w:val="auto"/>
        </w:rPr>
        <w:lastRenderedPageBreak/>
        <w:t>в</w:t>
      </w:r>
      <w:r w:rsidR="0028527C">
        <w:rPr>
          <w:color w:val="auto"/>
        </w:rPr>
        <w:t> </w:t>
      </w:r>
      <w:r w:rsidRPr="00D226C2">
        <w:rPr>
          <w:color w:val="auto"/>
        </w:rPr>
        <w:t>«Личный кабинет»</w:t>
      </w:r>
      <w:r w:rsidR="0001795F">
        <w:rPr>
          <w:color w:val="auto"/>
        </w:rPr>
        <w:t xml:space="preserve"> (</w:t>
      </w:r>
      <w:r w:rsidR="0001795F" w:rsidRPr="006279B4">
        <w:rPr>
          <w:bCs/>
        </w:rPr>
        <w:t xml:space="preserve">при подаче заявления о предоставлении государственной услуги посредством </w:t>
      </w:r>
      <w:r w:rsidR="009F460D">
        <w:rPr>
          <w:bCs/>
        </w:rPr>
        <w:t>Портала</w:t>
      </w:r>
      <w:r w:rsidR="0001795F" w:rsidRPr="006279B4">
        <w:rPr>
          <w:bCs/>
        </w:rPr>
        <w:t xml:space="preserve"> и выборе заявителем соответствующего способа информирования</w:t>
      </w:r>
      <w:r w:rsidR="0001795F">
        <w:rPr>
          <w:color w:val="auto"/>
        </w:rPr>
        <w:t>)</w:t>
      </w:r>
      <w:r w:rsidRPr="00D226C2">
        <w:rPr>
          <w:color w:val="auto"/>
        </w:rPr>
        <w:t>;</w:t>
      </w:r>
    </w:p>
    <w:p w:rsidR="00B06E15" w:rsidRPr="00D226C2" w:rsidRDefault="00B06E15" w:rsidP="004C7823">
      <w:pPr>
        <w:ind w:firstLine="567"/>
        <w:jc w:val="both"/>
        <w:rPr>
          <w:color w:val="auto"/>
        </w:rPr>
      </w:pPr>
      <w:r w:rsidRPr="00D226C2">
        <w:rPr>
          <w:color w:val="auto"/>
        </w:rPr>
        <w:t xml:space="preserve">по </w:t>
      </w:r>
      <w:r w:rsidR="009F460D">
        <w:rPr>
          <w:color w:val="auto"/>
        </w:rPr>
        <w:t>СМС</w:t>
      </w:r>
      <w:r w:rsidRPr="00D226C2">
        <w:rPr>
          <w:color w:val="auto"/>
        </w:rPr>
        <w:t xml:space="preserve">-оповещениям (в случае подписки на </w:t>
      </w:r>
      <w:r w:rsidR="009F460D">
        <w:rPr>
          <w:color w:val="auto"/>
        </w:rPr>
        <w:t>СМС</w:t>
      </w:r>
      <w:r w:rsidRPr="00D226C2">
        <w:rPr>
          <w:color w:val="auto"/>
        </w:rPr>
        <w:t xml:space="preserve">-оповещения) (в случае изменения статуса электронного дела на стороне </w:t>
      </w:r>
      <w:r>
        <w:rPr>
          <w:color w:val="auto"/>
        </w:rPr>
        <w:t>Службы</w:t>
      </w:r>
      <w:r w:rsidRPr="00D226C2">
        <w:rPr>
          <w:color w:val="auto"/>
        </w:rPr>
        <w:t>) с последующим обращением в</w:t>
      </w:r>
      <w:r>
        <w:rPr>
          <w:color w:val="auto"/>
        </w:rPr>
        <w:t> </w:t>
      </w:r>
      <w:r w:rsidRPr="00D226C2">
        <w:rPr>
          <w:color w:val="auto"/>
        </w:rPr>
        <w:t>«Личный кабинет»</w:t>
      </w:r>
      <w:r w:rsidR="0001795F">
        <w:rPr>
          <w:color w:val="auto"/>
        </w:rPr>
        <w:t xml:space="preserve"> (</w:t>
      </w:r>
      <w:r w:rsidR="0001795F" w:rsidRPr="006279B4">
        <w:rPr>
          <w:bCs/>
        </w:rPr>
        <w:t xml:space="preserve">при подаче заявления о предоставлении государственной услуги посредством </w:t>
      </w:r>
      <w:r w:rsidR="009F460D">
        <w:rPr>
          <w:bCs/>
        </w:rPr>
        <w:t>Портала</w:t>
      </w:r>
      <w:r w:rsidR="0001795F" w:rsidRPr="006279B4">
        <w:rPr>
          <w:bCs/>
        </w:rPr>
        <w:t xml:space="preserve"> и выборе заявителем соответствующего способа информирования</w:t>
      </w:r>
      <w:r w:rsidR="0001795F">
        <w:rPr>
          <w:color w:val="auto"/>
        </w:rPr>
        <w:t>)</w:t>
      </w:r>
      <w:r w:rsidRPr="00D226C2">
        <w:rPr>
          <w:color w:val="auto"/>
        </w:rPr>
        <w:t>;</w:t>
      </w:r>
    </w:p>
    <w:p w:rsidR="00B06E15" w:rsidRPr="00D226C2" w:rsidRDefault="00B06E15" w:rsidP="004C7823">
      <w:pPr>
        <w:ind w:firstLine="567"/>
        <w:jc w:val="both"/>
        <w:rPr>
          <w:color w:val="auto"/>
        </w:rPr>
      </w:pPr>
      <w:r w:rsidRPr="00D226C2">
        <w:rPr>
          <w:color w:val="auto"/>
        </w:rPr>
        <w:t>в мобильных приложениях.</w:t>
      </w:r>
    </w:p>
    <w:p w:rsidR="00B06E15" w:rsidRPr="00D226C2" w:rsidRDefault="00B06E15" w:rsidP="004C7823">
      <w:pPr>
        <w:widowControl w:val="0"/>
        <w:ind w:firstLine="540"/>
        <w:jc w:val="both"/>
        <w:rPr>
          <w:i/>
          <w:color w:val="auto"/>
        </w:rPr>
      </w:pPr>
      <w:r w:rsidRPr="0028527C">
        <w:rPr>
          <w:color w:val="auto"/>
        </w:rPr>
        <w:t>3.1.6. </w:t>
      </w:r>
      <w:r w:rsidR="00B5580A" w:rsidRPr="0028527C">
        <w:rPr>
          <w:color w:val="auto"/>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w:t>
      </w:r>
      <w:r w:rsidR="00896925" w:rsidRPr="0028527C">
        <w:rPr>
          <w:color w:val="auto"/>
        </w:rPr>
        <w:t>»</w:t>
      </w:r>
      <w:r w:rsidR="00B5580A" w:rsidRPr="0028527C">
        <w:rPr>
          <w:color w:val="auto"/>
        </w:rPr>
        <w:t xml:space="preserve"> с отображением заявления в электронном виде и приложенных документов.</w:t>
      </w:r>
      <w:r w:rsidRPr="00D226C2">
        <w:rPr>
          <w:i/>
          <w:color w:val="auto"/>
        </w:rPr>
        <w:t xml:space="preserve"> </w:t>
      </w:r>
    </w:p>
    <w:p w:rsidR="00AE7397" w:rsidRPr="00D226C2" w:rsidRDefault="00AE7397" w:rsidP="004C7823">
      <w:pPr>
        <w:widowControl w:val="0"/>
        <w:ind w:firstLine="567"/>
        <w:jc w:val="both"/>
        <w:rPr>
          <w:b/>
          <w:color w:val="auto"/>
        </w:rPr>
      </w:pPr>
    </w:p>
    <w:p w:rsidR="00AE7397" w:rsidRPr="00D226C2" w:rsidRDefault="00AE7397" w:rsidP="004C7823">
      <w:pPr>
        <w:widowControl w:val="0"/>
        <w:ind w:firstLine="567"/>
        <w:jc w:val="both"/>
        <w:rPr>
          <w:b/>
          <w:color w:val="auto"/>
        </w:rPr>
      </w:pPr>
      <w:r w:rsidRPr="00D226C2">
        <w:rPr>
          <w:b/>
          <w:color w:val="auto"/>
        </w:rPr>
        <w:t>3.2. Подготовка и направление межведомственного запроса в иной орган (организацию) о предоставлении документов (информации), необходимых для</w:t>
      </w:r>
      <w:r>
        <w:rPr>
          <w:b/>
          <w:color w:val="auto"/>
        </w:rPr>
        <w:t> </w:t>
      </w:r>
      <w:r w:rsidRPr="00D226C2">
        <w:rPr>
          <w:b/>
          <w:color w:val="auto"/>
        </w:rPr>
        <w:t>предоставления государственной услуги</w:t>
      </w:r>
    </w:p>
    <w:p w:rsidR="00AE7397" w:rsidRPr="00D226C2" w:rsidRDefault="00AE7397" w:rsidP="004C7823">
      <w:pPr>
        <w:widowControl w:val="0"/>
        <w:ind w:firstLine="567"/>
        <w:jc w:val="both"/>
        <w:rPr>
          <w:rFonts w:eastAsia="Arial"/>
          <w:color w:val="auto"/>
        </w:rPr>
      </w:pP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3.2.1. Юридическим фактом, являющимся основанием для начала административной процедуры, является регистрация поданного уведомления </w:t>
      </w:r>
      <w:r w:rsidR="00286C78" w:rsidRPr="00286C78">
        <w:rPr>
          <w:rFonts w:ascii="Times New Roman" w:hAnsi="Times New Roman" w:cs="Times New Roman"/>
          <w:color w:val="auto"/>
        </w:rPr>
        <w:t>о</w:t>
      </w:r>
      <w:r w:rsidR="00384F61">
        <w:rPr>
          <w:rFonts w:ascii="Times New Roman" w:hAnsi="Times New Roman" w:cs="Times New Roman"/>
          <w:color w:val="auto"/>
        </w:rPr>
        <w:t> </w:t>
      </w:r>
      <w:r w:rsidR="004F4F8D" w:rsidRPr="004F4F8D">
        <w:rPr>
          <w:rFonts w:ascii="Times New Roman" w:hAnsi="Times New Roman" w:cs="Times New Roman"/>
          <w:color w:val="auto"/>
        </w:rPr>
        <w:t>завершении сноса</w:t>
      </w:r>
      <w:r w:rsidRPr="00D226C2">
        <w:rPr>
          <w:rFonts w:ascii="Times New Roman" w:hAnsi="Times New Roman" w:cs="Times New Roman"/>
        </w:rPr>
        <w:t>, а</w:t>
      </w:r>
      <w:r>
        <w:rPr>
          <w:rFonts w:ascii="Times New Roman" w:hAnsi="Times New Roman" w:cs="Times New Roman"/>
        </w:rPr>
        <w:t> </w:t>
      </w:r>
      <w:r w:rsidRPr="00D226C2">
        <w:rPr>
          <w:rFonts w:ascii="Times New Roman" w:hAnsi="Times New Roman" w:cs="Times New Roman"/>
        </w:rPr>
        <w:t>также отсутствие документов, указанных в</w:t>
      </w:r>
      <w:r w:rsidR="004F4F8D">
        <w:rPr>
          <w:rFonts w:ascii="Times New Roman" w:hAnsi="Times New Roman" w:cs="Times New Roman"/>
        </w:rPr>
        <w:t xml:space="preserve"> </w:t>
      </w:r>
      <w:r w:rsidRPr="00D226C2">
        <w:rPr>
          <w:rFonts w:ascii="Times New Roman" w:hAnsi="Times New Roman" w:cs="Times New Roman"/>
        </w:rPr>
        <w:t xml:space="preserve">пункте 2.7 настоящего </w:t>
      </w:r>
      <w:r w:rsidR="00507EA7">
        <w:rPr>
          <w:rFonts w:ascii="Times New Roman" w:hAnsi="Times New Roman" w:cs="Times New Roman"/>
        </w:rPr>
        <w:t>А</w:t>
      </w:r>
      <w:r w:rsidRPr="00D226C2">
        <w:rPr>
          <w:rFonts w:ascii="Times New Roman" w:hAnsi="Times New Roman" w:cs="Times New Roman"/>
        </w:rPr>
        <w:t>дминистративного</w:t>
      </w:r>
      <w:r w:rsidR="004F4F8D">
        <w:rPr>
          <w:rFonts w:ascii="Times New Roman" w:hAnsi="Times New Roman" w:cs="Times New Roman"/>
        </w:rPr>
        <w:t> </w:t>
      </w:r>
      <w:r w:rsidRPr="00D226C2">
        <w:rPr>
          <w:rFonts w:ascii="Times New Roman" w:hAnsi="Times New Roman" w:cs="Times New Roman"/>
        </w:rPr>
        <w:t xml:space="preserve">регламента. </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3.2.2. В рамках административной процедуры должностное лицо </w:t>
      </w:r>
      <w:r w:rsidR="00896925">
        <w:rPr>
          <w:rFonts w:ascii="Times New Roman" w:hAnsi="Times New Roman" w:cs="Times New Roman"/>
        </w:rPr>
        <w:t>Сектора</w:t>
      </w:r>
      <w:r w:rsidRPr="00D226C2">
        <w:rPr>
          <w:rFonts w:ascii="Times New Roman" w:hAnsi="Times New Roman" w:cs="Times New Roman"/>
        </w:rPr>
        <w:t>,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подготавливает и направляет межведомственные запросы, в том числе в форме электронного документа;</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получает ответы на межведомственные запросы;</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приобщает полученные ответы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Перечень межведомственных запросов, направляемых в порядке межведомственного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(РСМЭВ); иных электронных каналов; по электронной почте; почте России; факсовой связи; иными способами:</w:t>
      </w:r>
    </w:p>
    <w:p w:rsidR="00A14DE2" w:rsidRPr="00D226C2" w:rsidRDefault="004F4F8D" w:rsidP="004C7823">
      <w:pPr>
        <w:pStyle w:val="ConsPlusNormal"/>
        <w:suppressAutoHyphens/>
        <w:ind w:firstLine="709"/>
        <w:jc w:val="both"/>
        <w:rPr>
          <w:rFonts w:ascii="Times New Roman" w:hAnsi="Times New Roman" w:cs="Times New Roman"/>
        </w:rPr>
      </w:pPr>
      <w:r>
        <w:rPr>
          <w:rFonts w:ascii="Times New Roman" w:hAnsi="Times New Roman" w:cs="Times New Roman"/>
        </w:rPr>
        <w:t>з</w:t>
      </w:r>
      <w:r w:rsidRPr="004F4F8D">
        <w:rPr>
          <w:rFonts w:ascii="Times New Roman" w:hAnsi="Times New Roman" w:cs="Times New Roman"/>
        </w:rPr>
        <w:t>апрос в Комитете по градостроительству и архитектуре сведений из АИС УГД о</w:t>
      </w:r>
      <w:r>
        <w:rPr>
          <w:rFonts w:ascii="Times New Roman" w:hAnsi="Times New Roman" w:cs="Times New Roman"/>
        </w:rPr>
        <w:t xml:space="preserve"> </w:t>
      </w:r>
      <w:r w:rsidRPr="004F4F8D">
        <w:rPr>
          <w:rFonts w:ascii="Times New Roman" w:hAnsi="Times New Roman" w:cs="Times New Roman"/>
        </w:rPr>
        <w:t>размещении уведомления о планируемом сносе объекта капитального строительства, указанного в уведомлении о завершении сноса.</w:t>
      </w:r>
    </w:p>
    <w:p w:rsidR="000873ED" w:rsidRDefault="00AE7397" w:rsidP="004C7823">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Подготовка и направление межведомственных запросов осуществляется в течение </w:t>
      </w:r>
      <w:r w:rsidR="00896925">
        <w:rPr>
          <w:rFonts w:ascii="Times New Roman" w:hAnsi="Times New Roman" w:cs="Times New Roman"/>
        </w:rPr>
        <w:t>1 (</w:t>
      </w:r>
      <w:r w:rsidRPr="00D226C2">
        <w:rPr>
          <w:rFonts w:ascii="Times New Roman" w:hAnsi="Times New Roman" w:cs="Times New Roman"/>
        </w:rPr>
        <w:t>одного</w:t>
      </w:r>
      <w:r w:rsidR="00896925">
        <w:rPr>
          <w:rFonts w:ascii="Times New Roman" w:hAnsi="Times New Roman" w:cs="Times New Roman"/>
        </w:rPr>
        <w:t>)</w:t>
      </w:r>
      <w:r w:rsidRPr="00D226C2">
        <w:rPr>
          <w:rFonts w:ascii="Times New Roman" w:hAnsi="Times New Roman" w:cs="Times New Roman"/>
        </w:rPr>
        <w:t xml:space="preserve"> рабочего дня со дня поступления должностному лицу </w:t>
      </w:r>
      <w:r w:rsidR="00896925">
        <w:rPr>
          <w:rFonts w:ascii="Times New Roman" w:hAnsi="Times New Roman" w:cs="Times New Roman"/>
        </w:rPr>
        <w:t>Сектора</w:t>
      </w:r>
      <w:r w:rsidRPr="00D226C2">
        <w:rPr>
          <w:rFonts w:ascii="Times New Roman" w:hAnsi="Times New Roman" w:cs="Times New Roman"/>
        </w:rPr>
        <w:t xml:space="preserve"> зарегистрированного уведомления </w:t>
      </w:r>
      <w:r w:rsidR="004F4F8D">
        <w:rPr>
          <w:rFonts w:ascii="Times New Roman" w:hAnsi="Times New Roman" w:cs="Times New Roman"/>
        </w:rPr>
        <w:t>о завершении сноса</w:t>
      </w:r>
      <w:r w:rsidRPr="00D226C2">
        <w:rPr>
          <w:rFonts w:ascii="Times New Roman" w:hAnsi="Times New Roman" w:cs="Times New Roman"/>
        </w:rPr>
        <w:t xml:space="preserve"> и приложенных к нему документов.</w:t>
      </w:r>
    </w:p>
    <w:p w:rsidR="00AE7397" w:rsidRPr="000873ED" w:rsidRDefault="00AE7397" w:rsidP="004C7823">
      <w:pPr>
        <w:pStyle w:val="ConsPlusNormal"/>
        <w:suppressAutoHyphens/>
        <w:ind w:firstLine="709"/>
        <w:jc w:val="both"/>
        <w:rPr>
          <w:rFonts w:ascii="Times New Roman" w:hAnsi="Times New Roman" w:cs="Times New Roman"/>
        </w:rPr>
      </w:pPr>
      <w:r w:rsidRPr="000873ED">
        <w:rPr>
          <w:rFonts w:ascii="Times New Roman" w:hAnsi="Times New Roman" w:cs="Times New Roman"/>
        </w:rPr>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AE7397" w:rsidRPr="00D226C2" w:rsidRDefault="00AE7397" w:rsidP="004C7823">
      <w:pPr>
        <w:autoSpaceDE w:val="0"/>
        <w:autoSpaceDN w:val="0"/>
        <w:adjustRightInd w:val="0"/>
        <w:jc w:val="both"/>
      </w:pPr>
      <w:r w:rsidRPr="00D226C2">
        <w:tab/>
        <w:t xml:space="preserve">3.2.3. Должностным лицом, ответственным за выполнение административных действий, указанных в пункте 3.2.2 настоящего Административного регламента, </w:t>
      </w:r>
      <w:r w:rsidR="000873ED" w:rsidRPr="000873ED">
        <w:t xml:space="preserve">являются: </w:t>
      </w:r>
      <w:r w:rsidR="000873ED" w:rsidRPr="000873ED">
        <w:lastRenderedPageBreak/>
        <w:t>ведущий специалист</w:t>
      </w:r>
      <w:r w:rsidR="000873ED">
        <w:t xml:space="preserve"> Сектора</w:t>
      </w:r>
      <w:r w:rsidR="000873ED" w:rsidRPr="000873ED">
        <w:t>, главный специалист</w:t>
      </w:r>
      <w:r w:rsidR="000873ED">
        <w:t xml:space="preserve"> Сектора</w:t>
      </w:r>
      <w:r w:rsidRPr="00D226C2">
        <w:t>, ответственны</w:t>
      </w:r>
      <w:r w:rsidR="000873ED">
        <w:t>е</w:t>
      </w:r>
      <w:r w:rsidRPr="00D226C2">
        <w:t xml:space="preserve"> за организацию межведомственного взаимодействия при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3.2.4. Критерием принятия решений в рамках административной процедуры является отсутствие документов, указанных в пункте 2.7 настоящего Административного регламента.</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3.2.5. Результат административной процедуры - получение ответов на межведомственные запросы и приобщение полученных ответов к делу, открытому в</w:t>
      </w:r>
      <w:r>
        <w:rPr>
          <w:rFonts w:ascii="Times New Roman" w:hAnsi="Times New Roman" w:cs="Times New Roman"/>
        </w:rPr>
        <w:t> </w:t>
      </w:r>
      <w:r w:rsidRPr="00D226C2">
        <w:rPr>
          <w:rFonts w:ascii="Times New Roman" w:hAnsi="Times New Roman" w:cs="Times New Roman"/>
        </w:rPr>
        <w:t>связи с поступлением запроса от заявителя о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Передача результата административной процедуры осуществляется путем формирования комплекта документов, в том числе полученных в результате межведомственного взаимодействия, для дальнейшего рассмотрения заявления о</w:t>
      </w:r>
      <w:r>
        <w:rPr>
          <w:rFonts w:ascii="Times New Roman" w:hAnsi="Times New Roman" w:cs="Times New Roman"/>
        </w:rPr>
        <w:t> </w:t>
      </w:r>
      <w:r w:rsidRPr="00D226C2">
        <w:rPr>
          <w:rFonts w:ascii="Times New Roman" w:hAnsi="Times New Roman" w:cs="Times New Roman"/>
        </w:rPr>
        <w:t>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При получении ответа на межведомственный запрос уполномоченный специалист </w:t>
      </w:r>
      <w:r w:rsidR="005B69C4">
        <w:rPr>
          <w:rFonts w:ascii="Times New Roman" w:hAnsi="Times New Roman" w:cs="Times New Roman"/>
        </w:rPr>
        <w:t>Сектора</w:t>
      </w:r>
      <w:r w:rsidRPr="00D226C2">
        <w:rPr>
          <w:rFonts w:ascii="Times New Roman" w:hAnsi="Times New Roman" w:cs="Times New Roman"/>
        </w:rPr>
        <w:t xml:space="preserve"> приобщает полученные ответы к делу, открытому в связи с</w:t>
      </w:r>
      <w:r>
        <w:rPr>
          <w:rFonts w:ascii="Times New Roman" w:hAnsi="Times New Roman" w:cs="Times New Roman"/>
        </w:rPr>
        <w:t> </w:t>
      </w:r>
      <w:r w:rsidRPr="00D226C2">
        <w:rPr>
          <w:rFonts w:ascii="Times New Roman" w:hAnsi="Times New Roman" w:cs="Times New Roman"/>
        </w:rPr>
        <w:t>поступлением запроса от Заявителя о предоставлении услуги.</w:t>
      </w:r>
    </w:p>
    <w:p w:rsidR="005B69C4" w:rsidRPr="00D226C2" w:rsidRDefault="005B69C4" w:rsidP="005B69C4">
      <w:pPr>
        <w:ind w:firstLine="567"/>
        <w:jc w:val="both"/>
        <w:rPr>
          <w:color w:val="auto"/>
        </w:rPr>
      </w:pPr>
      <w:r w:rsidRPr="00D226C2">
        <w:rPr>
          <w:color w:val="auto"/>
        </w:rPr>
        <w:t>О результате административной процедуры Заявители информируются:</w:t>
      </w:r>
    </w:p>
    <w:p w:rsidR="005B69C4" w:rsidRPr="00D226C2" w:rsidRDefault="005B69C4" w:rsidP="005B69C4">
      <w:pPr>
        <w:ind w:firstLine="567"/>
        <w:jc w:val="both"/>
        <w:rPr>
          <w:color w:val="auto"/>
        </w:rPr>
      </w:pPr>
      <w:r w:rsidRPr="00D226C2">
        <w:rPr>
          <w:color w:val="auto"/>
        </w:rPr>
        <w:t>уведомлением, поступающим на электронную почту, указанную заявителем (в</w:t>
      </w:r>
      <w:r>
        <w:rPr>
          <w:color w:val="auto"/>
        </w:rPr>
        <w:t> </w:t>
      </w:r>
      <w:r w:rsidRPr="00D226C2">
        <w:rPr>
          <w:color w:val="auto"/>
        </w:rPr>
        <w:t xml:space="preserve">случае изменения статуса электронного дела на стороне </w:t>
      </w:r>
      <w:r>
        <w:rPr>
          <w:color w:val="auto"/>
        </w:rPr>
        <w:t>Службы</w:t>
      </w:r>
      <w:r w:rsidRPr="00D226C2">
        <w:rPr>
          <w:color w:val="auto"/>
        </w:rPr>
        <w:t>) с</w:t>
      </w:r>
      <w:r>
        <w:rPr>
          <w:color w:val="auto"/>
        </w:rPr>
        <w:t> </w:t>
      </w:r>
      <w:r w:rsidRPr="00D226C2">
        <w:rPr>
          <w:color w:val="auto"/>
        </w:rPr>
        <w:t>последующим обращением в</w:t>
      </w:r>
      <w:r w:rsidR="00D86F58">
        <w:rPr>
          <w:color w:val="auto"/>
        </w:rPr>
        <w:t> </w:t>
      </w:r>
      <w:bookmarkStart w:id="0" w:name="_GoBack"/>
      <w:bookmarkEnd w:id="0"/>
      <w:r w:rsidRPr="00D226C2">
        <w:rPr>
          <w:color w:val="auto"/>
        </w:rPr>
        <w:t>«Личный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1F4485">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5B69C4" w:rsidRPr="00D226C2" w:rsidRDefault="005B69C4" w:rsidP="005B69C4">
      <w:pPr>
        <w:ind w:firstLine="567"/>
        <w:jc w:val="both"/>
        <w:rPr>
          <w:color w:val="auto"/>
        </w:rPr>
      </w:pPr>
      <w:r w:rsidRPr="00D226C2">
        <w:rPr>
          <w:color w:val="auto"/>
        </w:rPr>
        <w:t xml:space="preserve">по </w:t>
      </w:r>
      <w:r w:rsidR="001F4485">
        <w:rPr>
          <w:color w:val="auto"/>
        </w:rPr>
        <w:t>СМС</w:t>
      </w:r>
      <w:r w:rsidRPr="00D226C2">
        <w:rPr>
          <w:color w:val="auto"/>
        </w:rPr>
        <w:t xml:space="preserve">-оповещениям (в случае подписки на </w:t>
      </w:r>
      <w:r w:rsidR="001F4485">
        <w:rPr>
          <w:color w:val="auto"/>
        </w:rPr>
        <w:t>СМС</w:t>
      </w:r>
      <w:r w:rsidRPr="00D226C2">
        <w:rPr>
          <w:color w:val="auto"/>
        </w:rPr>
        <w:t xml:space="preserve">-оповещения) (в случае изменения статуса электронного дела на стороне </w:t>
      </w:r>
      <w:r>
        <w:rPr>
          <w:color w:val="auto"/>
        </w:rPr>
        <w:t>Службы</w:t>
      </w:r>
      <w:r w:rsidRPr="00D226C2">
        <w:rPr>
          <w:color w:val="auto"/>
        </w:rPr>
        <w:t>) с последующим обращением в</w:t>
      </w:r>
      <w:r>
        <w:rPr>
          <w:color w:val="auto"/>
        </w:rPr>
        <w:t> </w:t>
      </w:r>
      <w:r w:rsidRPr="00D226C2">
        <w:rPr>
          <w:color w:val="auto"/>
        </w:rPr>
        <w:t>«Личный кабинет»</w:t>
      </w:r>
      <w:r>
        <w:rPr>
          <w:color w:val="auto"/>
        </w:rPr>
        <w:t xml:space="preserve"> (</w:t>
      </w:r>
      <w:r w:rsidRPr="006279B4">
        <w:rPr>
          <w:bCs/>
        </w:rPr>
        <w:t xml:space="preserve">при подаче заявления о предоставлении государственной услуги посредством </w:t>
      </w:r>
      <w:r w:rsidR="001F4485">
        <w:rPr>
          <w:bCs/>
        </w:rPr>
        <w:t>Портала</w:t>
      </w:r>
      <w:r w:rsidRPr="006279B4">
        <w:rPr>
          <w:bCs/>
        </w:rPr>
        <w:t xml:space="preserve"> и выборе заявителем соответствующего способа информирования</w:t>
      </w:r>
      <w:r>
        <w:rPr>
          <w:color w:val="auto"/>
        </w:rPr>
        <w:t>)</w:t>
      </w:r>
      <w:r w:rsidRPr="00D226C2">
        <w:rPr>
          <w:color w:val="auto"/>
        </w:rPr>
        <w:t>;</w:t>
      </w:r>
    </w:p>
    <w:p w:rsidR="00AE7397" w:rsidRPr="00D226C2" w:rsidRDefault="005B69C4" w:rsidP="005B69C4">
      <w:pPr>
        <w:widowControl w:val="0"/>
        <w:ind w:firstLine="567"/>
        <w:jc w:val="both"/>
        <w:rPr>
          <w:color w:val="auto"/>
        </w:rPr>
      </w:pPr>
      <w:r w:rsidRPr="00D226C2">
        <w:rPr>
          <w:color w:val="auto"/>
        </w:rPr>
        <w:t>в мобильных приложениях.</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w:t>
      </w:r>
      <w:r w:rsidR="005B69C4">
        <w:rPr>
          <w:rFonts w:ascii="Times New Roman" w:hAnsi="Times New Roman" w:cs="Times New Roman"/>
        </w:rPr>
        <w:t>Службы</w:t>
      </w:r>
      <w:r w:rsidRPr="00D226C2">
        <w:rPr>
          <w:rFonts w:ascii="Times New Roman" w:hAnsi="Times New Roman" w:cs="Times New Roman"/>
        </w:rPr>
        <w:t xml:space="preserve"> (при необходимости), приобщение ответов на межведомственные запросы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Default="00AE7397" w:rsidP="005D4867">
      <w:pPr>
        <w:ind w:firstLine="567"/>
        <w:jc w:val="both"/>
        <w:rPr>
          <w:color w:val="auto"/>
        </w:rPr>
      </w:pPr>
    </w:p>
    <w:p w:rsidR="00AE7397" w:rsidRPr="00D226C2" w:rsidRDefault="00AE7397" w:rsidP="005D4867">
      <w:pPr>
        <w:widowControl w:val="0"/>
        <w:ind w:firstLine="567"/>
        <w:jc w:val="both"/>
        <w:rPr>
          <w:color w:val="auto"/>
        </w:rPr>
      </w:pPr>
      <w:r w:rsidRPr="00D226C2">
        <w:rPr>
          <w:b/>
          <w:color w:val="auto"/>
        </w:rPr>
        <w:t>3.</w:t>
      </w:r>
      <w:r w:rsidR="006707E4">
        <w:rPr>
          <w:b/>
          <w:color w:val="auto"/>
        </w:rPr>
        <w:t>3</w:t>
      </w:r>
      <w:r w:rsidRPr="00D226C2">
        <w:rPr>
          <w:b/>
          <w:color w:val="auto"/>
        </w:rPr>
        <w:t>. Рассмотрение документов о предоставлении государственной услуги</w:t>
      </w:r>
    </w:p>
    <w:p w:rsidR="00AE7397" w:rsidRPr="00D226C2" w:rsidRDefault="00AE7397" w:rsidP="005D4867">
      <w:pPr>
        <w:widowControl w:val="0"/>
        <w:ind w:firstLine="567"/>
        <w:jc w:val="both"/>
        <w:rPr>
          <w:color w:val="auto"/>
        </w:rPr>
      </w:pPr>
      <w:r w:rsidRPr="00D226C2">
        <w:rPr>
          <w:color w:val="auto"/>
        </w:rPr>
        <w:t>3.</w:t>
      </w:r>
      <w:r w:rsidR="006707E4">
        <w:rPr>
          <w:color w:val="auto"/>
        </w:rPr>
        <w:t>3</w:t>
      </w:r>
      <w:r w:rsidRPr="00D226C2">
        <w:rPr>
          <w:color w:val="auto"/>
        </w:rPr>
        <w:t xml:space="preserve">.1. Юридическим фактом для начала административной процедуры: является получение </w:t>
      </w:r>
      <w:r w:rsidR="00E3099E">
        <w:rPr>
          <w:color w:val="auto"/>
        </w:rPr>
        <w:t>Сектором</w:t>
      </w:r>
      <w:r w:rsidRPr="00D226C2">
        <w:rPr>
          <w:color w:val="auto"/>
        </w:rPr>
        <w:t xml:space="preserve"> ответов на запросы, указанные в пункт</w:t>
      </w:r>
      <w:r w:rsidR="005D4C4F">
        <w:rPr>
          <w:color w:val="auto"/>
        </w:rPr>
        <w:t>ах</w:t>
      </w:r>
      <w:r w:rsidRPr="00D226C2">
        <w:rPr>
          <w:color w:val="auto"/>
        </w:rPr>
        <w:t xml:space="preserve"> 3.2.2 настоящего Административного регламента, либо предоставление Заявителем полного комплекта документов, указанных в пунктах 2.6 и 2.7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3.</w:t>
      </w:r>
      <w:r w:rsidR="006707E4">
        <w:rPr>
          <w:color w:val="auto"/>
        </w:rPr>
        <w:t>3</w:t>
      </w:r>
      <w:r w:rsidRPr="00D226C2">
        <w:rPr>
          <w:color w:val="auto"/>
        </w:rPr>
        <w:t xml:space="preserve">.2. Должностное лицо </w:t>
      </w:r>
      <w:r w:rsidR="00E3099E">
        <w:rPr>
          <w:color w:val="auto"/>
        </w:rPr>
        <w:t>Сектора</w:t>
      </w:r>
      <w:r w:rsidRPr="00D226C2">
        <w:rPr>
          <w:color w:val="auto"/>
        </w:rPr>
        <w:t xml:space="preserve"> выполняет следующие административные действия:</w:t>
      </w:r>
    </w:p>
    <w:p w:rsidR="00AE7397" w:rsidRDefault="00AE7397" w:rsidP="005D4867">
      <w:pPr>
        <w:widowControl w:val="0"/>
        <w:ind w:firstLine="567"/>
        <w:jc w:val="both"/>
        <w:rPr>
          <w:color w:val="auto"/>
        </w:rPr>
      </w:pPr>
      <w:r w:rsidRPr="00D226C2">
        <w:rPr>
          <w:color w:val="auto"/>
        </w:rPr>
        <w:t>- рассматривает заявление и документы, приобщенные к делу, открытому в связи с</w:t>
      </w:r>
      <w:r>
        <w:rPr>
          <w:color w:val="auto"/>
        </w:rPr>
        <w:t> </w:t>
      </w:r>
      <w:r w:rsidRPr="00D226C2">
        <w:rPr>
          <w:color w:val="auto"/>
        </w:rPr>
        <w:t>поступлением запроса о предоставлении государственной услуги от Заявителя;</w:t>
      </w:r>
    </w:p>
    <w:p w:rsidR="005D4867" w:rsidRPr="005D4867" w:rsidRDefault="005D4867" w:rsidP="005D4867">
      <w:pPr>
        <w:widowControl w:val="0"/>
        <w:ind w:firstLine="567"/>
        <w:jc w:val="both"/>
        <w:rPr>
          <w:color w:val="auto"/>
          <w:shd w:val="clear" w:color="auto" w:fill="FFFFFF"/>
        </w:rPr>
      </w:pPr>
      <w:r w:rsidRPr="005D4867">
        <w:rPr>
          <w:color w:val="auto"/>
          <w:shd w:val="clear" w:color="auto" w:fill="FFFFFF"/>
        </w:rPr>
        <w:t xml:space="preserve">- на основании анализа сведений, содержащихся в уведомлении о </w:t>
      </w:r>
      <w:r w:rsidR="0067275F">
        <w:t>завершении сноса</w:t>
      </w:r>
      <w:r w:rsidRPr="005D4867">
        <w:rPr>
          <w:color w:val="auto"/>
          <w:shd w:val="clear" w:color="auto" w:fill="FFFFFF"/>
        </w:rPr>
        <w:t>, в представленных заявителем документах и</w:t>
      </w:r>
      <w:r>
        <w:rPr>
          <w:color w:val="auto"/>
          <w:shd w:val="clear" w:color="auto" w:fill="FFFFFF"/>
        </w:rPr>
        <w:t xml:space="preserve"> в</w:t>
      </w:r>
      <w:r w:rsidRPr="005D4867">
        <w:rPr>
          <w:color w:val="auto"/>
          <w:shd w:val="clear" w:color="auto" w:fill="FFFFFF"/>
        </w:rPr>
        <w:t xml:space="preserve"> </w:t>
      </w:r>
      <w:r>
        <w:rPr>
          <w:color w:val="auto"/>
        </w:rPr>
        <w:t>ответах</w:t>
      </w:r>
      <w:r w:rsidRPr="00D226C2">
        <w:rPr>
          <w:color w:val="auto"/>
        </w:rPr>
        <w:t xml:space="preserve"> на запросы, указанные в</w:t>
      </w:r>
      <w:r>
        <w:rPr>
          <w:color w:val="auto"/>
        </w:rPr>
        <w:t> </w:t>
      </w:r>
      <w:r w:rsidRPr="00D226C2">
        <w:rPr>
          <w:color w:val="auto"/>
        </w:rPr>
        <w:t>пункте 3.2.2 настоящего Административного регламента</w:t>
      </w:r>
      <w:r w:rsidRPr="005D4867">
        <w:rPr>
          <w:color w:val="auto"/>
          <w:shd w:val="clear" w:color="auto" w:fill="FFFFFF"/>
        </w:rPr>
        <w:t>, устанавливает наличие права заявителя на</w:t>
      </w:r>
      <w:r w:rsidR="00D9419F">
        <w:rPr>
          <w:color w:val="auto"/>
          <w:shd w:val="clear" w:color="auto" w:fill="FFFFFF"/>
        </w:rPr>
        <w:t> </w:t>
      </w:r>
      <w:r w:rsidRPr="005D4867">
        <w:rPr>
          <w:color w:val="auto"/>
          <w:shd w:val="clear" w:color="auto" w:fill="FFFFFF"/>
        </w:rPr>
        <w:t>предоставление государственной услуги;</w:t>
      </w:r>
    </w:p>
    <w:p w:rsidR="00D9419F" w:rsidRDefault="00D9419F" w:rsidP="005D4867">
      <w:pPr>
        <w:widowControl w:val="0"/>
        <w:ind w:firstLine="567"/>
        <w:jc w:val="both"/>
        <w:rPr>
          <w:color w:val="auto"/>
        </w:rPr>
      </w:pPr>
      <w:r>
        <w:rPr>
          <w:color w:val="auto"/>
        </w:rPr>
        <w:t>- при отсутствии оснований для отказа в предоставлении государственной услуги, указанных в пункте 2.</w:t>
      </w:r>
      <w:r w:rsidR="005D4C4F">
        <w:rPr>
          <w:color w:val="auto"/>
        </w:rPr>
        <w:t>10.2</w:t>
      </w:r>
      <w:r>
        <w:rPr>
          <w:color w:val="auto"/>
        </w:rPr>
        <w:t xml:space="preserve"> настоящего Административного регламента:</w:t>
      </w:r>
    </w:p>
    <w:p w:rsidR="00CB567B" w:rsidRPr="00CB567B" w:rsidRDefault="00CB567B" w:rsidP="005D4867">
      <w:pPr>
        <w:widowControl w:val="0"/>
        <w:ind w:firstLine="567"/>
        <w:jc w:val="both"/>
        <w:rPr>
          <w:color w:val="auto"/>
        </w:rPr>
      </w:pPr>
      <w:r w:rsidRPr="00CB567B">
        <w:rPr>
          <w:color w:val="auto"/>
          <w:shd w:val="clear" w:color="auto" w:fill="FFFFFF"/>
        </w:rPr>
        <w:t xml:space="preserve">обеспечивает направление уведомления о </w:t>
      </w:r>
      <w:r w:rsidR="0067275F">
        <w:t>завершении сноса</w:t>
      </w:r>
      <w:r w:rsidRPr="00CB567B">
        <w:rPr>
          <w:color w:val="auto"/>
          <w:shd w:val="clear" w:color="auto" w:fill="FFFFFF"/>
        </w:rPr>
        <w:t xml:space="preserve"> в Комитет по градостроительству и архитектуре для размещения в АИС УГД;</w:t>
      </w:r>
    </w:p>
    <w:p w:rsidR="00AE7397" w:rsidRPr="00CB567B" w:rsidRDefault="00AE7397" w:rsidP="005D4867">
      <w:pPr>
        <w:widowControl w:val="0"/>
        <w:ind w:firstLine="567"/>
        <w:jc w:val="both"/>
        <w:rPr>
          <w:color w:val="auto"/>
        </w:rPr>
      </w:pPr>
      <w:r w:rsidRPr="00CB567B">
        <w:rPr>
          <w:color w:val="auto"/>
        </w:rPr>
        <w:t xml:space="preserve">осуществляет подготовку проекта </w:t>
      </w:r>
      <w:r w:rsidR="00A1333F" w:rsidRPr="00CB567B">
        <w:rPr>
          <w:color w:val="auto"/>
        </w:rPr>
        <w:t xml:space="preserve">информационного </w:t>
      </w:r>
      <w:r w:rsidR="00A1333F" w:rsidRPr="00CB567B">
        <w:rPr>
          <w:color w:val="auto"/>
          <w:shd w:val="clear" w:color="auto" w:fill="FFFFFF"/>
        </w:rPr>
        <w:t>письма</w:t>
      </w:r>
      <w:r w:rsidR="00CB567B">
        <w:rPr>
          <w:color w:val="auto"/>
          <w:shd w:val="clear" w:color="auto" w:fill="FFFFFF"/>
        </w:rPr>
        <w:t xml:space="preserve"> </w:t>
      </w:r>
      <w:r w:rsidR="00A1333F" w:rsidRPr="00CB567B">
        <w:rPr>
          <w:color w:val="auto"/>
          <w:shd w:val="clear" w:color="auto" w:fill="FFFFFF"/>
        </w:rPr>
        <w:t xml:space="preserve">по форме согласно </w:t>
      </w:r>
      <w:r w:rsidR="00A1333F" w:rsidRPr="00232246">
        <w:rPr>
          <w:color w:val="auto"/>
          <w:shd w:val="clear" w:color="auto" w:fill="FFFFFF"/>
        </w:rPr>
        <w:t>приложению</w:t>
      </w:r>
      <w:r w:rsidR="00595878">
        <w:rPr>
          <w:color w:val="auto"/>
          <w:shd w:val="clear" w:color="auto" w:fill="FFFFFF"/>
        </w:rPr>
        <w:t xml:space="preserve"> №</w:t>
      </w:r>
      <w:r w:rsidR="00A1333F" w:rsidRPr="00232246">
        <w:rPr>
          <w:color w:val="auto"/>
          <w:shd w:val="clear" w:color="auto" w:fill="FFFFFF"/>
        </w:rPr>
        <w:t xml:space="preserve"> </w:t>
      </w:r>
      <w:r w:rsidR="0067275F">
        <w:rPr>
          <w:color w:val="auto"/>
          <w:shd w:val="clear" w:color="auto" w:fill="FFFFFF"/>
        </w:rPr>
        <w:t>2</w:t>
      </w:r>
      <w:r w:rsidR="00A1333F" w:rsidRPr="00232246">
        <w:rPr>
          <w:color w:val="auto"/>
          <w:shd w:val="clear" w:color="auto" w:fill="FFFFFF"/>
        </w:rPr>
        <w:t xml:space="preserve"> к </w:t>
      </w:r>
      <w:r w:rsidR="00232246" w:rsidRPr="00232246">
        <w:rPr>
          <w:color w:val="auto"/>
          <w:shd w:val="clear" w:color="auto" w:fill="FFFFFF"/>
        </w:rPr>
        <w:t xml:space="preserve">настоящему </w:t>
      </w:r>
      <w:r w:rsidR="00A1333F" w:rsidRPr="00232246">
        <w:rPr>
          <w:color w:val="auto"/>
          <w:shd w:val="clear" w:color="auto" w:fill="FFFFFF"/>
        </w:rPr>
        <w:t>Административному регламенту</w:t>
      </w:r>
      <w:r w:rsidRPr="00CB567B">
        <w:rPr>
          <w:color w:val="auto"/>
        </w:rPr>
        <w:t>;</w:t>
      </w:r>
    </w:p>
    <w:p w:rsidR="00AE7397" w:rsidRDefault="00AE7397" w:rsidP="005D4867">
      <w:pPr>
        <w:widowControl w:val="0"/>
        <w:ind w:firstLine="567"/>
        <w:jc w:val="both"/>
        <w:rPr>
          <w:color w:val="auto"/>
        </w:rPr>
      </w:pPr>
      <w:r w:rsidRPr="00D226C2">
        <w:rPr>
          <w:color w:val="auto"/>
        </w:rPr>
        <w:t>согласовывает подготовленный проект и</w:t>
      </w:r>
      <w:r w:rsidR="00695CAC">
        <w:rPr>
          <w:color w:val="auto"/>
        </w:rPr>
        <w:t>нформационного письма</w:t>
      </w:r>
      <w:r w:rsidRPr="00D226C2">
        <w:rPr>
          <w:color w:val="auto"/>
        </w:rPr>
        <w:t xml:space="preserve"> с н</w:t>
      </w:r>
      <w:r w:rsidR="00D9419F">
        <w:rPr>
          <w:color w:val="auto"/>
        </w:rPr>
        <w:t>ачальником Сектора;</w:t>
      </w:r>
    </w:p>
    <w:p w:rsidR="00D9419F" w:rsidRDefault="00D9419F" w:rsidP="00D9419F">
      <w:pPr>
        <w:widowControl w:val="0"/>
        <w:ind w:firstLine="567"/>
        <w:jc w:val="both"/>
        <w:rPr>
          <w:color w:val="auto"/>
        </w:rPr>
      </w:pPr>
      <w:r>
        <w:rPr>
          <w:color w:val="auto"/>
        </w:rPr>
        <w:t xml:space="preserve">- при наличии оснований для отказа в предоставлении государственной услуги, </w:t>
      </w:r>
      <w:r>
        <w:rPr>
          <w:color w:val="auto"/>
        </w:rPr>
        <w:lastRenderedPageBreak/>
        <w:t>указанных в пункте 2.</w:t>
      </w:r>
      <w:r w:rsidR="005D4C4F">
        <w:rPr>
          <w:color w:val="auto"/>
        </w:rPr>
        <w:t>10.2</w:t>
      </w:r>
      <w:r>
        <w:rPr>
          <w:color w:val="auto"/>
        </w:rPr>
        <w:t xml:space="preserve"> настоящего Административного регламента:</w:t>
      </w:r>
    </w:p>
    <w:p w:rsidR="00D9419F" w:rsidRPr="00CB567B" w:rsidRDefault="00D9419F" w:rsidP="00D9419F">
      <w:pPr>
        <w:widowControl w:val="0"/>
        <w:ind w:firstLine="567"/>
        <w:jc w:val="both"/>
        <w:rPr>
          <w:color w:val="auto"/>
        </w:rPr>
      </w:pPr>
      <w:r w:rsidRPr="00CB567B">
        <w:rPr>
          <w:color w:val="auto"/>
        </w:rPr>
        <w:t xml:space="preserve">осуществляет подготовку проекта информационного </w:t>
      </w:r>
      <w:r w:rsidRPr="00CB567B">
        <w:rPr>
          <w:color w:val="auto"/>
          <w:shd w:val="clear" w:color="auto" w:fill="FFFFFF"/>
        </w:rPr>
        <w:t>письма</w:t>
      </w:r>
      <w:r>
        <w:rPr>
          <w:color w:val="auto"/>
          <w:shd w:val="clear" w:color="auto" w:fill="FFFFFF"/>
        </w:rPr>
        <w:t xml:space="preserve"> об отказе </w:t>
      </w:r>
      <w:r w:rsidRPr="00CB567B">
        <w:rPr>
          <w:color w:val="auto"/>
          <w:shd w:val="clear" w:color="auto" w:fill="FFFFFF"/>
        </w:rPr>
        <w:t xml:space="preserve">по форме согласно </w:t>
      </w:r>
      <w:r w:rsidRPr="00232246">
        <w:rPr>
          <w:color w:val="auto"/>
          <w:shd w:val="clear" w:color="auto" w:fill="FFFFFF"/>
        </w:rPr>
        <w:t>приложению</w:t>
      </w:r>
      <w:r>
        <w:rPr>
          <w:color w:val="auto"/>
          <w:shd w:val="clear" w:color="auto" w:fill="FFFFFF"/>
        </w:rPr>
        <w:t xml:space="preserve"> №</w:t>
      </w:r>
      <w:r w:rsidRPr="00232246">
        <w:rPr>
          <w:color w:val="auto"/>
          <w:shd w:val="clear" w:color="auto" w:fill="FFFFFF"/>
        </w:rPr>
        <w:t xml:space="preserve"> </w:t>
      </w:r>
      <w:r w:rsidR="0067275F">
        <w:rPr>
          <w:color w:val="auto"/>
          <w:shd w:val="clear" w:color="auto" w:fill="FFFFFF"/>
        </w:rPr>
        <w:t>3</w:t>
      </w:r>
      <w:r w:rsidRPr="00232246">
        <w:rPr>
          <w:color w:val="auto"/>
          <w:shd w:val="clear" w:color="auto" w:fill="FFFFFF"/>
        </w:rPr>
        <w:t xml:space="preserve"> к настоящему Административному регламенту</w:t>
      </w:r>
      <w:r w:rsidRPr="00CB567B">
        <w:rPr>
          <w:color w:val="auto"/>
        </w:rPr>
        <w:t>;</w:t>
      </w:r>
    </w:p>
    <w:p w:rsidR="00D9419F" w:rsidRDefault="00D9419F" w:rsidP="00D9419F">
      <w:pPr>
        <w:widowControl w:val="0"/>
        <w:ind w:firstLine="567"/>
        <w:jc w:val="both"/>
        <w:rPr>
          <w:color w:val="auto"/>
        </w:rPr>
      </w:pPr>
      <w:r w:rsidRPr="00D226C2">
        <w:rPr>
          <w:color w:val="auto"/>
        </w:rPr>
        <w:t>согласовывает подготовленный проект и</w:t>
      </w:r>
      <w:r>
        <w:rPr>
          <w:color w:val="auto"/>
        </w:rPr>
        <w:t>нформационного письма об отказе</w:t>
      </w:r>
      <w:r w:rsidRPr="00D226C2">
        <w:rPr>
          <w:color w:val="auto"/>
        </w:rPr>
        <w:t xml:space="preserve"> с</w:t>
      </w:r>
      <w:r w:rsidR="005D4C4F">
        <w:rPr>
          <w:color w:val="auto"/>
        </w:rPr>
        <w:t> </w:t>
      </w:r>
      <w:r w:rsidRPr="00D226C2">
        <w:rPr>
          <w:color w:val="auto"/>
        </w:rPr>
        <w:t>н</w:t>
      </w:r>
      <w:r>
        <w:rPr>
          <w:color w:val="auto"/>
        </w:rPr>
        <w:t>ачальником Сектора.</w:t>
      </w:r>
    </w:p>
    <w:p w:rsidR="00AE7397" w:rsidRDefault="00AE7397" w:rsidP="005D4867">
      <w:pPr>
        <w:widowControl w:val="0"/>
        <w:ind w:firstLine="567"/>
        <w:jc w:val="both"/>
        <w:rPr>
          <w:color w:val="auto"/>
        </w:rPr>
      </w:pPr>
      <w:r w:rsidRPr="00D226C2">
        <w:rPr>
          <w:color w:val="auto"/>
        </w:rPr>
        <w:t xml:space="preserve">Максимальный срок выполнения указанных административных действий </w:t>
      </w:r>
      <w:r w:rsidR="00D9419F">
        <w:rPr>
          <w:color w:val="auto"/>
        </w:rPr>
        <w:t>–</w:t>
      </w:r>
      <w:r w:rsidRPr="00D226C2">
        <w:rPr>
          <w:color w:val="auto"/>
        </w:rPr>
        <w:t xml:space="preserve"> </w:t>
      </w:r>
      <w:r w:rsidR="00D9419F">
        <w:rPr>
          <w:color w:val="auto"/>
        </w:rPr>
        <w:t xml:space="preserve">1 (один) </w:t>
      </w:r>
      <w:r w:rsidRPr="00D226C2">
        <w:rPr>
          <w:color w:val="auto"/>
        </w:rPr>
        <w:t xml:space="preserve">рабочий день со дня поступления ответов на межведомственные запросы, но не более </w:t>
      </w:r>
      <w:r w:rsidR="005E2346">
        <w:rPr>
          <w:color w:val="auto"/>
        </w:rPr>
        <w:br/>
        <w:t>5 (пяти)</w:t>
      </w:r>
      <w:r w:rsidRPr="00D226C2">
        <w:rPr>
          <w:color w:val="auto"/>
        </w:rPr>
        <w:t xml:space="preserve"> рабочих дней со дня поступления в </w:t>
      </w:r>
      <w:r w:rsidR="00D9419F">
        <w:rPr>
          <w:color w:val="auto"/>
        </w:rPr>
        <w:t>Службу</w:t>
      </w:r>
      <w:r w:rsidRPr="00D226C2">
        <w:rPr>
          <w:color w:val="auto"/>
        </w:rPr>
        <w:t xml:space="preserve"> уведомления </w:t>
      </w:r>
      <w:r w:rsidR="0067275F">
        <w:rPr>
          <w:color w:val="auto"/>
        </w:rPr>
        <w:t xml:space="preserve">о </w:t>
      </w:r>
      <w:r w:rsidR="0067275F">
        <w:t>завершении сноса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67275F">
        <w:rPr>
          <w:color w:val="auto"/>
        </w:rPr>
        <w:t>3</w:t>
      </w:r>
      <w:r w:rsidRPr="00D226C2">
        <w:rPr>
          <w:color w:val="auto"/>
        </w:rPr>
        <w:t>.3. Должностными лицами, ответственными за выполнение административных действий, указанных в пункте 3.</w:t>
      </w:r>
      <w:r w:rsidR="0067275F">
        <w:rPr>
          <w:color w:val="auto"/>
        </w:rPr>
        <w:t>3</w:t>
      </w:r>
      <w:r w:rsidRPr="00D226C2">
        <w:rPr>
          <w:color w:val="auto"/>
        </w:rPr>
        <w:t xml:space="preserve">.2 настоящего Административного регламента, являются </w:t>
      </w:r>
      <w:r w:rsidR="00D35FB8" w:rsidRPr="000873ED">
        <w:t>ведущий специалист</w:t>
      </w:r>
      <w:r w:rsidR="00D35FB8">
        <w:t xml:space="preserve"> Сектора</w:t>
      </w:r>
      <w:r w:rsidR="00D35FB8" w:rsidRPr="000873ED">
        <w:t>, главный специалист</w:t>
      </w:r>
      <w:r w:rsidR="00D35FB8">
        <w:t xml:space="preserve"> Сектора </w:t>
      </w:r>
      <w:r w:rsidRPr="00D226C2">
        <w:rPr>
          <w:color w:val="auto"/>
        </w:rPr>
        <w:t xml:space="preserve">и начальник </w:t>
      </w:r>
      <w:r w:rsidR="00D35FB8">
        <w:rPr>
          <w:color w:val="auto"/>
        </w:rPr>
        <w:t>Сектора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3.</w:t>
      </w:r>
      <w:r w:rsidR="0067275F">
        <w:rPr>
          <w:color w:val="auto"/>
        </w:rPr>
        <w:t>3</w:t>
      </w:r>
      <w:r w:rsidRPr="00D226C2">
        <w:rPr>
          <w:color w:val="auto"/>
        </w:rPr>
        <w:t>.4. Критериями принятия решений в рамках административной процедуры явля</w:t>
      </w:r>
      <w:r w:rsidR="00D35FB8">
        <w:rPr>
          <w:color w:val="auto"/>
        </w:rPr>
        <w:t>е</w:t>
      </w:r>
      <w:r w:rsidRPr="00D226C2">
        <w:rPr>
          <w:color w:val="auto"/>
        </w:rPr>
        <w:t xml:space="preserve">тся отсутствие </w:t>
      </w:r>
      <w:r w:rsidR="00D35FB8" w:rsidRPr="00D35FB8">
        <w:rPr>
          <w:color w:val="auto"/>
        </w:rPr>
        <w:t>оснований для отказа в предоставлении государственной услуги, указанных в пункте 2.</w:t>
      </w:r>
      <w:r w:rsidR="005D4C4F">
        <w:rPr>
          <w:color w:val="auto"/>
        </w:rPr>
        <w:t>10.2</w:t>
      </w:r>
      <w:r w:rsidR="00D35FB8" w:rsidRPr="00D35FB8">
        <w:rPr>
          <w:color w:val="auto"/>
        </w:rPr>
        <w:t xml:space="preserve"> настоящего Административного регламента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67275F">
        <w:rPr>
          <w:color w:val="auto"/>
        </w:rPr>
        <w:t>3</w:t>
      </w:r>
      <w:r w:rsidRPr="00D226C2">
        <w:rPr>
          <w:color w:val="auto"/>
        </w:rPr>
        <w:t xml:space="preserve">.5. Результат административной процедуры - согласование начальником </w:t>
      </w:r>
      <w:r w:rsidR="00D35FB8">
        <w:rPr>
          <w:color w:val="auto"/>
        </w:rPr>
        <w:t>Сектора</w:t>
      </w:r>
      <w:r w:rsidRPr="00D226C2">
        <w:rPr>
          <w:color w:val="auto"/>
        </w:rPr>
        <w:t xml:space="preserve"> проекта </w:t>
      </w:r>
      <w:r w:rsidR="004D23B8">
        <w:rPr>
          <w:color w:val="auto"/>
        </w:rPr>
        <w:t xml:space="preserve">информационного </w:t>
      </w:r>
      <w:r w:rsidR="00AF71A6">
        <w:rPr>
          <w:color w:val="auto"/>
        </w:rPr>
        <w:t>письма</w:t>
      </w:r>
      <w:r w:rsidR="00D35FB8">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результата административной процедуры осуществляется путем направления согласованного проекта </w:t>
      </w:r>
      <w:r w:rsidR="003A34FE">
        <w:rPr>
          <w:color w:val="auto"/>
        </w:rPr>
        <w:t>информационного письма</w:t>
      </w:r>
      <w:r w:rsidRPr="00D226C2">
        <w:rPr>
          <w:color w:val="auto"/>
        </w:rPr>
        <w:t xml:space="preserve"> на подпись </w:t>
      </w:r>
      <w:r w:rsidR="00D35FB8">
        <w:rPr>
          <w:color w:val="auto"/>
        </w:rPr>
        <w:t>начальнику Службы или заместителю начальника Службы - начальнику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67275F">
        <w:rPr>
          <w:color w:val="auto"/>
        </w:rPr>
        <w:t>3</w:t>
      </w:r>
      <w:r w:rsidRPr="00D226C2">
        <w:rPr>
          <w:color w:val="auto"/>
        </w:rPr>
        <w:t xml:space="preserve">.6. Способ фиксации результата выполнения административной процедуры - визирование начальником </w:t>
      </w:r>
      <w:r w:rsidR="00D35FB8">
        <w:rPr>
          <w:color w:val="auto"/>
        </w:rPr>
        <w:t>Сектора</w:t>
      </w:r>
      <w:r w:rsidRPr="00D226C2">
        <w:rPr>
          <w:color w:val="auto"/>
        </w:rPr>
        <w:t xml:space="preserve"> проекта </w:t>
      </w:r>
      <w:r w:rsidR="003A34FE">
        <w:rPr>
          <w:color w:val="auto"/>
        </w:rPr>
        <w:t>информационного письма</w:t>
      </w:r>
      <w:r w:rsidR="00D35FB8">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p>
    <w:p w:rsidR="00AE7397" w:rsidRPr="00D226C2" w:rsidRDefault="00AE7397" w:rsidP="005D4867">
      <w:pPr>
        <w:widowControl w:val="0"/>
        <w:ind w:firstLine="567"/>
        <w:jc w:val="both"/>
        <w:rPr>
          <w:b/>
          <w:color w:val="auto"/>
        </w:rPr>
      </w:pPr>
      <w:r w:rsidRPr="00D226C2">
        <w:rPr>
          <w:b/>
          <w:color w:val="auto"/>
        </w:rPr>
        <w:t>3.</w:t>
      </w:r>
      <w:r w:rsidR="00667DE8">
        <w:rPr>
          <w:b/>
          <w:color w:val="auto"/>
        </w:rPr>
        <w:t>4</w:t>
      </w:r>
      <w:r w:rsidRPr="00D226C2">
        <w:rPr>
          <w:b/>
          <w:color w:val="auto"/>
        </w:rPr>
        <w:t xml:space="preserve">. Подписание и выдача </w:t>
      </w:r>
      <w:r w:rsidR="00517229">
        <w:rPr>
          <w:b/>
          <w:color w:val="auto"/>
        </w:rPr>
        <w:t>результата оказания государственной услуги</w:t>
      </w:r>
    </w:p>
    <w:p w:rsidR="00AE7397" w:rsidRPr="00D226C2" w:rsidRDefault="00AE7397" w:rsidP="005D4867">
      <w:pPr>
        <w:widowControl w:val="0"/>
        <w:ind w:firstLine="567"/>
        <w:jc w:val="both"/>
        <w:rPr>
          <w:color w:val="auto"/>
        </w:rPr>
      </w:pPr>
      <w:r w:rsidRPr="00D226C2">
        <w:rPr>
          <w:color w:val="auto"/>
        </w:rPr>
        <w:t>3.</w:t>
      </w:r>
      <w:r w:rsidR="00667DE8">
        <w:rPr>
          <w:color w:val="auto"/>
        </w:rPr>
        <w:t>4</w:t>
      </w:r>
      <w:r w:rsidRPr="00D226C2">
        <w:rPr>
          <w:color w:val="auto"/>
        </w:rPr>
        <w:t xml:space="preserve">.1. Юридическим фактом, являющимся основанием для начала административной процедуры, является поступление согласованного (завизированного) начальником </w:t>
      </w:r>
      <w:r w:rsidR="00B76B8A">
        <w:rPr>
          <w:color w:val="auto"/>
        </w:rPr>
        <w:t>Сектора</w:t>
      </w:r>
      <w:r w:rsidRPr="00D226C2">
        <w:rPr>
          <w:color w:val="auto"/>
        </w:rPr>
        <w:t xml:space="preserve"> проекта </w:t>
      </w:r>
      <w:r w:rsidR="003A34FE">
        <w:rPr>
          <w:color w:val="auto"/>
        </w:rPr>
        <w:t>информационного письма</w:t>
      </w:r>
      <w:r w:rsidRPr="00D226C2">
        <w:rPr>
          <w:color w:val="auto"/>
        </w:rPr>
        <w:t xml:space="preserve"> </w:t>
      </w:r>
      <w:r w:rsidR="00B76B8A" w:rsidRPr="00B76B8A">
        <w:rPr>
          <w:color w:val="auto"/>
        </w:rPr>
        <w:t xml:space="preserve">или проекта информационного письма об отказе </w:t>
      </w:r>
      <w:r w:rsidR="00B76B8A">
        <w:rPr>
          <w:color w:val="auto"/>
        </w:rPr>
        <w:t>начальнику Службы или заместителю начальника Службы - начальнику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667DE8">
        <w:rPr>
          <w:color w:val="auto"/>
        </w:rPr>
        <w:t>4</w:t>
      </w:r>
      <w:r w:rsidRPr="00D226C2">
        <w:rPr>
          <w:color w:val="auto"/>
        </w:rPr>
        <w:t xml:space="preserve">.2. </w:t>
      </w:r>
      <w:r w:rsidR="00E3099E">
        <w:rPr>
          <w:color w:val="auto"/>
        </w:rPr>
        <w:t>Начальник Службы</w:t>
      </w:r>
      <w:r w:rsidRPr="00D226C2">
        <w:rPr>
          <w:color w:val="auto"/>
        </w:rPr>
        <w:t xml:space="preserve"> или </w:t>
      </w:r>
      <w:r w:rsidR="00B76B8A">
        <w:rPr>
          <w:color w:val="auto"/>
        </w:rPr>
        <w:t>заместитель начальника Службы - начальник Управления государственного строительного надзора</w:t>
      </w:r>
      <w:r w:rsidR="00B76B8A" w:rsidRPr="00D226C2">
        <w:rPr>
          <w:color w:val="auto"/>
        </w:rPr>
        <w:t xml:space="preserve"> </w:t>
      </w:r>
      <w:r w:rsidRPr="00D226C2">
        <w:rPr>
          <w:color w:val="auto"/>
        </w:rPr>
        <w:t>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рассматривает согласованный начальником </w:t>
      </w:r>
      <w:r w:rsidR="00B76B8A">
        <w:rPr>
          <w:color w:val="auto"/>
        </w:rPr>
        <w:t>Сектора</w:t>
      </w:r>
      <w:r w:rsidRPr="00D226C2">
        <w:rPr>
          <w:color w:val="auto"/>
        </w:rPr>
        <w:t xml:space="preserve"> проект </w:t>
      </w:r>
      <w:r w:rsidR="003A34FE">
        <w:rPr>
          <w:color w:val="auto"/>
        </w:rPr>
        <w:t>информационного письма</w:t>
      </w:r>
      <w:r w:rsidR="00B76B8A">
        <w:rPr>
          <w:color w:val="auto"/>
        </w:rPr>
        <w:t xml:space="preserve"> или </w:t>
      </w:r>
      <w:r w:rsidR="00B76B8A" w:rsidRPr="00B76B8A">
        <w:rPr>
          <w:color w:val="auto"/>
        </w:rPr>
        <w:t>проект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принимает решение о </w:t>
      </w:r>
      <w:r w:rsidR="003A34FE">
        <w:rPr>
          <w:color w:val="auto"/>
        </w:rPr>
        <w:t>направлении заявителю</w:t>
      </w:r>
      <w:r w:rsidRPr="00D226C2">
        <w:rPr>
          <w:color w:val="auto"/>
        </w:rPr>
        <w:t xml:space="preserve"> </w:t>
      </w:r>
      <w:r w:rsidR="003A34FE">
        <w:rPr>
          <w:color w:val="auto"/>
        </w:rPr>
        <w:t>информационного письма</w:t>
      </w:r>
      <w:r w:rsidR="00B76B8A">
        <w:rPr>
          <w:color w:val="auto"/>
        </w:rPr>
        <w:t xml:space="preserve"> или </w:t>
      </w:r>
      <w:r w:rsidR="00B76B8A" w:rsidRPr="00B76B8A">
        <w:rPr>
          <w:color w:val="auto"/>
        </w:rPr>
        <w:t>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подписывает </w:t>
      </w:r>
      <w:r w:rsidR="003A34FE">
        <w:rPr>
          <w:color w:val="auto"/>
        </w:rPr>
        <w:t>проект информационного письма</w:t>
      </w:r>
      <w:r w:rsidR="00B76B8A">
        <w:rPr>
          <w:color w:val="auto"/>
        </w:rPr>
        <w:t xml:space="preserve"> или </w:t>
      </w:r>
      <w:r w:rsidR="00B76B8A" w:rsidRPr="00B76B8A">
        <w:rPr>
          <w:color w:val="auto"/>
        </w:rPr>
        <w:t>проект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передает подписанное </w:t>
      </w:r>
      <w:r w:rsidR="003A34FE">
        <w:rPr>
          <w:color w:val="auto"/>
        </w:rPr>
        <w:t>информационное письмо</w:t>
      </w:r>
      <w:r w:rsidRPr="00D226C2">
        <w:rPr>
          <w:color w:val="auto"/>
        </w:rPr>
        <w:t xml:space="preserve"> </w:t>
      </w:r>
      <w:r w:rsidR="00B76B8A">
        <w:rPr>
          <w:color w:val="auto"/>
        </w:rPr>
        <w:t xml:space="preserve">или </w:t>
      </w:r>
      <w:r w:rsidR="00B76B8A" w:rsidRPr="00B76B8A">
        <w:rPr>
          <w:color w:val="auto"/>
        </w:rPr>
        <w:t>информационно</w:t>
      </w:r>
      <w:r w:rsidR="00B76B8A">
        <w:rPr>
          <w:color w:val="auto"/>
        </w:rPr>
        <w:t>е</w:t>
      </w:r>
      <w:r w:rsidR="00B76B8A" w:rsidRPr="00B76B8A">
        <w:rPr>
          <w:color w:val="auto"/>
        </w:rPr>
        <w:t xml:space="preserve"> письм</w:t>
      </w:r>
      <w:r w:rsidR="00F11632">
        <w:rPr>
          <w:color w:val="auto"/>
        </w:rPr>
        <w:t>о</w:t>
      </w:r>
      <w:r w:rsidR="00B76B8A" w:rsidRPr="00B76B8A">
        <w:rPr>
          <w:color w:val="auto"/>
        </w:rPr>
        <w:t xml:space="preserve"> об</w:t>
      </w:r>
      <w:r w:rsidR="009D1BD2">
        <w:rPr>
          <w:color w:val="auto"/>
        </w:rPr>
        <w:t> </w:t>
      </w:r>
      <w:r w:rsidR="00B76B8A" w:rsidRPr="00B76B8A">
        <w:rPr>
          <w:color w:val="auto"/>
        </w:rPr>
        <w:t xml:space="preserve">отказе </w:t>
      </w:r>
      <w:r w:rsidRPr="00D226C2">
        <w:rPr>
          <w:color w:val="auto"/>
        </w:rPr>
        <w:t xml:space="preserve">должностному лицу Отдела, ответственному за выдачу </w:t>
      </w:r>
      <w:r w:rsidR="003A34FE">
        <w:rPr>
          <w:color w:val="auto"/>
        </w:rPr>
        <w:t>информационного письма</w:t>
      </w:r>
      <w:r w:rsidRPr="00D226C2">
        <w:rPr>
          <w:color w:val="auto"/>
        </w:rPr>
        <w:t xml:space="preserve"> заявителю.</w:t>
      </w:r>
    </w:p>
    <w:p w:rsidR="00AE7397" w:rsidRPr="00D226C2" w:rsidRDefault="00AE7397" w:rsidP="005D4867">
      <w:pPr>
        <w:widowControl w:val="0"/>
        <w:ind w:firstLine="567"/>
        <w:jc w:val="both"/>
        <w:rPr>
          <w:color w:val="auto"/>
        </w:rPr>
      </w:pPr>
      <w:r w:rsidRPr="00D226C2">
        <w:rPr>
          <w:color w:val="auto"/>
        </w:rPr>
        <w:t xml:space="preserve">Должностное лицо Отдела, ответственное за выдачу </w:t>
      </w:r>
      <w:r w:rsidR="003A34FE">
        <w:rPr>
          <w:color w:val="auto"/>
        </w:rPr>
        <w:t>информационного письма</w:t>
      </w:r>
      <w:r w:rsidR="00F11632">
        <w:rPr>
          <w:color w:val="auto"/>
        </w:rPr>
        <w:t xml:space="preserve"> или информационного письма об отказе</w:t>
      </w:r>
      <w:r w:rsidRPr="00D226C2">
        <w:rPr>
          <w:color w:val="auto"/>
        </w:rPr>
        <w:t xml:space="preserve">, в день </w:t>
      </w:r>
      <w:r w:rsidR="00F11632">
        <w:rPr>
          <w:color w:val="auto"/>
        </w:rPr>
        <w:t xml:space="preserve">его </w:t>
      </w:r>
      <w:r w:rsidRPr="00D226C2">
        <w:rPr>
          <w:color w:val="auto"/>
        </w:rPr>
        <w:t>подписания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присваивает номер и дату </w:t>
      </w:r>
      <w:r w:rsidR="003A34FE">
        <w:rPr>
          <w:color w:val="auto"/>
        </w:rPr>
        <w:t>информационному письму</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осуществляет </w:t>
      </w:r>
      <w:r w:rsidR="009D1BD2">
        <w:rPr>
          <w:color w:val="auto"/>
        </w:rPr>
        <w:t>направление</w:t>
      </w:r>
      <w:r w:rsidRPr="00D226C2">
        <w:rPr>
          <w:color w:val="auto"/>
        </w:rPr>
        <w:t xml:space="preserve"> Заявителю </w:t>
      </w:r>
      <w:r w:rsidR="0067372F">
        <w:rPr>
          <w:color w:val="auto"/>
        </w:rPr>
        <w:t xml:space="preserve">(представителю Заявителя) </w:t>
      </w:r>
      <w:r w:rsidR="003A34FE">
        <w:rPr>
          <w:color w:val="auto"/>
        </w:rPr>
        <w:t>информационн</w:t>
      </w:r>
      <w:r w:rsidR="0067372F">
        <w:rPr>
          <w:color w:val="auto"/>
        </w:rPr>
        <w:t>о</w:t>
      </w:r>
      <w:r w:rsidR="009D1BD2">
        <w:rPr>
          <w:color w:val="auto"/>
        </w:rPr>
        <w:t>го</w:t>
      </w:r>
      <w:r w:rsidR="003A34FE">
        <w:rPr>
          <w:color w:val="auto"/>
        </w:rPr>
        <w:t xml:space="preserve"> письм</w:t>
      </w:r>
      <w:r w:rsidR="009D1BD2">
        <w:rPr>
          <w:color w:val="auto"/>
        </w:rPr>
        <w:t>а</w:t>
      </w:r>
      <w:r w:rsidR="0067372F">
        <w:rPr>
          <w:color w:val="auto"/>
        </w:rPr>
        <w:t xml:space="preserve"> или </w:t>
      </w:r>
      <w:r w:rsidR="0067372F" w:rsidRPr="00B76B8A">
        <w:rPr>
          <w:color w:val="auto"/>
        </w:rPr>
        <w:t>информационно</w:t>
      </w:r>
      <w:r w:rsidR="009D1BD2">
        <w:rPr>
          <w:color w:val="auto"/>
        </w:rPr>
        <w:t>го</w:t>
      </w:r>
      <w:r w:rsidR="0067372F" w:rsidRPr="00B76B8A">
        <w:rPr>
          <w:color w:val="auto"/>
        </w:rPr>
        <w:t xml:space="preserve"> письма об отказе</w:t>
      </w:r>
      <w:r w:rsidR="003A34FE" w:rsidRPr="00D226C2">
        <w:rPr>
          <w:color w:val="auto"/>
        </w:rPr>
        <w:t xml:space="preserve"> </w:t>
      </w:r>
      <w:r w:rsidR="009D1BD2">
        <w:rPr>
          <w:color w:val="auto"/>
        </w:rPr>
        <w:t xml:space="preserve">по почтовому адресу и (или) адресу электронной почты, указанному в уведомлении </w:t>
      </w:r>
      <w:r w:rsidR="001C60F3">
        <w:rPr>
          <w:color w:val="auto"/>
          <w:shd w:val="clear" w:color="auto" w:fill="FFFFFF"/>
        </w:rPr>
        <w:t>о завершении сноса</w:t>
      </w:r>
      <w:r w:rsidRPr="00D226C2">
        <w:rPr>
          <w:color w:val="auto"/>
        </w:rPr>
        <w:t>.</w:t>
      </w:r>
    </w:p>
    <w:p w:rsidR="00AE7397" w:rsidRPr="00D226C2" w:rsidRDefault="00AE7397" w:rsidP="005D4867">
      <w:pPr>
        <w:widowControl w:val="0"/>
        <w:ind w:firstLine="567"/>
        <w:jc w:val="both"/>
        <w:rPr>
          <w:color w:val="auto"/>
        </w:rPr>
      </w:pPr>
      <w:r w:rsidRPr="00D226C2">
        <w:rPr>
          <w:color w:val="auto"/>
        </w:rPr>
        <w:t>3.4.3. Должностными лицами, ответственными за действия, указанные в пункте 3.</w:t>
      </w:r>
      <w:r w:rsidR="009D1BD2">
        <w:rPr>
          <w:color w:val="auto"/>
        </w:rPr>
        <w:t>5</w:t>
      </w:r>
      <w:r w:rsidRPr="00D226C2">
        <w:rPr>
          <w:color w:val="auto"/>
        </w:rPr>
        <w:t xml:space="preserve">.2 настоящего Административного регламента, являются </w:t>
      </w:r>
      <w:r w:rsidR="0067372F">
        <w:rPr>
          <w:color w:val="auto"/>
        </w:rPr>
        <w:t>Начальник Службы</w:t>
      </w:r>
      <w:r w:rsidR="0067372F" w:rsidRPr="00D226C2">
        <w:rPr>
          <w:color w:val="auto"/>
        </w:rPr>
        <w:t xml:space="preserve"> или </w:t>
      </w:r>
      <w:r w:rsidR="0067372F">
        <w:rPr>
          <w:color w:val="auto"/>
        </w:rPr>
        <w:t xml:space="preserve">заместитель </w:t>
      </w:r>
      <w:r w:rsidR="0067372F">
        <w:rPr>
          <w:color w:val="auto"/>
        </w:rPr>
        <w:lastRenderedPageBreak/>
        <w:t>начальника Службы - начальник Управления государственного строительного надзора</w:t>
      </w:r>
      <w:r w:rsidRPr="00D226C2">
        <w:rPr>
          <w:color w:val="auto"/>
        </w:rPr>
        <w:t>, а</w:t>
      </w:r>
      <w:r w:rsidR="0067372F">
        <w:rPr>
          <w:color w:val="auto"/>
        </w:rPr>
        <w:t> также должностное лицо Отдела</w:t>
      </w:r>
      <w:r w:rsidRPr="00D226C2">
        <w:rPr>
          <w:color w:val="auto"/>
        </w:rPr>
        <w:t xml:space="preserve">, ответственное за выдачу </w:t>
      </w:r>
      <w:r w:rsidR="003A34FE">
        <w:rPr>
          <w:color w:val="auto"/>
        </w:rPr>
        <w:t>информационного письма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3.</w:t>
      </w:r>
      <w:r w:rsidR="00667DE8">
        <w:rPr>
          <w:color w:val="auto"/>
        </w:rPr>
        <w:t>4</w:t>
      </w:r>
      <w:r w:rsidRPr="00D226C2">
        <w:rPr>
          <w:color w:val="auto"/>
        </w:rPr>
        <w:t xml:space="preserve">.4. Критериями принятия решений в рамках административной процедуры являются: </w:t>
      </w:r>
    </w:p>
    <w:p w:rsidR="00AE7397" w:rsidRPr="00D226C2" w:rsidRDefault="00AE7397" w:rsidP="005D4867">
      <w:pPr>
        <w:widowControl w:val="0"/>
        <w:ind w:firstLine="567"/>
        <w:jc w:val="both"/>
        <w:rPr>
          <w:color w:val="auto"/>
        </w:rPr>
      </w:pPr>
      <w:r w:rsidRPr="00D226C2">
        <w:rPr>
          <w:color w:val="auto"/>
        </w:rPr>
        <w:t xml:space="preserve">для </w:t>
      </w:r>
      <w:r w:rsidR="0067372F">
        <w:rPr>
          <w:color w:val="auto"/>
        </w:rPr>
        <w:t>начальника Службы</w:t>
      </w:r>
      <w:r w:rsidR="0067372F" w:rsidRPr="00D226C2">
        <w:rPr>
          <w:color w:val="auto"/>
        </w:rPr>
        <w:t xml:space="preserve"> или </w:t>
      </w:r>
      <w:r w:rsidR="0067372F">
        <w:rPr>
          <w:color w:val="auto"/>
        </w:rPr>
        <w:t>заместителя начальника Службы - начальника Управления государственного строительного надзора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поступление согласованного (завизированного) начальником </w:t>
      </w:r>
      <w:r w:rsidR="0067372F">
        <w:rPr>
          <w:color w:val="auto"/>
        </w:rPr>
        <w:t>Сектора</w:t>
      </w:r>
      <w:r w:rsidRPr="00D226C2">
        <w:rPr>
          <w:color w:val="auto"/>
        </w:rPr>
        <w:t xml:space="preserve"> проекта </w:t>
      </w:r>
      <w:r w:rsidR="003A34FE">
        <w:rPr>
          <w:color w:val="auto"/>
        </w:rPr>
        <w:t>информационного письма</w:t>
      </w:r>
      <w:r w:rsidR="0067372F">
        <w:rPr>
          <w:color w:val="auto"/>
        </w:rPr>
        <w:t xml:space="preserve"> или проекта информационного письма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отсутствие или наличие оснований </w:t>
      </w:r>
      <w:r w:rsidR="003A34FE">
        <w:rPr>
          <w:color w:val="auto"/>
        </w:rPr>
        <w:t xml:space="preserve">отказа </w:t>
      </w:r>
      <w:r w:rsidR="0067372F">
        <w:rPr>
          <w:color w:val="auto"/>
        </w:rPr>
        <w:t>в предоставлении</w:t>
      </w:r>
      <w:r w:rsidR="003A34FE">
        <w:rPr>
          <w:color w:val="auto"/>
        </w:rPr>
        <w:t xml:space="preserve">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t>для должностного лица Отдела, ответственного за</w:t>
      </w:r>
      <w:r w:rsidR="009D1BD2">
        <w:rPr>
          <w:color w:val="auto"/>
        </w:rPr>
        <w:t xml:space="preserve"> </w:t>
      </w:r>
      <w:r w:rsidRPr="00D226C2">
        <w:rPr>
          <w:color w:val="auto"/>
        </w:rPr>
        <w:t xml:space="preserve">выдачу </w:t>
      </w:r>
      <w:r w:rsidR="0067372F">
        <w:rPr>
          <w:color w:val="auto"/>
        </w:rPr>
        <w:t>результата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w:t>
      </w:r>
      <w:r w:rsidR="0067372F">
        <w:rPr>
          <w:color w:val="auto"/>
        </w:rPr>
        <w:t>начальником Службы</w:t>
      </w:r>
      <w:r w:rsidR="0067372F" w:rsidRPr="00D226C2">
        <w:rPr>
          <w:color w:val="auto"/>
        </w:rPr>
        <w:t xml:space="preserve"> или </w:t>
      </w:r>
      <w:r w:rsidR="0067372F">
        <w:rPr>
          <w:color w:val="auto"/>
        </w:rPr>
        <w:t>заместителем начальника Службы - начальником Управления государственного строительного надзора</w:t>
      </w:r>
      <w:r w:rsidR="0067372F" w:rsidRPr="00D226C2">
        <w:rPr>
          <w:color w:val="auto"/>
        </w:rPr>
        <w:t xml:space="preserve"> </w:t>
      </w:r>
      <w:r w:rsidRPr="00D226C2">
        <w:rPr>
          <w:color w:val="auto"/>
        </w:rPr>
        <w:t xml:space="preserve">подписанного </w:t>
      </w:r>
      <w:r w:rsidR="003A34FE">
        <w:rPr>
          <w:color w:val="auto"/>
        </w:rPr>
        <w:t>информационного письма</w:t>
      </w:r>
      <w:r w:rsidRPr="00D226C2">
        <w:rPr>
          <w:color w:val="auto"/>
        </w:rPr>
        <w:t xml:space="preserve"> </w:t>
      </w:r>
      <w:r w:rsidR="0067372F">
        <w:rPr>
          <w:color w:val="auto"/>
        </w:rPr>
        <w:t xml:space="preserve">или информационного письма об отказе </w:t>
      </w:r>
      <w:r w:rsidRPr="00D226C2">
        <w:rPr>
          <w:color w:val="auto"/>
        </w:rPr>
        <w:t xml:space="preserve">должностному лицу Отдела, ответственному за выдачу </w:t>
      </w:r>
      <w:r w:rsidR="003A34FE">
        <w:rPr>
          <w:color w:val="auto"/>
        </w:rPr>
        <w:t>информационного письма</w:t>
      </w:r>
      <w:r w:rsidR="00F11632">
        <w:rPr>
          <w:color w:val="auto"/>
        </w:rPr>
        <w:t xml:space="preserve"> или </w:t>
      </w:r>
      <w:r w:rsidR="00F11632" w:rsidRPr="00B76B8A">
        <w:rPr>
          <w:color w:val="auto"/>
        </w:rPr>
        <w:t>информационно</w:t>
      </w:r>
      <w:r w:rsidR="00F11632">
        <w:rPr>
          <w:color w:val="auto"/>
        </w:rPr>
        <w:t>го</w:t>
      </w:r>
      <w:r w:rsidR="00F11632" w:rsidRPr="00B76B8A">
        <w:rPr>
          <w:color w:val="auto"/>
        </w:rPr>
        <w:t xml:space="preserve"> письм</w:t>
      </w:r>
      <w:r w:rsidR="00F11632">
        <w:rPr>
          <w:color w:val="auto"/>
        </w:rPr>
        <w:t>а</w:t>
      </w:r>
      <w:r w:rsidR="00F11632" w:rsidRPr="00B76B8A">
        <w:rPr>
          <w:color w:val="auto"/>
        </w:rPr>
        <w:t xml:space="preserve"> об отказе</w:t>
      </w:r>
      <w:r w:rsidRPr="00D226C2">
        <w:rPr>
          <w:color w:val="auto"/>
        </w:rPr>
        <w:t>.</w:t>
      </w:r>
    </w:p>
    <w:p w:rsidR="00AE7397" w:rsidRPr="00D226C2" w:rsidRDefault="00AE7397" w:rsidP="005D4867">
      <w:pPr>
        <w:widowControl w:val="0"/>
        <w:ind w:firstLine="567"/>
        <w:jc w:val="both"/>
        <w:rPr>
          <w:color w:val="auto"/>
        </w:rPr>
      </w:pPr>
      <w:r w:rsidRPr="00D226C2">
        <w:rPr>
          <w:color w:val="auto"/>
        </w:rPr>
        <w:t>3.</w:t>
      </w:r>
      <w:r w:rsidR="00667DE8">
        <w:rPr>
          <w:color w:val="auto"/>
        </w:rPr>
        <w:t>4</w:t>
      </w:r>
      <w:r w:rsidRPr="00D226C2">
        <w:rPr>
          <w:color w:val="auto"/>
        </w:rPr>
        <w:t xml:space="preserve">.5. Результат административной процедуры - подписанное </w:t>
      </w:r>
      <w:r w:rsidR="003A34FE">
        <w:rPr>
          <w:color w:val="auto"/>
        </w:rPr>
        <w:t>информационное письмо</w:t>
      </w:r>
      <w:r w:rsidR="0067372F">
        <w:rPr>
          <w:color w:val="auto"/>
        </w:rPr>
        <w:t xml:space="preserve"> или подписанное информационное письмо об отказе</w:t>
      </w:r>
      <w:r w:rsidRPr="00D226C2">
        <w:rPr>
          <w:color w:val="auto"/>
        </w:rPr>
        <w:t>.</w:t>
      </w:r>
    </w:p>
    <w:p w:rsidR="00AE7397" w:rsidRDefault="00AE7397" w:rsidP="005D4867">
      <w:pPr>
        <w:widowControl w:val="0"/>
        <w:ind w:firstLine="567"/>
        <w:jc w:val="both"/>
        <w:rPr>
          <w:color w:val="auto"/>
        </w:rPr>
      </w:pPr>
      <w:r w:rsidRPr="0067372F">
        <w:rPr>
          <w:color w:val="auto"/>
        </w:rPr>
        <w:t>Передача результата административной процедуры осуществляется:</w:t>
      </w:r>
    </w:p>
    <w:p w:rsidR="00AE7397" w:rsidRPr="0067372F" w:rsidRDefault="009D1BD2" w:rsidP="009D1BD2">
      <w:pPr>
        <w:widowControl w:val="0"/>
        <w:ind w:firstLine="567"/>
        <w:jc w:val="both"/>
        <w:rPr>
          <w:color w:val="auto"/>
        </w:rPr>
      </w:pPr>
      <w:r>
        <w:rPr>
          <w:color w:val="auto"/>
        </w:rPr>
        <w:t>путем направления</w:t>
      </w:r>
      <w:r w:rsidRPr="00D226C2">
        <w:rPr>
          <w:color w:val="auto"/>
        </w:rPr>
        <w:t xml:space="preserve"> Заявителю </w:t>
      </w:r>
      <w:r>
        <w:rPr>
          <w:color w:val="auto"/>
        </w:rPr>
        <w:t xml:space="preserve">(представителю Заявителя) информационного письма или </w:t>
      </w:r>
      <w:r w:rsidRPr="00B76B8A">
        <w:rPr>
          <w:color w:val="auto"/>
        </w:rPr>
        <w:t>информационно</w:t>
      </w:r>
      <w:r>
        <w:rPr>
          <w:color w:val="auto"/>
        </w:rPr>
        <w:t>го</w:t>
      </w:r>
      <w:r w:rsidRPr="00B76B8A">
        <w:rPr>
          <w:color w:val="auto"/>
        </w:rPr>
        <w:t xml:space="preserve"> письма об отказе</w:t>
      </w:r>
      <w:r w:rsidRPr="00D226C2">
        <w:rPr>
          <w:color w:val="auto"/>
        </w:rPr>
        <w:t xml:space="preserve"> </w:t>
      </w:r>
      <w:r>
        <w:rPr>
          <w:color w:val="auto"/>
        </w:rPr>
        <w:t xml:space="preserve">по почтовому адресу и (или) адресу электронной почты, указанному в уведомлении о </w:t>
      </w:r>
      <w:r w:rsidR="00667DE8">
        <w:t>завершении сноса</w:t>
      </w:r>
      <w:r w:rsidR="00BE1786">
        <w:rPr>
          <w:rStyle w:val="af"/>
        </w:rPr>
        <w:footnoteReference w:id="4"/>
      </w:r>
      <w:r w:rsidR="00AE7397" w:rsidRPr="0067372F">
        <w:rPr>
          <w:color w:val="auto"/>
        </w:rPr>
        <w:t>.</w:t>
      </w:r>
    </w:p>
    <w:p w:rsidR="00AE7397" w:rsidRPr="00D226C2" w:rsidRDefault="00AE7397" w:rsidP="005D4867">
      <w:pPr>
        <w:widowControl w:val="0"/>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ind w:firstLine="567"/>
        <w:jc w:val="both"/>
        <w:rPr>
          <w:color w:val="auto"/>
        </w:rPr>
      </w:pPr>
      <w:r w:rsidRPr="00D226C2">
        <w:rPr>
          <w:color w:val="auto"/>
        </w:rPr>
        <w:t>уведомлением, поступающим на электронную почту, указанную заявителем (в</w:t>
      </w:r>
      <w:r w:rsidR="00384F61">
        <w:rPr>
          <w:color w:val="auto"/>
        </w:rPr>
        <w:t> </w:t>
      </w:r>
      <w:r w:rsidRPr="00D226C2">
        <w:rPr>
          <w:color w:val="auto"/>
        </w:rPr>
        <w:t xml:space="preserve">случае изменения статуса электронного дела на стороне </w:t>
      </w:r>
      <w:r w:rsidR="00E4404B">
        <w:rPr>
          <w:color w:val="auto"/>
        </w:rPr>
        <w:t>Службы</w:t>
      </w:r>
      <w:r w:rsidRPr="00D226C2">
        <w:rPr>
          <w:color w:val="auto"/>
        </w:rPr>
        <w:t>) с</w:t>
      </w:r>
      <w:r w:rsidR="00384F61">
        <w:rPr>
          <w:color w:val="auto"/>
        </w:rPr>
        <w:t> </w:t>
      </w:r>
      <w:r w:rsidRPr="00D226C2">
        <w:rPr>
          <w:color w:val="auto"/>
        </w:rPr>
        <w:t>последующим обращением в</w:t>
      </w:r>
      <w:r w:rsidR="00E4404B">
        <w:rPr>
          <w:color w:val="auto"/>
        </w:rPr>
        <w:t> </w:t>
      </w:r>
      <w:r w:rsidRPr="00D226C2">
        <w:rPr>
          <w:color w:val="auto"/>
        </w:rPr>
        <w:t>«Личный кабинет»</w:t>
      </w:r>
      <w:r w:rsidR="00D86F58" w:rsidRPr="00D86F58">
        <w:rPr>
          <w:color w:val="auto"/>
        </w:rPr>
        <w:t xml:space="preserve"> </w:t>
      </w:r>
      <w:r w:rsidR="00D86F58">
        <w:rPr>
          <w:color w:val="auto"/>
        </w:rPr>
        <w:t>(</w:t>
      </w:r>
      <w:r w:rsidR="00D86F58" w:rsidRPr="006279B4">
        <w:rPr>
          <w:bCs/>
        </w:rPr>
        <w:t xml:space="preserve">при подаче заявления о предоставлении государственной услуги посредством </w:t>
      </w:r>
      <w:r w:rsidR="00D86F58">
        <w:rPr>
          <w:bCs/>
        </w:rPr>
        <w:t>Портала</w:t>
      </w:r>
      <w:r w:rsidR="00D86F58" w:rsidRPr="006279B4">
        <w:rPr>
          <w:bCs/>
        </w:rPr>
        <w:t xml:space="preserve"> и выборе заявителем соответствующего способа информирования</w:t>
      </w:r>
      <w:r w:rsidR="00D86F58">
        <w:rPr>
          <w:color w:val="auto"/>
        </w:rPr>
        <w:t>)</w:t>
      </w:r>
      <w:r w:rsidRPr="00D226C2">
        <w:rPr>
          <w:color w:val="auto"/>
        </w:rPr>
        <w:t>;</w:t>
      </w:r>
    </w:p>
    <w:p w:rsidR="00AE7397" w:rsidRPr="00D226C2" w:rsidRDefault="00AE7397" w:rsidP="00AE7397">
      <w:pPr>
        <w:ind w:firstLine="567"/>
        <w:jc w:val="both"/>
        <w:rPr>
          <w:color w:val="auto"/>
        </w:rPr>
      </w:pPr>
      <w:r w:rsidRPr="00D226C2">
        <w:rPr>
          <w:color w:val="auto"/>
        </w:rPr>
        <w:t xml:space="preserve">по </w:t>
      </w:r>
      <w:r w:rsidR="00E4404B">
        <w:rPr>
          <w:color w:val="auto"/>
        </w:rPr>
        <w:t>СМС</w:t>
      </w:r>
      <w:r w:rsidRPr="00D226C2">
        <w:rPr>
          <w:color w:val="auto"/>
        </w:rPr>
        <w:t xml:space="preserve">-оповещениям (в случае подписки на </w:t>
      </w:r>
      <w:r w:rsidR="00E4404B">
        <w:rPr>
          <w:color w:val="auto"/>
        </w:rPr>
        <w:t>СМС</w:t>
      </w:r>
      <w:r w:rsidRPr="00D226C2">
        <w:rPr>
          <w:color w:val="auto"/>
        </w:rPr>
        <w:t xml:space="preserve">-оповещения) (в случае изменения статуса электронного дела на стороне </w:t>
      </w:r>
      <w:r w:rsidR="00E4404B">
        <w:rPr>
          <w:color w:val="auto"/>
        </w:rPr>
        <w:t>Службы</w:t>
      </w:r>
      <w:r w:rsidRPr="00D226C2">
        <w:rPr>
          <w:color w:val="auto"/>
        </w:rPr>
        <w:t>) с последующим обращением в</w:t>
      </w:r>
      <w:r>
        <w:rPr>
          <w:color w:val="auto"/>
        </w:rPr>
        <w:t> </w:t>
      </w:r>
      <w:r w:rsidRPr="00D226C2">
        <w:rPr>
          <w:color w:val="auto"/>
        </w:rPr>
        <w:t>«Личный кабинет»</w:t>
      </w:r>
      <w:r w:rsidR="00D86F58" w:rsidRPr="00D86F58">
        <w:rPr>
          <w:color w:val="auto"/>
        </w:rPr>
        <w:t xml:space="preserve"> </w:t>
      </w:r>
      <w:r w:rsidR="00D86F58">
        <w:rPr>
          <w:color w:val="auto"/>
        </w:rPr>
        <w:t>(</w:t>
      </w:r>
      <w:r w:rsidR="00D86F58" w:rsidRPr="006279B4">
        <w:rPr>
          <w:bCs/>
        </w:rPr>
        <w:t xml:space="preserve">при подаче заявления о предоставлении государственной услуги посредством </w:t>
      </w:r>
      <w:r w:rsidR="00D86F58">
        <w:rPr>
          <w:bCs/>
        </w:rPr>
        <w:t>Портала</w:t>
      </w:r>
      <w:r w:rsidR="00D86F58" w:rsidRPr="006279B4">
        <w:rPr>
          <w:bCs/>
        </w:rPr>
        <w:t xml:space="preserve"> и выборе заявителем соответствующего способа информирования</w:t>
      </w:r>
      <w:r w:rsidR="00D86F58">
        <w:rPr>
          <w:color w:val="auto"/>
        </w:rPr>
        <w:t>)</w:t>
      </w:r>
      <w:r w:rsidRPr="00D226C2">
        <w:rPr>
          <w:color w:val="auto"/>
        </w:rPr>
        <w:t>;</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67"/>
        <w:jc w:val="both"/>
        <w:rPr>
          <w:color w:val="auto"/>
        </w:rPr>
      </w:pPr>
      <w:r w:rsidRPr="00D226C2">
        <w:rPr>
          <w:color w:val="auto"/>
        </w:rPr>
        <w:t>3.</w:t>
      </w:r>
      <w:r w:rsidR="00667DE8">
        <w:rPr>
          <w:color w:val="auto"/>
        </w:rPr>
        <w:t>4</w:t>
      </w:r>
      <w:r w:rsidRPr="00D226C2">
        <w:rPr>
          <w:color w:val="auto"/>
        </w:rPr>
        <w:t xml:space="preserve">.6. Максимальный срок выполнения указанных административных действий </w:t>
      </w:r>
      <w:r>
        <w:rPr>
          <w:color w:val="auto"/>
        </w:rPr>
        <w:t>–</w:t>
      </w:r>
      <w:r w:rsidRPr="00D226C2">
        <w:rPr>
          <w:color w:val="auto"/>
        </w:rPr>
        <w:t xml:space="preserve"> не</w:t>
      </w:r>
      <w:r>
        <w:rPr>
          <w:color w:val="auto"/>
        </w:rPr>
        <w:t> </w:t>
      </w:r>
      <w:r w:rsidRPr="00D226C2">
        <w:rPr>
          <w:color w:val="auto"/>
        </w:rPr>
        <w:t xml:space="preserve">позднее </w:t>
      </w:r>
      <w:r w:rsidR="0067372F">
        <w:rPr>
          <w:color w:val="auto"/>
        </w:rPr>
        <w:t>1 (</w:t>
      </w:r>
      <w:r w:rsidRPr="00D226C2">
        <w:rPr>
          <w:color w:val="auto"/>
        </w:rPr>
        <w:t>одного</w:t>
      </w:r>
      <w:r w:rsidR="0067372F">
        <w:rPr>
          <w:color w:val="auto"/>
        </w:rPr>
        <w:t>)</w:t>
      </w:r>
      <w:r w:rsidRPr="00D226C2">
        <w:rPr>
          <w:color w:val="auto"/>
        </w:rPr>
        <w:t xml:space="preserve"> рабочего дня, следующего за днем передачи начальником </w:t>
      </w:r>
      <w:r w:rsidR="0067372F">
        <w:rPr>
          <w:color w:val="auto"/>
        </w:rPr>
        <w:t>Сектора</w:t>
      </w:r>
      <w:r w:rsidRPr="00D226C2">
        <w:rPr>
          <w:color w:val="auto"/>
        </w:rPr>
        <w:t xml:space="preserve"> согласованного </w:t>
      </w:r>
      <w:r w:rsidR="003A34FE">
        <w:rPr>
          <w:color w:val="auto"/>
        </w:rPr>
        <w:t>проекта информационного письма</w:t>
      </w:r>
      <w:r w:rsidR="0067372F">
        <w:rPr>
          <w:color w:val="auto"/>
        </w:rPr>
        <w:t xml:space="preserve"> или согласованного проекта и</w:t>
      </w:r>
      <w:r w:rsidR="0016109F">
        <w:rPr>
          <w:color w:val="auto"/>
        </w:rPr>
        <w:t>нформационного письма об отказе</w:t>
      </w:r>
      <w:r w:rsidRPr="00D226C2">
        <w:rPr>
          <w:color w:val="auto"/>
        </w:rPr>
        <w:t>.</w:t>
      </w:r>
    </w:p>
    <w:p w:rsidR="00AE7397" w:rsidRDefault="00AE7397" w:rsidP="00AE7397">
      <w:pPr>
        <w:widowControl w:val="0"/>
        <w:ind w:firstLine="567"/>
        <w:jc w:val="both"/>
        <w:rPr>
          <w:color w:val="auto"/>
        </w:rPr>
      </w:pPr>
      <w:r w:rsidRPr="00C61C86">
        <w:rPr>
          <w:color w:val="auto"/>
        </w:rPr>
        <w:t>3.</w:t>
      </w:r>
      <w:r w:rsidR="00667DE8">
        <w:rPr>
          <w:color w:val="auto"/>
        </w:rPr>
        <w:t>4</w:t>
      </w:r>
      <w:r w:rsidRPr="00C61C86">
        <w:rPr>
          <w:color w:val="auto"/>
        </w:rPr>
        <w:t xml:space="preserve">.7. Способ фиксации результата выполнения административной процедуры - </w:t>
      </w:r>
      <w:r w:rsidR="0016109F" w:rsidRPr="00C61C86">
        <w:t>отображение результата, предусмотренного в пункте 3.</w:t>
      </w:r>
      <w:r w:rsidR="00C61C86">
        <w:t>5</w:t>
      </w:r>
      <w:r w:rsidR="0016109F" w:rsidRPr="00C61C86">
        <w:t>.5 настоящего Административного регламента, в ЕИС Службы «Стройформ»</w:t>
      </w:r>
      <w:r w:rsidRPr="00C61C86">
        <w:rPr>
          <w:color w:val="auto"/>
        </w:rPr>
        <w:t>.</w:t>
      </w:r>
    </w:p>
    <w:p w:rsidR="00696551" w:rsidRDefault="00696551" w:rsidP="00AE7397">
      <w:pPr>
        <w:widowControl w:val="0"/>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 Особенности предоставления государственной услуги в электронной форме.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предоставлении государственной услуги в электронной форме осуществляются следующие административные процедуры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заявления и иных документов, необходимых для предоставления государственной услуги, и прием таких заявлений и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получение заявителем сведений о ходе выполнения запроса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взаимодействие </w:t>
      </w:r>
      <w:r>
        <w:rPr>
          <w:color w:val="auto"/>
        </w:rPr>
        <w:t>Службы</w:t>
      </w:r>
      <w:r w:rsidRPr="00E724EE">
        <w:rPr>
          <w:color w:val="auto"/>
        </w:rPr>
        <w:t xml:space="preserve">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получение заявителем результата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иные действия, необходимые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3-1.1. Предоставление в установленном порядке информации заявителям и 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может получить информацию о порядке предоставления государственной услуги, в том числе в электронной форме, на Портале (https://gu.spb.ru).</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их на компьютере.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b/>
          <w:color w:val="auto"/>
        </w:rPr>
        <w:t>3-1.2. Подача заявления и иных документов, необходимых для предоставления государственной услуги, и прием таких заявлений и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3-1.2.1. Подача заявления и иных документов, необходимых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Формирование заявителем заявления о предоставлении государственной услуги осуществляется в форме электронного документа (элек</w:t>
      </w:r>
      <w:r>
        <w:rPr>
          <w:color w:val="auto"/>
        </w:rPr>
        <w:t xml:space="preserve">тронного заявления) на Портале </w:t>
      </w:r>
      <w:r w:rsidRPr="00E724EE">
        <w:rPr>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заявления не требуется формирование бумажного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w:t>
      </w:r>
      <w:r>
        <w:rPr>
          <w:color w:val="auto"/>
        </w:rPr>
        <w:t xml:space="preserve">ля подачи заявления на Портале </w:t>
      </w:r>
      <w:r w:rsidRPr="00E724EE">
        <w:rPr>
          <w:color w:val="auto"/>
        </w:rPr>
        <w:t>заявитель (представитель) выполняет следующие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изучает информацию о порядке предоставления государственной услуги в</w:t>
      </w:r>
      <w:r>
        <w:rPr>
          <w:color w:val="auto"/>
        </w:rPr>
        <w:t> </w:t>
      </w:r>
      <w:r w:rsidRPr="00E724EE">
        <w:rPr>
          <w:color w:val="auto"/>
        </w:rPr>
        <w:t>электронной форме, размещенную на Портале</w:t>
      </w:r>
      <w:r>
        <w:rPr>
          <w:color w:val="auto"/>
        </w:rPr>
        <w:t>,</w:t>
      </w:r>
      <w:r w:rsidRPr="00E724EE">
        <w:rPr>
          <w:color w:val="auto"/>
        </w:rPr>
        <w:t xml:space="preserve"> в соответствующем разделе;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w:t>
      </w:r>
      <w:r>
        <w:rPr>
          <w:color w:val="auto"/>
        </w:rPr>
        <w:t>ыполняет авторизацию на Портале</w:t>
      </w:r>
      <w:r w:rsidRPr="00E724EE">
        <w:rPr>
          <w:color w:val="auto"/>
        </w:rPr>
        <w:t>. При этом авторизация физического лица производится получателем государственной услуги самостоятельно;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открывает форму электронного зая</w:t>
      </w:r>
      <w:r>
        <w:rPr>
          <w:color w:val="auto"/>
        </w:rPr>
        <w:t xml:space="preserve">вления на Портале </w:t>
      </w:r>
      <w:r w:rsidRPr="00E724EE">
        <w:rPr>
          <w:color w:val="auto"/>
        </w:rPr>
        <w:t>(далее – форма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заполняет форму электронного заявления, включающую сведения, необходимые и</w:t>
      </w:r>
      <w:r>
        <w:rPr>
          <w:color w:val="auto"/>
        </w:rPr>
        <w:t> </w:t>
      </w:r>
      <w:r w:rsidRPr="00E724EE">
        <w:rPr>
          <w:color w:val="auto"/>
        </w:rPr>
        <w:t>обязательные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прикрепляет скан-образы документов к форме электронног</w:t>
      </w:r>
      <w:r>
        <w:rPr>
          <w:color w:val="auto"/>
        </w:rPr>
        <w:t>о заявления (при необходимости)</w:t>
      </w:r>
      <w:r w:rsidRPr="00E724EE">
        <w:rPr>
          <w:color w:val="auto"/>
        </w:rPr>
        <w:t>. При подаче электронного заявления заявителю (представителю) не</w:t>
      </w:r>
      <w:r>
        <w:rPr>
          <w:color w:val="auto"/>
        </w:rPr>
        <w:t> </w:t>
      </w:r>
      <w:r w:rsidRPr="00E724EE">
        <w:rPr>
          <w:color w:val="auto"/>
        </w:rPr>
        <w:t>требуется прилагать скан-образ документа, удостоверяющего личность, при использовании ЕСИА;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подтверждает достоверность сообщенных сведений (устанавливает соответствующую отметку в форме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отправляет заполненное электронное заявление (нажимает соответствующую кнопку в форме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выбирает способ получения уведомлений о ходе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от 06.04.2011 № 63-ФЗ «Об электронной подписи»</w:t>
      </w:r>
      <w:r>
        <w:rPr>
          <w:color w:val="auto"/>
        </w:rPr>
        <w:t xml:space="preserve"> </w:t>
      </w:r>
      <w:r w:rsidRPr="00E724EE">
        <w:rPr>
          <w:color w:val="auto"/>
        </w:rPr>
        <w:t>и требованиями Федерального закона № 210-ФЗ;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Подписание заявления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получает уведомление в «Личном кабинете» на Портале и в мобильном приложении, СМС-сообщение, уведомление через социальные сети и (или) по электронной почте, подтверждающее, что заявление отправлено (принято в МАИС ЭГУ), в том числе в</w:t>
      </w:r>
      <w:r>
        <w:rPr>
          <w:color w:val="auto"/>
        </w:rPr>
        <w:t> </w:t>
      </w:r>
      <w:r w:rsidRPr="00E724EE">
        <w:rPr>
          <w:color w:val="auto"/>
        </w:rPr>
        <w:t>уведомлении указываются идентификационный номер и дата подачи электронного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получает уведомление о приеме электронного заявления в </w:t>
      </w:r>
      <w:r>
        <w:rPr>
          <w:color w:val="auto"/>
        </w:rPr>
        <w:t xml:space="preserve">Службе </w:t>
      </w:r>
      <w:r w:rsidRPr="00E724EE">
        <w:rPr>
          <w:color w:val="auto"/>
        </w:rPr>
        <w:t>и о начале процедуры предоставления услуги;</w:t>
      </w:r>
    </w:p>
    <w:p w:rsidR="00E724EE" w:rsidRPr="00E724EE" w:rsidRDefault="00E724EE" w:rsidP="00646B66">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необходимости заявитель может потребова</w:t>
      </w:r>
      <w:r>
        <w:rPr>
          <w:color w:val="auto"/>
        </w:rPr>
        <w:t>ть отзыв электронного заявления</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3-1.2.2. Прием заявлений и документов, необходимых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Электронное дело, сохраненное в МАИС ЭГУ, становится доступным 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 </w:t>
      </w:r>
      <w:r w:rsidR="00646B66">
        <w:rPr>
          <w:color w:val="auto"/>
        </w:rPr>
        <w:t>после</w:t>
      </w:r>
      <w:r w:rsidRPr="00E724EE">
        <w:rPr>
          <w:color w:val="auto"/>
        </w:rPr>
        <w:t xml:space="preserve"> передачи в </w:t>
      </w:r>
      <w:r w:rsidR="00646B66">
        <w:rPr>
          <w:color w:val="auto"/>
        </w:rPr>
        <w:t>ЕИС</w:t>
      </w:r>
      <w:r w:rsidRPr="00E724EE">
        <w:rPr>
          <w:color w:val="auto"/>
        </w:rPr>
        <w:t xml:space="preserve"> </w:t>
      </w:r>
      <w:r w:rsidR="00646B66">
        <w:rPr>
          <w:color w:val="auto"/>
        </w:rPr>
        <w:t>Службы «Стройформ»</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Уполномоченное лицо </w:t>
      </w:r>
      <w:r w:rsidR="00646B66">
        <w:rPr>
          <w:color w:val="auto"/>
        </w:rPr>
        <w:t>Службы</w:t>
      </w:r>
      <w:r w:rsidR="00646B66" w:rsidRPr="00E724EE">
        <w:rPr>
          <w:color w:val="auto"/>
        </w:rPr>
        <w:t xml:space="preserve"> </w:t>
      </w:r>
      <w:r w:rsidRPr="00E724EE">
        <w:rPr>
          <w:color w:val="auto"/>
        </w:rPr>
        <w:t>с использованием усиленной квалифицированной электронной подписи: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наличие электро</w:t>
      </w:r>
      <w:r w:rsidR="00646B66">
        <w:rPr>
          <w:color w:val="auto"/>
        </w:rPr>
        <w:t>нных дел, поступивших с Портала</w:t>
      </w:r>
      <w:r w:rsidRPr="00E724EE">
        <w:rPr>
          <w:color w:val="auto"/>
        </w:rPr>
        <w:t>, с периодом не реже одного раза в рабочий день;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изучает поступившие электронные дела, в том числе приложенные заявителем скан-образы документов (графические файлы);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комплектность, читаемость скан-образов документов (графических файлов);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информационной системе </w:t>
      </w:r>
      <w:r w:rsidR="00646B66">
        <w:rPr>
          <w:color w:val="auto"/>
        </w:rPr>
        <w:t>Службы</w:t>
      </w:r>
      <w:r w:rsidR="00646B66" w:rsidRPr="00E724EE">
        <w:rPr>
          <w:color w:val="auto"/>
        </w:rPr>
        <w:t xml:space="preserve"> </w:t>
      </w:r>
      <w:r w:rsidR="00646B66">
        <w:rPr>
          <w:color w:val="auto"/>
        </w:rPr>
        <w:br/>
      </w:r>
      <w:r w:rsidRPr="00E724EE">
        <w:rPr>
          <w:color w:val="auto"/>
        </w:rPr>
        <w:t>(в соответствующем случае);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w:t>
      </w:r>
      <w:r w:rsidR="00646B66">
        <w:rPr>
          <w:color w:val="auto"/>
        </w:rPr>
        <w:t>,</w:t>
      </w:r>
      <w:r w:rsidRPr="00E724EE">
        <w:rPr>
          <w:color w:val="auto"/>
        </w:rPr>
        <w:t xml:space="preserve"> в том числе</w:t>
      </w:r>
      <w:r w:rsidR="00646B66">
        <w:rPr>
          <w:color w:val="auto"/>
        </w:rPr>
        <w:t xml:space="preserve"> </w:t>
      </w:r>
      <w:r w:rsidRPr="00E724EE">
        <w:rPr>
          <w:color w:val="auto"/>
        </w:rPr>
        <w:t xml:space="preserve">в базах данных информационных систем ИОГВ СПб и федеральных органов исполнительной власти, в рамках предоставления государственной услуги в электронной форме;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информирует заявителя посредством установки статусов электронного дела и (при необходимости) формирования комментариев: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ходе предоставления государственной услуги с указанием дальнейших действий заявителя (при необходимости);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 учетом представления заявителю сведений о составе межведомственных запросов (наименовании и состав запрашиваемых сведений о заявителе и принадлежащем ему имуществе, а также о третьих лицах), наименование </w:t>
      </w:r>
      <w:r w:rsidRPr="00E724EE">
        <w:rPr>
          <w:color w:val="auto"/>
        </w:rPr>
        <w:lastRenderedPageBreak/>
        <w:t>государственных органов или организаций, в которые направлены запросы, и сроке предоставления ответа на запрос;</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w:t>
      </w:r>
      <w:r w:rsidR="00646B66">
        <w:rPr>
          <w:color w:val="auto"/>
        </w:rPr>
        <w:t> </w:t>
      </w:r>
      <w:r w:rsidRPr="00E724EE">
        <w:rPr>
          <w:color w:val="auto"/>
        </w:rPr>
        <w:t>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 выявленных недостатках в представленных сведениях и (или) документах </w:t>
      </w:r>
      <w:r w:rsidR="00646B66">
        <w:rPr>
          <w:color w:val="auto"/>
        </w:rPr>
        <w:br/>
      </w:r>
      <w:r w:rsidRPr="00E724EE">
        <w:rPr>
          <w:color w:val="auto"/>
        </w:rPr>
        <w:t>и о необходимости устранения выявленных недостатков;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w:t>
      </w:r>
      <w:r w:rsidR="00646B66">
        <w:rPr>
          <w:color w:val="auto"/>
        </w:rPr>
        <w:t xml:space="preserve"> </w:t>
      </w:r>
      <w:r w:rsidRPr="00E724EE">
        <w:rPr>
          <w:color w:val="auto"/>
        </w:rPr>
        <w:t>о принятом решении (распоряжение, выписка из распоряжения, письмо об отказе) и (или) текст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 завершении процедуры предоставления государственной услуги.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2C7295"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2C7295">
        <w:rPr>
          <w:b/>
          <w:color w:val="auto"/>
        </w:rPr>
        <w:t xml:space="preserve">3-1.3. Получение заявителем сведений о ходе выполнения запроса </w:t>
      </w:r>
      <w:r w:rsidR="002C7295">
        <w:rPr>
          <w:b/>
          <w:color w:val="auto"/>
        </w:rPr>
        <w:br/>
      </w:r>
      <w:r w:rsidRPr="002C7295">
        <w:rPr>
          <w:b/>
          <w:color w:val="auto"/>
        </w:rPr>
        <w:t>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 Портале без прохождения авторизации в разделе «Проверка статуса заявления» (https://gu.spb.ru/status) или после авторизации в «Личном кабинете»;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мобильном приложении без прохождения авторизации в разделе «Проверка статуса заявления» или после авторизации в «Личном кабинете»,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а также посредством всплывающих уведомлений;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поступивших по электронной почте (при выборе заявителем соответствующего способа информирования);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поступивших по СМС (при выборе заявителем соответствующего способа информирования);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посредством уведомлений, пос</w:t>
      </w:r>
      <w:r w:rsidR="00EC0058">
        <w:rPr>
          <w:color w:val="auto"/>
        </w:rPr>
        <w:t xml:space="preserve">тупивших через социальные сети </w:t>
      </w:r>
      <w:r w:rsidRPr="00E724EE">
        <w:rPr>
          <w:color w:val="auto"/>
        </w:rPr>
        <w:t>(при соответствующей настройке в «Личном кабинете» на Портале или в мобильном приложении).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Сотрудник </w:t>
      </w:r>
      <w:r w:rsidR="00EC0058">
        <w:rPr>
          <w:color w:val="auto"/>
        </w:rPr>
        <w:t>Службы</w:t>
      </w:r>
      <w:r w:rsidR="00EC0058" w:rsidRPr="00E724EE">
        <w:rPr>
          <w:color w:val="auto"/>
        </w:rPr>
        <w:t xml:space="preserve"> </w:t>
      </w:r>
      <w:r w:rsidRPr="00E724EE">
        <w:rPr>
          <w:color w:val="auto"/>
        </w:rPr>
        <w:t>производит действия в соответствии с пунктом 3.3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3-1.5. Получение заявителем результата предоставления государственной услуги, если иное не установлено федеральным законом.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в «Личном кабинете» на Портале и в мобильном приложении может ознакомиться c принятым </w:t>
      </w:r>
      <w:r w:rsidR="007B4A9D">
        <w:rPr>
          <w:color w:val="auto"/>
        </w:rPr>
        <w:t>Службой</w:t>
      </w:r>
      <w:r w:rsidRPr="00E724EE">
        <w:rPr>
          <w:color w:val="auto"/>
        </w:rPr>
        <w:t xml:space="preserve"> решением.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может получить ре</w:t>
      </w:r>
      <w:r w:rsidR="00EC0058">
        <w:rPr>
          <w:color w:val="auto"/>
        </w:rPr>
        <w:t xml:space="preserve">зультат государственной услуги </w:t>
      </w:r>
      <w:r w:rsidRPr="00E724EE">
        <w:rPr>
          <w:color w:val="auto"/>
        </w:rPr>
        <w:t>в электронной форме на</w:t>
      </w:r>
      <w:r w:rsidR="00EC0058">
        <w:rPr>
          <w:color w:val="auto"/>
        </w:rPr>
        <w:t> Портале</w:t>
      </w:r>
      <w:r w:rsidRPr="00E724EE">
        <w:rPr>
          <w:color w:val="auto"/>
        </w:rPr>
        <w:t xml:space="preserve">, в любое время может получить доступ к результату предоставления </w:t>
      </w:r>
      <w:r w:rsidRPr="00E724EE">
        <w:rPr>
          <w:color w:val="auto"/>
        </w:rPr>
        <w:lastRenderedPageBreak/>
        <w:t>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может получить оригинал документа, являющегося результатом предоставления государственной услуги, по почте (если предусмотрено получение оригинала документа).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3-1.6. Иные действия, необходимые для предоставления государственной услуги.</w:t>
      </w: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3-1.6.2. Заявитель имеет право на досудебное (внесудебное) обжалование решений и</w:t>
      </w:r>
      <w:r w:rsidR="00EC0058">
        <w:rPr>
          <w:color w:val="auto"/>
        </w:rPr>
        <w:t> </w:t>
      </w:r>
      <w:r w:rsidRPr="00E724EE">
        <w:rPr>
          <w:color w:val="auto"/>
        </w:rPr>
        <w:t xml:space="preserve">действий (бездействия) </w:t>
      </w:r>
      <w:r w:rsidR="00EC0058">
        <w:rPr>
          <w:color w:val="auto"/>
        </w:rPr>
        <w:t>Службы</w:t>
      </w:r>
      <w:r w:rsidRPr="00E724EE">
        <w:rPr>
          <w:color w:val="auto"/>
        </w:rPr>
        <w:t>, предоставляюще</w:t>
      </w:r>
      <w:r w:rsidR="00EC0058">
        <w:rPr>
          <w:color w:val="auto"/>
        </w:rPr>
        <w:t>й</w:t>
      </w:r>
      <w:r w:rsidRPr="00E724EE">
        <w:rPr>
          <w:color w:val="auto"/>
        </w:rPr>
        <w:t xml:space="preserve">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 xml:space="preserve">3-1.7. Особенности предоставления государственных услуг строительной сферы, реализованных посредством МАИС ЭГУ и государственной информационной системы Санкт-Петербурга «Единая система строительного комплекса </w:t>
      </w:r>
      <w:r w:rsidR="00EC0058">
        <w:rPr>
          <w:b/>
          <w:color w:val="auto"/>
        </w:rPr>
        <w:br/>
      </w:r>
      <w:r w:rsidRPr="00EC0058">
        <w:rPr>
          <w:b/>
          <w:color w:val="auto"/>
        </w:rPr>
        <w:t>Санкт-Петербурга».</w:t>
      </w: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3-1.7.1. Предоставление в установленном порядке информации заявителям и</w:t>
      </w:r>
      <w:r w:rsidR="00EC0058">
        <w:rPr>
          <w:b/>
          <w:color w:val="auto"/>
        </w:rPr>
        <w:t> </w:t>
      </w:r>
      <w:r w:rsidRPr="00EC0058">
        <w:rPr>
          <w:b/>
          <w:color w:val="auto"/>
        </w:rPr>
        <w:t>обеспечение доступа заявителей к сведениям о государственной услуге.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Заявитель может получить информацию о порядке предоставления государственной услуги в электронной форме на портале государственной информационной системы </w:t>
      </w:r>
      <w:r w:rsidR="00EC0058">
        <w:rPr>
          <w:color w:val="auto"/>
        </w:rPr>
        <w:br/>
      </w:r>
      <w:r w:rsidRPr="00E724EE">
        <w:rPr>
          <w:color w:val="auto"/>
        </w:rPr>
        <w:t xml:space="preserve">Санкт-Петербурга «Единая система строительного комплекса Санкт-Петербурга» </w:t>
      </w:r>
      <w:r w:rsidR="00EC0058">
        <w:rPr>
          <w:color w:val="auto"/>
        </w:rPr>
        <w:br/>
        <w:t>(далее – ЕССК)</w:t>
      </w:r>
      <w:r w:rsidRPr="00E724EE">
        <w:rPr>
          <w:color w:val="auto"/>
        </w:rPr>
        <w:t>. В том числе заявитель имеет доступ к сведениям о способах предоставления государственной услуги, порядку предоставления государственной услуги, перечню необходимых для предоставления государственной услуги документов без предварительной авторизации заявителя на портале ЕССК.</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3-1.7.2. Подача заявителем заявления и иных документов, необходимых для предоставления государственной услуги, и при</w:t>
      </w:r>
      <w:r w:rsidR="00EC0058">
        <w:rPr>
          <w:b/>
          <w:color w:val="auto"/>
        </w:rPr>
        <w:t>ем таких заявлений и документов</w:t>
      </w:r>
      <w:r w:rsidRPr="00EC0058">
        <w:rPr>
          <w:b/>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заполняет форму электронного заявления, включающую сведения, необходимые 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заявления).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том числе заявитель получает:</w:t>
      </w:r>
    </w:p>
    <w:p w:rsidR="00E724EE" w:rsidRPr="00E724EE" w:rsidRDefault="00E724EE" w:rsidP="00EC0058">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уведомление в «Кабинете заявителя» в ЕССК, подтверждающее, что заявление отправлено (принято в МАИС ЭГУ), в уведомлении указываются идентификационный номер и дата пода</w:t>
      </w:r>
      <w:r w:rsidR="00EC0058">
        <w:rPr>
          <w:color w:val="auto"/>
        </w:rPr>
        <w:t>чи электронного заявления</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3-1.7.3. Получение заявителем сведений о ходе выполнения запроса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заявитель имеет возможность просматривать статус электронного заявления после авторизации в «Кабинете заявителя» в ЕССК.</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t>3-1.7.4. Получение заявителем результата предоставления государственной услуги, если иное не установлено федера</w:t>
      </w:r>
      <w:r w:rsidR="00EC0058">
        <w:rPr>
          <w:b/>
          <w:color w:val="auto"/>
        </w:rPr>
        <w:t>льным законом</w:t>
      </w:r>
      <w:r w:rsidRPr="00EC0058">
        <w:rPr>
          <w:b/>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также может получить ре</w:t>
      </w:r>
      <w:r w:rsidR="00EC0058">
        <w:rPr>
          <w:color w:val="auto"/>
        </w:rPr>
        <w:t xml:space="preserve">зультат государственной услуги </w:t>
      </w:r>
      <w:r w:rsidRPr="00E724EE">
        <w:rPr>
          <w:color w:val="auto"/>
        </w:rPr>
        <w:t>в электронной форме в ЕССК.</w:t>
      </w:r>
    </w:p>
    <w:p w:rsidR="00EC0058" w:rsidRDefault="00EC0058" w:rsidP="00E724EE">
      <w:pPr>
        <w:pBdr>
          <w:top w:val="none" w:sz="0" w:space="0" w:color="auto"/>
          <w:left w:val="none" w:sz="0" w:space="0" w:color="auto"/>
          <w:bottom w:val="none" w:sz="0" w:space="0" w:color="auto"/>
          <w:right w:val="none" w:sz="0" w:space="0" w:color="auto"/>
        </w:pBdr>
        <w:ind w:firstLine="567"/>
        <w:jc w:val="both"/>
        <w:rPr>
          <w:b/>
          <w:color w:val="auto"/>
        </w:rPr>
      </w:pPr>
    </w:p>
    <w:p w:rsidR="00E724EE" w:rsidRPr="00EC0058"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C0058">
        <w:rPr>
          <w:b/>
          <w:color w:val="auto"/>
        </w:rPr>
        <w:lastRenderedPageBreak/>
        <w:t>IV. Формы контроля за исполнением административного регламента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w:t>
      </w:r>
      <w:r w:rsidR="004F5840">
        <w:rPr>
          <w:color w:val="auto"/>
        </w:rPr>
        <w:t>сектора экологического надзора отдела надзора за специальными видами работ Управления государственного строительного надзора Службы</w:t>
      </w:r>
      <w:r w:rsidRPr="00E724EE">
        <w:rPr>
          <w:color w:val="auto"/>
        </w:rPr>
        <w:t xml:space="preserve"> (далее – подразделение).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4.1.1. Руководитель подразделения осуществляет контроль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4.1.2. Руководитель подразделения и работники подразделения, непосредственно предоставляющие государственную услугу, несут персональную ответственность за</w:t>
      </w:r>
      <w:r w:rsidR="004F5840">
        <w:rPr>
          <w:color w:val="auto"/>
        </w:rPr>
        <w:t> </w:t>
      </w:r>
      <w:r w:rsidRPr="00E724EE">
        <w:rPr>
          <w:color w:val="auto"/>
        </w:rPr>
        <w:t>соблюдение сроков и порядка приема документов, своевременность оформления и</w:t>
      </w:r>
      <w:r w:rsidR="004F5840">
        <w:rPr>
          <w:color w:val="auto"/>
        </w:rPr>
        <w:t> </w:t>
      </w:r>
      <w:r w:rsidRPr="00E724EE">
        <w:rPr>
          <w:color w:val="auto"/>
        </w:rPr>
        <w:t>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с</w:t>
      </w:r>
      <w:r w:rsidR="004F5840">
        <w:rPr>
          <w:color w:val="auto"/>
        </w:rPr>
        <w:t> </w:t>
      </w:r>
      <w:r w:rsidRPr="00E724EE">
        <w:rPr>
          <w:color w:val="auto"/>
        </w:rPr>
        <w:t>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частности, работники подразделения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заявителей документов или платы, не предусмотренных настоящим Административным регламентом;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документов по основаниям, не предусмотренным настоящим Административным регламентом;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сроков регистрации запросов заявителя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направление необоснованных межведомственных запросов;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сроков подготовки межведомственных запросов и ответов на межведомственные запросы;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необоснованное непредставление информации на межведомственные запросы.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4.1.3. Руководитель структурного подразделения МФЦ осуществляет контроль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надлежащим исполнением настоящего Административного регламента работниками структурного подразделения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полнотой принимаемых работниками структурного подразделения МФЦ от заявителя документов и качеством оформленных документов для передачи их в </w:t>
      </w:r>
      <w:r w:rsidR="001D7397">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своевременностью и полнотой передачи в </w:t>
      </w:r>
      <w:r w:rsidR="001D7397">
        <w:rPr>
          <w:color w:val="auto"/>
        </w:rPr>
        <w:t>Службу</w:t>
      </w:r>
      <w:r w:rsidRPr="00E724EE">
        <w:rPr>
          <w:color w:val="auto"/>
        </w:rPr>
        <w:t xml:space="preserve"> принятых от заявителя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Персональная ответственность руководителя структурного подразделения МФЦ и</w:t>
      </w:r>
      <w:r w:rsidR="004F5840">
        <w:rPr>
          <w:color w:val="auto"/>
        </w:rPr>
        <w:t> </w:t>
      </w:r>
      <w:r w:rsidRPr="00E724EE">
        <w:rPr>
          <w:color w:val="auto"/>
        </w:rPr>
        <w:t>работников структурного подразделения МФЦ закрепляется в должностных инструкциях в соответствии с 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Работники структурного подразделения МФЦ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w:t>
      </w:r>
      <w:r w:rsidRPr="00E724EE">
        <w:rPr>
          <w:color w:val="auto"/>
        </w:rPr>
        <w:lastRenderedPageBreak/>
        <w:t>явилось основанием для отказа заявителю в предоставлении государственной услуги, за</w:t>
      </w:r>
      <w:r w:rsidR="004F5840">
        <w:rPr>
          <w:color w:val="auto"/>
        </w:rPr>
        <w:t> </w:t>
      </w:r>
      <w:r w:rsidRPr="00E724EE">
        <w:rPr>
          <w:color w:val="auto"/>
        </w:rPr>
        <w:t>исключением комплекта документов</w:t>
      </w:r>
      <w:r w:rsidR="005E70E3">
        <w:rPr>
          <w:color w:val="auto"/>
        </w:rPr>
        <w:t>,</w:t>
      </w:r>
      <w:r w:rsidRPr="00E724EE">
        <w:rPr>
          <w:color w:val="auto"/>
        </w:rPr>
        <w:t xml:space="preserve"> принятых по настоянию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своевременность информирования заявителя о результате предоставления государственной услуги посредством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4.1.4. Оператор Портала –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доставки электронных заявлений на автоматизированные рабочие места «Электронного кабинета должностного лица» сотрудников подразделений </w:t>
      </w:r>
      <w:r w:rsidR="004F5840">
        <w:rPr>
          <w:color w:val="auto"/>
        </w:rPr>
        <w:t>Службы</w:t>
      </w:r>
      <w:r w:rsidRPr="00E724EE">
        <w:rPr>
          <w:color w:val="auto"/>
        </w:rPr>
        <w:t xml:space="preserve"> и за своевременное и корректное направление электронных заявлений в </w:t>
      </w:r>
      <w:r w:rsidR="004F5840">
        <w:rPr>
          <w:color w:val="auto"/>
        </w:rPr>
        <w:t>ЕИС «Стройформ»</w:t>
      </w:r>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Персональная ответственность специалистов СПб ГУП «СПб ИАЦ» закрепляется в</w:t>
      </w:r>
      <w:r w:rsidR="004F5840">
        <w:rPr>
          <w:color w:val="auto"/>
        </w:rPr>
        <w:t> </w:t>
      </w:r>
      <w:r w:rsidRPr="00E724EE">
        <w:rPr>
          <w:color w:val="auto"/>
        </w:rPr>
        <w:t>должностных инструкциях в соответствии с требованиями законодательства.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Специалисты СПб ГУП «СПб ИАЦ» несут ответственность за: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технологическое обеспечение работы Портала;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обеспечение технической поддержки заявителей по вопросам работы</w:t>
      </w:r>
      <w:r w:rsidR="004F5840">
        <w:rPr>
          <w:color w:val="auto"/>
        </w:rPr>
        <w:t xml:space="preserve"> </w:t>
      </w:r>
      <w:r w:rsidRPr="00E724EE">
        <w:rPr>
          <w:color w:val="auto"/>
        </w:rPr>
        <w:t>с Порталом.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4.2. В рамках предоставления государственной услуги осуществляются плановые и</w:t>
      </w:r>
      <w:r w:rsidR="004F5840">
        <w:rPr>
          <w:color w:val="auto"/>
        </w:rPr>
        <w:t> </w:t>
      </w:r>
      <w:r w:rsidRPr="00E724EE">
        <w:rPr>
          <w:color w:val="auto"/>
        </w:rPr>
        <w:t>внеплановые проверки полноты и качества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Например, 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внеплановые проверки в случае поступления жалоб (претензий) граждан в рамках досудебного обжалования.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Оператор Портала осуществляет:</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мониторинг прохождения электронных заявлений через МАИС ЭГУ, направление результатов данного мониторинга в КИС по запросу.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Результаты плановых и внеплановых проверок оформляются в виде акта, в котором отмечаются выявленные недостатки и даются предложения</w:t>
      </w:r>
      <w:r w:rsidR="004F5840">
        <w:rPr>
          <w:color w:val="auto"/>
        </w:rPr>
        <w:t xml:space="preserve"> </w:t>
      </w:r>
      <w:r w:rsidRPr="00E724EE">
        <w:rPr>
          <w:color w:val="auto"/>
        </w:rPr>
        <w:t>по их устранению.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4.3. Ответственность должностных лиц </w:t>
      </w:r>
      <w:r w:rsidR="004F5840">
        <w:rPr>
          <w:color w:val="auto"/>
        </w:rPr>
        <w:t>Службы</w:t>
      </w:r>
      <w:r w:rsidRPr="00E724EE">
        <w:rPr>
          <w:color w:val="auto"/>
        </w:rPr>
        <w:t>, предоставляюще</w:t>
      </w:r>
      <w:r w:rsidR="004F5840">
        <w:rPr>
          <w:color w:val="auto"/>
        </w:rPr>
        <w:t>й</w:t>
      </w:r>
      <w:r w:rsidRPr="00E724EE">
        <w:rPr>
          <w:color w:val="auto"/>
        </w:rPr>
        <w:t xml:space="preserve"> государственную услугу, за решения и действия (бездействие), принимаемые (осуществляемые) в ходе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Должностные лица </w:t>
      </w:r>
      <w:r w:rsidR="004F5840">
        <w:rPr>
          <w:color w:val="auto"/>
        </w:rPr>
        <w:t>Службы</w:t>
      </w:r>
      <w:r w:rsidRPr="00E724EE">
        <w:rPr>
          <w:color w:val="auto"/>
        </w:rPr>
        <w:t xml:space="preserve"> несут ответственность в соответствии </w:t>
      </w:r>
      <w:r w:rsidR="004F5840">
        <w:rPr>
          <w:color w:val="auto"/>
        </w:rPr>
        <w:br/>
      </w:r>
      <w:r w:rsidRPr="00E724EE">
        <w:rPr>
          <w:color w:val="auto"/>
        </w:rPr>
        <w:t>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Направление межведомственных запросов о представлении документов и</w:t>
      </w:r>
      <w:r w:rsidR="004F5840">
        <w:rPr>
          <w:color w:val="auto"/>
        </w:rPr>
        <w:t> </w:t>
      </w:r>
      <w:r w:rsidRPr="00E724EE">
        <w:rPr>
          <w:color w:val="auto"/>
        </w:rPr>
        <w:t xml:space="preserve">информации для осуществления деятельности, не связанной с предоставлением государственной услуги, не допускается, а должностные лица </w:t>
      </w:r>
      <w:r w:rsidR="004F5840">
        <w:rPr>
          <w:color w:val="auto"/>
        </w:rPr>
        <w:t>Службы</w:t>
      </w:r>
      <w:r w:rsidRPr="00E724EE">
        <w:rPr>
          <w:color w:val="auto"/>
        </w:rPr>
        <w:t>, направившие необоснованные межведомственные запросы, несут ответственность в соответствии с</w:t>
      </w:r>
      <w:r w:rsidR="004F5840">
        <w:rPr>
          <w:color w:val="auto"/>
        </w:rPr>
        <w:t> </w:t>
      </w:r>
      <w:r w:rsidRPr="00E724EE">
        <w:rPr>
          <w:color w:val="auto"/>
        </w:rPr>
        <w:t>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Непредставление (несвоевременное представление) органом или организацией по</w:t>
      </w:r>
      <w:r w:rsidR="004F5840">
        <w:rPr>
          <w:color w:val="auto"/>
        </w:rPr>
        <w:t> </w:t>
      </w:r>
      <w:r w:rsidRPr="00E724EE">
        <w:rPr>
          <w:color w:val="auto"/>
        </w:rPr>
        <w:t>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не</w:t>
      </w:r>
      <w:r w:rsidR="004F5840">
        <w:rPr>
          <w:color w:val="auto"/>
        </w:rPr>
        <w:t> </w:t>
      </w:r>
      <w:r w:rsidRPr="00E724EE">
        <w:rPr>
          <w:color w:val="auto"/>
        </w:rPr>
        <w:t>представившие (несвоевременно представившие) запрошенные и находящиеся в</w:t>
      </w:r>
      <w:r w:rsidR="004F5840">
        <w:rPr>
          <w:color w:val="auto"/>
        </w:rPr>
        <w:t> </w:t>
      </w:r>
      <w:r w:rsidRPr="00E724EE">
        <w:rPr>
          <w:color w:val="auto"/>
        </w:rPr>
        <w:t>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w:t>
      </w:r>
      <w:r w:rsidR="004F5840">
        <w:rPr>
          <w:color w:val="auto"/>
        </w:rPr>
        <w:t> </w:t>
      </w:r>
      <w:r w:rsidRPr="00E724EE">
        <w:rPr>
          <w:color w:val="auto"/>
        </w:rPr>
        <w:t>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4.4. Положения, характеризующие требования к порядку и формам контроля за</w:t>
      </w:r>
      <w:r w:rsidR="004F5840">
        <w:rPr>
          <w:color w:val="auto"/>
        </w:rPr>
        <w:t> </w:t>
      </w:r>
      <w:r w:rsidRPr="00E724EE">
        <w:rPr>
          <w:color w:val="auto"/>
        </w:rPr>
        <w:t>предоставлением государственной услуги, в том числе со стороны граждан, их</w:t>
      </w:r>
      <w:r w:rsidR="004F5840">
        <w:rPr>
          <w:color w:val="auto"/>
        </w:rPr>
        <w:t> </w:t>
      </w:r>
      <w:r w:rsidRPr="00E724EE">
        <w:rPr>
          <w:color w:val="auto"/>
        </w:rPr>
        <w:t>объединений и организаций.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Например, в случае, если в предоставлении государственной услуги принимают участие коллегиальные и совещательные органы, то контроль осуществляется гражданами, их объединениями и организациями, включенными в состав коллегиальных и</w:t>
      </w:r>
      <w:r w:rsidR="004F5840">
        <w:rPr>
          <w:color w:val="auto"/>
        </w:rPr>
        <w:t> </w:t>
      </w:r>
      <w:r w:rsidRPr="00E724EE">
        <w:rPr>
          <w:color w:val="auto"/>
        </w:rPr>
        <w:t xml:space="preserve">совещательных органов, в ходе принятия соответствующего решения данным органом.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4F5840"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E724EE">
        <w:rPr>
          <w:color w:val="auto"/>
        </w:rPr>
        <w:lastRenderedPageBreak/>
        <w:t>V</w:t>
      </w:r>
      <w:r w:rsidRPr="004F5840">
        <w:rPr>
          <w:b/>
          <w:color w:val="auto"/>
        </w:rPr>
        <w:t>. Досудебный (внесудебный) порядок обжалования решений и действий (бездействия) исполнительного органа, предоставляющего государственную услугу, должностного лица исполнительного органа</w:t>
      </w:r>
    </w:p>
    <w:p w:rsidR="00E724EE" w:rsidRPr="004F5840"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5.1. Информация для заявителя о его праве подать жалобу на решения и действия (бездействие)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либо государственного гражданского служащего </w:t>
      </w:r>
      <w:r w:rsidR="004F5840">
        <w:rPr>
          <w:color w:val="auto"/>
        </w:rPr>
        <w:t>Службы</w:t>
      </w:r>
      <w:r w:rsidRPr="00E724EE">
        <w:rPr>
          <w:color w:val="auto"/>
        </w:rPr>
        <w:t xml:space="preserve"> (далее – жалоба).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5.1.1. Заявитель может обратиться с жалобой, в том числе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регистрации запроса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и</w:t>
      </w:r>
      <w:r w:rsidR="004F5840">
        <w:rPr>
          <w:color w:val="auto"/>
        </w:rPr>
        <w:t> </w:t>
      </w:r>
      <w:r w:rsidRPr="00E724EE">
        <w:rPr>
          <w:color w:val="auto"/>
        </w:rPr>
        <w:t>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предоставлении государственной услуги, если основания отказа не</w:t>
      </w:r>
      <w:r w:rsidR="004F5840">
        <w:rPr>
          <w:color w:val="auto"/>
        </w:rPr>
        <w:t> </w:t>
      </w:r>
      <w:r w:rsidRPr="00E724EE">
        <w:rPr>
          <w:color w:val="auto"/>
        </w:rPr>
        <w:t>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с заявителя при предоставлении государственной услуги платы, не</w:t>
      </w:r>
      <w:r w:rsidR="004F5840">
        <w:rPr>
          <w:color w:val="auto"/>
        </w:rPr>
        <w:t> </w:t>
      </w:r>
      <w:r w:rsidRPr="00E724EE">
        <w:rPr>
          <w:color w:val="auto"/>
        </w:rPr>
        <w:t>предусмотренной нормативными правовыми актами Российской Федерации,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отказ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государственного гражданского служащего </w:t>
      </w:r>
      <w:r w:rsidR="004F5840">
        <w:rPr>
          <w:color w:val="auto"/>
        </w:rPr>
        <w:t>Службы</w:t>
      </w:r>
      <w:r w:rsidR="004F5840" w:rsidRPr="00E724EE">
        <w:rPr>
          <w:color w:val="auto"/>
        </w:rPr>
        <w:t xml:space="preserve"> </w:t>
      </w:r>
      <w:r w:rsidRPr="00E724EE">
        <w:rPr>
          <w:color w:val="auto"/>
        </w:rPr>
        <w:t>в исправлении допущенных опечаток и ошибок в выданных в</w:t>
      </w:r>
      <w:r w:rsidR="004F5840">
        <w:rPr>
          <w:color w:val="auto"/>
        </w:rPr>
        <w:t> </w:t>
      </w:r>
      <w:r w:rsidRPr="00E724EE">
        <w:rPr>
          <w:color w:val="auto"/>
        </w:rPr>
        <w:t>результате предоставления государственной услуги документах либо нарушение установленного срока таких исправлений;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или порядка выдачи документов по результатам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w:t>
      </w:r>
      <w:r w:rsidR="004F5840">
        <w:rPr>
          <w:color w:val="auto"/>
        </w:rPr>
        <w:t> </w:t>
      </w:r>
      <w:r w:rsidRPr="00E724EE">
        <w:rPr>
          <w:color w:val="auto"/>
        </w:rPr>
        <w:t>иными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оформленная в соответствии с законодательством Российской Федерации доверенность (для физических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5.2. Предмет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должна содержать: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w:t>
      </w:r>
      <w:r w:rsidR="004F5840">
        <w:rPr>
          <w:color w:val="auto"/>
        </w:rPr>
        <w:t>Службы</w:t>
      </w:r>
      <w:r w:rsidRPr="00E724EE">
        <w:rPr>
          <w:color w:val="auto"/>
        </w:rPr>
        <w:t xml:space="preserve">, должность и фамилию, имя, отчество (последнее – при наличии) должностного лица </w:t>
      </w:r>
      <w:r w:rsidR="004F5840">
        <w:rPr>
          <w:color w:val="auto"/>
        </w:rPr>
        <w:t>Службы</w:t>
      </w:r>
      <w:r w:rsidR="004F5840" w:rsidRPr="00E724EE">
        <w:rPr>
          <w:color w:val="auto"/>
        </w:rPr>
        <w:t xml:space="preserve"> </w:t>
      </w:r>
      <w:r w:rsidRPr="00E724EE">
        <w:rPr>
          <w:color w:val="auto"/>
        </w:rPr>
        <w:t xml:space="preserve">либо государственного гражданского служащего </w:t>
      </w:r>
      <w:r w:rsidR="004F5840">
        <w:rPr>
          <w:color w:val="auto"/>
        </w:rPr>
        <w:t>Службы</w:t>
      </w:r>
      <w:r w:rsidRPr="00E724EE">
        <w:rPr>
          <w:color w:val="auto"/>
        </w:rPr>
        <w:t>, решения и действия (бездействие) которых обжалуются;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сведения об обжалуемых решениях и действиях (бездействии) </w:t>
      </w:r>
      <w:r w:rsidR="004F5840">
        <w:rPr>
          <w:color w:val="auto"/>
        </w:rPr>
        <w:t>Службы</w:t>
      </w:r>
      <w:r w:rsidRPr="00E724EE">
        <w:rPr>
          <w:color w:val="auto"/>
        </w:rPr>
        <w:t xml:space="preserve">, должностного лица </w:t>
      </w:r>
      <w:r w:rsidR="004F5840">
        <w:rPr>
          <w:color w:val="auto"/>
        </w:rPr>
        <w:t>Службы</w:t>
      </w:r>
      <w:r w:rsidR="004F5840" w:rsidRPr="00E724EE">
        <w:rPr>
          <w:color w:val="auto"/>
        </w:rPr>
        <w:t xml:space="preserve"> </w:t>
      </w:r>
      <w:r w:rsidRPr="00E724EE">
        <w:rPr>
          <w:color w:val="auto"/>
        </w:rPr>
        <w:t xml:space="preserve">либо государственного гражданского служащего </w:t>
      </w:r>
      <w:r w:rsidR="004F5840">
        <w:rPr>
          <w:color w:val="auto"/>
        </w:rPr>
        <w:t>Службы</w:t>
      </w:r>
      <w:r w:rsidRPr="00E724EE">
        <w:rPr>
          <w:color w:val="auto"/>
        </w:rPr>
        <w:t>, в том числе в случае подачи жалобы в МФЦ или через Портал – вид нарушения, указанный в пункте 5.1.1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доводы, на основании которых заявитель не согласен с решением и действием (бездействием) </w:t>
      </w:r>
      <w:r w:rsidR="004F5840">
        <w:rPr>
          <w:color w:val="auto"/>
        </w:rPr>
        <w:t>Службы</w:t>
      </w:r>
      <w:r w:rsidRPr="00E724EE">
        <w:rPr>
          <w:color w:val="auto"/>
        </w:rPr>
        <w:t xml:space="preserve">, должностного лица </w:t>
      </w:r>
      <w:r w:rsidR="004F5840">
        <w:rPr>
          <w:color w:val="auto"/>
        </w:rPr>
        <w:t>Службы</w:t>
      </w:r>
      <w:r w:rsidRPr="00E724EE">
        <w:rPr>
          <w:color w:val="auto"/>
        </w:rPr>
        <w:t xml:space="preserve"> либо государственного гражданского служащего </w:t>
      </w:r>
      <w:r w:rsidR="004F5840">
        <w:rPr>
          <w:color w:val="auto"/>
        </w:rPr>
        <w:t>Службы</w:t>
      </w:r>
      <w:r w:rsidRPr="00E724EE">
        <w:rPr>
          <w:color w:val="auto"/>
        </w:rPr>
        <w:t>. Заявителем могут быть представлены документы (при наличии), подтверждающие доводы заявителя, либо их копии.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подается в </w:t>
      </w:r>
      <w:r w:rsidR="004F5840">
        <w:rPr>
          <w:color w:val="auto"/>
        </w:rPr>
        <w:t>Службу</w:t>
      </w:r>
      <w:r w:rsidRPr="00E724EE">
        <w:rPr>
          <w:color w:val="auto"/>
        </w:rPr>
        <w:t>, предоставляющ</w:t>
      </w:r>
      <w:r w:rsidR="004F5840">
        <w:rPr>
          <w:color w:val="auto"/>
        </w:rPr>
        <w:t>ую</w:t>
      </w:r>
      <w:r w:rsidRPr="00E724EE">
        <w:rPr>
          <w:color w:val="auto"/>
        </w:rPr>
        <w:t xml:space="preserve"> государственную услугу.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также может быть подана </w:t>
      </w:r>
      <w:r w:rsidR="004F5840" w:rsidRPr="00D226C2">
        <w:rPr>
          <w:color w:val="auto"/>
        </w:rPr>
        <w:t>вице-губернатору Санкт-Петербурга, непосредственно координирующему и</w:t>
      </w:r>
      <w:r w:rsidR="004F5840">
        <w:rPr>
          <w:color w:val="auto"/>
        </w:rPr>
        <w:t> </w:t>
      </w:r>
      <w:r w:rsidR="004F5840" w:rsidRPr="00D226C2">
        <w:rPr>
          <w:color w:val="auto"/>
        </w:rPr>
        <w:t xml:space="preserve">контролирующему деятельность </w:t>
      </w:r>
      <w:r w:rsidR="004F5840">
        <w:t>Службы</w:t>
      </w:r>
      <w:r w:rsidR="004F5840" w:rsidRPr="00D226C2">
        <w:rPr>
          <w:color w:val="auto"/>
        </w:rPr>
        <w:t xml:space="preserve"> в соответствии с распоряжением Губернатора Санкт-Петербурга от 12.11.2014 № 14-рг «О</w:t>
      </w:r>
      <w:r w:rsidR="004F5840">
        <w:rPr>
          <w:color w:val="auto"/>
        </w:rPr>
        <w:t> </w:t>
      </w:r>
      <w:r w:rsidR="004F5840" w:rsidRPr="00D226C2">
        <w:rPr>
          <w:color w:val="auto"/>
        </w:rPr>
        <w:t>распределении обязанностей между вице-губернаторами Санкт-Петербурга»</w:t>
      </w:r>
      <w:r w:rsidR="00D77C63">
        <w:rPr>
          <w:color w:val="auto"/>
        </w:rPr>
        <w:t xml:space="preserve"> </w:t>
      </w:r>
      <w:r w:rsidR="00D77C63">
        <w:rPr>
          <w:color w:val="auto"/>
        </w:rPr>
        <w:br/>
        <w:t>(далее – вице-</w:t>
      </w:r>
      <w:r w:rsidR="00D77C63" w:rsidRPr="00D77C63">
        <w:rPr>
          <w:color w:val="auto"/>
        </w:rPr>
        <w:t xml:space="preserve"> </w:t>
      </w:r>
      <w:r w:rsidR="00D77C63">
        <w:rPr>
          <w:color w:val="auto"/>
        </w:rPr>
        <w:t>губернатор</w:t>
      </w:r>
      <w:r w:rsidR="00D77C63" w:rsidRPr="00D226C2">
        <w:rPr>
          <w:color w:val="auto"/>
        </w:rPr>
        <w:t xml:space="preserve"> Санкт-Петербурга</w:t>
      </w:r>
      <w:r w:rsidR="00D77C63">
        <w:rPr>
          <w:color w:val="auto"/>
        </w:rPr>
        <w:t>)</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решения и действия (бездействие) </w:t>
      </w:r>
      <w:r w:rsidR="004F5840">
        <w:rPr>
          <w:color w:val="auto"/>
        </w:rPr>
        <w:t xml:space="preserve">заместителя </w:t>
      </w:r>
      <w:r w:rsidR="00D77C63">
        <w:rPr>
          <w:color w:val="auto"/>
        </w:rPr>
        <w:t>начальника</w:t>
      </w:r>
      <w:r w:rsidRPr="00E724EE">
        <w:rPr>
          <w:color w:val="auto"/>
        </w:rPr>
        <w:t xml:space="preserve"> </w:t>
      </w:r>
      <w:r w:rsidR="004F5840">
        <w:rPr>
          <w:color w:val="auto"/>
        </w:rPr>
        <w:t>Службы</w:t>
      </w:r>
      <w:r w:rsidR="00D77C63">
        <w:rPr>
          <w:color w:val="auto"/>
        </w:rPr>
        <w:t xml:space="preserve"> – начальника Управления государственного строительного надзора</w:t>
      </w:r>
      <w:r w:rsidR="004F5840" w:rsidRPr="00E724EE">
        <w:rPr>
          <w:color w:val="auto"/>
        </w:rPr>
        <w:t xml:space="preserve"> </w:t>
      </w:r>
      <w:r w:rsidRPr="00E724EE">
        <w:rPr>
          <w:color w:val="auto"/>
        </w:rPr>
        <w:t xml:space="preserve">подается </w:t>
      </w:r>
      <w:r w:rsidR="00D77C63">
        <w:rPr>
          <w:color w:val="auto"/>
        </w:rPr>
        <w:t>начальнику</w:t>
      </w:r>
      <w:r w:rsidRPr="00E724EE">
        <w:rPr>
          <w:color w:val="auto"/>
        </w:rPr>
        <w:t xml:space="preserve"> </w:t>
      </w:r>
      <w:r w:rsidR="004F5840">
        <w:rPr>
          <w:color w:val="auto"/>
        </w:rPr>
        <w:t>Службы</w:t>
      </w:r>
      <w:r w:rsidR="00D77C63">
        <w:rPr>
          <w:color w:val="auto"/>
        </w:rPr>
        <w:t xml:space="preserve">; </w:t>
      </w:r>
      <w:r w:rsidR="00D77C63" w:rsidRPr="00E724EE">
        <w:rPr>
          <w:color w:val="auto"/>
        </w:rPr>
        <w:t xml:space="preserve">Жалоба на решения и действия (бездействие) </w:t>
      </w:r>
      <w:r w:rsidR="00D77C63">
        <w:rPr>
          <w:color w:val="auto"/>
        </w:rPr>
        <w:t>начальника</w:t>
      </w:r>
      <w:r w:rsidR="00D77C63" w:rsidRPr="00E724EE">
        <w:rPr>
          <w:color w:val="auto"/>
        </w:rPr>
        <w:t xml:space="preserve"> </w:t>
      </w:r>
      <w:r w:rsidR="00D77C63">
        <w:rPr>
          <w:color w:val="auto"/>
        </w:rPr>
        <w:t>Службы</w:t>
      </w:r>
      <w:r w:rsidR="00D77C63" w:rsidRPr="00E724EE">
        <w:rPr>
          <w:color w:val="auto"/>
        </w:rPr>
        <w:t xml:space="preserve"> подается </w:t>
      </w:r>
      <w:r w:rsidR="00D77C63">
        <w:rPr>
          <w:color w:val="auto"/>
        </w:rPr>
        <w:br/>
        <w:t>вице-</w:t>
      </w:r>
      <w:r w:rsidR="00D77C63" w:rsidRPr="00D77C63">
        <w:rPr>
          <w:color w:val="auto"/>
        </w:rPr>
        <w:t xml:space="preserve"> </w:t>
      </w:r>
      <w:r w:rsidR="00D77C63">
        <w:rPr>
          <w:color w:val="auto"/>
        </w:rPr>
        <w:t>губернатору</w:t>
      </w:r>
      <w:r w:rsidR="00D77C63" w:rsidRPr="00D226C2">
        <w:rPr>
          <w:color w:val="auto"/>
        </w:rPr>
        <w:t xml:space="preserve"> Санкт-Петербурга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 Способы подачи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5.4.1. Жалоба может быть подана: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электронной форме;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письменной форме на бумажном носителе.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5.4.1.1. Подача жалобы в письменной форме на бумажном носителе осуществляется: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почте;</w:t>
      </w:r>
    </w:p>
    <w:p w:rsidR="00E724EE" w:rsidRPr="00E724EE" w:rsidRDefault="00D77C63"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через МФЦ</w:t>
      </w:r>
      <w:r w:rsidR="00E724EE"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при личном приеме заявителя в </w:t>
      </w:r>
      <w:r w:rsidR="00D77C63">
        <w:rPr>
          <w:color w:val="auto"/>
        </w:rPr>
        <w:t>Службе</w:t>
      </w:r>
      <w:r w:rsidRPr="00E724EE">
        <w:rPr>
          <w:color w:val="auto"/>
        </w:rPr>
        <w:t xml:space="preserve">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5.4.1.2. Подача жалобы в электронной форме осуществляется с использованием информационно-телекоммуникационной сети «Интернет» посредством: официального сайта </w:t>
      </w:r>
      <w:r w:rsidR="001C377F">
        <w:rPr>
          <w:color w:val="auto"/>
        </w:rPr>
        <w:t>Службы</w:t>
      </w:r>
      <w:r w:rsidRPr="00E724EE">
        <w:rPr>
          <w:color w:val="auto"/>
        </w:rPr>
        <w:t xml:space="preserve"> (</w:t>
      </w:r>
      <w:r w:rsidR="001C377F" w:rsidRPr="001C377F">
        <w:rPr>
          <w:color w:val="auto"/>
        </w:rPr>
        <w:t>www.expertiza.spb</w:t>
      </w:r>
      <w:r w:rsidR="001C377F">
        <w:rPr>
          <w:color w:val="auto"/>
        </w:rPr>
        <w:t>), Портала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5.4.2. Порядок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решения и действия (бездействие) </w:t>
      </w:r>
      <w:r w:rsidR="001C377F">
        <w:rPr>
          <w:color w:val="auto"/>
        </w:rPr>
        <w:t>Службы</w:t>
      </w:r>
      <w:r w:rsidRPr="00E724EE">
        <w:rPr>
          <w:color w:val="auto"/>
        </w:rPr>
        <w:t>, его должностных лиц и</w:t>
      </w:r>
      <w:r w:rsidR="001C377F">
        <w:rPr>
          <w:color w:val="auto"/>
        </w:rPr>
        <w:t> </w:t>
      </w:r>
      <w:r w:rsidRPr="00E724EE">
        <w:rPr>
          <w:color w:val="auto"/>
        </w:rPr>
        <w:t xml:space="preserve">государственных гражданских служащих рассматривается </w:t>
      </w:r>
      <w:r w:rsidR="001C377F">
        <w:rPr>
          <w:color w:val="auto"/>
        </w:rPr>
        <w:t>Службой</w:t>
      </w:r>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работника подведомственного </w:t>
      </w:r>
      <w:r w:rsidR="001C377F">
        <w:rPr>
          <w:color w:val="auto"/>
        </w:rPr>
        <w:t xml:space="preserve">Службе </w:t>
      </w:r>
      <w:r w:rsidRPr="00E724EE">
        <w:rPr>
          <w:color w:val="auto"/>
        </w:rPr>
        <w:t xml:space="preserve">учреждения (организации) либо на порядок оказания услуги подведомственным </w:t>
      </w:r>
      <w:r w:rsidR="001C377F">
        <w:rPr>
          <w:color w:val="auto"/>
        </w:rPr>
        <w:t>Службе</w:t>
      </w:r>
      <w:r w:rsidRPr="00E724EE">
        <w:rPr>
          <w:color w:val="auto"/>
        </w:rPr>
        <w:t xml:space="preserve"> учреждением (организацией) рассматривается </w:t>
      </w:r>
      <w:r w:rsidR="001C377F">
        <w:rPr>
          <w:color w:val="auto"/>
        </w:rPr>
        <w:t>Службой</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решения и действия (бездействие) руководителя </w:t>
      </w:r>
      <w:r w:rsidR="001C377F">
        <w:rPr>
          <w:color w:val="auto"/>
        </w:rPr>
        <w:t xml:space="preserve">Службы </w:t>
      </w:r>
      <w:r w:rsidRPr="00E724EE">
        <w:rPr>
          <w:color w:val="auto"/>
        </w:rPr>
        <w:t>рассматривается вышестоящим органом.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МФЦ, в случае подачи жалобы через МФЦ, обеспечивает передачу жалобы в </w:t>
      </w:r>
      <w:r w:rsidR="001C377F">
        <w:rPr>
          <w:color w:val="auto"/>
        </w:rPr>
        <w:t>Службу</w:t>
      </w:r>
      <w:r w:rsidRPr="00E724EE">
        <w:rPr>
          <w:color w:val="auto"/>
        </w:rPr>
        <w:t xml:space="preserve"> в порядке и сроки, которые установлены соглашением о взаимодействии между МФЦ и</w:t>
      </w:r>
      <w:r w:rsidR="00E4404B">
        <w:rPr>
          <w:color w:val="auto"/>
        </w:rPr>
        <w:t> </w:t>
      </w:r>
      <w:r w:rsidR="001C377F">
        <w:rPr>
          <w:color w:val="auto"/>
        </w:rPr>
        <w:t>Службой</w:t>
      </w:r>
      <w:r w:rsidRPr="00E724EE">
        <w:rPr>
          <w:color w:val="auto"/>
        </w:rPr>
        <w:t xml:space="preserve">, но не позднее следующего рабочего дня со дня поступления жалобы.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E724EE" w:rsidRPr="00E724EE" w:rsidRDefault="001C377F"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Служба </w:t>
      </w:r>
      <w:r w:rsidR="00E724EE" w:rsidRPr="00E724EE">
        <w:rPr>
          <w:color w:val="auto"/>
        </w:rPr>
        <w:t xml:space="preserve">вправе оставить жалобу без ответа в следующих случаях: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 жалобе нецензурных либо оскорбительных выражений, угроз жизни, здоровью и имуществу должностного лица, а также членов его семьи;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оставления жалобы без ответа </w:t>
      </w:r>
      <w:r w:rsidR="001C377F">
        <w:rPr>
          <w:color w:val="auto"/>
        </w:rPr>
        <w:t xml:space="preserve">Служба </w:t>
      </w:r>
      <w:r w:rsidRPr="00E724EE">
        <w:rPr>
          <w:color w:val="auto"/>
        </w:rPr>
        <w:t>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5.5. Сроки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Срок рассмотрения жалобы исчисляется со дня регистрации жалобы в </w:t>
      </w:r>
      <w:r w:rsidR="001C377F">
        <w:rPr>
          <w:color w:val="auto"/>
        </w:rPr>
        <w:t>Службе</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поступившая в </w:t>
      </w:r>
      <w:r w:rsidR="001C377F">
        <w:rPr>
          <w:color w:val="auto"/>
        </w:rPr>
        <w:t>Службу</w:t>
      </w:r>
      <w:r w:rsidRPr="00E724EE">
        <w:rPr>
          <w:color w:val="auto"/>
        </w:rPr>
        <w:t xml:space="preserve"> либо вышестоящий орган, подлежит регистрации не</w:t>
      </w:r>
      <w:r w:rsidR="001C377F">
        <w:rPr>
          <w:color w:val="auto"/>
        </w:rPr>
        <w:t> </w:t>
      </w:r>
      <w:r w:rsidRPr="00E724EE">
        <w:rPr>
          <w:color w:val="auto"/>
        </w:rPr>
        <w:t>позднее следующего рабочего дня со дня ее поступления. Жалоба подлежит рассмотрению должностным лицом, работником, наделенным полномочиями по</w:t>
      </w:r>
      <w:r w:rsidR="001C377F">
        <w:rPr>
          <w:color w:val="auto"/>
        </w:rPr>
        <w:t> </w:t>
      </w:r>
      <w:r w:rsidRPr="00E724EE">
        <w:rPr>
          <w:color w:val="auto"/>
        </w:rPr>
        <w:t xml:space="preserve">рассмотрению жалоб, в течение пятнадцати рабочих дней со дня ее регистрации, если более короткие сроки рассмотрения жалобы не установлены </w:t>
      </w:r>
      <w:r w:rsidR="001C377F">
        <w:rPr>
          <w:color w:val="auto"/>
        </w:rPr>
        <w:t>Службой</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обжалования отказа </w:t>
      </w:r>
      <w:r w:rsidR="001C377F">
        <w:rPr>
          <w:color w:val="auto"/>
        </w:rPr>
        <w:t xml:space="preserve">Службы </w:t>
      </w:r>
      <w:r w:rsidRPr="00E724EE">
        <w:rPr>
          <w:color w:val="auto"/>
        </w:rPr>
        <w:t>в приеме документов у заявителя либо в</w:t>
      </w:r>
      <w:r w:rsidR="001C377F">
        <w:rPr>
          <w:color w:val="auto"/>
        </w:rPr>
        <w:t> </w:t>
      </w:r>
      <w:r w:rsidRPr="00E724EE">
        <w:rPr>
          <w:color w:val="auto"/>
        </w:rPr>
        <w:t xml:space="preserve">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5.6. Результат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 xml:space="preserve">По результатам рассмотрения жалобы </w:t>
      </w:r>
      <w:r w:rsidR="001C377F">
        <w:rPr>
          <w:color w:val="auto"/>
        </w:rPr>
        <w:t xml:space="preserve">Служба </w:t>
      </w:r>
      <w:r w:rsidRPr="00E724EE">
        <w:rPr>
          <w:color w:val="auto"/>
        </w:rPr>
        <w:t>принимает одно из следующих решений: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удовлетворении жалобы отказывается.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Указанное решение принимается в форме акта </w:t>
      </w:r>
      <w:r w:rsidR="001C377F">
        <w:rPr>
          <w:color w:val="auto"/>
        </w:rPr>
        <w:t>Службы</w:t>
      </w:r>
      <w:r w:rsidRPr="00E724EE">
        <w:rPr>
          <w:color w:val="auto"/>
        </w:rPr>
        <w:t xml:space="preserve">. Типовая форма акта установлена приложением № </w:t>
      </w:r>
      <w:r w:rsidR="006C76F2">
        <w:rPr>
          <w:color w:val="auto"/>
        </w:rPr>
        <w:t xml:space="preserve">5 </w:t>
      </w:r>
      <w:r w:rsidRPr="00E724EE">
        <w:rPr>
          <w:color w:val="auto"/>
        </w:rPr>
        <w:t>к настоящему Административному регламенту.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w:t>
      </w:r>
      <w:r w:rsidR="001C377F">
        <w:rPr>
          <w:color w:val="auto"/>
        </w:rPr>
        <w:t> </w:t>
      </w:r>
      <w:r w:rsidRPr="00E724EE">
        <w:rPr>
          <w:color w:val="auto"/>
        </w:rPr>
        <w:t>рассмотрении жалобы по существу в связи с несоответствием сведений, изложенных в</w:t>
      </w:r>
      <w:r w:rsidR="00E4404B">
        <w:rPr>
          <w:color w:val="auto"/>
        </w:rPr>
        <w:t> </w:t>
      </w:r>
      <w:r w:rsidRPr="00E724EE">
        <w:rPr>
          <w:color w:val="auto"/>
        </w:rPr>
        <w:t>жалобе, указанному виду нарушения.</w:t>
      </w:r>
    </w:p>
    <w:p w:rsidR="00E724EE" w:rsidRPr="00E724EE" w:rsidRDefault="001C377F" w:rsidP="00E724EE">
      <w:pPr>
        <w:pBdr>
          <w:top w:val="none" w:sz="0" w:space="0" w:color="auto"/>
          <w:left w:val="none" w:sz="0" w:space="0" w:color="auto"/>
          <w:bottom w:val="none" w:sz="0" w:space="0" w:color="auto"/>
          <w:right w:val="none" w:sz="0" w:space="0" w:color="auto"/>
        </w:pBdr>
        <w:ind w:firstLine="567"/>
        <w:jc w:val="both"/>
        <w:rPr>
          <w:color w:val="auto"/>
        </w:rPr>
      </w:pPr>
      <w:r>
        <w:rPr>
          <w:color w:val="auto"/>
        </w:rPr>
        <w:t xml:space="preserve">Служба </w:t>
      </w:r>
      <w:r w:rsidR="00E724EE" w:rsidRPr="00E724EE">
        <w:rPr>
          <w:color w:val="auto"/>
        </w:rPr>
        <w:t>отказывает в удовлетворении жалобы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вступившего в законную силу решения суда, арбитражного суда по жалобе о</w:t>
      </w:r>
      <w:r w:rsidR="00E4404B">
        <w:rPr>
          <w:color w:val="auto"/>
        </w:rPr>
        <w:t> </w:t>
      </w:r>
      <w:r w:rsidRPr="00E724EE">
        <w:rPr>
          <w:color w:val="auto"/>
        </w:rPr>
        <w:t>том же предмете и по тем же основаниям;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жалобы лицом, полномочия которого не подтверждены в порядке, установленном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rsidR="00E4404B">
        <w:rPr>
          <w:color w:val="auto"/>
        </w:rPr>
        <w:t> </w:t>
      </w:r>
      <w:r w:rsidRPr="00E724EE">
        <w:rPr>
          <w:color w:val="auto"/>
        </w:rPr>
        <w:t>предмету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5.7. Порядок информирования заявителя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При удовлетворении жалобы </w:t>
      </w:r>
      <w:r w:rsidR="001C377F">
        <w:rPr>
          <w:color w:val="auto"/>
        </w:rPr>
        <w:t xml:space="preserve">Служба </w:t>
      </w:r>
      <w:r w:rsidRPr="00E724EE">
        <w:rPr>
          <w:color w:val="auto"/>
        </w:rPr>
        <w:t>принимает исчерпывающие меры по</w:t>
      </w:r>
      <w:r w:rsidR="00E4404B">
        <w:rPr>
          <w:color w:val="auto"/>
        </w:rPr>
        <w:t> </w:t>
      </w:r>
      <w:r w:rsidRPr="00E724EE">
        <w:rPr>
          <w:color w:val="auto"/>
        </w:rPr>
        <w:t>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ответе по результатам рассмотрения жалобы указываются: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w:t>
      </w:r>
      <w:r w:rsidR="001C377F">
        <w:rPr>
          <w:color w:val="auto"/>
        </w:rPr>
        <w:t>Службы</w:t>
      </w:r>
      <w:r w:rsidRPr="00E724EE">
        <w:rPr>
          <w:color w:val="auto"/>
        </w:rPr>
        <w:t>, должность, фамилия, имя, отчество (при наличии) его должностного лица, принявшего решение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фамилия, имя, отчество (при наличии) или наименование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принятия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принятое по жалобе решение;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 порядке обжалования принятого по жалобе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в ответе о результатах рассмотрения жалобы приносятся извинения за</w:t>
      </w:r>
      <w:r w:rsidR="001C377F">
        <w:rPr>
          <w:color w:val="auto"/>
        </w:rPr>
        <w:t> </w:t>
      </w:r>
      <w:r w:rsidRPr="00E724EE">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Ответ по результатам рассмотрения жалобы подписывается уполномоченным на</w:t>
      </w:r>
      <w:r w:rsidR="001C377F">
        <w:rPr>
          <w:color w:val="auto"/>
        </w:rPr>
        <w:t> </w:t>
      </w:r>
      <w:r w:rsidRPr="00E724EE">
        <w:rPr>
          <w:color w:val="auto"/>
        </w:rPr>
        <w:t xml:space="preserve">рассмотрение жалобы должностным лицом </w:t>
      </w:r>
      <w:r w:rsidR="001C377F">
        <w:rPr>
          <w:color w:val="auto"/>
        </w:rPr>
        <w:t>Службы</w:t>
      </w:r>
      <w:r w:rsidRPr="00E724EE">
        <w:rPr>
          <w:color w:val="auto"/>
        </w:rPr>
        <w:t>, наделенным полномочиями по</w:t>
      </w:r>
      <w:r w:rsidR="001C377F">
        <w:rPr>
          <w:color w:val="auto"/>
        </w:rPr>
        <w:t> </w:t>
      </w:r>
      <w:r w:rsidRPr="00E724EE">
        <w:rPr>
          <w:color w:val="auto"/>
        </w:rPr>
        <w:t>рассмотрению жалоб.</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w:t>
      </w:r>
      <w:r w:rsidRPr="00E724EE">
        <w:rPr>
          <w:color w:val="auto"/>
        </w:rPr>
        <w:lastRenderedPageBreak/>
        <w:t xml:space="preserve">жалобы должностного лица </w:t>
      </w:r>
      <w:r w:rsidR="001C377F">
        <w:rPr>
          <w:color w:val="auto"/>
        </w:rPr>
        <w:t>Службы</w:t>
      </w:r>
      <w:r w:rsidRPr="00E724EE">
        <w:rPr>
          <w:color w:val="auto"/>
        </w:rPr>
        <w:t>, вид которой установлен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5.8. Порядок обжалования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sidR="001C377F">
        <w:rPr>
          <w:color w:val="auto"/>
        </w:rPr>
        <w:t> </w:t>
      </w:r>
      <w:r w:rsidRPr="00E724EE">
        <w:rPr>
          <w:color w:val="auto"/>
        </w:rPr>
        <w:t xml:space="preserve">контролирующему деятельность </w:t>
      </w:r>
      <w:r w:rsidR="001C377F">
        <w:rPr>
          <w:color w:val="auto"/>
        </w:rPr>
        <w:t xml:space="preserve">Службы </w:t>
      </w:r>
      <w:r w:rsidRPr="00E724EE">
        <w:rPr>
          <w:color w:val="auto"/>
        </w:rPr>
        <w:t>(адрес</w:t>
      </w:r>
      <w:r w:rsidR="001C377F">
        <w:rPr>
          <w:color w:val="auto"/>
        </w:rPr>
        <w:t xml:space="preserve">: </w:t>
      </w:r>
      <w:r w:rsidR="001C377F" w:rsidRPr="001C377F">
        <w:rPr>
          <w:color w:val="auto"/>
        </w:rPr>
        <w:t>191060, г. Санкт-Петербург, тер. Смольный</w:t>
      </w:r>
      <w:r w:rsidR="001C377F">
        <w:rPr>
          <w:color w:val="auto"/>
        </w:rPr>
        <w:t>,</w:t>
      </w:r>
      <w:r w:rsidRPr="00E724EE">
        <w:rPr>
          <w:color w:val="auto"/>
        </w:rPr>
        <w:t xml:space="preserve"> телефон</w:t>
      </w:r>
      <w:r w:rsidR="001C377F">
        <w:rPr>
          <w:color w:val="auto"/>
        </w:rPr>
        <w:t xml:space="preserve">: </w:t>
      </w:r>
      <w:r w:rsidR="001C377F" w:rsidRPr="001C377F">
        <w:rPr>
          <w:color w:val="auto"/>
        </w:rPr>
        <w:t>576-4866</w:t>
      </w:r>
      <w:r w:rsidRPr="00E724EE">
        <w:rPr>
          <w:color w:val="auto"/>
        </w:rPr>
        <w:t>), в Правительство Санкт-Петербурга, а также в суд в порядке и сроки, предусмотренные действующим законодательством.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5.9. Заявитель имеет право на получение информации и документов, необходимых для обоснования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5.10. Информирование заявителей о порядке подачи и рассмотрения жалобы осуществляется посредством размещения информации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w:t>
      </w:r>
      <w:r w:rsidR="001C377F">
        <w:rPr>
          <w:color w:val="auto"/>
        </w:rPr>
        <w:t>Службы</w:t>
      </w:r>
      <w:r w:rsidRPr="00E724EE">
        <w:rPr>
          <w:color w:val="auto"/>
        </w:rPr>
        <w:t xml:space="preserve"> 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5.11. Положения настоящего раздела, устанавливающие порядок подачи и</w:t>
      </w:r>
      <w:r w:rsidR="001C377F">
        <w:rPr>
          <w:color w:val="auto"/>
        </w:rPr>
        <w:t> </w:t>
      </w:r>
      <w:r w:rsidRPr="00E724EE">
        <w:rPr>
          <w:color w:val="auto"/>
        </w:rPr>
        <w:t xml:space="preserve">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1C377F">
        <w:rPr>
          <w:color w:val="auto"/>
        </w:rPr>
        <w:br/>
      </w:r>
      <w:r w:rsidRPr="00E724EE">
        <w:rPr>
          <w:color w:val="auto"/>
        </w:rPr>
        <w:t>(далее – Закон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Жалобы заявителей на организацию предоставления государственных услуг в </w:t>
      </w:r>
      <w:r w:rsidR="001C377F">
        <w:rPr>
          <w:color w:val="auto"/>
        </w:rPr>
        <w:t>Службе</w:t>
      </w:r>
      <w:r w:rsidRPr="00E724EE">
        <w:rPr>
          <w:color w:val="auto"/>
        </w:rPr>
        <w:t xml:space="preserve"> подаются и рассматриваются в порядке, предусмотренном Законом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
    <w:p w:rsidR="00E724EE" w:rsidRPr="001C377F" w:rsidRDefault="00E724EE" w:rsidP="00E724EE">
      <w:pPr>
        <w:pBdr>
          <w:top w:val="none" w:sz="0" w:space="0" w:color="auto"/>
          <w:left w:val="none" w:sz="0" w:space="0" w:color="auto"/>
          <w:bottom w:val="none" w:sz="0" w:space="0" w:color="auto"/>
          <w:right w:val="none" w:sz="0" w:space="0" w:color="auto"/>
        </w:pBdr>
        <w:ind w:firstLine="567"/>
        <w:jc w:val="both"/>
        <w:rPr>
          <w:b/>
          <w:color w:val="auto"/>
        </w:rPr>
      </w:pPr>
      <w:r w:rsidRPr="001C377F">
        <w:rPr>
          <w:b/>
          <w:color w:val="auto"/>
        </w:rPr>
        <w:t>VI. Особенности выполнения административных процедур (действий)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информирование заявителей о порядке предоставления государственной услуги в</w:t>
      </w:r>
      <w:r w:rsidR="00335F7D">
        <w:rPr>
          <w:color w:val="auto"/>
        </w:rPr>
        <w:t> </w:t>
      </w:r>
      <w:r w:rsidRPr="00E724EE">
        <w:rPr>
          <w:color w:val="auto"/>
        </w:rPr>
        <w:t>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прием запросов заявителей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направление в </w:t>
      </w:r>
      <w:r w:rsidR="00335F7D">
        <w:rPr>
          <w:color w:val="auto"/>
        </w:rPr>
        <w:t>Службу</w:t>
      </w:r>
      <w:r w:rsidRPr="00E724EE">
        <w:rPr>
          <w:color w:val="auto"/>
        </w:rPr>
        <w:t xml:space="preserve"> документов, полученных от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прием жалобы в порядке досудебного (внесудебного) обжалования решений и</w:t>
      </w:r>
      <w:r w:rsidR="00335F7D">
        <w:rPr>
          <w:color w:val="auto"/>
        </w:rPr>
        <w:t> </w:t>
      </w:r>
      <w:r w:rsidRPr="00E724EE">
        <w:rPr>
          <w:color w:val="auto"/>
        </w:rPr>
        <w:t>действий (бездействия) МФЦ и работников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 Информирование заявителей о порядке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 Информирование заявителя о порядке предоставления государственной услуги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w:t>
      </w:r>
      <w:r w:rsidR="00335F7D">
        <w:rPr>
          <w:color w:val="auto"/>
        </w:rPr>
        <w:t> </w:t>
      </w:r>
      <w:r w:rsidRPr="00E724EE">
        <w:rPr>
          <w:color w:val="auto"/>
        </w:rPr>
        <w:t>МФЦ или по телефону в ЦТО.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6.1.1.1.1. Информирование заявителя о порядке предоставления государственной услуги в МФЦ осуществляется работником МФЦ или работником ЦТО.</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заявитель может самостоятельно обратиться к размещенным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proofErr w:type="spellStart"/>
      <w:r w:rsidRPr="00E724EE">
        <w:rPr>
          <w:color w:val="auto"/>
        </w:rPr>
        <w:t>инфоматам</w:t>
      </w:r>
      <w:proofErr w:type="spellEnd"/>
      <w:r w:rsidRPr="00E724EE">
        <w:rPr>
          <w:color w:val="auto"/>
        </w:rPr>
        <w:t xml:space="preserve"> (</w:t>
      </w:r>
      <w:proofErr w:type="spellStart"/>
      <w:r w:rsidRPr="00E724EE">
        <w:rPr>
          <w:color w:val="auto"/>
        </w:rPr>
        <w:t>инфокиоскам</w:t>
      </w:r>
      <w:proofErr w:type="spellEnd"/>
      <w:r w:rsidRPr="00E724EE">
        <w:rPr>
          <w:color w:val="auto"/>
        </w:rPr>
        <w:t xml:space="preserve">, </w:t>
      </w:r>
      <w:proofErr w:type="spellStart"/>
      <w:r w:rsidRPr="00E724EE">
        <w:rPr>
          <w:color w:val="auto"/>
        </w:rPr>
        <w:t>инфопунктам</w:t>
      </w:r>
      <w:proofErr w:type="spellEnd"/>
      <w:r w:rsidRPr="00E724EE">
        <w:rPr>
          <w:color w:val="auto"/>
        </w:rPr>
        <w:t xml:space="preserve">);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6.1.1.1.2. Работник МФЦ или работник ЦТО информирует заявителя по следующим вопросам: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режим работы и адреса МФЦ, время приема документов и выдачи документов, являющихся результатом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круг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перечень документов, необходимых для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результат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срок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отказа в приеме документов и для отказа в предоставлении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нормативные правовые акты, регулирующие порядок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порядок обжалования действий (бездействия) и решений, осуществляемых и</w:t>
      </w:r>
      <w:r w:rsidR="00335F7D">
        <w:rPr>
          <w:color w:val="auto"/>
        </w:rPr>
        <w:t> </w:t>
      </w:r>
      <w:r w:rsidRPr="00E724EE">
        <w:rPr>
          <w:color w:val="auto"/>
        </w:rPr>
        <w:t>принимаемых органами государственной власти, учреждениями и организациями в ходе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6.1.1.2. 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МФЦ не осуществляется.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 Консультирование заявителя о порядке предоставления государственной услуги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6.1.2.1. Основанием для начала осуществления административной процедуры является обращение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6.1.2.2. Консультирование заявителя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6.1.2.3. При консультировании заявителя работник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комплектность (достаточность) представленных заявителем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проверяет наличие в документах сведений, необходимых для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выявляет в документах </w:t>
      </w:r>
      <w:proofErr w:type="spellStart"/>
      <w:r w:rsidRPr="00E724EE">
        <w:rPr>
          <w:color w:val="auto"/>
        </w:rPr>
        <w:t>неудостоверенные</w:t>
      </w:r>
      <w:proofErr w:type="spellEnd"/>
      <w:r w:rsidRPr="00E724EE">
        <w:rPr>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разъясняет заявителю содержание недостатков, выявленных в документах, и</w:t>
      </w:r>
      <w:r w:rsidR="003A2DC4">
        <w:rPr>
          <w:color w:val="auto"/>
        </w:rPr>
        <w:t> </w:t>
      </w:r>
      <w:r w:rsidRPr="00E724EE">
        <w:rPr>
          <w:color w:val="auto"/>
        </w:rPr>
        <w:t xml:space="preserve">предлагает принять меры по их устранению;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указывает заявителю на наличие оснований для отказа в приеме документов либо предоставлении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разъясняет порядок и срок выдачи документов, являющихся результатом предоставления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 Прием запроса заявителя и документов, необходимых для предоставления государственной услуги о предоставлении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6.2.2. Прием документов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 Работник МФЦ, осуществляющий прием документов, представленных для получения государственной услуги, выполняет следующие действия: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Для удостоверения личности заявителя работник МФЦ устанавливает:</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тождественность заявителя фотографии, содержащейся в предъявленном им паспорте, ином документе, удостоверяющем личность в соответствии с законод</w:t>
      </w:r>
      <w:r w:rsidR="00335F7D">
        <w:rPr>
          <w:color w:val="auto"/>
        </w:rPr>
        <w:t>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w:t>
      </w:r>
      <w:r w:rsidR="00335F7D">
        <w:rPr>
          <w:color w:val="auto"/>
        </w:rPr>
        <w:t> </w:t>
      </w:r>
      <w:r w:rsidRPr="00E724EE">
        <w:rPr>
          <w:color w:val="auto"/>
        </w:rPr>
        <w:t>заявлении или заполнить сопроводительное письмо к комплекту документов</w:t>
      </w:r>
      <w:r w:rsidR="00335F7D">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6.2.3.4. Формирует заявление о предоставлении государственной услуги в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6.2.3.6. Заверяет электронное дело своей усиленной квалифицированной электронной подписью.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6.2.3.7. По окончании приема документов работник МФЦ выдает заявителю расписку в приеме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6.2.4. В случае если заявитель потребовал отзыва обращения: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если заявитель потребовал отзыва обращения и возврата представленных документов после отправления электронного дела в </w:t>
      </w:r>
      <w:r w:rsidR="003471E8">
        <w:rPr>
          <w:color w:val="auto"/>
        </w:rPr>
        <w:t>Службу</w:t>
      </w:r>
      <w:r w:rsidRPr="00E724EE">
        <w:rPr>
          <w:color w:val="auto"/>
        </w:rPr>
        <w:t>, но до направления комплекта документов на бумажных носителях</w:t>
      </w:r>
      <w:r w:rsidR="003471E8">
        <w:rPr>
          <w:color w:val="auto"/>
        </w:rPr>
        <w:t xml:space="preserve"> </w:t>
      </w:r>
      <w:r w:rsidRPr="00E724EE">
        <w:rPr>
          <w:color w:val="auto"/>
        </w:rPr>
        <w:t xml:space="preserve">в </w:t>
      </w:r>
      <w:r w:rsidR="003471E8">
        <w:rPr>
          <w:color w:val="auto"/>
        </w:rPr>
        <w:t>Службу</w:t>
      </w:r>
      <w:r w:rsidRPr="00E724EE">
        <w:rPr>
          <w:color w:val="auto"/>
        </w:rPr>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w:t>
      </w:r>
      <w:r w:rsidRPr="00E724EE">
        <w:rPr>
          <w:color w:val="auto"/>
        </w:rPr>
        <w:lastRenderedPageBreak/>
        <w:t xml:space="preserve">бумажном носителе в </w:t>
      </w:r>
      <w:r w:rsidR="003471E8">
        <w:rPr>
          <w:color w:val="auto"/>
        </w:rPr>
        <w:t>Службу</w:t>
      </w:r>
      <w:r w:rsidRPr="00E724EE">
        <w:rPr>
          <w:color w:val="auto"/>
        </w:rPr>
        <w:t xml:space="preserve">, работник структурного подразделения МФЦ, осуществляющий прием документов, предлагает заявителю обратиться непосредственно в </w:t>
      </w:r>
      <w:r w:rsidR="003471E8">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6.2.5. Результатом административной процедуры является прием работником МФЦ документов, представленных заявителем.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6.2.6. Способом фиксации результата административной процедуры является оформление и выдача заявителю расписки о приеме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 Направление в </w:t>
      </w:r>
      <w:r w:rsidR="003471E8">
        <w:rPr>
          <w:color w:val="auto"/>
        </w:rPr>
        <w:t>Службу</w:t>
      </w:r>
      <w:r w:rsidRPr="00E724EE">
        <w:rPr>
          <w:color w:val="auto"/>
        </w:rPr>
        <w:t xml:space="preserve"> документов, полученных от заявителей.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6.3.1. Основанием для начала административной процедуры является прием и</w:t>
      </w:r>
      <w:r w:rsidR="003471E8">
        <w:rPr>
          <w:color w:val="auto"/>
        </w:rPr>
        <w:t> </w:t>
      </w:r>
      <w:r w:rsidRPr="00E724EE">
        <w:rPr>
          <w:color w:val="auto"/>
        </w:rPr>
        <w:t>регистрация работником МФЦ документов, представленных заявителем.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6.3.2. Передача в </w:t>
      </w:r>
      <w:r w:rsidR="003471E8">
        <w:rPr>
          <w:color w:val="auto"/>
        </w:rPr>
        <w:t>Службу</w:t>
      </w:r>
      <w:r w:rsidRPr="00E724EE">
        <w:rPr>
          <w:color w:val="auto"/>
        </w:rPr>
        <w:t xml:space="preserve"> документов, полученных от заявителя,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6.3.3. В случае взаимодействия МФЦ с</w:t>
      </w:r>
      <w:r w:rsidR="003471E8">
        <w:rPr>
          <w:color w:val="auto"/>
        </w:rPr>
        <w:t>о</w:t>
      </w:r>
      <w:r w:rsidRPr="00E724EE">
        <w:rPr>
          <w:color w:val="auto"/>
        </w:rPr>
        <w:t xml:space="preserve"> </w:t>
      </w:r>
      <w:r w:rsidR="003471E8">
        <w:rPr>
          <w:color w:val="auto"/>
        </w:rPr>
        <w:t>Службой</w:t>
      </w:r>
      <w:r w:rsidRPr="00E724EE">
        <w:rPr>
          <w:color w:val="auto"/>
        </w:rPr>
        <w:t xml:space="preserve"> в электронной форме, работник МФЦ в срок не позднее следующего рабочего дня направляет скан-копии документов в</w:t>
      </w:r>
      <w:r w:rsidR="003471E8">
        <w:rPr>
          <w:color w:val="auto"/>
        </w:rPr>
        <w:t> 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При отсутствии технической возможности взаимодействия МФЦ </w:t>
      </w:r>
      <w:r w:rsidR="003471E8">
        <w:rPr>
          <w:color w:val="auto"/>
        </w:rPr>
        <w:t>со Службой</w:t>
      </w:r>
      <w:r w:rsidRPr="00E724EE">
        <w:rPr>
          <w:color w:val="auto"/>
        </w:rPr>
        <w:t xml:space="preserve"> в</w:t>
      </w:r>
      <w:r w:rsidR="003471E8">
        <w:rPr>
          <w:color w:val="auto"/>
        </w:rPr>
        <w:t> </w:t>
      </w:r>
      <w:r w:rsidRPr="00E724EE">
        <w:rPr>
          <w:color w:val="auto"/>
        </w:rPr>
        <w:t>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заявления в МФЦ (указывается в случае направления документов на бумажных носителях).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6.3.4. Результатом административной процедуры является направление работником МФЦ в </w:t>
      </w:r>
      <w:r w:rsidR="00347734">
        <w:rPr>
          <w:color w:val="auto"/>
        </w:rPr>
        <w:t>Службу</w:t>
      </w:r>
      <w:r w:rsidR="00347734" w:rsidRPr="00E724EE">
        <w:rPr>
          <w:color w:val="auto"/>
        </w:rPr>
        <w:t xml:space="preserve"> </w:t>
      </w:r>
      <w:r w:rsidRPr="00E724EE">
        <w:rPr>
          <w:color w:val="auto"/>
        </w:rPr>
        <w:t>принятых от заявителя документов.</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sidR="00347734">
        <w:rPr>
          <w:color w:val="auto"/>
        </w:rPr>
        <w:t>Службу</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Прием жалобы в порядке досудебного (внесудебного) обжалования решений и действий (бездействия) МФЦ и работников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xml:space="preserve">.1. Основанием для начала осуществления административной процедуры является обращение заявителя в МФЦ с жалобой на решения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 действия (бездействие) МФЦ, работников МФЦ (далее – жалоба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.2. Прием жалобы на МФЦ осуществляется работником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.3. Информация для заявителя о его праве подать жалобу.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Заявитель имеет право подать жалобу на МФЦ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нарушение срока регистрации запроса заявителя о предоставлении государственной услуги, комплексного запроса;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.4. Предмет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на МФЦ должна содержать:</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наименование МФЦ, фамилию, имя, отчество (последнее – при наличии) и должность работника МФЦ, решения и действия (бездействие) которых обжалуются;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 Способы подачи и рассмотрения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 xml:space="preserve">.5.1. Жалобы на решения и действия (бездействие) работника МФЦ подаются руководителю МФЦ.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.5.2. Жалоба на МФЦ может быть направлена:</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почте;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 использованием информационно-телекоммуникационной сети</w:t>
      </w:r>
      <w:r w:rsidR="00347734">
        <w:rPr>
          <w:color w:val="auto"/>
        </w:rPr>
        <w:t xml:space="preserve"> «Интернет» посредством Портала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заявителя в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Заполнение заявления о рассмотрении жалобы через Портал производится заявителем лично при условии авторизации заявителя </w:t>
      </w:r>
      <w:r w:rsidR="00347734">
        <w:rPr>
          <w:color w:val="auto"/>
        </w:rPr>
        <w:t>на Портале посредством ЕСИА</w:t>
      </w:r>
      <w:r w:rsidRPr="00E724EE">
        <w:rPr>
          <w:color w:val="auto"/>
        </w:rPr>
        <w:t>.</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.5.3. Срок рассмотрения жалобы на МФЦ исчисляется со дня регистрации жалобы в МФЦ. Жалоба на МФЦ подлежит рассмотрению в течение пятнадцати рабочих дней со дня ее регистрации, а в случае обжалования отказа МФЦ в приеме документов у заявителя – в течение пяти рабочих дней со дня ее регистрации.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Жалоба на МФЦ рассматривается МФЦ. </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на решения и действия (бездействие) руководителя МФЦ рассматривается Комитетом по информатизации и связи.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w:t>
      </w:r>
      <w:r w:rsidR="00347734">
        <w:rPr>
          <w:color w:val="auto"/>
        </w:rPr>
        <w:t>4</w:t>
      </w:r>
      <w:r w:rsidRPr="00E724EE">
        <w:rPr>
          <w:color w:val="auto"/>
        </w:rPr>
        <w:t>.6. Результат рассмотрения жалобы на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результатам рассмотрения жалобы МФЦ принимает одно из следующих решений: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удовлетворяется, в том числе в форме отмены принятого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удовлетворении жалобы отказывается.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 xml:space="preserve">Указанное решение принимается в форме акта МФЦ. Типовая форма акта установлена приложением № </w:t>
      </w:r>
      <w:r w:rsidR="007D3589">
        <w:rPr>
          <w:color w:val="auto"/>
        </w:rPr>
        <w:t>5</w:t>
      </w:r>
      <w:r w:rsidRPr="00E724EE">
        <w:rPr>
          <w:color w:val="auto"/>
        </w:rPr>
        <w:t xml:space="preserve"> к настоящему Административному регламенту.</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МФЦ отказывает в удовлетворении жалобы в следующих случаях:</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вступившего в законную силу решения суда, арбитражного суда по жалобе о</w:t>
      </w:r>
      <w:r w:rsidR="00B7117C">
        <w:rPr>
          <w:color w:val="auto"/>
        </w:rPr>
        <w:t> </w:t>
      </w:r>
      <w:r w:rsidRPr="00E724EE">
        <w:rPr>
          <w:color w:val="auto"/>
        </w:rPr>
        <w:t>том же предмете и по тем же основаниям;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подача жалобы лицом, полномочия которого не подтверждены в порядке, установленном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6.5.7. Порядок информирования заявителя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ответе по результатам рассмотрения жалобы указываются: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наименование МФЦ, должность, фамилия, имя, отчество (при наличии) его должностного лица, принявшего решение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фамилия, имя, отчество (при наличии) или наименование заявителя;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основания для принятия решения по жалобе;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принятое по жалобе решение;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в случае если жалоба признана обоснованной – сроки устранения выявленных нарушений;</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сведения о порядке обжалования принятого по жалобе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Также в ответе о результатах рассмотрения жалобы приносятся извинения за</w:t>
      </w:r>
      <w:r w:rsidR="00B7117C">
        <w:rPr>
          <w:color w:val="auto"/>
        </w:rPr>
        <w:t> </w:t>
      </w:r>
      <w:r w:rsidRPr="00E724EE">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Ответ по результатам рассмотрения жалобы подписывается уполномоченным на</w:t>
      </w:r>
      <w:r w:rsidR="00B7117C">
        <w:rPr>
          <w:color w:val="auto"/>
        </w:rPr>
        <w:t> </w:t>
      </w:r>
      <w:r w:rsidRPr="00E724EE">
        <w:rPr>
          <w:color w:val="auto"/>
        </w:rPr>
        <w:t>рассмотрение жалобы лицом МФЦ, наделенным полномочиями по рассмотрению жалоб.</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6.5.8. Порядок обжалования решения по жалобе на МФЦ.</w:t>
      </w:r>
    </w:p>
    <w:p w:rsidR="00E724EE" w:rsidRPr="00E724EE" w:rsidRDefault="00E724EE" w:rsidP="00B7117C">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sidR="00B7117C">
        <w:rPr>
          <w:color w:val="auto"/>
        </w:rPr>
        <w:t> </w:t>
      </w:r>
      <w:r w:rsidRPr="00E724EE">
        <w:rPr>
          <w:color w:val="auto"/>
        </w:rPr>
        <w:t>контролирующе</w:t>
      </w:r>
      <w:r w:rsidR="00B7117C">
        <w:rPr>
          <w:color w:val="auto"/>
        </w:rPr>
        <w:t>му деятельность МФЦ (</w:t>
      </w:r>
      <w:r w:rsidRPr="00E724EE">
        <w:rPr>
          <w:color w:val="auto"/>
        </w:rPr>
        <w:t>адрес</w:t>
      </w:r>
      <w:r w:rsidR="00B7117C">
        <w:rPr>
          <w:color w:val="auto"/>
        </w:rPr>
        <w:t>:</w:t>
      </w:r>
      <w:r w:rsidRPr="00E724EE">
        <w:rPr>
          <w:color w:val="auto"/>
        </w:rPr>
        <w:t xml:space="preserve"> </w:t>
      </w:r>
      <w:r w:rsidR="00B7117C" w:rsidRPr="00B7117C">
        <w:rPr>
          <w:color w:val="auto"/>
        </w:rPr>
        <w:t>Смольный, Санкт-Петербург, 191060</w:t>
      </w:r>
      <w:r w:rsidR="00B7117C">
        <w:rPr>
          <w:color w:val="auto"/>
        </w:rPr>
        <w:t>, т</w:t>
      </w:r>
      <w:r w:rsidR="00B7117C" w:rsidRPr="00B7117C">
        <w:rPr>
          <w:color w:val="auto"/>
        </w:rPr>
        <w:t>елефон: 576-6262</w:t>
      </w:r>
      <w:r w:rsidRPr="00E724EE">
        <w:rPr>
          <w:color w:val="auto"/>
        </w:rPr>
        <w:t>), в</w:t>
      </w:r>
      <w:r w:rsidR="00B7117C">
        <w:rPr>
          <w:color w:val="auto"/>
        </w:rPr>
        <w:t> </w:t>
      </w:r>
      <w:r w:rsidRPr="00E724EE">
        <w:rPr>
          <w:color w:val="auto"/>
        </w:rPr>
        <w:t>Правительство Санкт-Петербурга, а также в суд в порядке и сроки, предусмотренные действующим законодательством.</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6.5.9. Заявитель имеет право на получение информации и документов, необходимых для обоснования и рассмотрения жалобы.</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в</w:t>
      </w:r>
      <w:r w:rsidR="005F2AF5">
        <w:rPr>
          <w:color w:val="auto"/>
        </w:rPr>
        <w:t> </w:t>
      </w:r>
      <w:r w:rsidRPr="00E724EE">
        <w:rPr>
          <w:color w:val="auto"/>
        </w:rPr>
        <w:t>разделе «МФЦ».</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6.5.11. Положения настоящего раздела, устанавливающие порядок подачи и</w:t>
      </w:r>
      <w:r w:rsidR="005F2AF5">
        <w:rPr>
          <w:color w:val="auto"/>
        </w:rPr>
        <w:t> </w:t>
      </w:r>
      <w:r w:rsidRPr="00E724EE">
        <w:rPr>
          <w:color w:val="auto"/>
        </w:rPr>
        <w:t xml:space="preserve">рассмотрения жалоб заявителей на нарушения их прав при предоставлении государственных услуг, не распространяются на отношения, регулируемые </w:t>
      </w:r>
      <w:r w:rsidR="005F2AF5">
        <w:rPr>
          <w:color w:val="auto"/>
        </w:rPr>
        <w:br/>
      </w:r>
      <w:r w:rsidRPr="00E724EE">
        <w:rPr>
          <w:color w:val="auto"/>
        </w:rPr>
        <w:t>Законом № 59-ФЗ.</w:t>
      </w:r>
    </w:p>
    <w:p w:rsidR="00E724EE" w:rsidRPr="00E724EE"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0E7EBF" w:rsidRDefault="00E724EE" w:rsidP="00E724EE">
      <w:pPr>
        <w:pBdr>
          <w:top w:val="none" w:sz="0" w:space="0" w:color="auto"/>
          <w:left w:val="none" w:sz="0" w:space="0" w:color="auto"/>
          <w:bottom w:val="none" w:sz="0" w:space="0" w:color="auto"/>
          <w:right w:val="none" w:sz="0" w:space="0" w:color="auto"/>
        </w:pBdr>
        <w:ind w:firstLine="567"/>
        <w:jc w:val="both"/>
        <w:rPr>
          <w:color w:val="auto"/>
        </w:rPr>
      </w:pPr>
      <w:r w:rsidRPr="00E724EE">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0E7EBF" w:rsidRDefault="000E7EBF" w:rsidP="00AE7397">
      <w:pPr>
        <w:pBdr>
          <w:top w:val="none" w:sz="0" w:space="0" w:color="auto"/>
          <w:left w:val="none" w:sz="0" w:space="0" w:color="auto"/>
          <w:bottom w:val="none" w:sz="0" w:space="0" w:color="auto"/>
          <w:right w:val="none" w:sz="0" w:space="0" w:color="auto"/>
        </w:pBdr>
        <w:ind w:firstLine="567"/>
        <w:jc w:val="both"/>
        <w:rPr>
          <w:color w:val="auto"/>
        </w:rPr>
      </w:pPr>
    </w:p>
    <w:p w:rsidR="000E7EBF" w:rsidRPr="000E7EBF" w:rsidRDefault="000E7EBF" w:rsidP="00AE7397">
      <w:pPr>
        <w:pBdr>
          <w:top w:val="none" w:sz="0" w:space="0" w:color="auto"/>
          <w:left w:val="none" w:sz="0" w:space="0" w:color="auto"/>
          <w:bottom w:val="none" w:sz="0" w:space="0" w:color="auto"/>
          <w:right w:val="none" w:sz="0" w:space="0" w:color="auto"/>
        </w:pBdr>
        <w:ind w:firstLine="567"/>
        <w:jc w:val="both"/>
        <w:rPr>
          <w:color w:val="auto"/>
        </w:rPr>
      </w:pPr>
    </w:p>
    <w:p w:rsidR="00EE3104" w:rsidRDefault="00EE3104" w:rsidP="00AE7397">
      <w:pPr>
        <w:widowControl w:val="0"/>
        <w:ind w:left="3969"/>
        <w:rPr>
          <w:color w:val="auto"/>
        </w:rPr>
        <w:sectPr w:rsidR="00EE3104" w:rsidSect="00A871CC">
          <w:pgSz w:w="11906" w:h="16838"/>
          <w:pgMar w:top="993" w:right="850" w:bottom="1418" w:left="1701" w:header="426" w:footer="720" w:gutter="0"/>
          <w:pgNumType w:start="1"/>
          <w:cols w:space="720"/>
          <w:titlePg/>
          <w:docGrid w:linePitch="326"/>
        </w:sectPr>
      </w:pPr>
    </w:p>
    <w:p w:rsidR="00AE7397" w:rsidRPr="002A7611" w:rsidRDefault="00AE7397" w:rsidP="00FA6F16">
      <w:pPr>
        <w:widowControl w:val="0"/>
        <w:ind w:left="4956"/>
        <w:rPr>
          <w:color w:val="auto"/>
        </w:rPr>
      </w:pPr>
      <w:r w:rsidRPr="002A7611">
        <w:rPr>
          <w:color w:val="auto"/>
        </w:rPr>
        <w:lastRenderedPageBreak/>
        <w:t xml:space="preserve">Приложение № 1 </w:t>
      </w:r>
      <w:r w:rsidRPr="002A7611">
        <w:rPr>
          <w:color w:val="auto"/>
        </w:rPr>
        <w:br/>
        <w:t>к Административному регламенту</w:t>
      </w:r>
    </w:p>
    <w:p w:rsidR="00094958" w:rsidRDefault="00094958" w:rsidP="00FA6F16">
      <w:pPr>
        <w:widowControl w:val="0"/>
        <w:ind w:left="4956"/>
        <w:rPr>
          <w:color w:val="auto"/>
        </w:rPr>
      </w:pPr>
      <w:r>
        <w:rPr>
          <w:color w:val="auto"/>
        </w:rPr>
        <w:t xml:space="preserve">Службы государственного строительного </w:t>
      </w:r>
    </w:p>
    <w:p w:rsidR="00AE7397" w:rsidRPr="000F0EB8" w:rsidRDefault="00094958" w:rsidP="00FA6F16">
      <w:pPr>
        <w:widowControl w:val="0"/>
        <w:ind w:left="4956"/>
        <w:rPr>
          <w:color w:val="auto"/>
        </w:rPr>
      </w:pPr>
      <w:r>
        <w:rPr>
          <w:color w:val="auto"/>
        </w:rPr>
        <w:t>надзора и экспертизы</w:t>
      </w:r>
      <w:r w:rsidR="00AE7397" w:rsidRPr="000F0EB8">
        <w:rPr>
          <w:color w:val="auto"/>
        </w:rPr>
        <w:t xml:space="preserve"> Санкт-Петербурга</w:t>
      </w:r>
    </w:p>
    <w:p w:rsidR="00AE7397" w:rsidRDefault="0083508C" w:rsidP="00FA6F16">
      <w:pPr>
        <w:widowControl w:val="0"/>
        <w:ind w:left="4956"/>
        <w:rPr>
          <w:color w:val="auto"/>
        </w:rPr>
      </w:pPr>
      <w:r>
        <w:t xml:space="preserve">по предоставлению государственной услуги по осуществлению приема уведомлений </w:t>
      </w:r>
      <w:r w:rsidR="003A2DC4">
        <w:t>о завершении сноса</w:t>
      </w:r>
      <w:r w:rsidRPr="00E50EC9">
        <w:t xml:space="preserve"> объектов капитального строительства</w:t>
      </w:r>
    </w:p>
    <w:p w:rsidR="00AE7397" w:rsidRPr="002A7611" w:rsidRDefault="00AE7397" w:rsidP="00FA6F16">
      <w:pPr>
        <w:widowControl w:val="0"/>
        <w:ind w:left="3969"/>
        <w:jc w:val="right"/>
        <w:rPr>
          <w:color w:val="auto"/>
        </w:rPr>
      </w:pPr>
    </w:p>
    <w:p w:rsidR="00AE7397" w:rsidRPr="002A7611" w:rsidRDefault="00AE7397" w:rsidP="00FA6F16">
      <w:pPr>
        <w:widowControl w:val="0"/>
        <w:ind w:firstLine="567"/>
        <w:jc w:val="right"/>
        <w:rPr>
          <w:color w:val="auto"/>
        </w:rPr>
      </w:pPr>
    </w:p>
    <w:p w:rsidR="00AE7397" w:rsidRPr="00EC551D" w:rsidRDefault="00AE7397" w:rsidP="00AE7397">
      <w:pPr>
        <w:pStyle w:val="ConsPlusNormal"/>
        <w:jc w:val="right"/>
        <w:rPr>
          <w:rFonts w:ascii="Times New Roman" w:hAnsi="Times New Roman" w:cs="Times New Roman"/>
        </w:rPr>
      </w:pPr>
    </w:p>
    <w:p w:rsidR="003A2DC4" w:rsidRDefault="003A2DC4" w:rsidP="003A2DC4">
      <w:pPr>
        <w:jc w:val="center"/>
        <w:rPr>
          <w:b/>
          <w:color w:val="auto"/>
        </w:rPr>
      </w:pPr>
      <w:bookmarkStart w:id="1" w:name="P677"/>
      <w:bookmarkEnd w:id="1"/>
    </w:p>
    <w:p w:rsidR="003A2DC4" w:rsidRDefault="003A2DC4" w:rsidP="003A2DC4">
      <w:pPr>
        <w:jc w:val="center"/>
        <w:rPr>
          <w:b/>
          <w:color w:val="auto"/>
        </w:rPr>
      </w:pPr>
      <w:r>
        <w:rPr>
          <w:b/>
          <w:color w:val="auto"/>
        </w:rPr>
        <w:t>ФОРМА У</w:t>
      </w:r>
      <w:r w:rsidRPr="006B653D">
        <w:rPr>
          <w:b/>
          <w:color w:val="auto"/>
        </w:rPr>
        <w:t>ВЕДОМЛЕНИ</w:t>
      </w:r>
      <w:r>
        <w:rPr>
          <w:b/>
          <w:color w:val="auto"/>
        </w:rPr>
        <w:t>Я</w:t>
      </w:r>
    </w:p>
    <w:p w:rsidR="003A2DC4" w:rsidRPr="00C20996" w:rsidRDefault="003A2DC4" w:rsidP="003A2DC4">
      <w:pPr>
        <w:jc w:val="center"/>
        <w:rPr>
          <w:b/>
          <w:color w:val="auto"/>
        </w:rPr>
      </w:pPr>
      <w:r>
        <w:rPr>
          <w:b/>
          <w:color w:val="auto"/>
        </w:rPr>
        <w:t>о</w:t>
      </w:r>
      <w:r w:rsidRPr="00800B28">
        <w:rPr>
          <w:b/>
          <w:color w:val="auto"/>
        </w:rPr>
        <w:t xml:space="preserve"> </w:t>
      </w:r>
      <w:r>
        <w:rPr>
          <w:b/>
          <w:color w:val="auto"/>
        </w:rPr>
        <w:t>завершении сноса</w:t>
      </w:r>
      <w:r w:rsidRPr="00800B28">
        <w:rPr>
          <w:b/>
          <w:color w:val="auto"/>
        </w:rPr>
        <w:t xml:space="preserve"> объекта </w:t>
      </w:r>
      <w:r>
        <w:rPr>
          <w:b/>
          <w:color w:val="auto"/>
        </w:rPr>
        <w:t>капитального строительства</w:t>
      </w:r>
      <w:r w:rsidRPr="00800B28">
        <w:rPr>
          <w:rStyle w:val="af"/>
          <w:b/>
          <w:color w:val="auto"/>
        </w:rPr>
        <w:t xml:space="preserve"> </w:t>
      </w:r>
      <w:r>
        <w:rPr>
          <w:rStyle w:val="af"/>
          <w:b/>
          <w:color w:val="auto"/>
        </w:rPr>
        <w:footnoteReference w:id="5"/>
      </w:r>
    </w:p>
    <w:p w:rsidR="003A2DC4" w:rsidRDefault="003A2DC4" w:rsidP="003A2DC4">
      <w:pPr>
        <w:jc w:val="center"/>
        <w:rPr>
          <w:b/>
          <w:sz w:val="26"/>
          <w:szCs w:val="26"/>
        </w:rPr>
      </w:pP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326"/>
      </w:tblGrid>
      <w:tr w:rsidR="003A2DC4" w:rsidRPr="00C20996" w:rsidTr="00145F4F">
        <w:tc>
          <w:tcPr>
            <w:tcW w:w="4326" w:type="dxa"/>
            <w:tcBorders>
              <w:top w:val="single" w:sz="8" w:space="0" w:color="000000"/>
            </w:tcBorders>
            <w:vAlign w:val="center"/>
          </w:tcPr>
          <w:p w:rsidR="003A2DC4" w:rsidRPr="00C20996" w:rsidRDefault="003A2DC4" w:rsidP="00145F4F">
            <w:pPr>
              <w:rPr>
                <w:color w:val="auto"/>
              </w:rPr>
            </w:pPr>
            <w:r w:rsidRPr="00C20996">
              <w:rPr>
                <w:color w:val="auto"/>
              </w:rPr>
              <w:t>Рег. № ___                от  _</w:t>
            </w:r>
          </w:p>
        </w:tc>
      </w:tr>
      <w:tr w:rsidR="003A2DC4" w:rsidRPr="00C20996" w:rsidTr="00145F4F">
        <w:tc>
          <w:tcPr>
            <w:tcW w:w="4326" w:type="dxa"/>
            <w:tcBorders>
              <w:bottom w:val="single" w:sz="8" w:space="0" w:color="000000"/>
            </w:tcBorders>
            <w:vAlign w:val="center"/>
          </w:tcPr>
          <w:p w:rsidR="003A2DC4" w:rsidRPr="00C20996" w:rsidRDefault="003A2DC4" w:rsidP="00145F4F">
            <w:pPr>
              <w:rPr>
                <w:color w:val="auto"/>
              </w:rPr>
            </w:pPr>
            <w:r w:rsidRPr="00C20996">
              <w:rPr>
                <w:color w:val="auto"/>
              </w:rPr>
              <w:t xml:space="preserve">Специалист </w:t>
            </w:r>
          </w:p>
        </w:tc>
      </w:tr>
    </w:tbl>
    <w:p w:rsidR="003A2DC4" w:rsidRDefault="003A2DC4" w:rsidP="003A2DC4">
      <w:pPr>
        <w:jc w:val="center"/>
        <w:rPr>
          <w:b/>
          <w:sz w:val="26"/>
          <w:szCs w:val="26"/>
        </w:rPr>
      </w:pPr>
    </w:p>
    <w:p w:rsidR="003A2DC4" w:rsidRPr="00BB4E3E" w:rsidRDefault="003A2DC4" w:rsidP="003A2DC4">
      <w:pPr>
        <w:pStyle w:val="HTML"/>
        <w:jc w:val="center"/>
        <w:rPr>
          <w:b/>
        </w:rPr>
      </w:pPr>
      <w:r w:rsidRPr="00BB4E3E">
        <w:rPr>
          <w:rFonts w:ascii="Times New Roman" w:hAnsi="Times New Roman" w:cs="Times New Roman"/>
          <w:b/>
          <w:sz w:val="24"/>
          <w:szCs w:val="24"/>
        </w:rPr>
        <w:t xml:space="preserve">Уведомление о </w:t>
      </w:r>
      <w:r>
        <w:rPr>
          <w:rFonts w:ascii="Times New Roman" w:hAnsi="Times New Roman" w:cs="Times New Roman"/>
          <w:b/>
          <w:sz w:val="24"/>
          <w:szCs w:val="24"/>
        </w:rPr>
        <w:t>завершении сноса</w:t>
      </w:r>
      <w:r w:rsidRPr="00BB4E3E">
        <w:rPr>
          <w:rFonts w:ascii="Times New Roman" w:hAnsi="Times New Roman" w:cs="Times New Roman"/>
          <w:b/>
          <w:sz w:val="24"/>
          <w:szCs w:val="24"/>
        </w:rPr>
        <w:t xml:space="preserve"> объекта капитального строительства</w:t>
      </w:r>
    </w:p>
    <w:p w:rsidR="003A2DC4" w:rsidRDefault="003A2DC4" w:rsidP="003A2DC4">
      <w:pPr>
        <w:pStyle w:val="HTML"/>
      </w:pPr>
      <w:r>
        <w:rPr>
          <w:rFonts w:ascii="Times New Roman" w:hAnsi="Times New Roman" w:cs="Times New Roman"/>
          <w:sz w:val="24"/>
          <w:szCs w:val="24"/>
        </w:rPr>
        <w:t> </w:t>
      </w:r>
    </w:p>
    <w:p w:rsidR="003A2DC4" w:rsidRDefault="003A2DC4" w:rsidP="003A2DC4">
      <w:pPr>
        <w:pStyle w:val="HTML"/>
        <w:jc w:val="right"/>
      </w:pPr>
      <w:r>
        <w:rPr>
          <w:rFonts w:ascii="Times New Roman" w:hAnsi="Times New Roman" w:cs="Times New Roman"/>
          <w:sz w:val="24"/>
          <w:szCs w:val="24"/>
        </w:rPr>
        <w:t xml:space="preserve">                                                     «__» _________ 20__ г.</w:t>
      </w:r>
    </w:p>
    <w:p w:rsidR="003A2DC4" w:rsidRDefault="003A2DC4" w:rsidP="003A2DC4">
      <w:pPr>
        <w:pStyle w:val="HTML"/>
      </w:pPr>
      <w:r>
        <w:rPr>
          <w:rFonts w:ascii="Times New Roman" w:hAnsi="Times New Roman" w:cs="Times New Roman"/>
          <w:sz w:val="24"/>
          <w:szCs w:val="24"/>
        </w:rPr>
        <w:t> </w:t>
      </w:r>
    </w:p>
    <w:p w:rsidR="003A2DC4" w:rsidRDefault="003A2DC4" w:rsidP="003A2DC4">
      <w:pPr>
        <w:pStyle w:val="HTML"/>
        <w:jc w:val="center"/>
      </w:pPr>
      <w:r>
        <w:rPr>
          <w:rFonts w:ascii="Times New Roman" w:hAnsi="Times New Roman" w:cs="Times New Roman"/>
          <w:sz w:val="24"/>
          <w:szCs w:val="24"/>
        </w:rPr>
        <w:t xml:space="preserve">В </w:t>
      </w:r>
      <w:r w:rsidRPr="00751776">
        <w:rPr>
          <w:rFonts w:ascii="Times New Roman" w:hAnsi="Times New Roman" w:cs="Times New Roman"/>
          <w:sz w:val="24"/>
          <w:szCs w:val="24"/>
        </w:rPr>
        <w:t>Служб</w:t>
      </w:r>
      <w:r>
        <w:rPr>
          <w:rFonts w:ascii="Times New Roman" w:hAnsi="Times New Roman" w:cs="Times New Roman"/>
          <w:sz w:val="24"/>
          <w:szCs w:val="24"/>
        </w:rPr>
        <w:t>у</w:t>
      </w:r>
      <w:r w:rsidRPr="00751776">
        <w:rPr>
          <w:rFonts w:ascii="Times New Roman" w:hAnsi="Times New Roman" w:cs="Times New Roman"/>
          <w:sz w:val="24"/>
          <w:szCs w:val="24"/>
        </w:rPr>
        <w:t xml:space="preserve"> государственного строительного надзора и экспертизы Санкт-Петербурга</w:t>
      </w:r>
    </w:p>
    <w:p w:rsidR="003A2DC4" w:rsidRDefault="003A2DC4" w:rsidP="003A2DC4">
      <w:pPr>
        <w:pStyle w:val="HTML"/>
      </w:pPr>
      <w:r>
        <w:rPr>
          <w:rFonts w:ascii="Times New Roman" w:hAnsi="Times New Roman" w:cs="Times New Roman"/>
          <w:sz w:val="24"/>
          <w:szCs w:val="24"/>
        </w:rPr>
        <w:t> </w:t>
      </w:r>
    </w:p>
    <w:p w:rsidR="003A2DC4" w:rsidRPr="00645BB6" w:rsidRDefault="003A2DC4" w:rsidP="003A2DC4">
      <w:pPr>
        <w:pStyle w:val="3"/>
        <w:shd w:val="clear" w:color="auto" w:fill="FFFFFF"/>
        <w:spacing w:before="634" w:after="365" w:line="336" w:lineRule="atLeast"/>
        <w:ind w:left="461"/>
        <w:jc w:val="center"/>
        <w:textAlignment w:val="baseline"/>
        <w:rPr>
          <w:sz w:val="24"/>
          <w:szCs w:val="24"/>
        </w:rPr>
      </w:pPr>
      <w:r w:rsidRPr="00645BB6">
        <w:rPr>
          <w:sz w:val="24"/>
          <w:szCs w:val="24"/>
        </w:rPr>
        <w:t xml:space="preserve">             1. Сведения о застройщике, техническом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1"/>
        <w:gridCol w:w="4205"/>
        <w:gridCol w:w="4299"/>
      </w:tblGrid>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2" w:name="l95"/>
            <w:bookmarkEnd w:id="2"/>
            <w:r w:rsidRPr="00645BB6">
              <w:t>1.1.</w:t>
            </w:r>
          </w:p>
        </w:tc>
        <w:tc>
          <w:tcPr>
            <w:tcW w:w="2250" w:type="pct"/>
            <w:tcMar>
              <w:top w:w="48" w:type="dxa"/>
              <w:left w:w="96" w:type="dxa"/>
              <w:bottom w:w="48" w:type="dxa"/>
              <w:right w:w="96" w:type="dxa"/>
            </w:tcMar>
            <w:hideMark/>
          </w:tcPr>
          <w:p w:rsidR="003A2DC4" w:rsidRPr="00645BB6" w:rsidRDefault="003A2DC4" w:rsidP="00145F4F">
            <w:pPr>
              <w:spacing w:after="300"/>
            </w:pPr>
            <w:bookmarkStart w:id="3" w:name="l96"/>
            <w:bookmarkEnd w:id="3"/>
            <w:r w:rsidRPr="00645BB6">
              <w:t>Сведения о физическом лице, в случае если застройщиком является физическое лицо:</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4" w:name="l97"/>
            <w:bookmarkEnd w:id="4"/>
            <w:r w:rsidRPr="00645BB6">
              <w:t>1.1.1.</w:t>
            </w:r>
          </w:p>
        </w:tc>
        <w:tc>
          <w:tcPr>
            <w:tcW w:w="2250" w:type="pct"/>
            <w:tcMar>
              <w:top w:w="48" w:type="dxa"/>
              <w:left w:w="96" w:type="dxa"/>
              <w:bottom w:w="48" w:type="dxa"/>
              <w:right w:w="96" w:type="dxa"/>
            </w:tcMar>
            <w:hideMark/>
          </w:tcPr>
          <w:p w:rsidR="003A2DC4" w:rsidRPr="00645BB6" w:rsidRDefault="003A2DC4" w:rsidP="00145F4F">
            <w:pPr>
              <w:spacing w:after="300"/>
            </w:pPr>
            <w:bookmarkStart w:id="5" w:name="l98"/>
            <w:bookmarkEnd w:id="5"/>
            <w:r w:rsidRPr="00645BB6">
              <w:t>Фамилия, имя, отчество (при наличии)</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6" w:name="l99"/>
            <w:bookmarkEnd w:id="6"/>
            <w:r w:rsidRPr="00645BB6">
              <w:t>1.1.2.</w:t>
            </w:r>
          </w:p>
        </w:tc>
        <w:tc>
          <w:tcPr>
            <w:tcW w:w="2250" w:type="pct"/>
            <w:tcMar>
              <w:top w:w="48" w:type="dxa"/>
              <w:left w:w="96" w:type="dxa"/>
              <w:bottom w:w="48" w:type="dxa"/>
              <w:right w:w="96" w:type="dxa"/>
            </w:tcMar>
            <w:hideMark/>
          </w:tcPr>
          <w:p w:rsidR="003A2DC4" w:rsidRPr="00645BB6" w:rsidRDefault="003A2DC4" w:rsidP="00145F4F">
            <w:pPr>
              <w:spacing w:after="300"/>
            </w:pPr>
            <w:bookmarkStart w:id="7" w:name="l100"/>
            <w:bookmarkEnd w:id="7"/>
            <w:r w:rsidRPr="00645BB6">
              <w:t>Место жительства</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8" w:name="l101"/>
            <w:bookmarkEnd w:id="8"/>
            <w:r w:rsidRPr="00645BB6">
              <w:t>1.1.3.</w:t>
            </w:r>
          </w:p>
        </w:tc>
        <w:tc>
          <w:tcPr>
            <w:tcW w:w="2250" w:type="pct"/>
            <w:tcMar>
              <w:top w:w="48" w:type="dxa"/>
              <w:left w:w="96" w:type="dxa"/>
              <w:bottom w:w="48" w:type="dxa"/>
              <w:right w:w="96" w:type="dxa"/>
            </w:tcMar>
            <w:hideMark/>
          </w:tcPr>
          <w:p w:rsidR="003A2DC4" w:rsidRPr="00645BB6" w:rsidRDefault="003A2DC4" w:rsidP="00145F4F">
            <w:pPr>
              <w:spacing w:after="300"/>
            </w:pPr>
            <w:bookmarkStart w:id="9" w:name="l102"/>
            <w:bookmarkEnd w:id="9"/>
            <w:r w:rsidRPr="00645BB6">
              <w:t>Реквизиты документа, удостоверяющего личность</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10" w:name="l103"/>
            <w:bookmarkEnd w:id="10"/>
            <w:r w:rsidRPr="00645BB6">
              <w:t>1.2.</w:t>
            </w:r>
          </w:p>
        </w:tc>
        <w:tc>
          <w:tcPr>
            <w:tcW w:w="2250" w:type="pct"/>
            <w:tcMar>
              <w:top w:w="48" w:type="dxa"/>
              <w:left w:w="96" w:type="dxa"/>
              <w:bottom w:w="48" w:type="dxa"/>
              <w:right w:w="96" w:type="dxa"/>
            </w:tcMar>
            <w:hideMark/>
          </w:tcPr>
          <w:p w:rsidR="003A2DC4" w:rsidRPr="00645BB6" w:rsidRDefault="003A2DC4" w:rsidP="00145F4F">
            <w:pPr>
              <w:spacing w:after="300"/>
            </w:pPr>
            <w:bookmarkStart w:id="11" w:name="l104"/>
            <w:bookmarkEnd w:id="11"/>
            <w:r w:rsidRPr="00645BB6">
              <w:t>Сведения о юридическом лице, в случае если застройщиком или техническим заказчиком является юридическое лицо:</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12" w:name="l105"/>
            <w:bookmarkEnd w:id="12"/>
            <w:r w:rsidRPr="00645BB6">
              <w:t>1.2.1.</w:t>
            </w:r>
          </w:p>
        </w:tc>
        <w:tc>
          <w:tcPr>
            <w:tcW w:w="2250" w:type="pct"/>
            <w:tcMar>
              <w:top w:w="48" w:type="dxa"/>
              <w:left w:w="96" w:type="dxa"/>
              <w:bottom w:w="48" w:type="dxa"/>
              <w:right w:w="96" w:type="dxa"/>
            </w:tcMar>
            <w:hideMark/>
          </w:tcPr>
          <w:p w:rsidR="003A2DC4" w:rsidRPr="00645BB6" w:rsidRDefault="003A2DC4" w:rsidP="00145F4F">
            <w:pPr>
              <w:spacing w:after="300"/>
            </w:pPr>
            <w:bookmarkStart w:id="13" w:name="l106"/>
            <w:bookmarkEnd w:id="13"/>
            <w:r w:rsidRPr="00645BB6">
              <w:t>Наименование</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14" w:name="l107"/>
            <w:bookmarkEnd w:id="14"/>
            <w:r w:rsidRPr="00645BB6">
              <w:lastRenderedPageBreak/>
              <w:t>1.2.2.</w:t>
            </w:r>
          </w:p>
        </w:tc>
        <w:tc>
          <w:tcPr>
            <w:tcW w:w="2250" w:type="pct"/>
            <w:tcMar>
              <w:top w:w="48" w:type="dxa"/>
              <w:left w:w="96" w:type="dxa"/>
              <w:bottom w:w="48" w:type="dxa"/>
              <w:right w:w="96" w:type="dxa"/>
            </w:tcMar>
            <w:hideMark/>
          </w:tcPr>
          <w:p w:rsidR="003A2DC4" w:rsidRPr="00645BB6" w:rsidRDefault="003A2DC4" w:rsidP="00145F4F">
            <w:pPr>
              <w:spacing w:after="300"/>
            </w:pPr>
            <w:bookmarkStart w:id="15" w:name="l108"/>
            <w:bookmarkEnd w:id="15"/>
            <w:r w:rsidRPr="00645BB6">
              <w:t>Место нахождения</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16" w:name="l109"/>
            <w:bookmarkEnd w:id="16"/>
            <w:r w:rsidRPr="00645BB6">
              <w:t>1.2.3.</w:t>
            </w:r>
          </w:p>
        </w:tc>
        <w:tc>
          <w:tcPr>
            <w:tcW w:w="2250" w:type="pct"/>
            <w:tcMar>
              <w:top w:w="48" w:type="dxa"/>
              <w:left w:w="96" w:type="dxa"/>
              <w:bottom w:w="48" w:type="dxa"/>
              <w:right w:w="96" w:type="dxa"/>
            </w:tcMar>
            <w:hideMark/>
          </w:tcPr>
          <w:p w:rsidR="003A2DC4" w:rsidRPr="00645BB6" w:rsidRDefault="003A2DC4" w:rsidP="00145F4F">
            <w:pPr>
              <w:spacing w:after="300"/>
            </w:pPr>
            <w:bookmarkStart w:id="17" w:name="l110"/>
            <w:bookmarkEnd w:id="17"/>
            <w:r w:rsidRPr="00645BB6">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450" w:type="pct"/>
            <w:tcMar>
              <w:top w:w="48" w:type="dxa"/>
              <w:left w:w="96" w:type="dxa"/>
              <w:bottom w:w="48" w:type="dxa"/>
              <w:right w:w="96" w:type="dxa"/>
            </w:tcMar>
            <w:hideMark/>
          </w:tcPr>
          <w:p w:rsidR="003A2DC4" w:rsidRPr="00645BB6" w:rsidRDefault="003A2DC4" w:rsidP="00145F4F">
            <w:pPr>
              <w:spacing w:after="300"/>
            </w:pPr>
            <w:bookmarkStart w:id="18" w:name="l111"/>
            <w:bookmarkEnd w:id="18"/>
            <w:r w:rsidRPr="00645BB6">
              <w:t>1.2.4.</w:t>
            </w:r>
          </w:p>
        </w:tc>
        <w:tc>
          <w:tcPr>
            <w:tcW w:w="2250" w:type="pct"/>
            <w:tcMar>
              <w:top w:w="48" w:type="dxa"/>
              <w:left w:w="96" w:type="dxa"/>
              <w:bottom w:w="48" w:type="dxa"/>
              <w:right w:w="96" w:type="dxa"/>
            </w:tcMar>
            <w:hideMark/>
          </w:tcPr>
          <w:p w:rsidR="003A2DC4" w:rsidRPr="00645BB6" w:rsidRDefault="003A2DC4" w:rsidP="00145F4F">
            <w:pPr>
              <w:spacing w:after="300"/>
            </w:pPr>
            <w:bookmarkStart w:id="19" w:name="l112"/>
            <w:bookmarkEnd w:id="19"/>
            <w:r w:rsidRPr="00645BB6">
              <w:t>Идентификационный номер налогоплательщика, за исключением случая, если заявителем является иностранное юридическое лицо</w:t>
            </w:r>
          </w:p>
        </w:tc>
        <w:tc>
          <w:tcPr>
            <w:tcW w:w="2300" w:type="pct"/>
            <w:tcMar>
              <w:top w:w="48" w:type="dxa"/>
              <w:left w:w="96" w:type="dxa"/>
              <w:bottom w:w="48" w:type="dxa"/>
              <w:right w:w="96" w:type="dxa"/>
            </w:tcMar>
            <w:hideMark/>
          </w:tcPr>
          <w:p w:rsidR="003A2DC4" w:rsidRPr="00645BB6" w:rsidRDefault="003A2DC4" w:rsidP="00145F4F">
            <w:pPr>
              <w:spacing w:after="300"/>
            </w:pPr>
            <w:r w:rsidRPr="00645BB6">
              <w:t> </w:t>
            </w:r>
          </w:p>
        </w:tc>
      </w:tr>
    </w:tbl>
    <w:p w:rsidR="003A2DC4" w:rsidRPr="00645BB6" w:rsidRDefault="003A2DC4" w:rsidP="003A2DC4">
      <w:pPr>
        <w:pStyle w:val="3"/>
        <w:shd w:val="clear" w:color="auto" w:fill="FFFFFF"/>
        <w:spacing w:before="634" w:after="365" w:line="336" w:lineRule="atLeast"/>
        <w:ind w:left="461"/>
        <w:jc w:val="center"/>
        <w:textAlignment w:val="baseline"/>
        <w:rPr>
          <w:sz w:val="24"/>
          <w:szCs w:val="24"/>
        </w:rPr>
      </w:pPr>
      <w:bookmarkStart w:id="20" w:name="h5"/>
      <w:bookmarkEnd w:id="20"/>
      <w:r w:rsidRPr="00645BB6">
        <w:rPr>
          <w:sz w:val="24"/>
          <w:szCs w:val="24"/>
        </w:rPr>
        <w:t>2. Сведения о земельном участке</w:t>
      </w:r>
      <w:bookmarkStart w:id="21" w:name="l153"/>
      <w:bookmarkEnd w:id="21"/>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43"/>
        <w:gridCol w:w="2320"/>
        <w:gridCol w:w="1762"/>
        <w:gridCol w:w="3627"/>
      </w:tblGrid>
      <w:tr w:rsidR="003A2DC4" w:rsidRPr="00645BB6" w:rsidTr="00145F4F">
        <w:tc>
          <w:tcPr>
            <w:tcW w:w="834" w:type="pct"/>
            <w:tcMar>
              <w:top w:w="48" w:type="dxa"/>
              <w:left w:w="96" w:type="dxa"/>
              <w:bottom w:w="48" w:type="dxa"/>
              <w:right w:w="96" w:type="dxa"/>
            </w:tcMar>
            <w:hideMark/>
          </w:tcPr>
          <w:p w:rsidR="003A2DC4" w:rsidRPr="00645BB6" w:rsidRDefault="003A2DC4" w:rsidP="00145F4F">
            <w:pPr>
              <w:spacing w:after="300"/>
            </w:pPr>
            <w:bookmarkStart w:id="22" w:name="l113"/>
            <w:bookmarkEnd w:id="22"/>
            <w:r w:rsidRPr="00645BB6">
              <w:t>2.1.</w:t>
            </w:r>
          </w:p>
        </w:tc>
        <w:tc>
          <w:tcPr>
            <w:tcW w:w="2206" w:type="pct"/>
            <w:gridSpan w:val="2"/>
            <w:tcMar>
              <w:top w:w="48" w:type="dxa"/>
              <w:left w:w="96" w:type="dxa"/>
              <w:bottom w:w="48" w:type="dxa"/>
              <w:right w:w="96" w:type="dxa"/>
            </w:tcMar>
            <w:hideMark/>
          </w:tcPr>
          <w:p w:rsidR="003A2DC4" w:rsidRPr="00645BB6" w:rsidRDefault="003A2DC4" w:rsidP="00145F4F">
            <w:pPr>
              <w:spacing w:after="300"/>
            </w:pPr>
            <w:bookmarkStart w:id="23" w:name="l114"/>
            <w:bookmarkEnd w:id="23"/>
            <w:r w:rsidRPr="00645BB6">
              <w:t>Кадастровый номер земельного участка (при наличии)</w:t>
            </w:r>
          </w:p>
        </w:tc>
        <w:tc>
          <w:tcPr>
            <w:tcW w:w="196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834" w:type="pct"/>
            <w:tcMar>
              <w:top w:w="48" w:type="dxa"/>
              <w:left w:w="96" w:type="dxa"/>
              <w:bottom w:w="48" w:type="dxa"/>
              <w:right w:w="96" w:type="dxa"/>
            </w:tcMar>
            <w:hideMark/>
          </w:tcPr>
          <w:p w:rsidR="003A2DC4" w:rsidRPr="00645BB6" w:rsidRDefault="003A2DC4" w:rsidP="00145F4F">
            <w:pPr>
              <w:spacing w:after="300"/>
            </w:pPr>
            <w:bookmarkStart w:id="24" w:name="l115"/>
            <w:bookmarkEnd w:id="24"/>
            <w:r w:rsidRPr="00645BB6">
              <w:t>2.2.</w:t>
            </w:r>
          </w:p>
        </w:tc>
        <w:tc>
          <w:tcPr>
            <w:tcW w:w="2206" w:type="pct"/>
            <w:gridSpan w:val="2"/>
            <w:tcMar>
              <w:top w:w="48" w:type="dxa"/>
              <w:left w:w="96" w:type="dxa"/>
              <w:bottom w:w="48" w:type="dxa"/>
              <w:right w:w="96" w:type="dxa"/>
            </w:tcMar>
            <w:hideMark/>
          </w:tcPr>
          <w:p w:rsidR="003A2DC4" w:rsidRPr="00645BB6" w:rsidRDefault="003A2DC4" w:rsidP="00145F4F">
            <w:pPr>
              <w:spacing w:after="300"/>
            </w:pPr>
            <w:bookmarkStart w:id="25" w:name="l116"/>
            <w:bookmarkEnd w:id="25"/>
            <w:r w:rsidRPr="00645BB6">
              <w:t>Адрес или описание местоположения земельного участка</w:t>
            </w:r>
          </w:p>
        </w:tc>
        <w:tc>
          <w:tcPr>
            <w:tcW w:w="1960"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834" w:type="pct"/>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bookmarkStart w:id="26" w:name="l117"/>
            <w:bookmarkEnd w:id="26"/>
            <w:r w:rsidRPr="00645BB6">
              <w:t>2.3.</w:t>
            </w:r>
          </w:p>
        </w:tc>
        <w:tc>
          <w:tcPr>
            <w:tcW w:w="2206" w:type="pct"/>
            <w:gridSpan w:val="2"/>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bookmarkStart w:id="27" w:name="l118"/>
            <w:bookmarkEnd w:id="27"/>
            <w:r w:rsidRPr="00645BB6">
              <w:t>Сведения о праве застройщика на земельный участок (правоустанавливающие документы)</w:t>
            </w:r>
          </w:p>
        </w:tc>
        <w:tc>
          <w:tcPr>
            <w:tcW w:w="1960" w:type="pct"/>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834" w:type="pct"/>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bookmarkStart w:id="28" w:name="l119"/>
            <w:bookmarkEnd w:id="28"/>
            <w:r w:rsidRPr="00645BB6">
              <w:t>2.4.</w:t>
            </w:r>
          </w:p>
        </w:tc>
        <w:tc>
          <w:tcPr>
            <w:tcW w:w="2206" w:type="pct"/>
            <w:gridSpan w:val="2"/>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bookmarkStart w:id="29" w:name="l120"/>
            <w:bookmarkEnd w:id="29"/>
            <w:r w:rsidRPr="00645BB6">
              <w:t>Сведения о наличии прав иных лиц на земельный участок (при наличии таких лиц)</w:t>
            </w:r>
          </w:p>
        </w:tc>
        <w:tc>
          <w:tcPr>
            <w:tcW w:w="1960" w:type="pct"/>
            <w:tcBorders>
              <w:bottom w:val="single" w:sz="4" w:space="0" w:color="auto"/>
            </w:tcBorders>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rPr>
          <w:trHeight w:val="2914"/>
        </w:trPr>
        <w:tc>
          <w:tcPr>
            <w:tcW w:w="5000" w:type="pct"/>
            <w:gridSpan w:val="4"/>
            <w:tcBorders>
              <w:top w:val="single" w:sz="4" w:space="0" w:color="auto"/>
              <w:left w:val="nil"/>
              <w:bottom w:val="nil"/>
              <w:right w:val="nil"/>
            </w:tcBorders>
            <w:tcMar>
              <w:top w:w="48" w:type="dxa"/>
              <w:left w:w="96" w:type="dxa"/>
              <w:bottom w:w="48" w:type="dxa"/>
              <w:right w:w="96" w:type="dxa"/>
            </w:tcMar>
            <w:hideMark/>
          </w:tcPr>
          <w:p w:rsidR="003A2DC4" w:rsidRPr="00645BB6" w:rsidRDefault="003A2DC4" w:rsidP="00145F4F">
            <w:pPr>
              <w:spacing w:after="300"/>
            </w:pPr>
            <w:bookmarkStart w:id="30" w:name="l154"/>
            <w:bookmarkEnd w:id="30"/>
            <w:r w:rsidRPr="00645BB6">
              <w:t>Настоящим уведомляю о сносе объекта капитального строительства</w:t>
            </w:r>
          </w:p>
          <w:p w:rsidR="003A2DC4" w:rsidRPr="00645BB6" w:rsidRDefault="003A2DC4" w:rsidP="00145F4F">
            <w:r w:rsidRPr="00645BB6">
              <w:t> </w:t>
            </w:r>
            <w:r>
              <w:t>__________________________________________________________________</w:t>
            </w:r>
            <w:r w:rsidRPr="00645BB6">
              <w:t> </w:t>
            </w:r>
          </w:p>
          <w:p w:rsidR="003A2DC4" w:rsidRPr="00C01FF1" w:rsidRDefault="003A2DC4" w:rsidP="00145F4F">
            <w:pPr>
              <w:rPr>
                <w:i/>
              </w:rPr>
            </w:pPr>
            <w:r w:rsidRPr="00C01FF1">
              <w:rPr>
                <w:i/>
              </w:rPr>
              <w:t>(кадастровый номер объекта капитального строительства (при наличии)</w:t>
            </w:r>
          </w:p>
          <w:p w:rsidR="003A2DC4" w:rsidRDefault="003A2DC4" w:rsidP="00145F4F">
            <w:pPr>
              <w:spacing w:after="300"/>
              <w:ind w:right="2540"/>
            </w:pPr>
            <w:r w:rsidRPr="00645BB6">
              <w:t> </w:t>
            </w:r>
          </w:p>
          <w:p w:rsidR="003A2DC4" w:rsidRPr="00645BB6" w:rsidRDefault="003A2DC4" w:rsidP="00145F4F">
            <w:pPr>
              <w:ind w:right="-1"/>
              <w:jc w:val="both"/>
            </w:pPr>
            <w:r w:rsidRPr="00645BB6">
              <w:t xml:space="preserve">указанного в уведомлении о планируемом сносе объекта </w:t>
            </w:r>
            <w:r>
              <w:t>к</w:t>
            </w:r>
            <w:r w:rsidRPr="00645BB6">
              <w:t>апитального строительства</w:t>
            </w:r>
          </w:p>
          <w:p w:rsidR="003A2DC4" w:rsidRDefault="003A2DC4" w:rsidP="00145F4F">
            <w:r w:rsidRPr="00645BB6">
              <w:t xml:space="preserve">от </w:t>
            </w:r>
            <w:r>
              <w:t>«</w:t>
            </w:r>
            <w:r w:rsidRPr="00645BB6">
              <w:t>__</w:t>
            </w:r>
            <w:r>
              <w:t>»</w:t>
            </w:r>
            <w:r w:rsidRPr="00645BB6">
              <w:t xml:space="preserve"> ____ 20__</w:t>
            </w:r>
            <w:r>
              <w:t>___</w:t>
            </w:r>
            <w:r w:rsidRPr="00645BB6">
              <w:t xml:space="preserve"> г.</w:t>
            </w:r>
          </w:p>
          <w:p w:rsidR="003A2DC4" w:rsidRPr="00C01FF1" w:rsidRDefault="003A2DC4" w:rsidP="00145F4F">
            <w:pPr>
              <w:rPr>
                <w:i/>
              </w:rPr>
            </w:pPr>
            <w:r>
              <w:rPr>
                <w:i/>
              </w:rPr>
              <w:t xml:space="preserve">  </w:t>
            </w:r>
            <w:r w:rsidRPr="00C01FF1">
              <w:rPr>
                <w:i/>
              </w:rPr>
              <w:t>(дата направления)</w:t>
            </w:r>
          </w:p>
        </w:tc>
      </w:tr>
      <w:tr w:rsidR="003A2DC4" w:rsidRPr="00645BB6" w:rsidTr="00145F4F">
        <w:tc>
          <w:tcPr>
            <w:tcW w:w="2088" w:type="pct"/>
            <w:gridSpan w:val="2"/>
            <w:tcBorders>
              <w:top w:val="nil"/>
              <w:left w:val="nil"/>
              <w:bottom w:val="nil"/>
              <w:right w:val="nil"/>
            </w:tcBorders>
            <w:noWrap/>
            <w:tcMar>
              <w:top w:w="48" w:type="dxa"/>
              <w:left w:w="96" w:type="dxa"/>
              <w:bottom w:w="48" w:type="dxa"/>
              <w:right w:w="96" w:type="dxa"/>
            </w:tcMar>
            <w:hideMark/>
          </w:tcPr>
          <w:p w:rsidR="003A2DC4" w:rsidRPr="00645BB6" w:rsidRDefault="003A2DC4" w:rsidP="00145F4F">
            <w:pPr>
              <w:spacing w:after="300"/>
            </w:pPr>
            <w:bookmarkStart w:id="31" w:name="l155"/>
            <w:bookmarkStart w:id="32" w:name="l121"/>
            <w:bookmarkStart w:id="33" w:name="l122"/>
            <w:bookmarkStart w:id="34" w:name="l123"/>
            <w:bookmarkStart w:id="35" w:name="l124"/>
            <w:bookmarkStart w:id="36" w:name="l125"/>
            <w:bookmarkStart w:id="37" w:name="l126"/>
            <w:bookmarkStart w:id="38" w:name="l127"/>
            <w:bookmarkStart w:id="39" w:name="l156"/>
            <w:bookmarkEnd w:id="31"/>
            <w:bookmarkEnd w:id="32"/>
            <w:bookmarkEnd w:id="33"/>
            <w:bookmarkEnd w:id="34"/>
            <w:bookmarkEnd w:id="35"/>
            <w:bookmarkEnd w:id="36"/>
            <w:bookmarkEnd w:id="37"/>
            <w:bookmarkEnd w:id="38"/>
            <w:bookmarkEnd w:id="39"/>
            <w:r w:rsidRPr="00645BB6">
              <w:t>Почтовый адрес и (или) адрес электронной почты для связи:</w:t>
            </w:r>
          </w:p>
        </w:tc>
        <w:tc>
          <w:tcPr>
            <w:tcW w:w="2912" w:type="pct"/>
            <w:gridSpan w:val="2"/>
            <w:tcBorders>
              <w:top w:val="nil"/>
              <w:left w:val="nil"/>
              <w:bottom w:val="nil"/>
              <w:right w:val="nil"/>
            </w:tcBorders>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2088" w:type="pct"/>
            <w:gridSpan w:val="2"/>
            <w:tcBorders>
              <w:top w:val="nil"/>
              <w:left w:val="nil"/>
              <w:bottom w:val="nil"/>
              <w:right w:val="nil"/>
            </w:tcBorders>
            <w:tcMar>
              <w:top w:w="48" w:type="dxa"/>
              <w:left w:w="96" w:type="dxa"/>
              <w:bottom w:w="48" w:type="dxa"/>
              <w:right w:w="96" w:type="dxa"/>
            </w:tcMar>
            <w:hideMark/>
          </w:tcPr>
          <w:p w:rsidR="003A2DC4" w:rsidRPr="00645BB6" w:rsidRDefault="003A2DC4" w:rsidP="00145F4F">
            <w:pPr>
              <w:spacing w:after="300"/>
            </w:pPr>
            <w:r w:rsidRPr="00645BB6">
              <w:t>Настоящим уведомлением я</w:t>
            </w:r>
          </w:p>
        </w:tc>
        <w:tc>
          <w:tcPr>
            <w:tcW w:w="2912" w:type="pct"/>
            <w:gridSpan w:val="2"/>
            <w:tcBorders>
              <w:top w:val="nil"/>
              <w:left w:val="nil"/>
              <w:bottom w:val="nil"/>
              <w:right w:val="nil"/>
            </w:tcBorders>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2088" w:type="pct"/>
            <w:gridSpan w:val="2"/>
            <w:tcBorders>
              <w:top w:val="nil"/>
              <w:left w:val="nil"/>
              <w:bottom w:val="nil"/>
              <w:right w:val="nil"/>
            </w:tcBorders>
            <w:tcMar>
              <w:top w:w="48" w:type="dxa"/>
              <w:left w:w="96" w:type="dxa"/>
              <w:bottom w:w="48" w:type="dxa"/>
              <w:right w:w="96" w:type="dxa"/>
            </w:tcMar>
            <w:hideMark/>
          </w:tcPr>
          <w:p w:rsidR="003A2DC4" w:rsidRPr="00645BB6" w:rsidRDefault="003A2DC4" w:rsidP="00145F4F">
            <w:pPr>
              <w:spacing w:after="300"/>
            </w:pPr>
            <w:r w:rsidRPr="00645BB6">
              <w:lastRenderedPageBreak/>
              <w:t> </w:t>
            </w:r>
          </w:p>
        </w:tc>
        <w:tc>
          <w:tcPr>
            <w:tcW w:w="2912" w:type="pct"/>
            <w:gridSpan w:val="2"/>
            <w:tcBorders>
              <w:top w:val="nil"/>
              <w:left w:val="nil"/>
              <w:bottom w:val="nil"/>
              <w:right w:val="nil"/>
            </w:tcBorders>
            <w:tcMar>
              <w:top w:w="48" w:type="dxa"/>
              <w:left w:w="96" w:type="dxa"/>
              <w:bottom w:w="48" w:type="dxa"/>
              <w:right w:w="96" w:type="dxa"/>
            </w:tcMar>
            <w:hideMark/>
          </w:tcPr>
          <w:p w:rsidR="003A2DC4" w:rsidRPr="00C01FF1" w:rsidRDefault="003A2DC4" w:rsidP="00145F4F">
            <w:pPr>
              <w:spacing w:after="300"/>
              <w:rPr>
                <w:i/>
              </w:rPr>
            </w:pPr>
            <w:r w:rsidRPr="00C01FF1">
              <w:rPr>
                <w:i/>
              </w:rPr>
              <w:t>(фамилия, имя, отчество (при наличии)</w:t>
            </w:r>
          </w:p>
        </w:tc>
      </w:tr>
    </w:tbl>
    <w:p w:rsidR="003A2DC4" w:rsidRPr="00645BB6" w:rsidRDefault="003A2DC4" w:rsidP="003A2DC4">
      <w:pPr>
        <w:pStyle w:val="dt-p"/>
        <w:shd w:val="clear" w:color="auto" w:fill="FFFFFF"/>
        <w:spacing w:before="0" w:beforeAutospacing="0" w:after="300" w:afterAutospacing="0"/>
        <w:textAlignment w:val="baseline"/>
        <w:rPr>
          <w:color w:val="000000"/>
        </w:rPr>
      </w:pPr>
      <w:r w:rsidRPr="00645BB6">
        <w:rPr>
          <w:color w:val="000000"/>
        </w:rPr>
        <w:t>даю согласие на обработку персональных данных (в случае если застройщиком является физическое лицо).</w:t>
      </w:r>
      <w:bookmarkStart w:id="40" w:name="l131"/>
      <w:bookmarkStart w:id="41" w:name="l132"/>
      <w:bookmarkStart w:id="42" w:name="l133"/>
      <w:bookmarkStart w:id="43" w:name="l135"/>
      <w:bookmarkEnd w:id="40"/>
      <w:bookmarkEnd w:id="41"/>
      <w:bookmarkEnd w:id="42"/>
      <w:bookmarkEnd w:id="43"/>
    </w:p>
    <w:tbl>
      <w:tblPr>
        <w:tblW w:w="5000" w:type="pct"/>
        <w:tblCellMar>
          <w:top w:w="15" w:type="dxa"/>
          <w:left w:w="15" w:type="dxa"/>
          <w:bottom w:w="15" w:type="dxa"/>
          <w:right w:w="15" w:type="dxa"/>
        </w:tblCellMar>
        <w:tblLook w:val="04A0" w:firstRow="1" w:lastRow="0" w:firstColumn="1" w:lastColumn="0" w:noHBand="0" w:noVBand="1"/>
      </w:tblPr>
      <w:tblGrid>
        <w:gridCol w:w="4645"/>
        <w:gridCol w:w="252"/>
        <w:gridCol w:w="1169"/>
        <w:gridCol w:w="252"/>
        <w:gridCol w:w="3037"/>
      </w:tblGrid>
      <w:tr w:rsidR="003A2DC4" w:rsidRPr="00645BB6" w:rsidTr="00145F4F">
        <w:tc>
          <w:tcPr>
            <w:tcW w:w="2488" w:type="pct"/>
            <w:tcMar>
              <w:top w:w="48" w:type="dxa"/>
              <w:left w:w="96" w:type="dxa"/>
              <w:bottom w:w="48" w:type="dxa"/>
              <w:right w:w="96" w:type="dxa"/>
            </w:tcMar>
            <w:hideMark/>
          </w:tcPr>
          <w:p w:rsidR="003A2DC4" w:rsidRPr="00645BB6" w:rsidRDefault="003A2DC4" w:rsidP="00145F4F">
            <w:pPr>
              <w:spacing w:after="300"/>
            </w:pPr>
            <w:bookmarkStart w:id="44" w:name="l157"/>
            <w:bookmarkEnd w:id="44"/>
          </w:p>
        </w:tc>
        <w:tc>
          <w:tcPr>
            <w:tcW w:w="0" w:type="auto"/>
            <w:tcMar>
              <w:top w:w="48" w:type="dxa"/>
              <w:left w:w="96" w:type="dxa"/>
              <w:bottom w:w="48" w:type="dxa"/>
              <w:right w:w="96" w:type="dxa"/>
            </w:tcMar>
            <w:hideMark/>
          </w:tcPr>
          <w:p w:rsidR="003A2DC4" w:rsidRPr="00645BB6" w:rsidRDefault="003A2DC4" w:rsidP="00145F4F">
            <w:pPr>
              <w:spacing w:after="300"/>
            </w:pPr>
            <w:r w:rsidRPr="00645BB6">
              <w:t> </w:t>
            </w:r>
          </w:p>
        </w:tc>
        <w:tc>
          <w:tcPr>
            <w:tcW w:w="0" w:type="auto"/>
            <w:tcMar>
              <w:top w:w="48" w:type="dxa"/>
              <w:left w:w="96" w:type="dxa"/>
              <w:bottom w:w="48" w:type="dxa"/>
              <w:right w:w="96" w:type="dxa"/>
            </w:tcMar>
            <w:hideMark/>
          </w:tcPr>
          <w:p w:rsidR="003A2DC4" w:rsidRPr="00645BB6" w:rsidRDefault="003A2DC4" w:rsidP="00145F4F">
            <w:pPr>
              <w:spacing w:after="300"/>
            </w:pPr>
            <w:r w:rsidRPr="00645BB6">
              <w:t> </w:t>
            </w:r>
          </w:p>
        </w:tc>
        <w:tc>
          <w:tcPr>
            <w:tcW w:w="0" w:type="auto"/>
            <w:tcMar>
              <w:top w:w="48" w:type="dxa"/>
              <w:left w:w="96" w:type="dxa"/>
              <w:bottom w:w="48" w:type="dxa"/>
              <w:right w:w="96" w:type="dxa"/>
            </w:tcMar>
            <w:hideMark/>
          </w:tcPr>
          <w:p w:rsidR="003A2DC4" w:rsidRPr="00645BB6" w:rsidRDefault="003A2DC4" w:rsidP="00145F4F">
            <w:pPr>
              <w:spacing w:after="300"/>
            </w:pPr>
            <w:r w:rsidRPr="00645BB6">
              <w:t> </w:t>
            </w:r>
          </w:p>
        </w:tc>
        <w:tc>
          <w:tcPr>
            <w:tcW w:w="1626" w:type="pct"/>
            <w:tcMar>
              <w:top w:w="48" w:type="dxa"/>
              <w:left w:w="96" w:type="dxa"/>
              <w:bottom w:w="48" w:type="dxa"/>
              <w:right w:w="96" w:type="dxa"/>
            </w:tcMar>
            <w:hideMark/>
          </w:tcPr>
          <w:p w:rsidR="003A2DC4" w:rsidRPr="00645BB6" w:rsidRDefault="003A2DC4" w:rsidP="00145F4F">
            <w:pPr>
              <w:spacing w:after="300"/>
            </w:pPr>
            <w:r w:rsidRPr="00645BB6">
              <w:t> </w:t>
            </w:r>
          </w:p>
        </w:tc>
      </w:tr>
      <w:tr w:rsidR="003A2DC4" w:rsidRPr="00645BB6" w:rsidTr="00145F4F">
        <w:tc>
          <w:tcPr>
            <w:tcW w:w="2488" w:type="pct"/>
            <w:tcMar>
              <w:top w:w="48" w:type="dxa"/>
              <w:left w:w="96" w:type="dxa"/>
              <w:bottom w:w="48" w:type="dxa"/>
              <w:right w:w="96" w:type="dxa"/>
            </w:tcMar>
            <w:hideMark/>
          </w:tcPr>
          <w:p w:rsidR="003A2DC4" w:rsidRPr="00C01FF1" w:rsidRDefault="003A2DC4" w:rsidP="00145F4F">
            <w:pPr>
              <w:spacing w:after="300"/>
              <w:rPr>
                <w:i/>
              </w:rPr>
            </w:pPr>
            <w:r w:rsidRPr="00C01FF1">
              <w:rPr>
                <w:i/>
              </w:rPr>
              <w:t>(должность, в случае, если застройщиком или техническим заказчиком является юридическое лицо)</w:t>
            </w:r>
          </w:p>
        </w:tc>
        <w:tc>
          <w:tcPr>
            <w:tcW w:w="0" w:type="auto"/>
            <w:tcMar>
              <w:top w:w="48" w:type="dxa"/>
              <w:left w:w="96" w:type="dxa"/>
              <w:bottom w:w="48" w:type="dxa"/>
              <w:right w:w="96" w:type="dxa"/>
            </w:tcMar>
            <w:hideMark/>
          </w:tcPr>
          <w:p w:rsidR="003A2DC4" w:rsidRPr="00645BB6" w:rsidRDefault="003A2DC4" w:rsidP="00145F4F">
            <w:pPr>
              <w:spacing w:after="300"/>
            </w:pPr>
            <w:r w:rsidRPr="00645BB6">
              <w:t> </w:t>
            </w:r>
          </w:p>
        </w:tc>
        <w:tc>
          <w:tcPr>
            <w:tcW w:w="0" w:type="auto"/>
            <w:tcMar>
              <w:top w:w="48" w:type="dxa"/>
              <w:left w:w="96" w:type="dxa"/>
              <w:bottom w:w="48" w:type="dxa"/>
              <w:right w:w="96" w:type="dxa"/>
            </w:tcMar>
            <w:hideMark/>
          </w:tcPr>
          <w:p w:rsidR="003A2DC4" w:rsidRPr="00C01FF1" w:rsidRDefault="003A2DC4" w:rsidP="00145F4F">
            <w:pPr>
              <w:spacing w:after="300"/>
              <w:rPr>
                <w:i/>
              </w:rPr>
            </w:pPr>
            <w:r w:rsidRPr="00C01FF1">
              <w:rPr>
                <w:i/>
              </w:rPr>
              <w:t>(подпись)</w:t>
            </w:r>
          </w:p>
        </w:tc>
        <w:tc>
          <w:tcPr>
            <w:tcW w:w="0" w:type="auto"/>
            <w:tcMar>
              <w:top w:w="48" w:type="dxa"/>
              <w:left w:w="96" w:type="dxa"/>
              <w:bottom w:w="48" w:type="dxa"/>
              <w:right w:w="96" w:type="dxa"/>
            </w:tcMar>
            <w:hideMark/>
          </w:tcPr>
          <w:p w:rsidR="003A2DC4" w:rsidRPr="00C01FF1" w:rsidRDefault="003A2DC4" w:rsidP="00145F4F">
            <w:pPr>
              <w:spacing w:after="300"/>
              <w:rPr>
                <w:i/>
              </w:rPr>
            </w:pPr>
            <w:r w:rsidRPr="00C01FF1">
              <w:rPr>
                <w:i/>
              </w:rPr>
              <w:t> </w:t>
            </w:r>
          </w:p>
        </w:tc>
        <w:tc>
          <w:tcPr>
            <w:tcW w:w="1626" w:type="pct"/>
            <w:tcMar>
              <w:top w:w="48" w:type="dxa"/>
              <w:left w:w="96" w:type="dxa"/>
              <w:bottom w:w="48" w:type="dxa"/>
              <w:right w:w="96" w:type="dxa"/>
            </w:tcMar>
            <w:hideMark/>
          </w:tcPr>
          <w:p w:rsidR="003A2DC4" w:rsidRPr="00C01FF1" w:rsidRDefault="003A2DC4" w:rsidP="00145F4F">
            <w:pPr>
              <w:spacing w:after="300"/>
              <w:rPr>
                <w:i/>
              </w:rPr>
            </w:pPr>
            <w:r w:rsidRPr="00C01FF1">
              <w:rPr>
                <w:i/>
              </w:rPr>
              <w:t>(расшифровка подписи)</w:t>
            </w:r>
          </w:p>
        </w:tc>
      </w:tr>
    </w:tbl>
    <w:p w:rsidR="003A2DC4" w:rsidRPr="00645BB6" w:rsidRDefault="003A2DC4" w:rsidP="003A2DC4">
      <w:pPr>
        <w:pStyle w:val="dt-p"/>
        <w:shd w:val="clear" w:color="auto" w:fill="FFFFFF"/>
        <w:spacing w:before="0" w:beforeAutospacing="0" w:after="0" w:afterAutospacing="0"/>
        <w:textAlignment w:val="baseline"/>
        <w:rPr>
          <w:color w:val="000000"/>
        </w:rPr>
      </w:pPr>
      <w:bookmarkStart w:id="45" w:name="l136"/>
      <w:bookmarkStart w:id="46" w:name="l139"/>
      <w:bookmarkEnd w:id="45"/>
      <w:bookmarkEnd w:id="46"/>
      <w:r w:rsidRPr="00645BB6">
        <w:rPr>
          <w:color w:val="000000"/>
        </w:rPr>
        <w:t>М.П.</w:t>
      </w:r>
      <w:bookmarkStart w:id="47" w:name="l140"/>
      <w:bookmarkEnd w:id="47"/>
    </w:p>
    <w:p w:rsidR="003A2DC4" w:rsidRPr="00C01FF1" w:rsidRDefault="003A2DC4" w:rsidP="003A2DC4">
      <w:pPr>
        <w:pStyle w:val="dt-p"/>
        <w:shd w:val="clear" w:color="auto" w:fill="FFFFFF"/>
        <w:spacing w:before="0" w:beforeAutospacing="0" w:after="300" w:afterAutospacing="0"/>
        <w:textAlignment w:val="baseline"/>
        <w:rPr>
          <w:i/>
          <w:color w:val="000000"/>
        </w:rPr>
      </w:pPr>
      <w:r w:rsidRPr="00C01FF1">
        <w:rPr>
          <w:i/>
          <w:color w:val="000000"/>
        </w:rPr>
        <w:t>(при наличии)</w:t>
      </w:r>
    </w:p>
    <w:p w:rsidR="003A2DC4" w:rsidRPr="0090455F" w:rsidRDefault="003A2DC4" w:rsidP="003A2DC4">
      <w:pPr>
        <w:pStyle w:val="HTML"/>
      </w:pPr>
    </w:p>
    <w:p w:rsidR="003A2DC4" w:rsidRPr="0090455F" w:rsidRDefault="003A2DC4" w:rsidP="003A2DC4">
      <w:pPr>
        <w:jc w:val="both"/>
        <w:rPr>
          <w:sz w:val="20"/>
          <w:szCs w:val="20"/>
        </w:rPr>
      </w:pPr>
    </w:p>
    <w:p w:rsidR="003A2DC4" w:rsidRPr="0090455F" w:rsidRDefault="003A2DC4" w:rsidP="003A2DC4">
      <w:pPr>
        <w:jc w:val="both"/>
        <w:rPr>
          <w:sz w:val="20"/>
          <w:szCs w:val="20"/>
        </w:rPr>
      </w:pPr>
      <w:r w:rsidRPr="0090455F">
        <w:t>Контактный телефон</w:t>
      </w:r>
      <w:r>
        <w:rPr>
          <w:rStyle w:val="af"/>
        </w:rPr>
        <w:footnoteReference w:id="6"/>
      </w:r>
      <w:r w:rsidRPr="0090455F">
        <w:t xml:space="preserve">  </w:t>
      </w:r>
      <w:r w:rsidRPr="0090455F">
        <w:rPr>
          <w:sz w:val="20"/>
          <w:szCs w:val="20"/>
        </w:rPr>
        <w:t xml:space="preserve"> _________________________________________</w:t>
      </w:r>
    </w:p>
    <w:p w:rsidR="003A2DC4" w:rsidRDefault="003A2DC4" w:rsidP="003A2DC4">
      <w:pPr>
        <w:jc w:val="both"/>
        <w:rPr>
          <w:sz w:val="20"/>
          <w:szCs w:val="20"/>
        </w:rPr>
      </w:pPr>
    </w:p>
    <w:p w:rsidR="003A2DC4" w:rsidRDefault="003A2DC4" w:rsidP="003A2DC4">
      <w:pPr>
        <w:widowControl w:val="0"/>
        <w:autoSpaceDE w:val="0"/>
        <w:autoSpaceDN w:val="0"/>
        <w:adjustRightInd w:val="0"/>
        <w:ind w:left="3600"/>
        <w:outlineLvl w:val="1"/>
        <w:sectPr w:rsidR="003A2DC4" w:rsidSect="00E949E4">
          <w:pgSz w:w="11906" w:h="16838"/>
          <w:pgMar w:top="993" w:right="850" w:bottom="851" w:left="1701" w:header="426" w:footer="256" w:gutter="0"/>
          <w:pgNumType w:start="1"/>
          <w:cols w:space="720"/>
        </w:sectPr>
      </w:pPr>
    </w:p>
    <w:p w:rsidR="003A2DC4" w:rsidRPr="006B653D" w:rsidRDefault="003A2DC4" w:rsidP="003A2DC4">
      <w:pPr>
        <w:widowControl w:val="0"/>
        <w:autoSpaceDE w:val="0"/>
        <w:autoSpaceDN w:val="0"/>
        <w:adjustRightInd w:val="0"/>
        <w:ind w:left="4956"/>
        <w:outlineLvl w:val="1"/>
      </w:pPr>
      <w:r w:rsidRPr="006B653D">
        <w:lastRenderedPageBreak/>
        <w:t xml:space="preserve">Приложение № </w:t>
      </w:r>
      <w:r>
        <w:t>2</w:t>
      </w:r>
    </w:p>
    <w:p w:rsidR="003A2DC4" w:rsidRPr="002A7611" w:rsidRDefault="003A2DC4" w:rsidP="003A2DC4">
      <w:pPr>
        <w:widowControl w:val="0"/>
        <w:ind w:left="4956"/>
        <w:rPr>
          <w:color w:val="auto"/>
        </w:rPr>
      </w:pPr>
      <w:r w:rsidRPr="002A7611">
        <w:rPr>
          <w:color w:val="auto"/>
        </w:rPr>
        <w:t>к Административному регламенту</w:t>
      </w:r>
    </w:p>
    <w:p w:rsidR="003A2DC4" w:rsidRPr="000F0EB8" w:rsidRDefault="003A2DC4" w:rsidP="003A2DC4">
      <w:pPr>
        <w:widowControl w:val="0"/>
        <w:ind w:left="4956"/>
        <w:rPr>
          <w:color w:val="auto"/>
        </w:rPr>
      </w:pPr>
      <w:r w:rsidRPr="00482A6E">
        <w:rPr>
          <w:color w:val="auto"/>
        </w:rPr>
        <w:t>Службы государственного строительного надзора и экспертизы Санкт-Петербурга</w:t>
      </w:r>
    </w:p>
    <w:p w:rsidR="003A2DC4" w:rsidRDefault="003A2DC4" w:rsidP="003A2DC4">
      <w:pPr>
        <w:widowControl w:val="0"/>
        <w:autoSpaceDE w:val="0"/>
        <w:autoSpaceDN w:val="0"/>
        <w:adjustRightInd w:val="0"/>
        <w:ind w:left="4956"/>
        <w:outlineLvl w:val="1"/>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завершении сноса</w:t>
      </w:r>
      <w:r w:rsidRPr="00E50EC9">
        <w:t xml:space="preserve"> объектов капитального строительства</w:t>
      </w:r>
    </w:p>
    <w:p w:rsidR="003A2DC4" w:rsidRPr="00232246" w:rsidRDefault="003A2DC4" w:rsidP="003A2DC4">
      <w:pPr>
        <w:widowControl w:val="0"/>
        <w:autoSpaceDE w:val="0"/>
        <w:autoSpaceDN w:val="0"/>
        <w:adjustRightInd w:val="0"/>
        <w:ind w:left="4308"/>
        <w:jc w:val="both"/>
        <w:outlineLvl w:val="1"/>
      </w:pPr>
    </w:p>
    <w:p w:rsidR="003A2DC4" w:rsidRPr="00232246" w:rsidRDefault="003A2DC4" w:rsidP="003A2DC4">
      <w:pPr>
        <w:widowControl w:val="0"/>
        <w:autoSpaceDE w:val="0"/>
        <w:autoSpaceDN w:val="0"/>
        <w:adjustRightInd w:val="0"/>
        <w:ind w:left="3600"/>
        <w:jc w:val="both"/>
        <w:outlineLvl w:val="1"/>
      </w:pPr>
    </w:p>
    <w:p w:rsidR="003A2DC4" w:rsidRPr="00E735D1"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E735D1">
        <w:rPr>
          <w:b/>
          <w:color w:val="auto"/>
        </w:rPr>
        <w:t>ФОРМА</w:t>
      </w:r>
    </w:p>
    <w:p w:rsidR="003A2DC4" w:rsidRPr="00232246" w:rsidRDefault="003A2DC4" w:rsidP="003A2DC4">
      <w:pPr>
        <w:ind w:firstLine="540"/>
        <w:jc w:val="center"/>
        <w:rPr>
          <w:rFonts w:ascii="Verdana" w:hAnsi="Verdana"/>
          <w:color w:val="auto"/>
          <w:sz w:val="21"/>
          <w:szCs w:val="21"/>
        </w:rPr>
      </w:pPr>
      <w:r w:rsidRPr="00E735D1">
        <w:rPr>
          <w:b/>
          <w:color w:val="auto"/>
        </w:rPr>
        <w:t xml:space="preserve">информационного </w:t>
      </w:r>
      <w:r w:rsidRPr="00E735D1">
        <w:rPr>
          <w:b/>
          <w:color w:val="auto"/>
          <w:shd w:val="clear" w:color="auto" w:fill="FFFFFF"/>
        </w:rPr>
        <w:t>письма заявителю о направлении уведомления о завершении сноса объекта капитального строительства для размещения в </w:t>
      </w:r>
      <w:r w:rsidRPr="00E735D1">
        <w:rPr>
          <w:b/>
          <w:color w:val="auto"/>
        </w:rPr>
        <w:t>информационной системе обеспечения градостроительной деятельности</w:t>
      </w: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sdt>
      <w:sdtPr>
        <w:alias w:val="Заголовок"/>
        <w:tag w:val="Заголовок"/>
        <w:id w:val="2077933436"/>
        <w:placeholder>
          <w:docPart w:val="A3DAD403DCCE42579A6A569175722FDE"/>
        </w:placeholder>
      </w:sdtPr>
      <w:sdtEndPr>
        <w:rPr>
          <w:sz w:val="16"/>
          <w:szCs w:val="16"/>
        </w:rPr>
      </w:sdtEndPr>
      <w:sdtContent>
        <w:tbl>
          <w:tblPr>
            <w:tblW w:w="9828" w:type="dxa"/>
            <w:tblInd w:w="-252" w:type="dxa"/>
            <w:tblLook w:val="01E0" w:firstRow="1" w:lastRow="1" w:firstColumn="1" w:lastColumn="1" w:noHBand="0" w:noVBand="0"/>
          </w:tblPr>
          <w:tblGrid>
            <w:gridCol w:w="4839"/>
            <w:gridCol w:w="523"/>
            <w:gridCol w:w="4466"/>
          </w:tblGrid>
          <w:tr w:rsidR="003A2DC4" w:rsidRPr="00B66F13" w:rsidTr="00145F4F">
            <w:tc>
              <w:tcPr>
                <w:tcW w:w="4839" w:type="dxa"/>
                <w:shd w:val="clear" w:color="auto" w:fill="auto"/>
              </w:tcPr>
              <w:p w:rsidR="003A2DC4" w:rsidRPr="00B66F13" w:rsidRDefault="003A2DC4" w:rsidP="00145F4F">
                <w:pPr>
                  <w:spacing w:line="360" w:lineRule="auto"/>
                  <w:jc w:val="center"/>
                </w:pPr>
                <w:r w:rsidRPr="00B66F13">
                  <w:rPr>
                    <w:noProof/>
                  </w:rPr>
                  <w:drawing>
                    <wp:inline distT="0" distB="0" distL="0" distR="0" wp14:anchorId="0CC06CCE" wp14:editId="4D1ACA1D">
                      <wp:extent cx="553085" cy="553085"/>
                      <wp:effectExtent l="0" t="0" r="0" b="0"/>
                      <wp:docPr id="24" name="Рисунок 24"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новый%20герб%20петербурга"/>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p w:rsidR="003A2DC4" w:rsidRPr="00B66F13" w:rsidRDefault="003A2DC4" w:rsidP="00145F4F">
                <w:pPr>
                  <w:spacing w:before="120" w:line="360" w:lineRule="auto"/>
                  <w:jc w:val="center"/>
                  <w:rPr>
                    <w:caps/>
                  </w:rPr>
                </w:pPr>
                <w:r w:rsidRPr="00B66F13">
                  <w:rPr>
                    <w:caps/>
                  </w:rPr>
                  <w:t>Правительство Санкт-Петербурга</w:t>
                </w:r>
              </w:p>
              <w:p w:rsidR="003A2DC4" w:rsidRPr="00B66F13" w:rsidRDefault="003A2DC4" w:rsidP="00145F4F">
                <w:pPr>
                  <w:jc w:val="center"/>
                  <w:rPr>
                    <w:b/>
                  </w:rPr>
                </w:pPr>
                <w:r w:rsidRPr="00B66F13">
                  <w:rPr>
                    <w:b/>
                  </w:rPr>
                  <w:t xml:space="preserve">СЛУЖБА ГОСУДАРСТВЕННОГО </w:t>
                </w:r>
              </w:p>
              <w:p w:rsidR="003A2DC4" w:rsidRDefault="003A2DC4" w:rsidP="00145F4F">
                <w:pPr>
                  <w:jc w:val="center"/>
                  <w:rPr>
                    <w:b/>
                  </w:rPr>
                </w:pPr>
                <w:r w:rsidRPr="00B66F13">
                  <w:rPr>
                    <w:b/>
                  </w:rPr>
                  <w:t xml:space="preserve">СТРОИТЕЛЬНОГО НАДЗОРА </w:t>
                </w:r>
                <w:r w:rsidRPr="00B66F13">
                  <w:rPr>
                    <w:b/>
                  </w:rPr>
                  <w:br/>
                  <w:t>И ЭКСПЕРТИЗЫ САНКТ-ПЕТЕРБУРГА</w:t>
                </w:r>
              </w:p>
              <w:p w:rsidR="003A2DC4" w:rsidRPr="00972B90" w:rsidRDefault="003A2DC4" w:rsidP="00145F4F">
                <w:pPr>
                  <w:jc w:val="center"/>
                  <w:rPr>
                    <w:b/>
                  </w:rPr>
                </w:pPr>
                <w:r w:rsidRPr="00972B90">
                  <w:rPr>
                    <w:b/>
                  </w:rPr>
                  <w:t>(</w:t>
                </w:r>
                <w:proofErr w:type="spellStart"/>
                <w:r w:rsidRPr="00972B90">
                  <w:rPr>
                    <w:b/>
                  </w:rPr>
                  <w:t>Госстройнадзор</w:t>
                </w:r>
                <w:proofErr w:type="spellEnd"/>
                <w:r w:rsidRPr="00972B90">
                  <w:rPr>
                    <w:b/>
                  </w:rPr>
                  <w:t xml:space="preserve"> Санкт-Петербурга)</w:t>
                </w:r>
              </w:p>
              <w:p w:rsidR="003A2DC4" w:rsidRPr="00B66F13" w:rsidRDefault="003A2DC4" w:rsidP="00145F4F">
                <w:pPr>
                  <w:spacing w:before="240"/>
                  <w:jc w:val="center"/>
                  <w:rPr>
                    <w:b/>
                    <w:sz w:val="20"/>
                    <w:szCs w:val="20"/>
                  </w:rPr>
                </w:pPr>
                <w:r w:rsidRPr="00B66F13">
                  <w:rPr>
                    <w:sz w:val="16"/>
                    <w:szCs w:val="16"/>
                  </w:rPr>
                  <w:t>ул. Зодчего Росси, д. 1-3, Санкт-Петербург, 191023</w:t>
                </w:r>
              </w:p>
              <w:p w:rsidR="003A2DC4" w:rsidRPr="00B66F13" w:rsidRDefault="003A2DC4" w:rsidP="00145F4F">
                <w:pPr>
                  <w:jc w:val="center"/>
                  <w:rPr>
                    <w:sz w:val="16"/>
                    <w:szCs w:val="16"/>
                  </w:rPr>
                </w:pPr>
                <w:r w:rsidRPr="00B66F13">
                  <w:rPr>
                    <w:sz w:val="16"/>
                    <w:szCs w:val="16"/>
                  </w:rPr>
                  <w:t>Тел. (812) 576-15-12, 576-15-00, факс (812) 576-15-13</w:t>
                </w:r>
              </w:p>
              <w:p w:rsidR="003A2DC4" w:rsidRPr="007A01D2" w:rsidRDefault="003A2DC4" w:rsidP="00145F4F">
                <w:pPr>
                  <w:jc w:val="center"/>
                  <w:rPr>
                    <w:sz w:val="16"/>
                    <w:szCs w:val="16"/>
                    <w:lang w:val="en-US"/>
                  </w:rPr>
                </w:pPr>
                <w:r w:rsidRPr="00B66F13">
                  <w:rPr>
                    <w:sz w:val="16"/>
                    <w:szCs w:val="16"/>
                  </w:rPr>
                  <w:t>Е</w:t>
                </w:r>
                <w:r w:rsidRPr="00B66F13">
                  <w:rPr>
                    <w:sz w:val="16"/>
                    <w:szCs w:val="16"/>
                    <w:lang w:val="fr-FR"/>
                  </w:rPr>
                  <w:t>-mail:  g</w:t>
                </w:r>
                <w:r w:rsidRPr="00B66F13">
                  <w:rPr>
                    <w:sz w:val="16"/>
                    <w:szCs w:val="16"/>
                    <w:lang w:val="en-US"/>
                  </w:rPr>
                  <w:t>n</w:t>
                </w:r>
                <w:r w:rsidRPr="00B66F13">
                  <w:rPr>
                    <w:sz w:val="16"/>
                    <w:szCs w:val="16"/>
                    <w:lang w:val="fr-FR"/>
                  </w:rPr>
                  <w:t>e</w:t>
                </w:r>
                <w:bookmarkStart w:id="48" w:name="_Hlt451750625"/>
                <w:r w:rsidRPr="00B66F13">
                  <w:rPr>
                    <w:sz w:val="16"/>
                    <w:szCs w:val="16"/>
                    <w:lang w:val="fr-FR"/>
                  </w:rPr>
                  <w:t>@</w:t>
                </w:r>
                <w:bookmarkEnd w:id="48"/>
                <w:r w:rsidRPr="00B66F13">
                  <w:rPr>
                    <w:sz w:val="16"/>
                    <w:szCs w:val="16"/>
                  </w:rPr>
                  <w:fldChar w:fldCharType="begin"/>
                </w:r>
                <w:r w:rsidRPr="00B66F13">
                  <w:rPr>
                    <w:sz w:val="16"/>
                    <w:szCs w:val="16"/>
                    <w:lang w:val="fr-FR"/>
                  </w:rPr>
                  <w:instrText xml:space="preserve"> HYPERLINK mailto:gov_expert@gov.spb.ru </w:instrText>
                </w:r>
                <w:r w:rsidRPr="00B66F13">
                  <w:rPr>
                    <w:sz w:val="16"/>
                    <w:szCs w:val="16"/>
                  </w:rPr>
                  <w:fldChar w:fldCharType="separate"/>
                </w:r>
                <w:r w:rsidRPr="00B66F13">
                  <w:rPr>
                    <w:sz w:val="16"/>
                    <w:szCs w:val="16"/>
                    <w:lang w:val="fr-FR"/>
                  </w:rPr>
                  <w:t>g</w:t>
                </w:r>
                <w:bookmarkStart w:id="49" w:name="_Hlt451750036"/>
                <w:r w:rsidRPr="00B66F13">
                  <w:rPr>
                    <w:sz w:val="16"/>
                    <w:szCs w:val="16"/>
                    <w:lang w:val="fr-FR"/>
                  </w:rPr>
                  <w:t>o</w:t>
                </w:r>
                <w:bookmarkStart w:id="50" w:name="_Hlt451750132"/>
                <w:bookmarkEnd w:id="49"/>
                <w:r w:rsidRPr="00B66F13">
                  <w:rPr>
                    <w:sz w:val="16"/>
                    <w:szCs w:val="16"/>
                    <w:lang w:val="fr-FR"/>
                  </w:rPr>
                  <w:t>v</w:t>
                </w:r>
                <w:bookmarkEnd w:id="50"/>
                <w:r w:rsidRPr="00B66F13">
                  <w:rPr>
                    <w:sz w:val="16"/>
                    <w:szCs w:val="16"/>
                    <w:lang w:val="fr-FR"/>
                  </w:rPr>
                  <w:t>.spb.r</w:t>
                </w:r>
                <w:bookmarkStart w:id="51" w:name="_Hlt451750073"/>
                <w:r w:rsidRPr="00B66F13">
                  <w:rPr>
                    <w:sz w:val="16"/>
                    <w:szCs w:val="16"/>
                    <w:lang w:val="fr-FR"/>
                  </w:rPr>
                  <w:t>u</w:t>
                </w:r>
                <w:bookmarkEnd w:id="51"/>
                <w:r w:rsidRPr="00B66F13">
                  <w:rPr>
                    <w:sz w:val="16"/>
                    <w:szCs w:val="16"/>
                  </w:rPr>
                  <w:fldChar w:fldCharType="end"/>
                </w:r>
                <w:r w:rsidRPr="00B66F13">
                  <w:rPr>
                    <w:sz w:val="16"/>
                    <w:szCs w:val="16"/>
                    <w:lang w:val="fr-FR"/>
                  </w:rPr>
                  <w:t xml:space="preserve">  </w:t>
                </w:r>
                <w:hyperlink r:id="rId14" w:history="1">
                  <w:r w:rsidRPr="00DD7414">
                    <w:rPr>
                      <w:sz w:val="16"/>
                      <w:szCs w:val="16"/>
                      <w:lang w:val="fr-FR"/>
                    </w:rPr>
                    <w:t>http://www.gov.spb.ru</w:t>
                  </w:r>
                </w:hyperlink>
              </w:p>
              <w:p w:rsidR="003A2DC4" w:rsidRPr="007A01D2" w:rsidRDefault="003A2DC4" w:rsidP="00145F4F">
                <w:pPr>
                  <w:jc w:val="center"/>
                  <w:rPr>
                    <w:sz w:val="16"/>
                    <w:szCs w:val="16"/>
                    <w:lang w:val="en-US"/>
                  </w:rPr>
                </w:pPr>
              </w:p>
              <w:tbl>
                <w:tblPr>
                  <w:tblW w:w="4623" w:type="dxa"/>
                  <w:jc w:val="center"/>
                  <w:tblLook w:val="01E0" w:firstRow="1" w:lastRow="1" w:firstColumn="1" w:lastColumn="1" w:noHBand="0" w:noVBand="0"/>
                </w:tblPr>
                <w:tblGrid>
                  <w:gridCol w:w="698"/>
                  <w:gridCol w:w="1175"/>
                  <w:gridCol w:w="445"/>
                  <w:gridCol w:w="2305"/>
                </w:tblGrid>
                <w:tr w:rsidR="003A2DC4" w:rsidRPr="00D86F58" w:rsidTr="00145F4F">
                  <w:trPr>
                    <w:jc w:val="center"/>
                  </w:trPr>
                  <w:tc>
                    <w:tcPr>
                      <w:tcW w:w="1873" w:type="dxa"/>
                      <w:gridSpan w:val="2"/>
                      <w:vAlign w:val="bottom"/>
                    </w:tcPr>
                    <w:p w:rsidR="003A2DC4" w:rsidRPr="007A01D2" w:rsidRDefault="003A2DC4" w:rsidP="00145F4F">
                      <w:pPr>
                        <w:spacing w:before="120"/>
                        <w:jc w:val="center"/>
                        <w:rPr>
                          <w:lang w:val="en-US"/>
                        </w:rPr>
                      </w:pPr>
                      <w:r>
                        <w:rPr>
                          <w:noProof/>
                        </w:rPr>
                        <w:drawing>
                          <wp:anchor distT="0" distB="0" distL="114300" distR="114300" simplePos="0" relativeHeight="251659264" behindDoc="0" locked="0" layoutInCell="1" allowOverlap="1" wp14:anchorId="17C8ABFB" wp14:editId="087A6FD0">
                            <wp:simplePos x="0" y="0"/>
                            <wp:positionH relativeFrom="margin">
                              <wp:posOffset>50800</wp:posOffset>
                            </wp:positionH>
                            <wp:positionV relativeFrom="paragraph">
                              <wp:posOffset>-5080</wp:posOffset>
                            </wp:positionV>
                            <wp:extent cx="1350645" cy="285115"/>
                            <wp:effectExtent l="0" t="0" r="1905" b="635"/>
                            <wp:wrapNone/>
                            <wp:docPr id="2" name="Рисунок 2" descr="C:\Users\koa\Pictures\штамп регистрации.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350645" cy="285115"/>
                                    </a:xfrm>
                                    <a:prstGeom prst="rect">
                                      <a:avLst/>
                                    </a:prstGeom>
                                    <a:noFill/>
                                    <a:ln>
                                      <a:noFill/>
                                    </a:ln>
                                  </pic:spPr>
                                </pic:pic>
                              </a:graphicData>
                            </a:graphic>
                          </wp:anchor>
                        </w:drawing>
                      </w:r>
                    </w:p>
                  </w:tc>
                  <w:tc>
                    <w:tcPr>
                      <w:tcW w:w="445" w:type="dxa"/>
                      <w:vAlign w:val="bottom"/>
                    </w:tcPr>
                    <w:p w:rsidR="003A2DC4" w:rsidRPr="007A01D2" w:rsidRDefault="003A2DC4" w:rsidP="00145F4F">
                      <w:pPr>
                        <w:spacing w:before="120"/>
                        <w:rPr>
                          <w:lang w:val="en-US"/>
                        </w:rPr>
                      </w:pPr>
                    </w:p>
                  </w:tc>
                  <w:tc>
                    <w:tcPr>
                      <w:tcW w:w="2305" w:type="dxa"/>
                      <w:tcBorders>
                        <w:bottom w:val="single" w:sz="4" w:space="0" w:color="auto"/>
                      </w:tcBorders>
                      <w:vAlign w:val="bottom"/>
                    </w:tcPr>
                    <w:p w:rsidR="003A2DC4" w:rsidRPr="007A01D2" w:rsidRDefault="003A2DC4" w:rsidP="00145F4F">
                      <w:pPr>
                        <w:spacing w:before="120"/>
                        <w:jc w:val="center"/>
                        <w:rPr>
                          <w:lang w:val="en-US"/>
                        </w:rPr>
                      </w:pPr>
                    </w:p>
                  </w:tc>
                </w:tr>
                <w:tr w:rsidR="003A2DC4" w:rsidRPr="00B66F13" w:rsidTr="00145F4F">
                  <w:trPr>
                    <w:trHeight w:val="392"/>
                    <w:jc w:val="center"/>
                  </w:trPr>
                  <w:tc>
                    <w:tcPr>
                      <w:tcW w:w="698" w:type="dxa"/>
                      <w:vAlign w:val="bottom"/>
                    </w:tcPr>
                    <w:p w:rsidR="003A2DC4" w:rsidRPr="00B66F13" w:rsidRDefault="003A2DC4" w:rsidP="00145F4F">
                      <w:pPr>
                        <w:spacing w:before="120"/>
                        <w:jc w:val="center"/>
                        <w:rPr>
                          <w:u w:val="single"/>
                        </w:rPr>
                      </w:pPr>
                      <w:r w:rsidRPr="00B66F13">
                        <w:rPr>
                          <w:sz w:val="17"/>
                          <w:szCs w:val="17"/>
                        </w:rPr>
                        <w:t>На №</w:t>
                      </w:r>
                    </w:p>
                  </w:tc>
                  <w:tc>
                    <w:tcPr>
                      <w:tcW w:w="1175" w:type="dxa"/>
                      <w:tcBorders>
                        <w:bottom w:val="single" w:sz="4" w:space="0" w:color="auto"/>
                      </w:tcBorders>
                      <w:vAlign w:val="bottom"/>
                    </w:tcPr>
                    <w:p w:rsidR="003A2DC4" w:rsidRPr="00B66F13" w:rsidRDefault="003A2DC4" w:rsidP="00145F4F">
                      <w:pPr>
                        <w:spacing w:before="120"/>
                        <w:jc w:val="center"/>
                        <w:rPr>
                          <w:sz w:val="20"/>
                        </w:rPr>
                      </w:pPr>
                    </w:p>
                  </w:tc>
                  <w:tc>
                    <w:tcPr>
                      <w:tcW w:w="445" w:type="dxa"/>
                      <w:vAlign w:val="bottom"/>
                    </w:tcPr>
                    <w:p w:rsidR="003A2DC4" w:rsidRPr="00B66F13" w:rsidRDefault="003A2DC4" w:rsidP="00145F4F">
                      <w:pPr>
                        <w:spacing w:before="120"/>
                        <w:jc w:val="center"/>
                        <w:rPr>
                          <w:u w:val="single"/>
                        </w:rPr>
                      </w:pPr>
                      <w:r w:rsidRPr="00B66F13">
                        <w:rPr>
                          <w:sz w:val="17"/>
                          <w:szCs w:val="17"/>
                        </w:rPr>
                        <w:t>от</w:t>
                      </w:r>
                    </w:p>
                  </w:tc>
                  <w:tc>
                    <w:tcPr>
                      <w:tcW w:w="2305" w:type="dxa"/>
                      <w:tcBorders>
                        <w:top w:val="single" w:sz="4" w:space="0" w:color="auto"/>
                        <w:bottom w:val="single" w:sz="4" w:space="0" w:color="auto"/>
                      </w:tcBorders>
                      <w:vAlign w:val="bottom"/>
                    </w:tcPr>
                    <w:p w:rsidR="003A2DC4" w:rsidRPr="00B66F13" w:rsidRDefault="003A2DC4" w:rsidP="00145F4F">
                      <w:pPr>
                        <w:spacing w:before="120"/>
                        <w:jc w:val="center"/>
                        <w:rPr>
                          <w:sz w:val="20"/>
                        </w:rPr>
                      </w:pPr>
                    </w:p>
                  </w:tc>
                </w:tr>
              </w:tbl>
              <w:p w:rsidR="003A2DC4" w:rsidRPr="00B66F13" w:rsidRDefault="003A2DC4" w:rsidP="00145F4F">
                <w:pPr>
                  <w:spacing w:line="360" w:lineRule="auto"/>
                  <w:rPr>
                    <w:sz w:val="16"/>
                    <w:szCs w:val="16"/>
                  </w:rPr>
                </w:pPr>
              </w:p>
            </w:tc>
            <w:tc>
              <w:tcPr>
                <w:tcW w:w="523" w:type="dxa"/>
                <w:shd w:val="clear" w:color="auto" w:fill="auto"/>
              </w:tcPr>
              <w:p w:rsidR="003A2DC4" w:rsidRPr="00B66F13" w:rsidRDefault="003A2DC4" w:rsidP="00145F4F">
                <w:pPr>
                  <w:spacing w:line="360" w:lineRule="auto"/>
                  <w:rPr>
                    <w:sz w:val="16"/>
                    <w:szCs w:val="16"/>
                  </w:rPr>
                </w:pPr>
              </w:p>
            </w:tc>
            <w:tc>
              <w:tcPr>
                <w:tcW w:w="4466" w:type="dxa"/>
                <w:shd w:val="clear" w:color="auto" w:fill="auto"/>
              </w:tcPr>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r w:rsidRPr="007929DF">
                  <w:rPr>
                    <w:sz w:val="16"/>
                    <w:szCs w:val="16"/>
                  </w:rPr>
                  <w:t>┌                                                                                    ┐</w:t>
                </w:r>
              </w:p>
              <w:p w:rsidR="003A2DC4" w:rsidRPr="00226C09" w:rsidRDefault="003A2DC4" w:rsidP="00145F4F">
                <w:pPr>
                  <w:rPr>
                    <w:b/>
                    <w:i/>
                  </w:rPr>
                </w:pPr>
                <w:r>
                  <w:rPr>
                    <w:b/>
                    <w:i/>
                  </w:rPr>
                  <w:t>А</w:t>
                </w:r>
                <w:r w:rsidRPr="00226C09">
                  <w:rPr>
                    <w:b/>
                    <w:i/>
                  </w:rPr>
                  <w:t>дресат</w:t>
                </w:r>
              </w:p>
              <w:p w:rsidR="003A2DC4" w:rsidRPr="00226C09" w:rsidRDefault="003A2DC4" w:rsidP="00145F4F">
                <w:pPr>
                  <w:rPr>
                    <w:b/>
                    <w:i/>
                  </w:rPr>
                </w:pPr>
              </w:p>
              <w:p w:rsidR="003A2DC4" w:rsidRDefault="003A2DC4" w:rsidP="00145F4F">
                <w:pPr>
                  <w:rPr>
                    <w:b/>
                    <w:i/>
                  </w:rPr>
                </w:pPr>
                <w:r>
                  <w:rPr>
                    <w:b/>
                    <w:i/>
                  </w:rPr>
                  <w:t>п</w:t>
                </w:r>
                <w:r w:rsidRPr="00226C09">
                  <w:rPr>
                    <w:b/>
                    <w:i/>
                  </w:rPr>
                  <w:t>очтовый а</w:t>
                </w:r>
                <w:r>
                  <w:rPr>
                    <w:b/>
                    <w:i/>
                  </w:rPr>
                  <w:t>д</w:t>
                </w:r>
                <w:r w:rsidRPr="00226C09">
                  <w:rPr>
                    <w:b/>
                    <w:i/>
                  </w:rPr>
                  <w:t>рес</w:t>
                </w:r>
                <w:r>
                  <w:rPr>
                    <w:b/>
                    <w:i/>
                  </w:rPr>
                  <w:t>/</w:t>
                </w:r>
              </w:p>
              <w:p w:rsidR="003A2DC4" w:rsidRPr="00226C09" w:rsidRDefault="003A2DC4" w:rsidP="00145F4F">
                <w:pPr>
                  <w:rPr>
                    <w:b/>
                    <w:i/>
                  </w:rPr>
                </w:pPr>
                <w:r>
                  <w:rPr>
                    <w:b/>
                    <w:i/>
                  </w:rPr>
                  <w:t xml:space="preserve">адрес электронной почты </w:t>
                </w:r>
                <w:r>
                  <w:rPr>
                    <w:b/>
                    <w:i/>
                  </w:rPr>
                  <w:br/>
                </w:r>
              </w:p>
              <w:p w:rsidR="003A2DC4" w:rsidRPr="00B66F13" w:rsidRDefault="003A2DC4" w:rsidP="00145F4F">
                <w:pPr>
                  <w:rPr>
                    <w:sz w:val="28"/>
                    <w:szCs w:val="28"/>
                  </w:rPr>
                </w:pPr>
              </w:p>
            </w:tc>
          </w:tr>
          <w:tr w:rsidR="003A2DC4" w:rsidRPr="00B66F13" w:rsidTr="00145F4F">
            <w:trPr>
              <w:trHeight w:val="232"/>
            </w:trPr>
            <w:tc>
              <w:tcPr>
                <w:tcW w:w="4839" w:type="dxa"/>
                <w:shd w:val="clear" w:color="auto" w:fill="auto"/>
              </w:tcPr>
              <w:p w:rsidR="003A2DC4" w:rsidRPr="00B66F13" w:rsidRDefault="003A2DC4" w:rsidP="00145F4F">
                <w:pPr>
                  <w:spacing w:line="360" w:lineRule="auto"/>
                  <w:rPr>
                    <w:sz w:val="16"/>
                    <w:szCs w:val="16"/>
                  </w:rPr>
                </w:pPr>
                <w:r w:rsidRPr="00B66F13">
                  <w:rPr>
                    <w:sz w:val="16"/>
                    <w:szCs w:val="16"/>
                  </w:rPr>
                  <w:t>┌                                                                                                             ┐</w:t>
                </w:r>
              </w:p>
              <w:p w:rsidR="003A2DC4" w:rsidRPr="00B66F13" w:rsidRDefault="003A2DC4" w:rsidP="00145F4F">
                <w:pPr>
                  <w:spacing w:line="360" w:lineRule="auto"/>
                  <w:rPr>
                    <w:sz w:val="16"/>
                    <w:szCs w:val="16"/>
                  </w:rPr>
                </w:pPr>
              </w:p>
            </w:tc>
            <w:tc>
              <w:tcPr>
                <w:tcW w:w="523" w:type="dxa"/>
                <w:shd w:val="clear" w:color="auto" w:fill="auto"/>
              </w:tcPr>
              <w:p w:rsidR="003A2DC4" w:rsidRPr="00B66F13" w:rsidRDefault="003A2DC4" w:rsidP="00145F4F">
                <w:pPr>
                  <w:spacing w:line="360" w:lineRule="auto"/>
                  <w:rPr>
                    <w:sz w:val="16"/>
                    <w:szCs w:val="16"/>
                  </w:rPr>
                </w:pPr>
              </w:p>
            </w:tc>
            <w:tc>
              <w:tcPr>
                <w:tcW w:w="4466" w:type="dxa"/>
                <w:shd w:val="clear" w:color="auto" w:fill="auto"/>
              </w:tcPr>
              <w:p w:rsidR="003A2DC4" w:rsidRPr="00B66F13" w:rsidRDefault="000079BB" w:rsidP="00145F4F">
                <w:pPr>
                  <w:spacing w:line="360" w:lineRule="auto"/>
                  <w:rPr>
                    <w:sz w:val="16"/>
                    <w:szCs w:val="16"/>
                  </w:rPr>
                </w:pPr>
              </w:p>
            </w:tc>
          </w:tr>
        </w:tbl>
      </w:sdtContent>
    </w:sdt>
    <w:p w:rsidR="003A2DC4" w:rsidRPr="00341D8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76" w:lineRule="auto"/>
        <w:jc w:val="center"/>
        <w:rPr>
          <w:b/>
          <w:color w:val="auto"/>
        </w:rPr>
      </w:pPr>
      <w:r w:rsidRPr="00341D86">
        <w:rPr>
          <w:b/>
          <w:color w:val="auto"/>
        </w:rPr>
        <w:t>Уважаемый (</w:t>
      </w:r>
      <w:proofErr w:type="spellStart"/>
      <w:r w:rsidRPr="00341D86">
        <w:rPr>
          <w:b/>
          <w:color w:val="auto"/>
        </w:rPr>
        <w:t>ая</w:t>
      </w:r>
      <w:proofErr w:type="spellEnd"/>
      <w:r w:rsidRPr="00341D86">
        <w:rPr>
          <w:b/>
          <w:color w:val="auto"/>
        </w:rPr>
        <w:t>) 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color w:val="auto"/>
        </w:rPr>
      </w:pPr>
      <w:r>
        <w:rPr>
          <w:color w:val="auto"/>
        </w:rPr>
        <w:t xml:space="preserve">Настоящим информирую Вас о том, что </w:t>
      </w:r>
      <w:r w:rsidRPr="00232246">
        <w:rPr>
          <w:color w:val="auto"/>
        </w:rPr>
        <w:t>уведомлени</w:t>
      </w:r>
      <w:r>
        <w:rPr>
          <w:color w:val="auto"/>
        </w:rPr>
        <w:t>е</w:t>
      </w:r>
      <w:r w:rsidRPr="00232246">
        <w:rPr>
          <w:color w:val="auto"/>
        </w:rPr>
        <w:t xml:space="preserve"> </w:t>
      </w:r>
      <w:r>
        <w:rPr>
          <w:color w:val="auto"/>
        </w:rPr>
        <w:t xml:space="preserve">__________________________________________________ </w:t>
      </w:r>
    </w:p>
    <w:p w:rsidR="003A2DC4" w:rsidRPr="00686B10"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sz w:val="20"/>
          <w:szCs w:val="20"/>
        </w:rPr>
      </w:pPr>
      <w:r>
        <w:rPr>
          <w:color w:val="auto"/>
          <w:sz w:val="20"/>
          <w:szCs w:val="20"/>
        </w:rPr>
        <w:t>(</w:t>
      </w:r>
      <w:r w:rsidRPr="00686B10">
        <w:rPr>
          <w:color w:val="auto"/>
          <w:sz w:val="20"/>
          <w:szCs w:val="20"/>
        </w:rPr>
        <w:t>регистрационный номер и дата</w:t>
      </w:r>
      <w:r>
        <w:rPr>
          <w:color w:val="auto"/>
          <w:sz w:val="20"/>
          <w:szCs w:val="20"/>
        </w:rPr>
        <w:t xml:space="preserve"> уведомления)</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232246">
        <w:rPr>
          <w:color w:val="auto"/>
        </w:rPr>
        <w:t xml:space="preserve">о </w:t>
      </w:r>
      <w:r>
        <w:rPr>
          <w:color w:val="auto"/>
        </w:rPr>
        <w:t>завершении</w:t>
      </w:r>
      <w:r w:rsidRPr="00232246">
        <w:rPr>
          <w:color w:val="auto"/>
        </w:rPr>
        <w:t xml:space="preserve"> снос</w:t>
      </w:r>
      <w:r>
        <w:rPr>
          <w:color w:val="auto"/>
        </w:rPr>
        <w:t>а</w:t>
      </w:r>
      <w:r w:rsidRPr="00232246">
        <w:rPr>
          <w:color w:val="auto"/>
        </w:rPr>
        <w:t xml:space="preserve"> объекта капитального</w:t>
      </w:r>
      <w:r>
        <w:rPr>
          <w:color w:val="auto"/>
        </w:rPr>
        <w:t xml:space="preserve"> строительства ____________________________________________________, </w:t>
      </w: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sz w:val="20"/>
          <w:szCs w:val="20"/>
        </w:rPr>
        <w:t>(наименование и адрес объекта капитального строительства)</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pPr>
      <w:r>
        <w:rPr>
          <w:color w:val="auto"/>
        </w:rPr>
        <w:t xml:space="preserve">направленное Вами в Службу государственного строительного надзора и экспертизы Санкт-Петербурга, направлены в Комитет по градостроительству и архитектуре </w:t>
      </w:r>
      <w:r w:rsidRPr="00232246">
        <w:rPr>
          <w:color w:val="auto"/>
        </w:rPr>
        <w:t xml:space="preserve">для размещения </w:t>
      </w:r>
      <w:r w:rsidRPr="005A1C60">
        <w:rPr>
          <w:color w:val="auto"/>
          <w:shd w:val="clear" w:color="auto" w:fill="FFFFFF"/>
        </w:rPr>
        <w:t xml:space="preserve">в </w:t>
      </w:r>
      <w:r>
        <w:t xml:space="preserve">информационной системе обеспечения градостроительной деятельности </w:t>
      </w:r>
      <w:r>
        <w:br/>
        <w:t>в Санкт-Петербурге (подсистеме «Информационная система обеспечения 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 xml:space="preserve">_________________________________ </w:t>
      </w:r>
      <w:r>
        <w:rPr>
          <w:color w:val="auto"/>
        </w:rPr>
        <w:t xml:space="preserve">  </w:t>
      </w:r>
      <w:r w:rsidRPr="00232246">
        <w:rPr>
          <w:color w:val="auto"/>
        </w:rPr>
        <w:t>_________</w:t>
      </w:r>
      <w:r>
        <w:rPr>
          <w:color w:val="auto"/>
        </w:rPr>
        <w:t>_____</w:t>
      </w:r>
      <w:r w:rsidRPr="00232246">
        <w:rPr>
          <w:color w:val="auto"/>
        </w:rPr>
        <w:t xml:space="preserve"> </w:t>
      </w:r>
      <w:r>
        <w:rPr>
          <w:color w:val="auto"/>
        </w:rPr>
        <w:t xml:space="preserve">  </w:t>
      </w:r>
      <w:r w:rsidRPr="00232246">
        <w:rPr>
          <w:color w:val="auto"/>
        </w:rPr>
        <w:t>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pPr>
      <w:r w:rsidRPr="00232246">
        <w:rPr>
          <w:color w:val="auto"/>
          <w:sz w:val="20"/>
          <w:szCs w:val="20"/>
        </w:rPr>
        <w:t xml:space="preserve">(уполномоченное должностное </w:t>
      </w:r>
      <w:proofErr w:type="gramStart"/>
      <w:r w:rsidRPr="00232246">
        <w:rPr>
          <w:color w:val="auto"/>
          <w:sz w:val="20"/>
          <w:szCs w:val="20"/>
        </w:rPr>
        <w:t xml:space="preserve">лицо) </w:t>
      </w:r>
      <w:r>
        <w:rPr>
          <w:color w:val="auto"/>
          <w:sz w:val="20"/>
          <w:szCs w:val="20"/>
        </w:rPr>
        <w:t xml:space="preserve">  </w:t>
      </w:r>
      <w:proofErr w:type="gramEnd"/>
      <w:r>
        <w:rPr>
          <w:color w:val="auto"/>
          <w:sz w:val="20"/>
          <w:szCs w:val="20"/>
        </w:rPr>
        <w:t xml:space="preserve">                  </w:t>
      </w:r>
      <w:r w:rsidRPr="00232246">
        <w:rPr>
          <w:color w:val="auto"/>
          <w:sz w:val="20"/>
          <w:szCs w:val="20"/>
        </w:rPr>
        <w:t xml:space="preserve">(подпись) </w:t>
      </w:r>
      <w:r>
        <w:rPr>
          <w:color w:val="auto"/>
          <w:sz w:val="20"/>
          <w:szCs w:val="20"/>
        </w:rPr>
        <w:t xml:space="preserve">                       </w:t>
      </w:r>
      <w:r w:rsidRPr="00232246">
        <w:rPr>
          <w:color w:val="auto"/>
          <w:sz w:val="20"/>
          <w:szCs w:val="20"/>
        </w:rPr>
        <w:t>(инициалы, фамилия)</w:t>
      </w:r>
    </w:p>
    <w:p w:rsidR="003A2DC4" w:rsidRDefault="003A2DC4" w:rsidP="003A2DC4">
      <w:pPr>
        <w:widowControl w:val="0"/>
        <w:autoSpaceDE w:val="0"/>
        <w:autoSpaceDN w:val="0"/>
        <w:adjustRightInd w:val="0"/>
        <w:ind w:left="3600"/>
        <w:outlineLvl w:val="1"/>
        <w:sectPr w:rsidR="003A2DC4" w:rsidSect="000E0C08">
          <w:pgSz w:w="11906" w:h="16838"/>
          <w:pgMar w:top="993" w:right="850" w:bottom="851" w:left="1701" w:header="426" w:footer="720" w:gutter="0"/>
          <w:pgNumType w:start="1"/>
          <w:cols w:space="720"/>
        </w:sectPr>
      </w:pPr>
    </w:p>
    <w:p w:rsidR="003A2DC4" w:rsidRPr="006B653D" w:rsidRDefault="003A2DC4" w:rsidP="003A2DC4">
      <w:pPr>
        <w:widowControl w:val="0"/>
        <w:autoSpaceDE w:val="0"/>
        <w:autoSpaceDN w:val="0"/>
        <w:adjustRightInd w:val="0"/>
        <w:ind w:left="4956"/>
        <w:outlineLvl w:val="1"/>
      </w:pPr>
      <w:r w:rsidRPr="006B653D">
        <w:lastRenderedPageBreak/>
        <w:t xml:space="preserve">Приложение № </w:t>
      </w:r>
      <w:r>
        <w:t>3</w:t>
      </w:r>
    </w:p>
    <w:p w:rsidR="003A2DC4" w:rsidRPr="002A7611" w:rsidRDefault="003A2DC4" w:rsidP="003A2DC4">
      <w:pPr>
        <w:widowControl w:val="0"/>
        <w:ind w:left="4956"/>
        <w:rPr>
          <w:color w:val="auto"/>
        </w:rPr>
      </w:pPr>
      <w:r w:rsidRPr="002A7611">
        <w:rPr>
          <w:color w:val="auto"/>
        </w:rPr>
        <w:t>к Административному регламенту</w:t>
      </w:r>
    </w:p>
    <w:p w:rsidR="003A2DC4" w:rsidRPr="00226C09" w:rsidRDefault="003A2DC4" w:rsidP="003A2DC4">
      <w:pPr>
        <w:widowControl w:val="0"/>
        <w:ind w:left="4956"/>
        <w:rPr>
          <w:color w:val="auto"/>
        </w:rPr>
      </w:pPr>
      <w:r w:rsidRPr="00226C09">
        <w:rPr>
          <w:color w:val="auto"/>
        </w:rPr>
        <w:t xml:space="preserve">Службы государственного строительного </w:t>
      </w:r>
    </w:p>
    <w:p w:rsidR="003A2DC4" w:rsidRDefault="003A2DC4" w:rsidP="003A2DC4">
      <w:pPr>
        <w:widowControl w:val="0"/>
        <w:autoSpaceDE w:val="0"/>
        <w:autoSpaceDN w:val="0"/>
        <w:adjustRightInd w:val="0"/>
        <w:ind w:left="4956"/>
        <w:outlineLvl w:val="1"/>
      </w:pPr>
      <w:r w:rsidRPr="00226C09">
        <w:rPr>
          <w:color w:val="auto"/>
        </w:rPr>
        <w:t>надзора и экспертизы Санкт-Петербурга</w:t>
      </w:r>
      <w:r w:rsidRPr="000F0EB8">
        <w:rPr>
          <w:color w:val="auto"/>
        </w:rPr>
        <w:t xml:space="preserve"> </w:t>
      </w:r>
      <w:r>
        <w:rPr>
          <w:color w:val="auto"/>
        </w:rPr>
        <w:br/>
      </w: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завершении сноса</w:t>
      </w:r>
      <w:r w:rsidRPr="00E50EC9">
        <w:t xml:space="preserve"> объектов капитального строительства</w:t>
      </w:r>
    </w:p>
    <w:p w:rsidR="003A2DC4" w:rsidRDefault="003A2DC4" w:rsidP="003A2DC4">
      <w:pPr>
        <w:widowControl w:val="0"/>
        <w:autoSpaceDE w:val="0"/>
        <w:autoSpaceDN w:val="0"/>
        <w:adjustRightInd w:val="0"/>
        <w:ind w:left="3600"/>
        <w:jc w:val="both"/>
        <w:outlineLvl w:val="1"/>
      </w:pPr>
    </w:p>
    <w:p w:rsidR="003A2DC4" w:rsidRPr="00232246" w:rsidRDefault="003A2DC4" w:rsidP="003A2DC4">
      <w:pPr>
        <w:widowControl w:val="0"/>
        <w:autoSpaceDE w:val="0"/>
        <w:autoSpaceDN w:val="0"/>
        <w:adjustRightInd w:val="0"/>
        <w:ind w:left="3600"/>
        <w:jc w:val="both"/>
        <w:outlineLvl w:val="1"/>
      </w:pPr>
    </w:p>
    <w:p w:rsidR="003A2DC4" w:rsidRPr="00232246" w:rsidRDefault="003A2DC4" w:rsidP="003A2DC4">
      <w:pPr>
        <w:widowControl w:val="0"/>
        <w:autoSpaceDE w:val="0"/>
        <w:autoSpaceDN w:val="0"/>
        <w:adjustRightInd w:val="0"/>
        <w:ind w:left="3600"/>
        <w:jc w:val="both"/>
        <w:outlineLvl w:val="1"/>
      </w:pPr>
    </w:p>
    <w:p w:rsidR="003A2DC4" w:rsidRPr="008D3833"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8D3833">
        <w:rPr>
          <w:b/>
          <w:color w:val="auto"/>
        </w:rPr>
        <w:t>ФОРМА</w:t>
      </w:r>
    </w:p>
    <w:p w:rsidR="003A2DC4" w:rsidRPr="00232246" w:rsidRDefault="003A2DC4" w:rsidP="003A2DC4">
      <w:pPr>
        <w:ind w:firstLine="540"/>
        <w:jc w:val="center"/>
        <w:rPr>
          <w:rFonts w:ascii="Verdana" w:hAnsi="Verdana"/>
          <w:color w:val="auto"/>
          <w:sz w:val="21"/>
          <w:szCs w:val="21"/>
        </w:rPr>
      </w:pPr>
      <w:r w:rsidRPr="008D3833">
        <w:rPr>
          <w:b/>
          <w:color w:val="auto"/>
        </w:rPr>
        <w:t xml:space="preserve">информационного </w:t>
      </w:r>
      <w:r w:rsidRPr="008D3833">
        <w:rPr>
          <w:b/>
          <w:color w:val="auto"/>
          <w:shd w:val="clear" w:color="auto" w:fill="FFFFFF"/>
        </w:rPr>
        <w:t>письма заявителю о</w:t>
      </w:r>
      <w:r>
        <w:rPr>
          <w:b/>
          <w:color w:val="auto"/>
          <w:shd w:val="clear" w:color="auto" w:fill="FFFFFF"/>
        </w:rPr>
        <w:t>б отказе в предоставлении государственной услуги по осуществлению приема</w:t>
      </w:r>
      <w:r w:rsidRPr="008D3833">
        <w:rPr>
          <w:b/>
          <w:color w:val="auto"/>
          <w:shd w:val="clear" w:color="auto" w:fill="FFFFFF"/>
        </w:rPr>
        <w:t xml:space="preserve"> уведомления о </w:t>
      </w:r>
      <w:r>
        <w:rPr>
          <w:b/>
          <w:color w:val="auto"/>
          <w:shd w:val="clear" w:color="auto" w:fill="FFFFFF"/>
        </w:rPr>
        <w:t>завершении сноса</w:t>
      </w:r>
      <w:r w:rsidRPr="008D3833">
        <w:rPr>
          <w:b/>
          <w:color w:val="auto"/>
          <w:shd w:val="clear" w:color="auto" w:fill="FFFFFF"/>
        </w:rPr>
        <w:t xml:space="preserve"> объекта капитальн</w:t>
      </w:r>
      <w:r>
        <w:rPr>
          <w:b/>
          <w:color w:val="auto"/>
          <w:shd w:val="clear" w:color="auto" w:fill="FFFFFF"/>
        </w:rPr>
        <w:t xml:space="preserve">ого строительства </w:t>
      </w: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sdt>
      <w:sdtPr>
        <w:alias w:val="Заголовок"/>
        <w:tag w:val="Заголовок"/>
        <w:id w:val="-650983078"/>
        <w:placeholder>
          <w:docPart w:val="19885DD305CE48738162C133FA36FFCF"/>
        </w:placeholder>
      </w:sdtPr>
      <w:sdtEndPr>
        <w:rPr>
          <w:sz w:val="16"/>
          <w:szCs w:val="16"/>
        </w:rPr>
      </w:sdtEndPr>
      <w:sdtContent>
        <w:tbl>
          <w:tblPr>
            <w:tblW w:w="9828" w:type="dxa"/>
            <w:tblInd w:w="-252" w:type="dxa"/>
            <w:tblLook w:val="01E0" w:firstRow="1" w:lastRow="1" w:firstColumn="1" w:lastColumn="1" w:noHBand="0" w:noVBand="0"/>
          </w:tblPr>
          <w:tblGrid>
            <w:gridCol w:w="4839"/>
            <w:gridCol w:w="523"/>
            <w:gridCol w:w="4466"/>
          </w:tblGrid>
          <w:tr w:rsidR="003A2DC4" w:rsidRPr="00B66F13" w:rsidTr="00145F4F">
            <w:tc>
              <w:tcPr>
                <w:tcW w:w="4839" w:type="dxa"/>
                <w:shd w:val="clear" w:color="auto" w:fill="auto"/>
              </w:tcPr>
              <w:p w:rsidR="003A2DC4" w:rsidRPr="00B66F13" w:rsidRDefault="003A2DC4" w:rsidP="00145F4F">
                <w:pPr>
                  <w:spacing w:line="360" w:lineRule="auto"/>
                  <w:jc w:val="center"/>
                </w:pPr>
                <w:r w:rsidRPr="00B66F13">
                  <w:rPr>
                    <w:noProof/>
                  </w:rPr>
                  <w:drawing>
                    <wp:inline distT="0" distB="0" distL="0" distR="0" wp14:anchorId="5C2037CE" wp14:editId="5B09D158">
                      <wp:extent cx="553085" cy="553085"/>
                      <wp:effectExtent l="0" t="0" r="0" b="0"/>
                      <wp:docPr id="12" name="Рисунок 12"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новый%20герб%20петербурга"/>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p w:rsidR="003A2DC4" w:rsidRPr="00B66F13" w:rsidRDefault="003A2DC4" w:rsidP="00145F4F">
                <w:pPr>
                  <w:spacing w:before="120" w:line="360" w:lineRule="auto"/>
                  <w:jc w:val="center"/>
                  <w:rPr>
                    <w:caps/>
                  </w:rPr>
                </w:pPr>
                <w:r w:rsidRPr="00B66F13">
                  <w:rPr>
                    <w:caps/>
                  </w:rPr>
                  <w:t>Правительство Санкт-Петербурга</w:t>
                </w:r>
              </w:p>
              <w:p w:rsidR="003A2DC4" w:rsidRPr="00B66F13" w:rsidRDefault="003A2DC4" w:rsidP="00145F4F">
                <w:pPr>
                  <w:jc w:val="center"/>
                  <w:rPr>
                    <w:b/>
                  </w:rPr>
                </w:pPr>
                <w:r w:rsidRPr="00B66F13">
                  <w:rPr>
                    <w:b/>
                  </w:rPr>
                  <w:t xml:space="preserve">СЛУЖБА ГОСУДАРСТВЕННОГО </w:t>
                </w:r>
              </w:p>
              <w:p w:rsidR="003A2DC4" w:rsidRDefault="003A2DC4" w:rsidP="00145F4F">
                <w:pPr>
                  <w:jc w:val="center"/>
                  <w:rPr>
                    <w:b/>
                  </w:rPr>
                </w:pPr>
                <w:r w:rsidRPr="00B66F13">
                  <w:rPr>
                    <w:b/>
                  </w:rPr>
                  <w:t xml:space="preserve">СТРОИТЕЛЬНОГО НАДЗОРА </w:t>
                </w:r>
                <w:r w:rsidRPr="00B66F13">
                  <w:rPr>
                    <w:b/>
                  </w:rPr>
                  <w:br/>
                  <w:t>И ЭКСПЕРТИЗЫ САНКТ-ПЕТЕРБУРГА</w:t>
                </w:r>
              </w:p>
              <w:p w:rsidR="003A2DC4" w:rsidRPr="00972B90" w:rsidRDefault="003A2DC4" w:rsidP="00145F4F">
                <w:pPr>
                  <w:jc w:val="center"/>
                  <w:rPr>
                    <w:b/>
                  </w:rPr>
                </w:pPr>
                <w:r w:rsidRPr="00972B90">
                  <w:rPr>
                    <w:b/>
                  </w:rPr>
                  <w:t>(</w:t>
                </w:r>
                <w:proofErr w:type="spellStart"/>
                <w:r w:rsidRPr="00972B90">
                  <w:rPr>
                    <w:b/>
                  </w:rPr>
                  <w:t>Госстройнадзор</w:t>
                </w:r>
                <w:proofErr w:type="spellEnd"/>
                <w:r w:rsidRPr="00972B90">
                  <w:rPr>
                    <w:b/>
                  </w:rPr>
                  <w:t xml:space="preserve"> Санкт-Петербурга)</w:t>
                </w:r>
              </w:p>
              <w:p w:rsidR="003A2DC4" w:rsidRPr="00B66F13" w:rsidRDefault="003A2DC4" w:rsidP="00145F4F">
                <w:pPr>
                  <w:spacing w:before="240"/>
                  <w:jc w:val="center"/>
                  <w:rPr>
                    <w:b/>
                    <w:sz w:val="20"/>
                    <w:szCs w:val="20"/>
                  </w:rPr>
                </w:pPr>
                <w:r w:rsidRPr="00B66F13">
                  <w:rPr>
                    <w:sz w:val="16"/>
                    <w:szCs w:val="16"/>
                  </w:rPr>
                  <w:t>ул. Зодчего Росси, д. 1-3, Санкт-Петербург, 191023</w:t>
                </w:r>
              </w:p>
              <w:p w:rsidR="003A2DC4" w:rsidRPr="00B66F13" w:rsidRDefault="003A2DC4" w:rsidP="00145F4F">
                <w:pPr>
                  <w:jc w:val="center"/>
                  <w:rPr>
                    <w:sz w:val="16"/>
                    <w:szCs w:val="16"/>
                  </w:rPr>
                </w:pPr>
                <w:r w:rsidRPr="00B66F13">
                  <w:rPr>
                    <w:sz w:val="16"/>
                    <w:szCs w:val="16"/>
                  </w:rPr>
                  <w:t>Тел. (812) 576-15-12, 576-15-00, факс (812) 576-15-13</w:t>
                </w:r>
              </w:p>
              <w:p w:rsidR="003A2DC4" w:rsidRPr="007A01D2" w:rsidRDefault="003A2DC4" w:rsidP="00145F4F">
                <w:pPr>
                  <w:jc w:val="center"/>
                  <w:rPr>
                    <w:sz w:val="16"/>
                    <w:szCs w:val="16"/>
                    <w:lang w:val="en-US"/>
                  </w:rPr>
                </w:pPr>
                <w:r w:rsidRPr="00B66F13">
                  <w:rPr>
                    <w:sz w:val="16"/>
                    <w:szCs w:val="16"/>
                  </w:rPr>
                  <w:t>Е</w:t>
                </w:r>
                <w:r w:rsidRPr="00B66F13">
                  <w:rPr>
                    <w:sz w:val="16"/>
                    <w:szCs w:val="16"/>
                    <w:lang w:val="fr-FR"/>
                  </w:rPr>
                  <w:t>-mail:  g</w:t>
                </w:r>
                <w:r w:rsidRPr="00B66F13">
                  <w:rPr>
                    <w:sz w:val="16"/>
                    <w:szCs w:val="16"/>
                    <w:lang w:val="en-US"/>
                  </w:rPr>
                  <w:t>n</w:t>
                </w:r>
                <w:r w:rsidRPr="00B66F13">
                  <w:rPr>
                    <w:sz w:val="16"/>
                    <w:szCs w:val="16"/>
                    <w:lang w:val="fr-FR"/>
                  </w:rPr>
                  <w:t>e@</w:t>
                </w:r>
                <w:r>
                  <w:fldChar w:fldCharType="begin"/>
                </w:r>
                <w:r w:rsidRPr="007A01D2">
                  <w:rPr>
                    <w:lang w:val="en-US"/>
                  </w:rPr>
                  <w:instrText xml:space="preserve"> </w:instrText>
                </w:r>
                <w:r w:rsidRPr="00451AB9">
                  <w:rPr>
                    <w:lang w:val="en-US"/>
                  </w:rPr>
                  <w:instrText>HYPERLINK</w:instrText>
                </w:r>
                <w:r w:rsidRPr="007A01D2">
                  <w:rPr>
                    <w:lang w:val="en-US"/>
                  </w:rPr>
                  <w:instrText xml:space="preserve"> "</w:instrText>
                </w:r>
                <w:r w:rsidRPr="00451AB9">
                  <w:rPr>
                    <w:lang w:val="en-US"/>
                  </w:rPr>
                  <w:instrText>mailto</w:instrText>
                </w:r>
                <w:r w:rsidRPr="007A01D2">
                  <w:rPr>
                    <w:lang w:val="en-US"/>
                  </w:rPr>
                  <w:instrText>:</w:instrText>
                </w:r>
                <w:r w:rsidRPr="00451AB9">
                  <w:rPr>
                    <w:lang w:val="en-US"/>
                  </w:rPr>
                  <w:instrText>gov</w:instrText>
                </w:r>
                <w:r w:rsidRPr="007A01D2">
                  <w:rPr>
                    <w:lang w:val="en-US"/>
                  </w:rPr>
                  <w:instrText>_</w:instrText>
                </w:r>
                <w:r w:rsidRPr="00451AB9">
                  <w:rPr>
                    <w:lang w:val="en-US"/>
                  </w:rPr>
                  <w:instrText>expert</w:instrText>
                </w:r>
                <w:r w:rsidRPr="007A01D2">
                  <w:rPr>
                    <w:lang w:val="en-US"/>
                  </w:rPr>
                  <w:instrText>@</w:instrText>
                </w:r>
                <w:r w:rsidRPr="00451AB9">
                  <w:rPr>
                    <w:lang w:val="en-US"/>
                  </w:rPr>
                  <w:instrText>gov</w:instrText>
                </w:r>
                <w:r w:rsidRPr="007A01D2">
                  <w:rPr>
                    <w:lang w:val="en-US"/>
                  </w:rPr>
                  <w:instrText>.</w:instrText>
                </w:r>
                <w:r w:rsidRPr="00451AB9">
                  <w:rPr>
                    <w:lang w:val="en-US"/>
                  </w:rPr>
                  <w:instrText>spb</w:instrText>
                </w:r>
                <w:r w:rsidRPr="007A01D2">
                  <w:rPr>
                    <w:lang w:val="en-US"/>
                  </w:rPr>
                  <w:instrText>.</w:instrText>
                </w:r>
                <w:r w:rsidRPr="00451AB9">
                  <w:rPr>
                    <w:lang w:val="en-US"/>
                  </w:rPr>
                  <w:instrText>ru</w:instrText>
                </w:r>
                <w:r w:rsidRPr="007A01D2">
                  <w:rPr>
                    <w:lang w:val="en-US"/>
                  </w:rPr>
                  <w:instrText xml:space="preserve">" </w:instrText>
                </w:r>
                <w:r>
                  <w:fldChar w:fldCharType="separate"/>
                </w:r>
                <w:r w:rsidRPr="00B66F13">
                  <w:rPr>
                    <w:sz w:val="16"/>
                    <w:szCs w:val="16"/>
                    <w:lang w:val="fr-FR"/>
                  </w:rPr>
                  <w:t>gov.spb.ru</w:t>
                </w:r>
                <w:r>
                  <w:rPr>
                    <w:sz w:val="16"/>
                    <w:szCs w:val="16"/>
                    <w:lang w:val="fr-FR"/>
                  </w:rPr>
                  <w:fldChar w:fldCharType="end"/>
                </w:r>
                <w:r w:rsidRPr="00B66F13">
                  <w:rPr>
                    <w:sz w:val="16"/>
                    <w:szCs w:val="16"/>
                    <w:lang w:val="fr-FR"/>
                  </w:rPr>
                  <w:t xml:space="preserve">  </w:t>
                </w:r>
                <w:hyperlink r:id="rId18" w:history="1">
                  <w:r w:rsidRPr="00DD7414">
                    <w:rPr>
                      <w:sz w:val="16"/>
                      <w:szCs w:val="16"/>
                      <w:lang w:val="fr-FR"/>
                    </w:rPr>
                    <w:t>http://www.gov.spb.ru</w:t>
                  </w:r>
                </w:hyperlink>
              </w:p>
              <w:p w:rsidR="003A2DC4" w:rsidRPr="007A01D2" w:rsidRDefault="003A2DC4" w:rsidP="00145F4F">
                <w:pPr>
                  <w:jc w:val="center"/>
                  <w:rPr>
                    <w:sz w:val="16"/>
                    <w:szCs w:val="16"/>
                    <w:lang w:val="en-US"/>
                  </w:rPr>
                </w:pPr>
              </w:p>
              <w:tbl>
                <w:tblPr>
                  <w:tblW w:w="4623" w:type="dxa"/>
                  <w:jc w:val="center"/>
                  <w:tblLook w:val="01E0" w:firstRow="1" w:lastRow="1" w:firstColumn="1" w:lastColumn="1" w:noHBand="0" w:noVBand="0"/>
                </w:tblPr>
                <w:tblGrid>
                  <w:gridCol w:w="698"/>
                  <w:gridCol w:w="1175"/>
                  <w:gridCol w:w="445"/>
                  <w:gridCol w:w="2305"/>
                </w:tblGrid>
                <w:tr w:rsidR="003A2DC4" w:rsidRPr="00D86F58" w:rsidTr="00145F4F">
                  <w:trPr>
                    <w:jc w:val="center"/>
                  </w:trPr>
                  <w:tc>
                    <w:tcPr>
                      <w:tcW w:w="1873" w:type="dxa"/>
                      <w:gridSpan w:val="2"/>
                      <w:vAlign w:val="bottom"/>
                    </w:tcPr>
                    <w:p w:rsidR="003A2DC4" w:rsidRPr="007A01D2" w:rsidRDefault="003A2DC4" w:rsidP="00145F4F">
                      <w:pPr>
                        <w:spacing w:before="120"/>
                        <w:jc w:val="center"/>
                        <w:rPr>
                          <w:lang w:val="en-US"/>
                        </w:rPr>
                      </w:pPr>
                      <w:r>
                        <w:rPr>
                          <w:noProof/>
                        </w:rPr>
                        <w:drawing>
                          <wp:anchor distT="0" distB="0" distL="114300" distR="114300" simplePos="0" relativeHeight="251660288" behindDoc="0" locked="0" layoutInCell="1" allowOverlap="1" wp14:anchorId="22B1124F" wp14:editId="7E182568">
                            <wp:simplePos x="0" y="0"/>
                            <wp:positionH relativeFrom="margin">
                              <wp:posOffset>50800</wp:posOffset>
                            </wp:positionH>
                            <wp:positionV relativeFrom="paragraph">
                              <wp:posOffset>-5080</wp:posOffset>
                            </wp:positionV>
                            <wp:extent cx="1350645" cy="285115"/>
                            <wp:effectExtent l="0" t="0" r="1905" b="635"/>
                            <wp:wrapNone/>
                            <wp:docPr id="13" name="Рисунок 13" descr="C:\Users\koa\Pictures\штамп регистрации.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350645" cy="285115"/>
                                    </a:xfrm>
                                    <a:prstGeom prst="rect">
                                      <a:avLst/>
                                    </a:prstGeom>
                                    <a:noFill/>
                                    <a:ln>
                                      <a:noFill/>
                                    </a:ln>
                                  </pic:spPr>
                                </pic:pic>
                              </a:graphicData>
                            </a:graphic>
                          </wp:anchor>
                        </w:drawing>
                      </w:r>
                    </w:p>
                  </w:tc>
                  <w:tc>
                    <w:tcPr>
                      <w:tcW w:w="445" w:type="dxa"/>
                      <w:vAlign w:val="bottom"/>
                    </w:tcPr>
                    <w:p w:rsidR="003A2DC4" w:rsidRPr="007A01D2" w:rsidRDefault="003A2DC4" w:rsidP="00145F4F">
                      <w:pPr>
                        <w:spacing w:before="120"/>
                        <w:rPr>
                          <w:lang w:val="en-US"/>
                        </w:rPr>
                      </w:pPr>
                    </w:p>
                  </w:tc>
                  <w:tc>
                    <w:tcPr>
                      <w:tcW w:w="2305" w:type="dxa"/>
                      <w:tcBorders>
                        <w:bottom w:val="single" w:sz="4" w:space="0" w:color="auto"/>
                      </w:tcBorders>
                      <w:vAlign w:val="bottom"/>
                    </w:tcPr>
                    <w:p w:rsidR="003A2DC4" w:rsidRPr="007A01D2" w:rsidRDefault="003A2DC4" w:rsidP="00145F4F">
                      <w:pPr>
                        <w:spacing w:before="120"/>
                        <w:jc w:val="center"/>
                        <w:rPr>
                          <w:lang w:val="en-US"/>
                        </w:rPr>
                      </w:pPr>
                    </w:p>
                  </w:tc>
                </w:tr>
                <w:tr w:rsidR="003A2DC4" w:rsidRPr="00B66F13" w:rsidTr="00145F4F">
                  <w:trPr>
                    <w:trHeight w:val="392"/>
                    <w:jc w:val="center"/>
                  </w:trPr>
                  <w:tc>
                    <w:tcPr>
                      <w:tcW w:w="698" w:type="dxa"/>
                      <w:vAlign w:val="bottom"/>
                    </w:tcPr>
                    <w:p w:rsidR="003A2DC4" w:rsidRPr="00B66F13" w:rsidRDefault="003A2DC4" w:rsidP="00145F4F">
                      <w:pPr>
                        <w:spacing w:before="120"/>
                        <w:jc w:val="center"/>
                        <w:rPr>
                          <w:u w:val="single"/>
                        </w:rPr>
                      </w:pPr>
                      <w:r w:rsidRPr="00B66F13">
                        <w:rPr>
                          <w:sz w:val="17"/>
                          <w:szCs w:val="17"/>
                        </w:rPr>
                        <w:t>На №</w:t>
                      </w:r>
                    </w:p>
                  </w:tc>
                  <w:tc>
                    <w:tcPr>
                      <w:tcW w:w="1175" w:type="dxa"/>
                      <w:tcBorders>
                        <w:bottom w:val="single" w:sz="4" w:space="0" w:color="auto"/>
                      </w:tcBorders>
                      <w:vAlign w:val="bottom"/>
                    </w:tcPr>
                    <w:p w:rsidR="003A2DC4" w:rsidRPr="00B66F13" w:rsidRDefault="003A2DC4" w:rsidP="00145F4F">
                      <w:pPr>
                        <w:spacing w:before="120"/>
                        <w:jc w:val="center"/>
                        <w:rPr>
                          <w:sz w:val="20"/>
                        </w:rPr>
                      </w:pPr>
                    </w:p>
                  </w:tc>
                  <w:tc>
                    <w:tcPr>
                      <w:tcW w:w="445" w:type="dxa"/>
                      <w:vAlign w:val="bottom"/>
                    </w:tcPr>
                    <w:p w:rsidR="003A2DC4" w:rsidRPr="00B66F13" w:rsidRDefault="003A2DC4" w:rsidP="00145F4F">
                      <w:pPr>
                        <w:spacing w:before="120"/>
                        <w:jc w:val="center"/>
                        <w:rPr>
                          <w:u w:val="single"/>
                        </w:rPr>
                      </w:pPr>
                      <w:r w:rsidRPr="00B66F13">
                        <w:rPr>
                          <w:sz w:val="17"/>
                          <w:szCs w:val="17"/>
                        </w:rPr>
                        <w:t>от</w:t>
                      </w:r>
                    </w:p>
                  </w:tc>
                  <w:tc>
                    <w:tcPr>
                      <w:tcW w:w="2305" w:type="dxa"/>
                      <w:tcBorders>
                        <w:top w:val="single" w:sz="4" w:space="0" w:color="auto"/>
                        <w:bottom w:val="single" w:sz="4" w:space="0" w:color="auto"/>
                      </w:tcBorders>
                      <w:vAlign w:val="bottom"/>
                    </w:tcPr>
                    <w:p w:rsidR="003A2DC4" w:rsidRPr="00B66F13" w:rsidRDefault="003A2DC4" w:rsidP="00145F4F">
                      <w:pPr>
                        <w:spacing w:before="120"/>
                        <w:jc w:val="center"/>
                        <w:rPr>
                          <w:sz w:val="20"/>
                        </w:rPr>
                      </w:pPr>
                    </w:p>
                  </w:tc>
                </w:tr>
              </w:tbl>
              <w:p w:rsidR="003A2DC4" w:rsidRPr="00B66F13" w:rsidRDefault="003A2DC4" w:rsidP="00145F4F">
                <w:pPr>
                  <w:spacing w:line="360" w:lineRule="auto"/>
                  <w:rPr>
                    <w:sz w:val="16"/>
                    <w:szCs w:val="16"/>
                  </w:rPr>
                </w:pPr>
              </w:p>
            </w:tc>
            <w:tc>
              <w:tcPr>
                <w:tcW w:w="523" w:type="dxa"/>
                <w:shd w:val="clear" w:color="auto" w:fill="auto"/>
              </w:tcPr>
              <w:p w:rsidR="003A2DC4" w:rsidRPr="00B66F13" w:rsidRDefault="003A2DC4" w:rsidP="00145F4F">
                <w:pPr>
                  <w:spacing w:line="360" w:lineRule="auto"/>
                  <w:rPr>
                    <w:sz w:val="16"/>
                    <w:szCs w:val="16"/>
                  </w:rPr>
                </w:pPr>
              </w:p>
            </w:tc>
            <w:tc>
              <w:tcPr>
                <w:tcW w:w="4466" w:type="dxa"/>
                <w:shd w:val="clear" w:color="auto" w:fill="auto"/>
              </w:tcPr>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p>
              <w:p w:rsidR="003A2DC4" w:rsidRPr="007929DF" w:rsidRDefault="003A2DC4" w:rsidP="00145F4F">
                <w:pPr>
                  <w:spacing w:line="360" w:lineRule="auto"/>
                  <w:rPr>
                    <w:sz w:val="16"/>
                    <w:szCs w:val="16"/>
                  </w:rPr>
                </w:pPr>
                <w:r w:rsidRPr="007929DF">
                  <w:rPr>
                    <w:sz w:val="16"/>
                    <w:szCs w:val="16"/>
                  </w:rPr>
                  <w:t>┌                                                                                    ┐</w:t>
                </w:r>
              </w:p>
              <w:p w:rsidR="003A2DC4" w:rsidRPr="00226C09" w:rsidRDefault="003A2DC4" w:rsidP="00145F4F">
                <w:pPr>
                  <w:rPr>
                    <w:b/>
                    <w:i/>
                  </w:rPr>
                </w:pPr>
                <w:r>
                  <w:rPr>
                    <w:b/>
                    <w:i/>
                  </w:rPr>
                  <w:t>А</w:t>
                </w:r>
                <w:r w:rsidRPr="00226C09">
                  <w:rPr>
                    <w:b/>
                    <w:i/>
                  </w:rPr>
                  <w:t>дресат</w:t>
                </w:r>
              </w:p>
              <w:p w:rsidR="003A2DC4" w:rsidRPr="00226C09" w:rsidRDefault="003A2DC4" w:rsidP="00145F4F">
                <w:pPr>
                  <w:rPr>
                    <w:b/>
                    <w:i/>
                  </w:rPr>
                </w:pPr>
              </w:p>
              <w:p w:rsidR="003A2DC4" w:rsidRDefault="003A2DC4" w:rsidP="00145F4F">
                <w:pPr>
                  <w:rPr>
                    <w:b/>
                    <w:i/>
                  </w:rPr>
                </w:pPr>
                <w:r>
                  <w:rPr>
                    <w:b/>
                    <w:i/>
                  </w:rPr>
                  <w:t>п</w:t>
                </w:r>
                <w:r w:rsidRPr="00226C09">
                  <w:rPr>
                    <w:b/>
                    <w:i/>
                  </w:rPr>
                  <w:t>очтовый а</w:t>
                </w:r>
                <w:r>
                  <w:rPr>
                    <w:b/>
                    <w:i/>
                  </w:rPr>
                  <w:t>д</w:t>
                </w:r>
                <w:r w:rsidRPr="00226C09">
                  <w:rPr>
                    <w:b/>
                    <w:i/>
                  </w:rPr>
                  <w:t>рес</w:t>
                </w:r>
                <w:r>
                  <w:rPr>
                    <w:b/>
                    <w:i/>
                  </w:rPr>
                  <w:t>/</w:t>
                </w:r>
              </w:p>
              <w:p w:rsidR="003A2DC4" w:rsidRPr="00B66F13" w:rsidRDefault="003A2DC4" w:rsidP="00145F4F">
                <w:pPr>
                  <w:rPr>
                    <w:sz w:val="28"/>
                    <w:szCs w:val="28"/>
                  </w:rPr>
                </w:pPr>
                <w:r>
                  <w:rPr>
                    <w:b/>
                    <w:i/>
                  </w:rPr>
                  <w:t xml:space="preserve">адрес электронной почты </w:t>
                </w:r>
                <w:r>
                  <w:rPr>
                    <w:b/>
                    <w:i/>
                  </w:rPr>
                  <w:br/>
                </w:r>
              </w:p>
            </w:tc>
          </w:tr>
          <w:tr w:rsidR="003A2DC4" w:rsidRPr="00B66F13" w:rsidTr="00145F4F">
            <w:trPr>
              <w:trHeight w:val="232"/>
            </w:trPr>
            <w:tc>
              <w:tcPr>
                <w:tcW w:w="4839" w:type="dxa"/>
                <w:shd w:val="clear" w:color="auto" w:fill="auto"/>
              </w:tcPr>
              <w:p w:rsidR="003A2DC4" w:rsidRPr="00B66F13" w:rsidRDefault="003A2DC4" w:rsidP="00145F4F">
                <w:pPr>
                  <w:spacing w:line="360" w:lineRule="auto"/>
                  <w:rPr>
                    <w:sz w:val="16"/>
                    <w:szCs w:val="16"/>
                  </w:rPr>
                </w:pPr>
                <w:r w:rsidRPr="00B66F13">
                  <w:rPr>
                    <w:sz w:val="16"/>
                    <w:szCs w:val="16"/>
                  </w:rPr>
                  <w:t>┌                                                                                                             ┐</w:t>
                </w:r>
              </w:p>
              <w:p w:rsidR="003A2DC4" w:rsidRPr="00B66F13" w:rsidRDefault="003A2DC4" w:rsidP="00145F4F">
                <w:pPr>
                  <w:spacing w:line="360" w:lineRule="auto"/>
                  <w:rPr>
                    <w:sz w:val="16"/>
                    <w:szCs w:val="16"/>
                  </w:rPr>
                </w:pPr>
              </w:p>
            </w:tc>
            <w:tc>
              <w:tcPr>
                <w:tcW w:w="523" w:type="dxa"/>
                <w:shd w:val="clear" w:color="auto" w:fill="auto"/>
              </w:tcPr>
              <w:p w:rsidR="003A2DC4" w:rsidRPr="00B66F13" w:rsidRDefault="003A2DC4" w:rsidP="00145F4F">
                <w:pPr>
                  <w:spacing w:line="360" w:lineRule="auto"/>
                  <w:rPr>
                    <w:sz w:val="16"/>
                    <w:szCs w:val="16"/>
                  </w:rPr>
                </w:pPr>
              </w:p>
            </w:tc>
            <w:tc>
              <w:tcPr>
                <w:tcW w:w="4466" w:type="dxa"/>
                <w:shd w:val="clear" w:color="auto" w:fill="auto"/>
              </w:tcPr>
              <w:p w:rsidR="003A2DC4" w:rsidRPr="00B66F13" w:rsidRDefault="000079BB" w:rsidP="00145F4F">
                <w:pPr>
                  <w:spacing w:line="360" w:lineRule="auto"/>
                  <w:rPr>
                    <w:sz w:val="16"/>
                    <w:szCs w:val="16"/>
                  </w:rPr>
                </w:pPr>
              </w:p>
            </w:tc>
          </w:tr>
        </w:tbl>
      </w:sdtContent>
    </w:sdt>
    <w:p w:rsidR="003A2DC4" w:rsidRPr="00900F0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jc w:val="center"/>
        <w:rPr>
          <w:b/>
          <w:color w:val="auto"/>
        </w:rPr>
      </w:pPr>
      <w:r w:rsidRPr="00900F06">
        <w:rPr>
          <w:b/>
          <w:color w:val="auto"/>
        </w:rPr>
        <w:t>Уважаемый (</w:t>
      </w:r>
      <w:proofErr w:type="spellStart"/>
      <w:r w:rsidRPr="00900F06">
        <w:rPr>
          <w:b/>
          <w:color w:val="auto"/>
        </w:rPr>
        <w:t>ая</w:t>
      </w:r>
      <w:proofErr w:type="spellEnd"/>
      <w:r w:rsidRPr="00900F06">
        <w:rPr>
          <w:b/>
          <w:color w:val="auto"/>
        </w:rPr>
        <w:t>) 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ab/>
        <w:t xml:space="preserve">Рассмотрев направленное Вами в Службу государственного строительного надзора и экспертизы Санкт-Петербурга </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232246">
        <w:rPr>
          <w:color w:val="auto"/>
        </w:rPr>
        <w:t>уведомлени</w:t>
      </w:r>
      <w:r>
        <w:rPr>
          <w:color w:val="auto"/>
        </w:rPr>
        <w:t>е</w:t>
      </w:r>
      <w:r w:rsidRPr="00232246">
        <w:rPr>
          <w:color w:val="auto"/>
        </w:rPr>
        <w:t xml:space="preserve"> </w:t>
      </w:r>
      <w:r>
        <w:rPr>
          <w:color w:val="auto"/>
        </w:rPr>
        <w:t xml:space="preserve">__________________________________________________ </w:t>
      </w:r>
    </w:p>
    <w:p w:rsidR="003A2DC4" w:rsidRPr="00686B10"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ind w:left="1416" w:firstLine="708"/>
        <w:jc w:val="both"/>
        <w:rPr>
          <w:color w:val="auto"/>
          <w:sz w:val="20"/>
          <w:szCs w:val="20"/>
        </w:rPr>
      </w:pPr>
      <w:r>
        <w:rPr>
          <w:color w:val="auto"/>
          <w:sz w:val="20"/>
          <w:szCs w:val="20"/>
        </w:rPr>
        <w:t>(</w:t>
      </w:r>
      <w:r w:rsidRPr="00686B10">
        <w:rPr>
          <w:color w:val="auto"/>
          <w:sz w:val="20"/>
          <w:szCs w:val="20"/>
        </w:rPr>
        <w:t>регистрационный номер и дата</w:t>
      </w:r>
      <w:r>
        <w:rPr>
          <w:color w:val="auto"/>
          <w:sz w:val="20"/>
          <w:szCs w:val="20"/>
        </w:rPr>
        <w:t xml:space="preserve"> уведомления)</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232246">
        <w:rPr>
          <w:color w:val="auto"/>
        </w:rPr>
        <w:t xml:space="preserve">о </w:t>
      </w:r>
      <w:r>
        <w:rPr>
          <w:color w:val="auto"/>
        </w:rPr>
        <w:t>завершении сноса</w:t>
      </w:r>
      <w:r w:rsidRPr="00232246">
        <w:rPr>
          <w:color w:val="auto"/>
        </w:rPr>
        <w:t xml:space="preserve"> объекта капитального</w:t>
      </w:r>
      <w:r>
        <w:rPr>
          <w:color w:val="auto"/>
        </w:rPr>
        <w:t xml:space="preserve"> строительства ____________________________________________________, </w:t>
      </w: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sz w:val="20"/>
          <w:szCs w:val="20"/>
        </w:rPr>
        <w:t>(наименование и адрес объекта капитального строительства)</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 xml:space="preserve">информирую Вас об отказе в оказании государственной услуги по </w:t>
      </w:r>
      <w:r w:rsidRPr="00E331EF">
        <w:rPr>
          <w:color w:val="auto"/>
        </w:rPr>
        <w:t>осуществлению приема уведомлени</w:t>
      </w:r>
      <w:r>
        <w:rPr>
          <w:color w:val="auto"/>
        </w:rPr>
        <w:t>я</w:t>
      </w:r>
      <w:r w:rsidRPr="00E331EF">
        <w:rPr>
          <w:color w:val="auto"/>
        </w:rPr>
        <w:t xml:space="preserve"> о </w:t>
      </w:r>
      <w:r>
        <w:rPr>
          <w:color w:val="auto"/>
        </w:rPr>
        <w:t>завершении сноса</w:t>
      </w:r>
      <w:r w:rsidRPr="00E331EF">
        <w:rPr>
          <w:color w:val="auto"/>
        </w:rPr>
        <w:t xml:space="preserve"> объектов капитального строительства</w:t>
      </w:r>
      <w:r>
        <w:rPr>
          <w:color w:val="auto"/>
        </w:rPr>
        <w:t xml:space="preserve"> по следующим основаниям:</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__________________________________________________________________________________________________________________________________________________________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_____________________________________________________________________________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_____________________________________________________________________________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Pr>
          <w:color w:val="auto"/>
        </w:rPr>
        <w:t>_____________________________________________________________________________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r w:rsidRPr="00E331EF">
        <w:rPr>
          <w:color w:val="auto"/>
          <w:sz w:val="20"/>
          <w:szCs w:val="20"/>
        </w:rPr>
        <w:lastRenderedPageBreak/>
        <w:t>(указываются конкретные основания, предусмотренные пунктом 2.</w:t>
      </w:r>
      <w:r w:rsidR="007D3589">
        <w:rPr>
          <w:color w:val="auto"/>
          <w:sz w:val="20"/>
          <w:szCs w:val="20"/>
        </w:rPr>
        <w:t>10</w:t>
      </w:r>
      <w:r w:rsidRPr="00E331EF">
        <w:rPr>
          <w:color w:val="auto"/>
          <w:sz w:val="20"/>
          <w:szCs w:val="20"/>
        </w:rPr>
        <w:t>.2 настоящего Административного регламента</w:t>
      </w:r>
      <w:r>
        <w:rPr>
          <w:color w:val="auto"/>
          <w:sz w:val="20"/>
          <w:szCs w:val="20"/>
        </w:rPr>
        <w:t xml:space="preserve">, </w:t>
      </w:r>
      <w:r w:rsidRPr="00370F4B">
        <w:rPr>
          <w:sz w:val="20"/>
          <w:szCs w:val="20"/>
        </w:rPr>
        <w:t>а также подробное описание оснований для отказа с указанием несоответствий в конкретных документах</w:t>
      </w:r>
      <w:r w:rsidRPr="00E331EF">
        <w:rPr>
          <w:color w:val="auto"/>
          <w:sz w:val="20"/>
          <w:szCs w:val="20"/>
        </w:rPr>
        <w:t>)</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p>
    <w:p w:rsidR="003A2DC4" w:rsidRPr="00E331EF"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p>
    <w:p w:rsidR="003A2DC4" w:rsidRPr="00232246"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232246">
        <w:rPr>
          <w:color w:val="auto"/>
        </w:rPr>
        <w:t xml:space="preserve">_________________________________ </w:t>
      </w:r>
      <w:r>
        <w:rPr>
          <w:color w:val="auto"/>
        </w:rPr>
        <w:t xml:space="preserve">  </w:t>
      </w:r>
      <w:r w:rsidRPr="00232246">
        <w:rPr>
          <w:color w:val="auto"/>
        </w:rPr>
        <w:t>_________</w:t>
      </w:r>
      <w:r>
        <w:rPr>
          <w:color w:val="auto"/>
        </w:rPr>
        <w:t>_____</w:t>
      </w:r>
      <w:r w:rsidRPr="00232246">
        <w:rPr>
          <w:color w:val="auto"/>
        </w:rPr>
        <w:t xml:space="preserve"> </w:t>
      </w:r>
      <w:r>
        <w:rPr>
          <w:color w:val="auto"/>
        </w:rPr>
        <w:t xml:space="preserve">  </w:t>
      </w:r>
      <w:r w:rsidRPr="00232246">
        <w:rPr>
          <w:color w:val="auto"/>
        </w:rPr>
        <w:t>_________________________</w:t>
      </w:r>
    </w:p>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jc w:val="both"/>
        <w:rPr>
          <w:color w:val="auto"/>
          <w:sz w:val="20"/>
          <w:szCs w:val="20"/>
        </w:rPr>
        <w:sectPr w:rsidR="003A2DC4" w:rsidSect="0076704D">
          <w:pgSz w:w="11906" w:h="16838"/>
          <w:pgMar w:top="993" w:right="850" w:bottom="851" w:left="1701" w:header="426" w:footer="114" w:gutter="0"/>
          <w:pgNumType w:start="1"/>
          <w:cols w:space="720"/>
        </w:sectPr>
      </w:pPr>
      <w:r w:rsidRPr="00232246">
        <w:rPr>
          <w:color w:val="auto"/>
          <w:sz w:val="20"/>
          <w:szCs w:val="20"/>
        </w:rPr>
        <w:t xml:space="preserve">(уполномоченное должностное лицо) </w:t>
      </w:r>
      <w:r>
        <w:rPr>
          <w:color w:val="auto"/>
          <w:sz w:val="20"/>
          <w:szCs w:val="20"/>
        </w:rPr>
        <w:t xml:space="preserve">                    </w:t>
      </w:r>
      <w:r w:rsidRPr="00232246">
        <w:rPr>
          <w:color w:val="auto"/>
          <w:sz w:val="20"/>
          <w:szCs w:val="20"/>
        </w:rPr>
        <w:t xml:space="preserve">(подпись) </w:t>
      </w:r>
      <w:r>
        <w:rPr>
          <w:color w:val="auto"/>
          <w:sz w:val="20"/>
          <w:szCs w:val="20"/>
        </w:rPr>
        <w:t xml:space="preserve">                       </w:t>
      </w:r>
      <w:r w:rsidRPr="00232246">
        <w:rPr>
          <w:color w:val="auto"/>
          <w:sz w:val="20"/>
          <w:szCs w:val="20"/>
        </w:rPr>
        <w:t>(инициалы, фамилия)</w:t>
      </w:r>
    </w:p>
    <w:p w:rsidR="003A2DC4" w:rsidRPr="006B653D" w:rsidRDefault="003A2DC4" w:rsidP="00CF3A35">
      <w:pPr>
        <w:widowControl w:val="0"/>
        <w:autoSpaceDE w:val="0"/>
        <w:autoSpaceDN w:val="0"/>
        <w:adjustRightInd w:val="0"/>
        <w:ind w:left="4956"/>
        <w:outlineLvl w:val="1"/>
      </w:pPr>
      <w:r w:rsidRPr="006B653D">
        <w:lastRenderedPageBreak/>
        <w:t xml:space="preserve">Приложение № </w:t>
      </w:r>
      <w:r w:rsidR="00CF3A35">
        <w:t>4</w:t>
      </w:r>
    </w:p>
    <w:p w:rsidR="003A2DC4" w:rsidRPr="002A7611" w:rsidRDefault="003A2DC4" w:rsidP="00CF3A35">
      <w:pPr>
        <w:widowControl w:val="0"/>
        <w:ind w:left="4956"/>
        <w:rPr>
          <w:color w:val="auto"/>
        </w:rPr>
      </w:pPr>
      <w:r w:rsidRPr="002A7611">
        <w:rPr>
          <w:color w:val="auto"/>
        </w:rPr>
        <w:t>к Административному регламенту</w:t>
      </w:r>
    </w:p>
    <w:p w:rsidR="003A2DC4" w:rsidRPr="000F0EB8" w:rsidRDefault="003A2DC4" w:rsidP="00CF3A35">
      <w:pPr>
        <w:widowControl w:val="0"/>
        <w:ind w:left="4956"/>
        <w:rPr>
          <w:color w:val="auto"/>
        </w:rPr>
      </w:pPr>
      <w:r w:rsidRPr="00482A6E">
        <w:rPr>
          <w:color w:val="auto"/>
        </w:rPr>
        <w:t>Службы государственного строительного надзора и экспертизы Санкт-Петербурга</w:t>
      </w:r>
    </w:p>
    <w:p w:rsidR="003A2DC4" w:rsidRDefault="003A2DC4" w:rsidP="00CF3A35">
      <w:pPr>
        <w:widowControl w:val="0"/>
        <w:ind w:left="4956"/>
        <w:rPr>
          <w:color w:val="auto"/>
        </w:rPr>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завершении сноса</w:t>
      </w:r>
      <w:r w:rsidRPr="00E50EC9">
        <w:t xml:space="preserve"> объектов капитального строительства</w:t>
      </w:r>
    </w:p>
    <w:p w:rsidR="003A2DC4" w:rsidRDefault="003A2DC4" w:rsidP="003A2DC4">
      <w:pPr>
        <w:ind w:left="5245"/>
        <w:rPr>
          <w:color w:val="auto"/>
        </w:rPr>
      </w:pPr>
    </w:p>
    <w:p w:rsidR="003A2DC4" w:rsidRDefault="003A2DC4" w:rsidP="003A2DC4">
      <w:pPr>
        <w:ind w:left="5245"/>
        <w:rPr>
          <w:color w:val="auto"/>
        </w:rPr>
      </w:pPr>
    </w:p>
    <w:p w:rsidR="003A2DC4" w:rsidRDefault="003A2DC4" w:rsidP="003A2DC4">
      <w:pPr>
        <w:ind w:left="5670"/>
      </w:pPr>
      <w:r>
        <w:t>Кому:</w:t>
      </w:r>
    </w:p>
    <w:p w:rsidR="003A2DC4" w:rsidRDefault="003A2DC4" w:rsidP="003A2DC4">
      <w:pPr>
        <w:ind w:left="5670"/>
      </w:pPr>
    </w:p>
    <w:p w:rsidR="003A2DC4" w:rsidRPr="00F71662" w:rsidRDefault="003A2DC4" w:rsidP="003A2DC4">
      <w:pPr>
        <w:pBdr>
          <w:top w:val="single" w:sz="4" w:space="1" w:color="auto"/>
        </w:pBdr>
        <w:ind w:left="5670"/>
        <w:rPr>
          <w:sz w:val="2"/>
          <w:szCs w:val="2"/>
        </w:rPr>
      </w:pPr>
    </w:p>
    <w:p w:rsidR="003A2DC4" w:rsidRPr="00F71662" w:rsidRDefault="003A2DC4" w:rsidP="003A2DC4">
      <w:pPr>
        <w:pBdr>
          <w:top w:val="single" w:sz="4" w:space="1" w:color="auto"/>
        </w:pBdr>
        <w:ind w:left="5670"/>
        <w:rPr>
          <w:sz w:val="2"/>
          <w:szCs w:val="2"/>
        </w:rPr>
      </w:pPr>
    </w:p>
    <w:p w:rsidR="003A2DC4" w:rsidRDefault="003A2DC4" w:rsidP="003A2DC4">
      <w:pPr>
        <w:ind w:left="5670"/>
      </w:pPr>
    </w:p>
    <w:p w:rsidR="003A2DC4" w:rsidRPr="00F71662" w:rsidRDefault="003A2DC4" w:rsidP="003A2DC4">
      <w:pPr>
        <w:pBdr>
          <w:top w:val="single" w:sz="4" w:space="1" w:color="auto"/>
        </w:pBdr>
        <w:ind w:left="5670"/>
        <w:rPr>
          <w:sz w:val="2"/>
          <w:szCs w:val="2"/>
        </w:rPr>
      </w:pPr>
    </w:p>
    <w:p w:rsidR="003A2DC4" w:rsidRDefault="003A2DC4" w:rsidP="003A2DC4">
      <w:pPr>
        <w:ind w:left="5670"/>
      </w:pPr>
      <w:r>
        <w:t xml:space="preserve">Почтовый адрес: </w:t>
      </w:r>
    </w:p>
    <w:p w:rsidR="003A2DC4" w:rsidRPr="00F71662" w:rsidRDefault="003A2DC4" w:rsidP="003A2DC4">
      <w:pPr>
        <w:pBdr>
          <w:top w:val="single" w:sz="4" w:space="1" w:color="auto"/>
        </w:pBdr>
        <w:ind w:left="5670"/>
        <w:rPr>
          <w:sz w:val="2"/>
          <w:szCs w:val="2"/>
        </w:rPr>
      </w:pPr>
    </w:p>
    <w:p w:rsidR="003A2DC4" w:rsidRDefault="003A2DC4" w:rsidP="003A2DC4">
      <w:pPr>
        <w:ind w:left="5670"/>
      </w:pPr>
    </w:p>
    <w:p w:rsidR="003A2DC4" w:rsidRPr="00F71662" w:rsidRDefault="003A2DC4" w:rsidP="003A2DC4">
      <w:pPr>
        <w:pBdr>
          <w:top w:val="single" w:sz="4" w:space="1" w:color="auto"/>
        </w:pBdr>
        <w:ind w:left="5670"/>
        <w:rPr>
          <w:sz w:val="2"/>
          <w:szCs w:val="2"/>
        </w:rPr>
      </w:pPr>
    </w:p>
    <w:p w:rsidR="003A2DC4" w:rsidRDefault="003A2DC4" w:rsidP="003A2DC4">
      <w:pPr>
        <w:ind w:left="5670"/>
      </w:pPr>
    </w:p>
    <w:p w:rsidR="003A2DC4" w:rsidRPr="00F71662" w:rsidRDefault="003A2DC4" w:rsidP="003A2DC4">
      <w:pPr>
        <w:pBdr>
          <w:top w:val="single" w:sz="4" w:space="1" w:color="auto"/>
        </w:pBdr>
        <w:ind w:left="5670"/>
        <w:rPr>
          <w:sz w:val="2"/>
          <w:szCs w:val="2"/>
        </w:rPr>
      </w:pPr>
    </w:p>
    <w:p w:rsidR="003A2DC4" w:rsidRDefault="003A2DC4" w:rsidP="003A2DC4">
      <w:pPr>
        <w:ind w:left="5670"/>
      </w:pPr>
      <w:r>
        <w:t xml:space="preserve">Адрес электронной почты </w:t>
      </w:r>
      <w:r>
        <w:br/>
        <w:t xml:space="preserve">(при наличии): </w:t>
      </w:r>
    </w:p>
    <w:p w:rsidR="003A2DC4" w:rsidRPr="00F71662" w:rsidRDefault="003A2DC4" w:rsidP="003A2DC4">
      <w:pPr>
        <w:pBdr>
          <w:top w:val="single" w:sz="4" w:space="1" w:color="auto"/>
        </w:pBdr>
        <w:ind w:left="5670"/>
        <w:rPr>
          <w:sz w:val="2"/>
          <w:szCs w:val="2"/>
        </w:rPr>
      </w:pPr>
    </w:p>
    <w:p w:rsidR="003A2DC4" w:rsidRDefault="003A2DC4" w:rsidP="003A2DC4">
      <w:pPr>
        <w:ind w:left="5670"/>
      </w:pPr>
    </w:p>
    <w:p w:rsidR="003A2DC4" w:rsidRPr="00AC40BE" w:rsidRDefault="003A2DC4" w:rsidP="003A2DC4">
      <w:pPr>
        <w:jc w:val="right"/>
      </w:pPr>
    </w:p>
    <w:p w:rsidR="003A2DC4" w:rsidRPr="000665F2" w:rsidRDefault="003A2DC4" w:rsidP="003A2DC4">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rsidR="003A2DC4" w:rsidRPr="00AC40BE" w:rsidRDefault="003A2DC4" w:rsidP="003A2DC4">
      <w:pPr>
        <w:jc w:val="both"/>
      </w:pPr>
      <w:r w:rsidRPr="00AC40BE">
        <w:t xml:space="preserve"> </w:t>
      </w:r>
    </w:p>
    <w:p w:rsidR="003A2DC4" w:rsidRPr="00971701" w:rsidRDefault="003A2DC4" w:rsidP="003A2DC4">
      <w:pPr>
        <w:jc w:val="center"/>
        <w:rPr>
          <w:b/>
        </w:rPr>
      </w:pPr>
      <w:r w:rsidRPr="00971701">
        <w:rPr>
          <w:b/>
        </w:rPr>
        <w:t>АКТ</w:t>
      </w:r>
    </w:p>
    <w:p w:rsidR="003A2DC4" w:rsidRPr="00971701" w:rsidRDefault="003A2DC4" w:rsidP="003A2DC4">
      <w:pPr>
        <w:jc w:val="center"/>
        <w:rPr>
          <w:b/>
        </w:rPr>
      </w:pPr>
      <w:r w:rsidRPr="00971701">
        <w:rPr>
          <w:b/>
        </w:rPr>
        <w:t>об отказе в приеме документов, необходимых для предоставления государственной услуги</w:t>
      </w:r>
      <w:r>
        <w:rPr>
          <w:b/>
        </w:rPr>
        <w:t xml:space="preserve"> </w:t>
      </w:r>
      <w:r w:rsidRPr="00971701">
        <w:rPr>
          <w:b/>
        </w:rPr>
        <w:t>по осуществлению приема уведомлений о </w:t>
      </w:r>
      <w:r>
        <w:rPr>
          <w:b/>
        </w:rPr>
        <w:t>завершении сноса</w:t>
      </w:r>
      <w:r w:rsidRPr="00971701">
        <w:rPr>
          <w:b/>
        </w:rPr>
        <w:t xml:space="preserve"> объектов капитального строительства</w:t>
      </w:r>
    </w:p>
    <w:p w:rsidR="003A2DC4" w:rsidRPr="00AC40BE" w:rsidRDefault="003A2DC4" w:rsidP="003A2DC4">
      <w:pPr>
        <w:jc w:val="center"/>
      </w:pPr>
    </w:p>
    <w:p w:rsidR="003A2DC4" w:rsidRDefault="003A2DC4" w:rsidP="003A2DC4">
      <w:pPr>
        <w:ind w:firstLine="720"/>
        <w:jc w:val="both"/>
      </w:pPr>
      <w:r w:rsidRPr="00AC40BE">
        <w:t>Н</w:t>
      </w:r>
      <w:r>
        <w:t xml:space="preserve">астоящим подтверждается, что при приеме </w:t>
      </w:r>
    </w:p>
    <w:p w:rsidR="003A2DC4" w:rsidRDefault="003A2DC4" w:rsidP="003A2DC4">
      <w:pPr>
        <w:jc w:val="both"/>
      </w:pPr>
      <w:r>
        <w:t>у ____________________________________________________________________________</w:t>
      </w:r>
    </w:p>
    <w:p w:rsidR="003A2DC4" w:rsidRPr="000665F2" w:rsidRDefault="003A2DC4" w:rsidP="003A2DC4">
      <w:pPr>
        <w:ind w:firstLine="720"/>
        <w:jc w:val="center"/>
        <w:rPr>
          <w:i/>
          <w:sz w:val="20"/>
          <w:szCs w:val="20"/>
        </w:rPr>
      </w:pPr>
      <w:r w:rsidRPr="000665F2">
        <w:rPr>
          <w:i/>
          <w:sz w:val="20"/>
          <w:szCs w:val="20"/>
        </w:rPr>
        <w:t>(указываются ФИО заявителя/представителя заявителя)</w:t>
      </w:r>
    </w:p>
    <w:p w:rsidR="003A2DC4" w:rsidRDefault="003A2DC4" w:rsidP="003A2DC4">
      <w:pPr>
        <w:jc w:val="both"/>
      </w:pPr>
      <w:r w:rsidRPr="00AC40BE">
        <w:t>заявления на</w:t>
      </w:r>
      <w:r>
        <w:t xml:space="preserve"> </w:t>
      </w:r>
      <w:r w:rsidRPr="00AC40BE">
        <w:t>предоставление государственн</w:t>
      </w:r>
      <w:r>
        <w:t>ой</w:t>
      </w:r>
      <w:r w:rsidRPr="00AC40BE">
        <w:t xml:space="preserve"> услуг</w:t>
      </w:r>
      <w:r>
        <w:t xml:space="preserve">и по осуществлению приема уведомлений </w:t>
      </w:r>
      <w:r w:rsidRPr="00E50EC9">
        <w:t>о</w:t>
      </w:r>
      <w:r>
        <w:t> завершении сноса</w:t>
      </w:r>
      <w:r w:rsidRPr="00E50EC9">
        <w:t xml:space="preserve"> объектов капитального строительства</w:t>
      </w:r>
      <w:r>
        <w:t xml:space="preserve"> и д</w:t>
      </w:r>
      <w:r w:rsidRPr="00AC40BE">
        <w:t>окументов, необходимых для предоставления государственн</w:t>
      </w:r>
      <w:r>
        <w:t>ой</w:t>
      </w:r>
      <w:r w:rsidRPr="00AC40BE">
        <w:t xml:space="preserve"> услуг</w:t>
      </w:r>
      <w:r>
        <w:t>и</w:t>
      </w:r>
      <w:r w:rsidRPr="00AC40BE">
        <w:t>, были</w:t>
      </w:r>
      <w:r>
        <w:t xml:space="preserve"> установлены следующие основания для отказа в приеме </w:t>
      </w:r>
      <w:r w:rsidRPr="00AC40BE">
        <w:t>документов,</w:t>
      </w:r>
      <w:r>
        <w:t xml:space="preserve"> </w:t>
      </w:r>
      <w:r w:rsidRPr="00AC40BE">
        <w:t>необходимых для предоставления государственн</w:t>
      </w:r>
      <w:r>
        <w:t>ой</w:t>
      </w:r>
      <w:r w:rsidRPr="00AC40BE">
        <w:t xml:space="preserve"> услуг</w:t>
      </w:r>
      <w:r>
        <w:t>и</w:t>
      </w:r>
    </w:p>
    <w:p w:rsidR="003A2DC4" w:rsidRPr="00AC40BE" w:rsidRDefault="003A2DC4" w:rsidP="003A2DC4">
      <w:pPr>
        <w:jc w:val="both"/>
      </w:pPr>
      <w:r w:rsidRPr="00AC40BE">
        <w:t>____________________</w:t>
      </w:r>
      <w:r>
        <w:t>________________________________________________________</w:t>
      </w:r>
    </w:p>
    <w:p w:rsidR="003A2DC4" w:rsidRPr="00AC40BE" w:rsidRDefault="003A2DC4" w:rsidP="003A2DC4">
      <w:pPr>
        <w:jc w:val="both"/>
      </w:pPr>
      <w:r w:rsidRPr="00AC40BE">
        <w:t>____________________</w:t>
      </w:r>
      <w:r>
        <w:t>________________________________________________________</w:t>
      </w:r>
    </w:p>
    <w:p w:rsidR="003A2DC4" w:rsidRPr="00AC40BE" w:rsidRDefault="003A2DC4" w:rsidP="003A2DC4">
      <w:pPr>
        <w:jc w:val="both"/>
      </w:pPr>
      <w:r w:rsidRPr="00AC40BE">
        <w:t>____________________</w:t>
      </w:r>
      <w:r>
        <w:t>________________________________________________________</w:t>
      </w:r>
    </w:p>
    <w:p w:rsidR="003A2DC4" w:rsidRPr="00AC40BE" w:rsidRDefault="003A2DC4" w:rsidP="003A2DC4">
      <w:pPr>
        <w:jc w:val="both"/>
      </w:pPr>
      <w:r w:rsidRPr="00AC40BE">
        <w:t>________________________________________________________________________</w:t>
      </w:r>
      <w:r>
        <w:t>____.</w:t>
      </w:r>
    </w:p>
    <w:p w:rsidR="003A2DC4" w:rsidRPr="00370F4B" w:rsidRDefault="003A2DC4" w:rsidP="003A2DC4">
      <w:pPr>
        <w:jc w:val="center"/>
        <w:rPr>
          <w:sz w:val="20"/>
          <w:szCs w:val="20"/>
        </w:rPr>
      </w:pPr>
      <w:r w:rsidRPr="00370F4B">
        <w:rPr>
          <w:sz w:val="20"/>
          <w:szCs w:val="20"/>
        </w:rPr>
        <w:t>(указывается конкретное основание (основания) для отказа в приеме документов,</w:t>
      </w:r>
    </w:p>
    <w:p w:rsidR="003A2DC4" w:rsidRPr="000665F2" w:rsidRDefault="003A2DC4" w:rsidP="003A2DC4">
      <w:pPr>
        <w:jc w:val="center"/>
        <w:rPr>
          <w:i/>
          <w:sz w:val="20"/>
          <w:szCs w:val="20"/>
        </w:rPr>
      </w:pPr>
      <w:r w:rsidRPr="00370F4B">
        <w:rPr>
          <w:sz w:val="20"/>
          <w:szCs w:val="20"/>
        </w:rPr>
        <w:t>предусмотренное (предусмотренные) настоящим Административным регламентом, а также подробное описание оснований для отказа с указанием несоответствий в конкретных документах)</w:t>
      </w:r>
    </w:p>
    <w:p w:rsidR="003A2DC4" w:rsidRPr="00AC40BE" w:rsidRDefault="003A2DC4" w:rsidP="003A2DC4">
      <w:pPr>
        <w:jc w:val="both"/>
      </w:pPr>
    </w:p>
    <w:p w:rsidR="003A2DC4" w:rsidRPr="00AC40BE" w:rsidRDefault="003A2DC4" w:rsidP="003A2DC4">
      <w:pPr>
        <w:jc w:val="both"/>
      </w:pPr>
      <w:r w:rsidRPr="00AC40BE">
        <w:t xml:space="preserve">__________________________________ </w:t>
      </w:r>
      <w:r>
        <w:t xml:space="preserve">  </w:t>
      </w:r>
      <w:r w:rsidRPr="00AC40BE">
        <w:t xml:space="preserve"> _____________  </w:t>
      </w:r>
      <w:r>
        <w:t xml:space="preserve">  </w:t>
      </w:r>
      <w:r w:rsidRPr="00AC40BE">
        <w:t>______________________</w:t>
      </w:r>
    </w:p>
    <w:p w:rsidR="003A2DC4" w:rsidRPr="00971701" w:rsidRDefault="003A2DC4" w:rsidP="003A2DC4">
      <w:pPr>
        <w:jc w:val="both"/>
        <w:rPr>
          <w:sz w:val="20"/>
          <w:szCs w:val="20"/>
        </w:rPr>
      </w:pPr>
      <w:r w:rsidRPr="00971701">
        <w:rPr>
          <w:sz w:val="20"/>
          <w:szCs w:val="20"/>
        </w:rPr>
        <w:t xml:space="preserve">(уполномоченное должностное </w:t>
      </w:r>
      <w:proofErr w:type="gramStart"/>
      <w:r w:rsidRPr="00971701">
        <w:rPr>
          <w:sz w:val="20"/>
          <w:szCs w:val="20"/>
        </w:rPr>
        <w:t>лицо</w:t>
      </w:r>
      <w:r>
        <w:rPr>
          <w:sz w:val="20"/>
          <w:szCs w:val="20"/>
        </w:rPr>
        <w:t>)</w:t>
      </w:r>
      <w:r w:rsidRPr="00971701">
        <w:rPr>
          <w:sz w:val="20"/>
          <w:szCs w:val="20"/>
        </w:rPr>
        <w:t xml:space="preserve">   </w:t>
      </w:r>
      <w:proofErr w:type="gramEnd"/>
      <w:r w:rsidRPr="00971701">
        <w:rPr>
          <w:sz w:val="20"/>
          <w:szCs w:val="20"/>
        </w:rPr>
        <w:t xml:space="preserve">    </w:t>
      </w:r>
      <w:r>
        <w:rPr>
          <w:sz w:val="20"/>
          <w:szCs w:val="20"/>
        </w:rPr>
        <w:t xml:space="preserve">    </w:t>
      </w:r>
      <w:r w:rsidRPr="00971701">
        <w:rPr>
          <w:sz w:val="20"/>
          <w:szCs w:val="20"/>
        </w:rPr>
        <w:t xml:space="preserve">              (подпись)                      (инициалы, фамилия)</w:t>
      </w:r>
    </w:p>
    <w:p w:rsidR="003A2DC4" w:rsidRPr="00971701" w:rsidRDefault="003A2DC4" w:rsidP="003A2DC4">
      <w:pPr>
        <w:jc w:val="both"/>
        <w:rPr>
          <w:sz w:val="20"/>
          <w:szCs w:val="20"/>
        </w:rPr>
      </w:pPr>
    </w:p>
    <w:p w:rsidR="003A2DC4" w:rsidRPr="00A74801" w:rsidRDefault="003A2DC4" w:rsidP="003A2DC4">
      <w:pPr>
        <w:jc w:val="center"/>
        <w:rPr>
          <w:i/>
          <w:sz w:val="20"/>
          <w:szCs w:val="20"/>
        </w:rPr>
      </w:pPr>
      <w:r>
        <w:t xml:space="preserve">      </w:t>
      </w:r>
      <w:r w:rsidRPr="00A74801">
        <w:rPr>
          <w:sz w:val="20"/>
          <w:szCs w:val="20"/>
        </w:rPr>
        <w:t>М.П.</w:t>
      </w:r>
    </w:p>
    <w:p w:rsidR="003A2DC4" w:rsidRPr="00AC40BE" w:rsidRDefault="003A2DC4" w:rsidP="003A2DC4">
      <w:pPr>
        <w:jc w:val="both"/>
      </w:pPr>
    </w:p>
    <w:p w:rsidR="003A2DC4" w:rsidRDefault="003A2DC4" w:rsidP="003A2DC4">
      <w:pPr>
        <w:jc w:val="both"/>
        <w:rPr>
          <w:color w:val="auto"/>
        </w:rPr>
      </w:pPr>
    </w:p>
    <w:p w:rsidR="003A2DC4" w:rsidRDefault="003A2DC4" w:rsidP="003A2DC4">
      <w:pPr>
        <w:widowControl w:val="0"/>
        <w:autoSpaceDE w:val="0"/>
        <w:autoSpaceDN w:val="0"/>
        <w:adjustRightInd w:val="0"/>
        <w:ind w:left="3600"/>
        <w:outlineLvl w:val="1"/>
        <w:sectPr w:rsidR="003A2DC4" w:rsidSect="0076704D">
          <w:pgSz w:w="11906" w:h="16838"/>
          <w:pgMar w:top="993" w:right="850" w:bottom="851" w:left="1701" w:header="426" w:footer="114" w:gutter="0"/>
          <w:pgNumType w:start="1"/>
          <w:cols w:space="720"/>
        </w:sectPr>
      </w:pPr>
    </w:p>
    <w:p w:rsidR="003A2DC4" w:rsidRPr="006B653D" w:rsidRDefault="003A2DC4" w:rsidP="009216C8">
      <w:pPr>
        <w:widowControl w:val="0"/>
        <w:autoSpaceDE w:val="0"/>
        <w:autoSpaceDN w:val="0"/>
        <w:adjustRightInd w:val="0"/>
        <w:ind w:left="4956"/>
        <w:outlineLvl w:val="1"/>
      </w:pPr>
      <w:r w:rsidRPr="006B653D">
        <w:lastRenderedPageBreak/>
        <w:t xml:space="preserve">Приложение № </w:t>
      </w:r>
      <w:r w:rsidR="009216C8">
        <w:t>5</w:t>
      </w:r>
    </w:p>
    <w:p w:rsidR="003A2DC4" w:rsidRPr="002A7611" w:rsidRDefault="003A2DC4" w:rsidP="009216C8">
      <w:pPr>
        <w:widowControl w:val="0"/>
        <w:ind w:left="4956"/>
        <w:rPr>
          <w:color w:val="auto"/>
        </w:rPr>
      </w:pPr>
      <w:r w:rsidRPr="002A7611">
        <w:rPr>
          <w:color w:val="auto"/>
        </w:rPr>
        <w:t>к Административному регламенту</w:t>
      </w:r>
    </w:p>
    <w:p w:rsidR="003A2DC4" w:rsidRPr="000F0EB8" w:rsidRDefault="003A2DC4" w:rsidP="009216C8">
      <w:pPr>
        <w:widowControl w:val="0"/>
        <w:ind w:left="4956"/>
        <w:rPr>
          <w:color w:val="auto"/>
        </w:rPr>
      </w:pPr>
      <w:r w:rsidRPr="00482A6E">
        <w:rPr>
          <w:color w:val="auto"/>
        </w:rPr>
        <w:t>Службы государственного строительного надзора и экспертизы Санкт-Петербурга</w:t>
      </w:r>
    </w:p>
    <w:p w:rsidR="003A2DC4" w:rsidRDefault="003A2DC4" w:rsidP="009216C8">
      <w:pPr>
        <w:widowControl w:val="0"/>
        <w:ind w:left="4956"/>
        <w:rPr>
          <w:color w:val="auto"/>
        </w:rPr>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завершении сноса</w:t>
      </w:r>
      <w:r w:rsidRPr="00E50EC9">
        <w:t xml:space="preserve"> объектов капитального строительства</w:t>
      </w:r>
    </w:p>
    <w:p w:rsidR="003A2DC4" w:rsidRPr="00C20996" w:rsidRDefault="003A2DC4" w:rsidP="003A2DC4">
      <w:pPr>
        <w:ind w:left="5245"/>
        <w:rPr>
          <w:color w:val="auto"/>
        </w:rPr>
      </w:pPr>
    </w:p>
    <w:p w:rsidR="003A2DC4" w:rsidRPr="00C20996" w:rsidRDefault="003A2DC4" w:rsidP="003A2DC4">
      <w:pPr>
        <w:ind w:left="5245"/>
        <w:rPr>
          <w:color w:val="auto"/>
        </w:rPr>
      </w:pPr>
    </w:p>
    <w:p w:rsidR="003A2DC4" w:rsidRPr="00C20996" w:rsidRDefault="003A2DC4" w:rsidP="003A2DC4">
      <w:pPr>
        <w:jc w:val="center"/>
        <w:rPr>
          <w:color w:val="auto"/>
        </w:rPr>
      </w:pPr>
    </w:p>
    <w:p w:rsidR="003A2DC4" w:rsidRPr="00C20996" w:rsidRDefault="003A2DC4" w:rsidP="003A2DC4">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A2DC4" w:rsidRPr="00C20996" w:rsidTr="00145F4F">
        <w:trPr>
          <w:jc w:val="center"/>
        </w:trPr>
        <w:tc>
          <w:tcPr>
            <w:tcW w:w="1021" w:type="dxa"/>
            <w:tcBorders>
              <w:top w:val="nil"/>
              <w:left w:val="nil"/>
              <w:bottom w:val="nil"/>
              <w:right w:val="nil"/>
            </w:tcBorders>
            <w:vAlign w:val="bottom"/>
          </w:tcPr>
          <w:p w:rsidR="003A2DC4" w:rsidRPr="00C20996" w:rsidRDefault="003A2DC4" w:rsidP="00145F4F">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rsidR="003A2DC4" w:rsidRPr="00C20996" w:rsidRDefault="003A2DC4" w:rsidP="00145F4F">
            <w:pPr>
              <w:jc w:val="center"/>
              <w:rPr>
                <w:color w:val="auto"/>
                <w:sz w:val="26"/>
                <w:szCs w:val="26"/>
              </w:rPr>
            </w:pPr>
          </w:p>
        </w:tc>
      </w:tr>
    </w:tbl>
    <w:p w:rsidR="003A2DC4" w:rsidRPr="00C20996" w:rsidRDefault="003A2DC4" w:rsidP="003A2DC4">
      <w:pPr>
        <w:jc w:val="center"/>
        <w:rPr>
          <w:color w:val="auto"/>
        </w:rPr>
      </w:pPr>
      <w:r w:rsidRPr="00C20996">
        <w:rPr>
          <w:color w:val="auto"/>
        </w:rPr>
        <w:t>(порядковый номер акта)</w:t>
      </w:r>
    </w:p>
    <w:p w:rsidR="003A2DC4" w:rsidRPr="00C20996" w:rsidRDefault="003A2DC4" w:rsidP="003A2DC4">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rsidR="003A2DC4" w:rsidRPr="00C20996" w:rsidRDefault="003A2DC4" w:rsidP="003A2DC4">
      <w:pPr>
        <w:rPr>
          <w:b/>
          <w:bCs/>
          <w:color w:val="auto"/>
          <w:sz w:val="26"/>
          <w:szCs w:val="26"/>
          <w:vertAlign w:val="superscript"/>
        </w:rPr>
      </w:pPr>
      <w:r w:rsidRPr="00C20996">
        <w:rPr>
          <w:b/>
          <w:bCs/>
          <w:color w:val="auto"/>
          <w:sz w:val="26"/>
          <w:szCs w:val="26"/>
          <w:vertAlign w:val="superscript"/>
        </w:rPr>
        <w:t xml:space="preserve">                                           </w:t>
      </w:r>
    </w:p>
    <w:p w:rsidR="003A2DC4" w:rsidRPr="00C20996" w:rsidRDefault="003A2DC4" w:rsidP="003A2DC4">
      <w:pPr>
        <w:rPr>
          <w:b/>
          <w:bCs/>
          <w:color w:val="auto"/>
          <w:sz w:val="26"/>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637"/>
      </w:tblGrid>
      <w:tr w:rsidR="003A2DC4" w:rsidRPr="00C20996" w:rsidTr="00145F4F">
        <w:tc>
          <w:tcPr>
            <w:tcW w:w="198" w:type="dxa"/>
            <w:tcBorders>
              <w:top w:val="nil"/>
              <w:left w:val="nil"/>
              <w:bottom w:val="nil"/>
              <w:right w:val="nil"/>
            </w:tcBorders>
            <w:vAlign w:val="bottom"/>
          </w:tcPr>
          <w:p w:rsidR="003A2DC4" w:rsidRPr="00C20996" w:rsidRDefault="003A2DC4" w:rsidP="00145F4F">
            <w:pPr>
              <w:jc w:val="right"/>
              <w:rPr>
                <w:color w:val="auto"/>
              </w:rPr>
            </w:pPr>
            <w:r>
              <w:rPr>
                <w:color w:val="auto"/>
              </w:rPr>
              <w:t>«</w:t>
            </w:r>
          </w:p>
        </w:tc>
        <w:tc>
          <w:tcPr>
            <w:tcW w:w="397"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255" w:type="dxa"/>
            <w:tcBorders>
              <w:top w:val="nil"/>
              <w:left w:val="nil"/>
              <w:bottom w:val="nil"/>
              <w:right w:val="nil"/>
            </w:tcBorders>
            <w:vAlign w:val="bottom"/>
          </w:tcPr>
          <w:p w:rsidR="003A2DC4" w:rsidRPr="00C20996" w:rsidRDefault="003A2DC4" w:rsidP="00145F4F">
            <w:pPr>
              <w:rPr>
                <w:color w:val="auto"/>
              </w:rPr>
            </w:pPr>
            <w:r>
              <w:rPr>
                <w:color w:val="auto"/>
              </w:rPr>
              <w:t>«</w:t>
            </w:r>
          </w:p>
        </w:tc>
        <w:tc>
          <w:tcPr>
            <w:tcW w:w="1418"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397" w:type="dxa"/>
            <w:tcBorders>
              <w:top w:val="nil"/>
              <w:left w:val="nil"/>
              <w:bottom w:val="nil"/>
              <w:right w:val="nil"/>
            </w:tcBorders>
            <w:vAlign w:val="bottom"/>
          </w:tcPr>
          <w:p w:rsidR="003A2DC4" w:rsidRPr="00C20996" w:rsidRDefault="003A2DC4" w:rsidP="00145F4F">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rsidR="003A2DC4" w:rsidRPr="00C20996" w:rsidRDefault="003A2DC4" w:rsidP="00145F4F">
            <w:pPr>
              <w:rPr>
                <w:color w:val="auto"/>
              </w:rPr>
            </w:pPr>
          </w:p>
        </w:tc>
        <w:tc>
          <w:tcPr>
            <w:tcW w:w="3515" w:type="dxa"/>
            <w:tcBorders>
              <w:top w:val="nil"/>
              <w:left w:val="nil"/>
              <w:bottom w:val="nil"/>
              <w:right w:val="nil"/>
            </w:tcBorders>
            <w:vAlign w:val="bottom"/>
          </w:tcPr>
          <w:p w:rsidR="003A2DC4" w:rsidRPr="00C20996" w:rsidRDefault="003A2DC4" w:rsidP="00145F4F">
            <w:pPr>
              <w:ind w:left="57"/>
              <w:rPr>
                <w:color w:val="auto"/>
              </w:rPr>
            </w:pPr>
            <w:r w:rsidRPr="00C20996">
              <w:rPr>
                <w:color w:val="auto"/>
              </w:rPr>
              <w:t>г.</w:t>
            </w:r>
          </w:p>
        </w:tc>
        <w:tc>
          <w:tcPr>
            <w:tcW w:w="2637" w:type="dxa"/>
            <w:tcBorders>
              <w:top w:val="nil"/>
              <w:left w:val="nil"/>
              <w:bottom w:val="single" w:sz="4" w:space="0" w:color="auto"/>
              <w:right w:val="nil"/>
            </w:tcBorders>
            <w:vAlign w:val="bottom"/>
          </w:tcPr>
          <w:p w:rsidR="003A2DC4" w:rsidRPr="00C20996" w:rsidRDefault="003A2DC4" w:rsidP="00145F4F">
            <w:pPr>
              <w:jc w:val="center"/>
              <w:rPr>
                <w:color w:val="auto"/>
              </w:rPr>
            </w:pPr>
          </w:p>
        </w:tc>
      </w:tr>
    </w:tbl>
    <w:p w:rsidR="003A2DC4" w:rsidRPr="00C20996" w:rsidRDefault="003A2DC4" w:rsidP="003A2DC4">
      <w:pPr>
        <w:spacing w:after="240"/>
        <w:ind w:left="6521"/>
        <w:jc w:val="center"/>
        <w:rPr>
          <w:color w:val="auto"/>
        </w:rPr>
      </w:pPr>
      <w:r w:rsidRPr="00C20996">
        <w:rPr>
          <w:color w:val="auto"/>
        </w:rPr>
        <w:t>(место составления акта)</w:t>
      </w:r>
    </w:p>
    <w:p w:rsidR="003A2DC4" w:rsidRPr="00C20996" w:rsidRDefault="003A2DC4" w:rsidP="003A2DC4">
      <w:pPr>
        <w:rPr>
          <w:color w:val="auto"/>
        </w:rPr>
      </w:pPr>
    </w:p>
    <w:p w:rsidR="003A2DC4" w:rsidRPr="00C20996" w:rsidRDefault="003A2DC4" w:rsidP="003A2DC4">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rsidR="003A2DC4" w:rsidRPr="00C20996" w:rsidRDefault="003A2DC4" w:rsidP="003A2DC4">
      <w:pPr>
        <w:tabs>
          <w:tab w:val="left" w:pos="9837"/>
        </w:tabs>
        <w:rPr>
          <w:color w:val="auto"/>
        </w:rPr>
      </w:pPr>
      <w:r w:rsidRPr="00C20996">
        <w:rPr>
          <w:color w:val="auto"/>
        </w:rPr>
        <w:tab/>
        <w:t>,</w:t>
      </w:r>
    </w:p>
    <w:p w:rsidR="003A2DC4" w:rsidRPr="00C20996" w:rsidRDefault="003A2DC4" w:rsidP="003A2DC4">
      <w:pPr>
        <w:pBdr>
          <w:top w:val="single" w:sz="4" w:space="1" w:color="auto"/>
        </w:pBdr>
        <w:ind w:right="113"/>
        <w:rPr>
          <w:color w:val="auto"/>
          <w:sz w:val="2"/>
          <w:szCs w:val="2"/>
        </w:rPr>
      </w:pPr>
    </w:p>
    <w:p w:rsidR="003A2DC4" w:rsidRPr="00C20996" w:rsidRDefault="003A2DC4" w:rsidP="003A2DC4">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rsidR="003A2DC4" w:rsidRPr="00C20996" w:rsidRDefault="003A2DC4" w:rsidP="003A2DC4">
      <w:pPr>
        <w:pBdr>
          <w:top w:val="single" w:sz="4" w:space="1" w:color="auto"/>
        </w:pBdr>
        <w:jc w:val="center"/>
        <w:rPr>
          <w:color w:val="auto"/>
          <w:sz w:val="18"/>
          <w:szCs w:val="18"/>
        </w:rPr>
      </w:pPr>
      <w:r w:rsidRPr="00C20996">
        <w:rPr>
          <w:color w:val="auto"/>
          <w:sz w:val="18"/>
          <w:szCs w:val="18"/>
        </w:rPr>
        <w:t>(фамилия, имя, отчество физического лица, обратившегося с жалобой,</w:t>
      </w:r>
    </w:p>
    <w:p w:rsidR="003A2DC4" w:rsidRPr="00C20996" w:rsidRDefault="003A2DC4" w:rsidP="003A2DC4">
      <w:pPr>
        <w:jc w:val="both"/>
        <w:rPr>
          <w:color w:val="auto"/>
        </w:rPr>
      </w:pPr>
    </w:p>
    <w:p w:rsidR="003A2DC4" w:rsidRPr="00C20996" w:rsidRDefault="003A2DC4" w:rsidP="003A2DC4">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rsidR="003A2DC4" w:rsidRPr="00C20996" w:rsidRDefault="003A2DC4" w:rsidP="003A2DC4">
      <w:pPr>
        <w:rPr>
          <w:color w:val="auto"/>
        </w:rPr>
      </w:pPr>
      <w:r w:rsidRPr="00C20996">
        <w:rPr>
          <w:color w:val="auto"/>
        </w:rPr>
        <w:t xml:space="preserve">на  </w:t>
      </w:r>
    </w:p>
    <w:p w:rsidR="003A2DC4" w:rsidRPr="00C20996" w:rsidRDefault="003A2DC4" w:rsidP="003A2DC4">
      <w:pPr>
        <w:pBdr>
          <w:top w:val="single" w:sz="4" w:space="1" w:color="auto"/>
        </w:pBdr>
        <w:ind w:left="364"/>
        <w:jc w:val="center"/>
        <w:rPr>
          <w:color w:val="auto"/>
        </w:rPr>
      </w:pPr>
      <w:r w:rsidRPr="00C20996">
        <w:rPr>
          <w:color w:val="auto"/>
        </w:rPr>
        <w:t>(существо обжалуемого решения, действия (бездействия),</w:t>
      </w:r>
    </w:p>
    <w:p w:rsidR="003A2DC4" w:rsidRPr="00C20996" w:rsidRDefault="003A2DC4" w:rsidP="003A2DC4">
      <w:pPr>
        <w:tabs>
          <w:tab w:val="right" w:pos="9923"/>
        </w:tabs>
        <w:rPr>
          <w:color w:val="auto"/>
        </w:rPr>
      </w:pPr>
      <w:r w:rsidRPr="00C20996">
        <w:rPr>
          <w:color w:val="auto"/>
        </w:rPr>
        <w:t xml:space="preserve"> </w:t>
      </w:r>
      <w:r w:rsidRPr="00C20996">
        <w:rPr>
          <w:color w:val="auto"/>
        </w:rPr>
        <w:tab/>
        <w:t>,</w:t>
      </w:r>
    </w:p>
    <w:p w:rsidR="003A2DC4" w:rsidRPr="00C20996" w:rsidRDefault="003A2DC4" w:rsidP="003A2DC4">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rsidR="003A2DC4" w:rsidRPr="00C20996" w:rsidRDefault="003A2DC4" w:rsidP="003A2DC4">
      <w:pPr>
        <w:pageBreakBefore/>
        <w:spacing w:before="240" w:after="240"/>
        <w:jc w:val="center"/>
        <w:rPr>
          <w:color w:val="auto"/>
        </w:rPr>
      </w:pPr>
      <w:r w:rsidRPr="00C20996">
        <w:rPr>
          <w:color w:val="auto"/>
        </w:rPr>
        <w:lastRenderedPageBreak/>
        <w:t>УСТАНОВИЛ:</w:t>
      </w:r>
    </w:p>
    <w:p w:rsidR="003A2DC4" w:rsidRPr="00C20996" w:rsidRDefault="003A2DC4" w:rsidP="003A2DC4">
      <w:pPr>
        <w:rPr>
          <w:color w:val="auto"/>
        </w:rPr>
      </w:pPr>
      <w:r w:rsidRPr="00C20996">
        <w:rPr>
          <w:color w:val="auto"/>
        </w:rPr>
        <w:t xml:space="preserve">1.  </w:t>
      </w:r>
    </w:p>
    <w:p w:rsidR="003A2DC4" w:rsidRPr="00C20996" w:rsidRDefault="003A2DC4" w:rsidP="003A2DC4">
      <w:pPr>
        <w:pBdr>
          <w:top w:val="single" w:sz="4" w:space="1" w:color="auto"/>
        </w:pBdr>
        <w:ind w:left="284"/>
        <w:jc w:val="center"/>
        <w:rPr>
          <w:color w:val="auto"/>
        </w:rPr>
      </w:pPr>
      <w:r w:rsidRPr="00C20996">
        <w:rPr>
          <w:color w:val="auto"/>
        </w:rPr>
        <w:t>(краткое содержание жалобы)</w:t>
      </w: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r w:rsidRPr="00C20996">
        <w:rPr>
          <w:color w:val="auto"/>
        </w:rPr>
        <w:t xml:space="preserve">2.  </w:t>
      </w:r>
    </w:p>
    <w:p w:rsidR="003A2DC4" w:rsidRPr="00C20996" w:rsidRDefault="003A2DC4" w:rsidP="003A2DC4">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Pr>
          <w:color w:val="auto"/>
        </w:rPr>
        <w:t xml:space="preserve"> </w:t>
      </w:r>
      <w:r w:rsidRPr="00C20996">
        <w:rPr>
          <w:color w:val="auto"/>
        </w:rPr>
        <w:t>в рассмотрении жалобы в упрощенном порядке – причины отказа)</w:t>
      </w: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spacing w:before="240" w:after="240"/>
        <w:jc w:val="center"/>
        <w:rPr>
          <w:color w:val="auto"/>
        </w:rPr>
      </w:pPr>
      <w:r w:rsidRPr="00C20996">
        <w:rPr>
          <w:color w:val="auto"/>
        </w:rPr>
        <w:t>РЕШИЛ:</w:t>
      </w:r>
    </w:p>
    <w:p w:rsidR="003A2DC4" w:rsidRPr="00C20996" w:rsidRDefault="003A2DC4" w:rsidP="003A2DC4">
      <w:pPr>
        <w:rPr>
          <w:color w:val="auto"/>
        </w:rPr>
      </w:pPr>
      <w:r w:rsidRPr="00C20996">
        <w:rPr>
          <w:color w:val="auto"/>
        </w:rPr>
        <w:t xml:space="preserve">1.  </w:t>
      </w:r>
    </w:p>
    <w:p w:rsidR="003A2DC4" w:rsidRPr="00C20996" w:rsidRDefault="003A2DC4" w:rsidP="003A2DC4">
      <w:pPr>
        <w:pBdr>
          <w:top w:val="single" w:sz="4" w:space="1" w:color="auto"/>
        </w:pBdr>
        <w:ind w:left="295"/>
        <w:jc w:val="center"/>
        <w:rPr>
          <w:color w:val="auto"/>
        </w:rPr>
      </w:pPr>
      <w:r w:rsidRPr="00C20996">
        <w:rPr>
          <w:color w:val="auto"/>
        </w:rPr>
        <w:t>(решение, принятое в отношении обжалованного решения, действия (бездействия):</w:t>
      </w:r>
    </w:p>
    <w:p w:rsidR="003A2DC4" w:rsidRPr="00C20996" w:rsidRDefault="003A2DC4" w:rsidP="003A2DC4">
      <w:pPr>
        <w:rPr>
          <w:color w:val="auto"/>
        </w:rPr>
      </w:pPr>
    </w:p>
    <w:p w:rsidR="003A2DC4" w:rsidRPr="00C20996" w:rsidRDefault="003A2DC4" w:rsidP="003A2DC4">
      <w:pPr>
        <w:pBdr>
          <w:top w:val="single" w:sz="4" w:space="1" w:color="auto"/>
        </w:pBdr>
        <w:jc w:val="center"/>
        <w:rPr>
          <w:color w:val="auto"/>
        </w:rPr>
      </w:pPr>
      <w:r w:rsidRPr="00C20996">
        <w:rPr>
          <w:color w:val="auto"/>
        </w:rPr>
        <w:t xml:space="preserve">признать правомерным или неправомерным </w:t>
      </w:r>
      <w:proofErr w:type="gramStart"/>
      <w:r w:rsidRPr="00C20996">
        <w:rPr>
          <w:color w:val="auto"/>
        </w:rPr>
        <w:t>полностью</w:t>
      </w:r>
      <w:proofErr w:type="gramEnd"/>
      <w:r w:rsidRPr="00C20996">
        <w:rPr>
          <w:color w:val="auto"/>
        </w:rPr>
        <w:t xml:space="preserve"> или частично и (или) отменить полностью или частично,</w:t>
      </w:r>
    </w:p>
    <w:p w:rsidR="003A2DC4" w:rsidRPr="00C20996" w:rsidRDefault="003A2DC4" w:rsidP="003A2DC4">
      <w:pPr>
        <w:rPr>
          <w:color w:val="auto"/>
        </w:rPr>
      </w:pPr>
    </w:p>
    <w:p w:rsidR="003A2DC4" w:rsidRPr="00C20996" w:rsidRDefault="003A2DC4" w:rsidP="003A2DC4">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rsidR="003A2DC4" w:rsidRPr="00C20996" w:rsidRDefault="003A2DC4" w:rsidP="003A2DC4">
      <w:pPr>
        <w:rPr>
          <w:color w:val="auto"/>
        </w:rPr>
      </w:pPr>
      <w:r w:rsidRPr="00C20996">
        <w:rPr>
          <w:color w:val="auto"/>
        </w:rPr>
        <w:t xml:space="preserve">2.  </w:t>
      </w:r>
    </w:p>
    <w:p w:rsidR="003A2DC4" w:rsidRPr="00C20996" w:rsidRDefault="003A2DC4" w:rsidP="003A2DC4">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p>
    <w:p w:rsidR="003A2DC4" w:rsidRPr="00C20996" w:rsidRDefault="003A2DC4" w:rsidP="003A2DC4">
      <w:pPr>
        <w:pBdr>
          <w:top w:val="single" w:sz="4" w:space="1" w:color="auto"/>
        </w:pBdr>
        <w:rPr>
          <w:color w:val="auto"/>
          <w:sz w:val="2"/>
          <w:szCs w:val="2"/>
        </w:rPr>
      </w:pPr>
    </w:p>
    <w:p w:rsidR="003A2DC4" w:rsidRPr="00C20996" w:rsidRDefault="003A2DC4" w:rsidP="003A2DC4">
      <w:pPr>
        <w:rPr>
          <w:color w:val="auto"/>
        </w:rPr>
      </w:pPr>
      <w:r w:rsidRPr="00C20996">
        <w:rPr>
          <w:color w:val="auto"/>
        </w:rPr>
        <w:t xml:space="preserve">3.  </w:t>
      </w:r>
    </w:p>
    <w:p w:rsidR="003A2DC4" w:rsidRPr="00C20996" w:rsidRDefault="003A2DC4" w:rsidP="003A2DC4">
      <w:pPr>
        <w:pBdr>
          <w:top w:val="single" w:sz="4" w:space="1" w:color="auto"/>
        </w:pBdr>
        <w:ind w:left="295"/>
        <w:jc w:val="center"/>
        <w:rPr>
          <w:color w:val="auto"/>
        </w:rPr>
      </w:pPr>
      <w:r w:rsidRPr="00C20996">
        <w:rPr>
          <w:color w:val="auto"/>
        </w:rPr>
        <w:t>(решение либо меры, которые необходимо принять в целях устранения допущенных нарушений,</w:t>
      </w:r>
    </w:p>
    <w:p w:rsidR="003A2DC4" w:rsidRPr="00C20996" w:rsidRDefault="003A2DC4" w:rsidP="003A2DC4">
      <w:pPr>
        <w:rPr>
          <w:color w:val="auto"/>
        </w:rPr>
      </w:pPr>
    </w:p>
    <w:p w:rsidR="003A2DC4" w:rsidRPr="00C20996" w:rsidRDefault="003A2DC4" w:rsidP="003A2DC4">
      <w:pPr>
        <w:pBdr>
          <w:top w:val="single" w:sz="4" w:space="1" w:color="auto"/>
        </w:pBdr>
        <w:jc w:val="center"/>
        <w:rPr>
          <w:color w:val="auto"/>
        </w:rPr>
      </w:pPr>
      <w:r w:rsidRPr="00C20996">
        <w:rPr>
          <w:color w:val="auto"/>
        </w:rPr>
        <w:t>если они не были приняты до вынесения решения по жалобе)</w:t>
      </w:r>
    </w:p>
    <w:p w:rsidR="003A2DC4" w:rsidRPr="00C20996" w:rsidRDefault="003A2DC4" w:rsidP="003A2DC4">
      <w:pPr>
        <w:rPr>
          <w:color w:val="auto"/>
        </w:rPr>
      </w:pPr>
    </w:p>
    <w:p w:rsidR="003A2DC4" w:rsidRPr="00C20996" w:rsidRDefault="003A2DC4" w:rsidP="003A2DC4">
      <w:pPr>
        <w:pBdr>
          <w:top w:val="single" w:sz="4" w:space="1" w:color="auto"/>
        </w:pBdr>
        <w:spacing w:after="240"/>
        <w:rPr>
          <w:color w:val="auto"/>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3A2DC4" w:rsidRPr="00C20996" w:rsidTr="00145F4F">
        <w:tc>
          <w:tcPr>
            <w:tcW w:w="4139"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284" w:type="dxa"/>
            <w:tcBorders>
              <w:top w:val="nil"/>
              <w:left w:val="nil"/>
              <w:bottom w:val="nil"/>
              <w:right w:val="nil"/>
            </w:tcBorders>
            <w:vAlign w:val="bottom"/>
          </w:tcPr>
          <w:p w:rsidR="003A2DC4" w:rsidRPr="00C20996" w:rsidRDefault="003A2DC4" w:rsidP="00145F4F">
            <w:pPr>
              <w:rPr>
                <w:color w:val="auto"/>
              </w:rPr>
            </w:pPr>
          </w:p>
        </w:tc>
        <w:tc>
          <w:tcPr>
            <w:tcW w:w="1871"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283" w:type="dxa"/>
            <w:tcBorders>
              <w:top w:val="nil"/>
              <w:left w:val="nil"/>
              <w:bottom w:val="nil"/>
              <w:right w:val="nil"/>
            </w:tcBorders>
            <w:vAlign w:val="bottom"/>
          </w:tcPr>
          <w:p w:rsidR="003A2DC4" w:rsidRPr="00C20996" w:rsidRDefault="003A2DC4" w:rsidP="00145F4F">
            <w:pPr>
              <w:rPr>
                <w:color w:val="auto"/>
              </w:rPr>
            </w:pPr>
          </w:p>
        </w:tc>
        <w:tc>
          <w:tcPr>
            <w:tcW w:w="2779" w:type="dxa"/>
            <w:tcBorders>
              <w:top w:val="nil"/>
              <w:left w:val="nil"/>
              <w:bottom w:val="single" w:sz="4" w:space="0" w:color="auto"/>
              <w:right w:val="nil"/>
            </w:tcBorders>
            <w:vAlign w:val="bottom"/>
          </w:tcPr>
          <w:p w:rsidR="003A2DC4" w:rsidRPr="00C20996" w:rsidRDefault="003A2DC4" w:rsidP="00145F4F">
            <w:pPr>
              <w:jc w:val="center"/>
              <w:rPr>
                <w:color w:val="auto"/>
              </w:rPr>
            </w:pPr>
          </w:p>
        </w:tc>
      </w:tr>
      <w:tr w:rsidR="003A2DC4" w:rsidRPr="00C20996" w:rsidTr="00145F4F">
        <w:tc>
          <w:tcPr>
            <w:tcW w:w="4139" w:type="dxa"/>
            <w:tcBorders>
              <w:top w:val="nil"/>
              <w:left w:val="nil"/>
              <w:bottom w:val="nil"/>
              <w:right w:val="nil"/>
            </w:tcBorders>
          </w:tcPr>
          <w:p w:rsidR="003A2DC4" w:rsidRPr="00C20996" w:rsidRDefault="003A2DC4" w:rsidP="00145F4F">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3A2DC4" w:rsidRPr="00C20996" w:rsidRDefault="003A2DC4" w:rsidP="00145F4F">
            <w:pPr>
              <w:rPr>
                <w:color w:val="auto"/>
              </w:rPr>
            </w:pPr>
          </w:p>
        </w:tc>
        <w:tc>
          <w:tcPr>
            <w:tcW w:w="1871" w:type="dxa"/>
            <w:tcBorders>
              <w:top w:val="nil"/>
              <w:left w:val="nil"/>
              <w:bottom w:val="nil"/>
              <w:right w:val="nil"/>
            </w:tcBorders>
          </w:tcPr>
          <w:p w:rsidR="003A2DC4" w:rsidRPr="00C20996" w:rsidRDefault="003A2DC4" w:rsidP="00145F4F">
            <w:pPr>
              <w:jc w:val="center"/>
              <w:rPr>
                <w:color w:val="auto"/>
              </w:rPr>
            </w:pPr>
            <w:r w:rsidRPr="00C20996">
              <w:rPr>
                <w:color w:val="auto"/>
              </w:rPr>
              <w:t>(подпись)</w:t>
            </w:r>
          </w:p>
        </w:tc>
        <w:tc>
          <w:tcPr>
            <w:tcW w:w="283" w:type="dxa"/>
            <w:tcBorders>
              <w:top w:val="nil"/>
              <w:left w:val="nil"/>
              <w:bottom w:val="nil"/>
              <w:right w:val="nil"/>
            </w:tcBorders>
          </w:tcPr>
          <w:p w:rsidR="003A2DC4" w:rsidRPr="00C20996" w:rsidRDefault="003A2DC4" w:rsidP="00145F4F">
            <w:pPr>
              <w:rPr>
                <w:color w:val="auto"/>
              </w:rPr>
            </w:pPr>
          </w:p>
        </w:tc>
        <w:tc>
          <w:tcPr>
            <w:tcW w:w="2779" w:type="dxa"/>
            <w:tcBorders>
              <w:top w:val="nil"/>
              <w:left w:val="nil"/>
              <w:bottom w:val="nil"/>
              <w:right w:val="nil"/>
            </w:tcBorders>
          </w:tcPr>
          <w:p w:rsidR="003A2DC4" w:rsidRPr="00C20996" w:rsidRDefault="003A2DC4" w:rsidP="00145F4F">
            <w:pPr>
              <w:jc w:val="center"/>
              <w:rPr>
                <w:color w:val="auto"/>
              </w:rPr>
            </w:pPr>
            <w:r w:rsidRPr="00C20996">
              <w:rPr>
                <w:color w:val="auto"/>
              </w:rPr>
              <w:t>(инициалы, фамилия)</w:t>
            </w:r>
          </w:p>
        </w:tc>
      </w:tr>
    </w:tbl>
    <w:p w:rsidR="003A2DC4" w:rsidRPr="00C20996" w:rsidRDefault="003A2DC4" w:rsidP="003A2DC4">
      <w:pPr>
        <w:tabs>
          <w:tab w:val="right" w:pos="9923"/>
        </w:tabs>
        <w:spacing w:before="480"/>
        <w:rPr>
          <w:color w:val="auto"/>
        </w:rPr>
      </w:pPr>
      <w:r w:rsidRPr="00C20996">
        <w:rPr>
          <w:color w:val="auto"/>
        </w:rPr>
        <w:lastRenderedPageBreak/>
        <w:t xml:space="preserve">Настоящее решение может быть обжаловано в  </w:t>
      </w:r>
    </w:p>
    <w:p w:rsidR="003A2DC4" w:rsidRPr="00C20996" w:rsidRDefault="003A2DC4" w:rsidP="003A2DC4">
      <w:pPr>
        <w:pBdr>
          <w:top w:val="single" w:sz="4" w:space="1" w:color="auto"/>
        </w:pBdr>
        <w:ind w:left="4905"/>
        <w:jc w:val="center"/>
        <w:rPr>
          <w:color w:val="auto"/>
        </w:rPr>
      </w:pPr>
      <w:r w:rsidRPr="00C20996">
        <w:rPr>
          <w:color w:val="auto"/>
        </w:rPr>
        <w:t>(наименование и адрес вышестоящего органа)</w:t>
      </w:r>
    </w:p>
    <w:p w:rsidR="003A2DC4" w:rsidRPr="00C20996" w:rsidRDefault="003A2DC4" w:rsidP="003A2DC4">
      <w:pPr>
        <w:spacing w:line="360" w:lineRule="auto"/>
        <w:rPr>
          <w:color w:val="auto"/>
        </w:rPr>
      </w:pPr>
      <w:r w:rsidRPr="00C20996">
        <w:rPr>
          <w:color w:val="auto"/>
        </w:rPr>
        <w:t xml:space="preserve">либо в  </w:t>
      </w:r>
    </w:p>
    <w:p w:rsidR="003A2DC4" w:rsidRPr="00C20996" w:rsidRDefault="003A2DC4" w:rsidP="003A2DC4">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rsidR="003A2DC4" w:rsidRPr="00C20996" w:rsidRDefault="003A2DC4" w:rsidP="003A2DC4">
      <w:pPr>
        <w:pBdr>
          <w:top w:val="single" w:sz="4" w:space="1" w:color="auto"/>
        </w:pBdr>
        <w:spacing w:line="360" w:lineRule="auto"/>
        <w:ind w:left="797"/>
        <w:jc w:val="center"/>
        <w:rPr>
          <w:color w:val="auto"/>
        </w:rPr>
      </w:pPr>
    </w:p>
    <w:p w:rsidR="003A2DC4" w:rsidRPr="00C20996" w:rsidRDefault="003A2DC4" w:rsidP="003A2DC4">
      <w:pPr>
        <w:pBdr>
          <w:top w:val="single" w:sz="4" w:space="1" w:color="auto"/>
        </w:pBdr>
        <w:spacing w:line="360" w:lineRule="auto"/>
        <w:rPr>
          <w:color w:val="auto"/>
        </w:rPr>
      </w:pPr>
    </w:p>
    <w:p w:rsidR="003A2DC4" w:rsidRPr="00C20996" w:rsidRDefault="003A2DC4" w:rsidP="003A2DC4">
      <w:pPr>
        <w:pBdr>
          <w:top w:val="single" w:sz="4" w:space="1" w:color="auto"/>
        </w:pBdr>
        <w:spacing w:after="120"/>
        <w:rPr>
          <w:color w:val="auto"/>
        </w:rPr>
      </w:pPr>
    </w:p>
    <w:p w:rsidR="003A2DC4" w:rsidRPr="00C20996" w:rsidRDefault="003A2DC4" w:rsidP="003A2DC4">
      <w:pPr>
        <w:pBdr>
          <w:top w:val="single" w:sz="4" w:space="1" w:color="auto"/>
        </w:pBdr>
        <w:spacing w:after="120"/>
        <w:rPr>
          <w:color w:val="auto"/>
        </w:rPr>
      </w:pPr>
      <w:r w:rsidRPr="00C20996">
        <w:rPr>
          <w:color w:val="auto"/>
        </w:rPr>
        <w:t xml:space="preserve">Акт составлен </w:t>
      </w: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3A2DC4" w:rsidRPr="00C20996" w:rsidTr="00145F4F">
        <w:tc>
          <w:tcPr>
            <w:tcW w:w="4139"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284" w:type="dxa"/>
            <w:tcBorders>
              <w:top w:val="nil"/>
              <w:left w:val="nil"/>
              <w:bottom w:val="nil"/>
              <w:right w:val="nil"/>
            </w:tcBorders>
            <w:vAlign w:val="bottom"/>
          </w:tcPr>
          <w:p w:rsidR="003A2DC4" w:rsidRPr="00C20996" w:rsidRDefault="003A2DC4" w:rsidP="00145F4F">
            <w:pPr>
              <w:rPr>
                <w:color w:val="auto"/>
              </w:rPr>
            </w:pPr>
          </w:p>
        </w:tc>
        <w:tc>
          <w:tcPr>
            <w:tcW w:w="1871" w:type="dxa"/>
            <w:tcBorders>
              <w:top w:val="nil"/>
              <w:left w:val="nil"/>
              <w:bottom w:val="single" w:sz="4" w:space="0" w:color="auto"/>
              <w:right w:val="nil"/>
            </w:tcBorders>
            <w:vAlign w:val="bottom"/>
          </w:tcPr>
          <w:p w:rsidR="003A2DC4" w:rsidRPr="00C20996" w:rsidRDefault="003A2DC4" w:rsidP="00145F4F">
            <w:pPr>
              <w:jc w:val="center"/>
              <w:rPr>
                <w:color w:val="auto"/>
              </w:rPr>
            </w:pPr>
          </w:p>
        </w:tc>
        <w:tc>
          <w:tcPr>
            <w:tcW w:w="283" w:type="dxa"/>
            <w:tcBorders>
              <w:top w:val="nil"/>
              <w:left w:val="nil"/>
              <w:bottom w:val="nil"/>
              <w:right w:val="nil"/>
            </w:tcBorders>
            <w:vAlign w:val="bottom"/>
          </w:tcPr>
          <w:p w:rsidR="003A2DC4" w:rsidRPr="00C20996" w:rsidRDefault="003A2DC4" w:rsidP="00145F4F">
            <w:pPr>
              <w:rPr>
                <w:color w:val="auto"/>
              </w:rPr>
            </w:pPr>
          </w:p>
        </w:tc>
        <w:tc>
          <w:tcPr>
            <w:tcW w:w="2779" w:type="dxa"/>
            <w:tcBorders>
              <w:top w:val="nil"/>
              <w:left w:val="nil"/>
              <w:bottom w:val="single" w:sz="4" w:space="0" w:color="auto"/>
              <w:right w:val="nil"/>
            </w:tcBorders>
            <w:vAlign w:val="bottom"/>
          </w:tcPr>
          <w:p w:rsidR="003A2DC4" w:rsidRPr="00C20996" w:rsidRDefault="003A2DC4" w:rsidP="00145F4F">
            <w:pPr>
              <w:jc w:val="center"/>
              <w:rPr>
                <w:color w:val="auto"/>
              </w:rPr>
            </w:pPr>
          </w:p>
        </w:tc>
      </w:tr>
      <w:tr w:rsidR="003A2DC4" w:rsidRPr="00C20996" w:rsidTr="00145F4F">
        <w:tc>
          <w:tcPr>
            <w:tcW w:w="4139" w:type="dxa"/>
            <w:tcBorders>
              <w:top w:val="nil"/>
              <w:left w:val="nil"/>
              <w:bottom w:val="nil"/>
              <w:right w:val="nil"/>
            </w:tcBorders>
          </w:tcPr>
          <w:p w:rsidR="003A2DC4" w:rsidRPr="00C20996" w:rsidRDefault="003A2DC4" w:rsidP="00145F4F">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3A2DC4" w:rsidRPr="00C20996" w:rsidRDefault="003A2DC4" w:rsidP="00145F4F">
            <w:pPr>
              <w:rPr>
                <w:color w:val="auto"/>
              </w:rPr>
            </w:pPr>
          </w:p>
        </w:tc>
        <w:tc>
          <w:tcPr>
            <w:tcW w:w="1871" w:type="dxa"/>
            <w:tcBorders>
              <w:top w:val="nil"/>
              <w:left w:val="nil"/>
              <w:bottom w:val="nil"/>
              <w:right w:val="nil"/>
            </w:tcBorders>
          </w:tcPr>
          <w:p w:rsidR="003A2DC4" w:rsidRPr="00C20996" w:rsidRDefault="003A2DC4" w:rsidP="00145F4F">
            <w:pPr>
              <w:jc w:val="center"/>
              <w:rPr>
                <w:color w:val="auto"/>
              </w:rPr>
            </w:pPr>
            <w:r w:rsidRPr="00C20996">
              <w:rPr>
                <w:color w:val="auto"/>
              </w:rPr>
              <w:t>(подпись)</w:t>
            </w:r>
          </w:p>
        </w:tc>
        <w:tc>
          <w:tcPr>
            <w:tcW w:w="283" w:type="dxa"/>
            <w:tcBorders>
              <w:top w:val="nil"/>
              <w:left w:val="nil"/>
              <w:bottom w:val="nil"/>
              <w:right w:val="nil"/>
            </w:tcBorders>
          </w:tcPr>
          <w:p w:rsidR="003A2DC4" w:rsidRPr="00C20996" w:rsidRDefault="003A2DC4" w:rsidP="00145F4F">
            <w:pPr>
              <w:rPr>
                <w:color w:val="auto"/>
              </w:rPr>
            </w:pPr>
          </w:p>
        </w:tc>
        <w:tc>
          <w:tcPr>
            <w:tcW w:w="2779" w:type="dxa"/>
            <w:tcBorders>
              <w:top w:val="nil"/>
              <w:left w:val="nil"/>
              <w:bottom w:val="nil"/>
              <w:right w:val="nil"/>
            </w:tcBorders>
          </w:tcPr>
          <w:p w:rsidR="003A2DC4" w:rsidRPr="00C20996" w:rsidRDefault="003A2DC4" w:rsidP="00145F4F">
            <w:pPr>
              <w:jc w:val="center"/>
              <w:rPr>
                <w:color w:val="auto"/>
              </w:rPr>
            </w:pPr>
            <w:r w:rsidRPr="00C20996">
              <w:rPr>
                <w:color w:val="auto"/>
              </w:rPr>
              <w:t>(инициалы, фамилия)</w:t>
            </w:r>
          </w:p>
        </w:tc>
      </w:tr>
    </w:tbl>
    <w:p w:rsidR="003A2DC4"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rPr>
          <w:b/>
        </w:rPr>
        <w:sectPr w:rsidR="003A2DC4" w:rsidSect="00BE6D54">
          <w:pgSz w:w="11906" w:h="16838"/>
          <w:pgMar w:top="993" w:right="850" w:bottom="851" w:left="1701" w:header="426" w:footer="720" w:gutter="0"/>
          <w:pgNumType w:start="1"/>
          <w:cols w:space="720"/>
        </w:sectPr>
      </w:pPr>
    </w:p>
    <w:p w:rsidR="003A2DC4" w:rsidRDefault="003A2DC4" w:rsidP="003A2DC4">
      <w:pPr>
        <w:ind w:firstLine="540"/>
        <w:jc w:val="both"/>
        <w:rPr>
          <w:sz w:val="28"/>
          <w:szCs w:val="28"/>
        </w:rPr>
      </w:pPr>
    </w:p>
    <w:p w:rsidR="003A2DC4" w:rsidRPr="00803CFD" w:rsidRDefault="003A2DC4" w:rsidP="003A2DC4">
      <w:pPr>
        <w:jc w:val="both"/>
      </w:pPr>
      <w:r>
        <w:t>Н</w:t>
      </w:r>
      <w:r w:rsidRPr="00803CFD">
        <w:t xml:space="preserve">ачальник Службы государственного </w:t>
      </w:r>
    </w:p>
    <w:p w:rsidR="003A2DC4" w:rsidRPr="00803CFD" w:rsidRDefault="003A2DC4" w:rsidP="003A2DC4">
      <w:pPr>
        <w:jc w:val="both"/>
      </w:pPr>
      <w:r w:rsidRPr="00803CFD">
        <w:t xml:space="preserve">строительного надзора и экспертизы </w:t>
      </w:r>
    </w:p>
    <w:p w:rsidR="003A2DC4" w:rsidRPr="00803CFD" w:rsidRDefault="003A2DC4" w:rsidP="003A2DC4">
      <w:pPr>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rsidRPr="00803CFD">
        <w:tab/>
      </w:r>
      <w:r>
        <w:tab/>
        <w:t>Болдырев В.Г.</w:t>
      </w:r>
    </w:p>
    <w:p w:rsidR="003A2DC4" w:rsidRDefault="003A2DC4" w:rsidP="003A2DC4">
      <w:pPr>
        <w:jc w:val="both"/>
        <w:rPr>
          <w:sz w:val="28"/>
          <w:szCs w:val="28"/>
        </w:rPr>
      </w:pPr>
    </w:p>
    <w:p w:rsidR="003A2DC4" w:rsidRDefault="003A2DC4" w:rsidP="003A2DC4">
      <w:pPr>
        <w:jc w:val="both"/>
        <w:rPr>
          <w:sz w:val="28"/>
          <w:szCs w:val="28"/>
        </w:rPr>
      </w:pPr>
    </w:p>
    <w:p w:rsidR="003A2DC4" w:rsidRDefault="003A2DC4" w:rsidP="003A2DC4">
      <w:pPr>
        <w:jc w:val="both"/>
        <w:rPr>
          <w:sz w:val="28"/>
          <w:szCs w:val="28"/>
        </w:rPr>
      </w:pPr>
    </w:p>
    <w:p w:rsidR="003A2DC4" w:rsidRDefault="003A2DC4" w:rsidP="003A2DC4">
      <w:pPr>
        <w:jc w:val="both"/>
      </w:pPr>
      <w:r w:rsidRPr="00803CFD">
        <w:t xml:space="preserve">Начальник </w:t>
      </w:r>
      <w:r>
        <w:t>Юридического управления</w:t>
      </w:r>
    </w:p>
    <w:p w:rsidR="003A2DC4" w:rsidRPr="00803CFD" w:rsidRDefault="003A2DC4" w:rsidP="003A2DC4">
      <w:pPr>
        <w:jc w:val="both"/>
      </w:pPr>
      <w:r w:rsidRPr="00803CFD">
        <w:t xml:space="preserve">Службы государственного </w:t>
      </w:r>
    </w:p>
    <w:p w:rsidR="003A2DC4" w:rsidRPr="00803CFD" w:rsidRDefault="003A2DC4" w:rsidP="003A2DC4">
      <w:pPr>
        <w:jc w:val="both"/>
      </w:pPr>
      <w:r w:rsidRPr="00803CFD">
        <w:t xml:space="preserve">строительного надзора и экспертизы </w:t>
      </w:r>
    </w:p>
    <w:p w:rsidR="003A2DC4" w:rsidRPr="00803CFD" w:rsidRDefault="003A2DC4" w:rsidP="003A2DC4">
      <w:pPr>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tab/>
        <w:t xml:space="preserve">         Свистунов В.В.</w:t>
      </w:r>
    </w:p>
    <w:p w:rsidR="003A2DC4" w:rsidRDefault="003A2DC4" w:rsidP="003A2DC4">
      <w:pPr>
        <w:jc w:val="both"/>
        <w:rPr>
          <w:sz w:val="28"/>
          <w:szCs w:val="28"/>
        </w:rPr>
      </w:pPr>
    </w:p>
    <w:p w:rsidR="003A2DC4" w:rsidRPr="00AE7397" w:rsidRDefault="003A2DC4" w:rsidP="003A2DC4">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ind w:left="-709"/>
        <w:rPr>
          <w:b/>
        </w:rPr>
      </w:pPr>
    </w:p>
    <w:p w:rsidR="00AE7397" w:rsidRPr="00AE7397" w:rsidRDefault="00AE7397" w:rsidP="003A2DC4">
      <w:pPr>
        <w:jc w:val="center"/>
        <w:rPr>
          <w:b/>
        </w:rPr>
      </w:pPr>
    </w:p>
    <w:sectPr w:rsidR="00AE7397" w:rsidRPr="00AE7397" w:rsidSect="003A2DC4">
      <w:pgSz w:w="11906" w:h="16838"/>
      <w:pgMar w:top="993" w:right="850" w:bottom="851" w:left="1701" w:header="426" w:footer="2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9BB" w:rsidRDefault="000079BB" w:rsidP="00AE7397">
      <w:r>
        <w:separator/>
      </w:r>
    </w:p>
  </w:endnote>
  <w:endnote w:type="continuationSeparator" w:id="0">
    <w:p w:rsidR="000079BB" w:rsidRDefault="000079BB" w:rsidP="00AE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9BB" w:rsidRDefault="000079BB" w:rsidP="00AE7397">
      <w:r>
        <w:separator/>
      </w:r>
    </w:p>
  </w:footnote>
  <w:footnote w:type="continuationSeparator" w:id="0">
    <w:p w:rsidR="000079BB" w:rsidRDefault="000079BB" w:rsidP="00AE7397">
      <w:r>
        <w:continuationSeparator/>
      </w:r>
    </w:p>
  </w:footnote>
  <w:footnote w:id="1">
    <w:p w:rsidR="000D4F8A" w:rsidRDefault="000D4F8A" w:rsidP="00724BD9">
      <w:pPr>
        <w:pStyle w:val="ad"/>
      </w:pPr>
      <w:r>
        <w:rPr>
          <w:rStyle w:val="af"/>
        </w:rPr>
        <w:footnoteRef/>
      </w:r>
      <w:r>
        <w:t xml:space="preserve"> </w:t>
      </w:r>
      <w:r w:rsidRPr="00E85DC5">
        <w:t>При наличии технической возможности</w:t>
      </w:r>
    </w:p>
  </w:footnote>
  <w:footnote w:id="2">
    <w:p w:rsidR="000D4F8A" w:rsidRDefault="000D4F8A" w:rsidP="00C27B20">
      <w:pPr>
        <w:pStyle w:val="ad"/>
        <w:jc w:val="both"/>
      </w:pPr>
      <w:r>
        <w:rPr>
          <w:rStyle w:val="af"/>
        </w:rPr>
        <w:footnoteRef/>
      </w:r>
      <w:r>
        <w:t xml:space="preserve"> Указанный пункт подлежит применению при наличии технической возможности</w:t>
      </w:r>
    </w:p>
  </w:footnote>
  <w:footnote w:id="3">
    <w:p w:rsidR="000D4F8A" w:rsidRDefault="000D4F8A" w:rsidP="007574C3">
      <w:pPr>
        <w:pStyle w:val="ad"/>
        <w:jc w:val="both"/>
      </w:pPr>
      <w:r>
        <w:rPr>
          <w:rStyle w:val="af"/>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w:t>
      </w:r>
      <w:r>
        <w:t>.</w:t>
      </w:r>
    </w:p>
  </w:footnote>
  <w:footnote w:id="4">
    <w:p w:rsidR="00BE1786" w:rsidRDefault="00BE1786" w:rsidP="00BE1786">
      <w:pPr>
        <w:pStyle w:val="ad"/>
        <w:jc w:val="both"/>
      </w:pPr>
      <w:r>
        <w:rPr>
          <w:rStyle w:val="af"/>
        </w:rPr>
        <w:footnoteRef/>
      </w:r>
      <w:r>
        <w:t xml:space="preserve"> При указании заявителем </w:t>
      </w:r>
      <w:r>
        <w:rPr>
          <w:color w:val="auto"/>
        </w:rPr>
        <w:t xml:space="preserve">почтового адресу и адреса электронной почты результат оказания государственной услуги направляется по адресу электронной почты. </w:t>
      </w:r>
    </w:p>
  </w:footnote>
  <w:footnote w:id="5">
    <w:p w:rsidR="003A2DC4" w:rsidRDefault="003A2DC4" w:rsidP="003A2DC4">
      <w:pPr>
        <w:pStyle w:val="ad"/>
        <w:jc w:val="both"/>
      </w:pPr>
      <w:r>
        <w:rPr>
          <w:rStyle w:val="af"/>
        </w:rPr>
        <w:footnoteRef/>
      </w:r>
      <w:r>
        <w:t xml:space="preserve"> Форма утверждена приказом Минстроя России от 24.01.2019 № 34/</w:t>
      </w:r>
      <w:proofErr w:type="spellStart"/>
      <w:r>
        <w:t>пр</w:t>
      </w:r>
      <w:proofErr w:type="spellEnd"/>
      <w: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(Зарегистрировано в Минюсте России 21.02.2019 № 53866)</w:t>
      </w:r>
    </w:p>
  </w:footnote>
  <w:footnote w:id="6">
    <w:p w:rsidR="003A2DC4" w:rsidRDefault="003A2DC4" w:rsidP="003A2DC4">
      <w:pPr>
        <w:pStyle w:val="ad"/>
      </w:pPr>
      <w:r>
        <w:rPr>
          <w:rStyle w:val="af"/>
        </w:rPr>
        <w:footnoteRef/>
      </w:r>
      <w:r>
        <w:t xml:space="preserve"> Указывается по желанию заявителя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8A" w:rsidRDefault="000D4F8A">
    <w:pPr>
      <w:tabs>
        <w:tab w:val="center" w:pos="4677"/>
        <w:tab w:val="right" w:pos="9355"/>
      </w:tabs>
      <w:spacing w:before="708"/>
      <w:jc w:val="center"/>
    </w:pPr>
    <w:r>
      <w:fldChar w:fldCharType="begin"/>
    </w:r>
    <w:r>
      <w:instrText>PAGE</w:instrText>
    </w:r>
    <w:r>
      <w:fldChar w:fldCharType="end"/>
    </w:r>
  </w:p>
  <w:p w:rsidR="000D4F8A" w:rsidRDefault="000D4F8A">
    <w:pPr>
      <w:tabs>
        <w:tab w:val="center" w:pos="4677"/>
        <w:tab w:val="right" w:pos="9355"/>
      </w:tabs>
    </w:pPr>
  </w:p>
  <w:p w:rsidR="000D4F8A" w:rsidRDefault="000D4F8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8868"/>
      <w:docPartObj>
        <w:docPartGallery w:val="Page Numbers (Top of Page)"/>
        <w:docPartUnique/>
      </w:docPartObj>
    </w:sdtPr>
    <w:sdtEndPr/>
    <w:sdtContent>
      <w:p w:rsidR="000D4F8A" w:rsidRDefault="000D4F8A">
        <w:pPr>
          <w:pStyle w:val="a5"/>
          <w:jc w:val="center"/>
        </w:pPr>
        <w:r>
          <w:fldChar w:fldCharType="begin"/>
        </w:r>
        <w:r>
          <w:instrText>PAGE   \* MERGEFORMAT</w:instrText>
        </w:r>
        <w:r>
          <w:fldChar w:fldCharType="separate"/>
        </w:r>
        <w:r w:rsidR="00D86F58">
          <w:rPr>
            <w:noProof/>
          </w:rPr>
          <w:t>12</w:t>
        </w:r>
        <w:r>
          <w:rPr>
            <w:noProof/>
          </w:rPr>
          <w:fldChar w:fldCharType="end"/>
        </w:r>
      </w:p>
    </w:sdtContent>
  </w:sdt>
  <w:p w:rsidR="000D4F8A" w:rsidRDefault="000D4F8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52cd6793-af69-41b0-aeb0-146e123c98d4"/>
  </w:docVars>
  <w:rsids>
    <w:rsidRoot w:val="00AE7397"/>
    <w:rsid w:val="00006172"/>
    <w:rsid w:val="000079BB"/>
    <w:rsid w:val="00007CCC"/>
    <w:rsid w:val="0001795F"/>
    <w:rsid w:val="00020B11"/>
    <w:rsid w:val="00022F78"/>
    <w:rsid w:val="00024250"/>
    <w:rsid w:val="000264E8"/>
    <w:rsid w:val="000448A0"/>
    <w:rsid w:val="00055277"/>
    <w:rsid w:val="00065145"/>
    <w:rsid w:val="000873ED"/>
    <w:rsid w:val="00094958"/>
    <w:rsid w:val="000A4F09"/>
    <w:rsid w:val="000C4F28"/>
    <w:rsid w:val="000C5044"/>
    <w:rsid w:val="000D4F8A"/>
    <w:rsid w:val="000E0C08"/>
    <w:rsid w:val="000E7EBF"/>
    <w:rsid w:val="000F2CCA"/>
    <w:rsid w:val="00110B32"/>
    <w:rsid w:val="00115097"/>
    <w:rsid w:val="001249A6"/>
    <w:rsid w:val="00134C22"/>
    <w:rsid w:val="0013792C"/>
    <w:rsid w:val="0014544F"/>
    <w:rsid w:val="0015752A"/>
    <w:rsid w:val="001605D1"/>
    <w:rsid w:val="0016109F"/>
    <w:rsid w:val="00165D72"/>
    <w:rsid w:val="00170471"/>
    <w:rsid w:val="00174650"/>
    <w:rsid w:val="001963A3"/>
    <w:rsid w:val="001C10F0"/>
    <w:rsid w:val="001C377F"/>
    <w:rsid w:val="001C60F3"/>
    <w:rsid w:val="001D308F"/>
    <w:rsid w:val="001D7397"/>
    <w:rsid w:val="001F4485"/>
    <w:rsid w:val="001F4963"/>
    <w:rsid w:val="00202CBA"/>
    <w:rsid w:val="00216E11"/>
    <w:rsid w:val="00225810"/>
    <w:rsid w:val="00226C09"/>
    <w:rsid w:val="0023108D"/>
    <w:rsid w:val="00232246"/>
    <w:rsid w:val="00233775"/>
    <w:rsid w:val="002411B2"/>
    <w:rsid w:val="0025177B"/>
    <w:rsid w:val="00255F4A"/>
    <w:rsid w:val="00261FBF"/>
    <w:rsid w:val="002623D3"/>
    <w:rsid w:val="00265A3A"/>
    <w:rsid w:val="0027056A"/>
    <w:rsid w:val="00271BA3"/>
    <w:rsid w:val="002764FF"/>
    <w:rsid w:val="00277422"/>
    <w:rsid w:val="00277699"/>
    <w:rsid w:val="0028527C"/>
    <w:rsid w:val="00286C78"/>
    <w:rsid w:val="00292789"/>
    <w:rsid w:val="002976CD"/>
    <w:rsid w:val="002A21E8"/>
    <w:rsid w:val="002A2496"/>
    <w:rsid w:val="002A76BB"/>
    <w:rsid w:val="002B361B"/>
    <w:rsid w:val="002B79B3"/>
    <w:rsid w:val="002C2E49"/>
    <w:rsid w:val="002C6684"/>
    <w:rsid w:val="002C7295"/>
    <w:rsid w:val="002C7D58"/>
    <w:rsid w:val="002D3491"/>
    <w:rsid w:val="002D4153"/>
    <w:rsid w:val="002D4E24"/>
    <w:rsid w:val="003014CA"/>
    <w:rsid w:val="00302C0D"/>
    <w:rsid w:val="00310B49"/>
    <w:rsid w:val="00317E12"/>
    <w:rsid w:val="00324939"/>
    <w:rsid w:val="00333DED"/>
    <w:rsid w:val="00335F7D"/>
    <w:rsid w:val="00337745"/>
    <w:rsid w:val="00344651"/>
    <w:rsid w:val="00345416"/>
    <w:rsid w:val="003471E8"/>
    <w:rsid w:val="00347734"/>
    <w:rsid w:val="00357AB6"/>
    <w:rsid w:val="00370F4B"/>
    <w:rsid w:val="00371865"/>
    <w:rsid w:val="00384F61"/>
    <w:rsid w:val="00386034"/>
    <w:rsid w:val="00387699"/>
    <w:rsid w:val="00387B9D"/>
    <w:rsid w:val="003911AD"/>
    <w:rsid w:val="00391C39"/>
    <w:rsid w:val="003A08C1"/>
    <w:rsid w:val="003A2DC4"/>
    <w:rsid w:val="003A34FE"/>
    <w:rsid w:val="003B0F3C"/>
    <w:rsid w:val="003C7FAF"/>
    <w:rsid w:val="003E23AE"/>
    <w:rsid w:val="003F0777"/>
    <w:rsid w:val="003F0E88"/>
    <w:rsid w:val="003F3456"/>
    <w:rsid w:val="00406486"/>
    <w:rsid w:val="00424960"/>
    <w:rsid w:val="004339F1"/>
    <w:rsid w:val="00436C5C"/>
    <w:rsid w:val="00442BCF"/>
    <w:rsid w:val="00456B48"/>
    <w:rsid w:val="004743E5"/>
    <w:rsid w:val="00476B56"/>
    <w:rsid w:val="0048326A"/>
    <w:rsid w:val="0049123C"/>
    <w:rsid w:val="00496322"/>
    <w:rsid w:val="004A6EC8"/>
    <w:rsid w:val="004B73E6"/>
    <w:rsid w:val="004C1BD9"/>
    <w:rsid w:val="004C24C6"/>
    <w:rsid w:val="004C5521"/>
    <w:rsid w:val="004C7823"/>
    <w:rsid w:val="004D23B8"/>
    <w:rsid w:val="004D3F04"/>
    <w:rsid w:val="004E6B64"/>
    <w:rsid w:val="004F4F8D"/>
    <w:rsid w:val="004F5840"/>
    <w:rsid w:val="00503B1C"/>
    <w:rsid w:val="00507EA7"/>
    <w:rsid w:val="00512A50"/>
    <w:rsid w:val="00517229"/>
    <w:rsid w:val="005243D9"/>
    <w:rsid w:val="00527E06"/>
    <w:rsid w:val="00531FDA"/>
    <w:rsid w:val="005332EE"/>
    <w:rsid w:val="00546075"/>
    <w:rsid w:val="00581BCC"/>
    <w:rsid w:val="0058410A"/>
    <w:rsid w:val="00595878"/>
    <w:rsid w:val="005A1C60"/>
    <w:rsid w:val="005B69C4"/>
    <w:rsid w:val="005C2055"/>
    <w:rsid w:val="005D4867"/>
    <w:rsid w:val="005D4C4F"/>
    <w:rsid w:val="005D6A94"/>
    <w:rsid w:val="005D7E17"/>
    <w:rsid w:val="005E2346"/>
    <w:rsid w:val="005E70E3"/>
    <w:rsid w:val="005E79FA"/>
    <w:rsid w:val="005F154E"/>
    <w:rsid w:val="005F2AF5"/>
    <w:rsid w:val="005F4FFF"/>
    <w:rsid w:val="005F6A72"/>
    <w:rsid w:val="005F7602"/>
    <w:rsid w:val="00606576"/>
    <w:rsid w:val="006079A5"/>
    <w:rsid w:val="006139D9"/>
    <w:rsid w:val="0061619F"/>
    <w:rsid w:val="00616F83"/>
    <w:rsid w:val="00623F1C"/>
    <w:rsid w:val="006245C4"/>
    <w:rsid w:val="00624C04"/>
    <w:rsid w:val="0063131C"/>
    <w:rsid w:val="00640861"/>
    <w:rsid w:val="00643A9A"/>
    <w:rsid w:val="00646B66"/>
    <w:rsid w:val="006512F7"/>
    <w:rsid w:val="00667DE8"/>
    <w:rsid w:val="00667E19"/>
    <w:rsid w:val="006707E4"/>
    <w:rsid w:val="0067275F"/>
    <w:rsid w:val="0067372F"/>
    <w:rsid w:val="00675791"/>
    <w:rsid w:val="006772FD"/>
    <w:rsid w:val="00686B10"/>
    <w:rsid w:val="00695CAC"/>
    <w:rsid w:val="00696551"/>
    <w:rsid w:val="006A2D56"/>
    <w:rsid w:val="006A55D1"/>
    <w:rsid w:val="006A689A"/>
    <w:rsid w:val="006A6942"/>
    <w:rsid w:val="006B19CE"/>
    <w:rsid w:val="006B4978"/>
    <w:rsid w:val="006B6D47"/>
    <w:rsid w:val="006B7C0D"/>
    <w:rsid w:val="006C69A7"/>
    <w:rsid w:val="006C76F2"/>
    <w:rsid w:val="006E1930"/>
    <w:rsid w:val="006E1ECB"/>
    <w:rsid w:val="006E2468"/>
    <w:rsid w:val="006E2A6F"/>
    <w:rsid w:val="006F65D9"/>
    <w:rsid w:val="00712AA4"/>
    <w:rsid w:val="00721F98"/>
    <w:rsid w:val="00724BD0"/>
    <w:rsid w:val="00724BD9"/>
    <w:rsid w:val="007345B4"/>
    <w:rsid w:val="00735704"/>
    <w:rsid w:val="00751F6C"/>
    <w:rsid w:val="007574C3"/>
    <w:rsid w:val="00757CC4"/>
    <w:rsid w:val="0076704D"/>
    <w:rsid w:val="00770DA5"/>
    <w:rsid w:val="00776474"/>
    <w:rsid w:val="00784EF3"/>
    <w:rsid w:val="00785C69"/>
    <w:rsid w:val="0078634A"/>
    <w:rsid w:val="007876F1"/>
    <w:rsid w:val="0079642A"/>
    <w:rsid w:val="007A01D2"/>
    <w:rsid w:val="007B155D"/>
    <w:rsid w:val="007B4A9D"/>
    <w:rsid w:val="007B50E1"/>
    <w:rsid w:val="007C1F2C"/>
    <w:rsid w:val="007D3589"/>
    <w:rsid w:val="007F3C41"/>
    <w:rsid w:val="007F76D6"/>
    <w:rsid w:val="00804B24"/>
    <w:rsid w:val="00814CBD"/>
    <w:rsid w:val="00822E81"/>
    <w:rsid w:val="0083508C"/>
    <w:rsid w:val="008371CF"/>
    <w:rsid w:val="0084511F"/>
    <w:rsid w:val="008623D5"/>
    <w:rsid w:val="00867CDE"/>
    <w:rsid w:val="00867D89"/>
    <w:rsid w:val="0087358D"/>
    <w:rsid w:val="00877402"/>
    <w:rsid w:val="00884C1E"/>
    <w:rsid w:val="00884EE2"/>
    <w:rsid w:val="00886426"/>
    <w:rsid w:val="00887942"/>
    <w:rsid w:val="00892A94"/>
    <w:rsid w:val="0089672A"/>
    <w:rsid w:val="00896925"/>
    <w:rsid w:val="008A0F69"/>
    <w:rsid w:val="008A35C4"/>
    <w:rsid w:val="008A467E"/>
    <w:rsid w:val="008A525F"/>
    <w:rsid w:val="008A5CBA"/>
    <w:rsid w:val="008A7441"/>
    <w:rsid w:val="008C781B"/>
    <w:rsid w:val="008D3833"/>
    <w:rsid w:val="008E3E33"/>
    <w:rsid w:val="008E7862"/>
    <w:rsid w:val="00900804"/>
    <w:rsid w:val="00900F06"/>
    <w:rsid w:val="009054F6"/>
    <w:rsid w:val="00910794"/>
    <w:rsid w:val="00917198"/>
    <w:rsid w:val="00920494"/>
    <w:rsid w:val="009216C8"/>
    <w:rsid w:val="0092466A"/>
    <w:rsid w:val="00926785"/>
    <w:rsid w:val="00971701"/>
    <w:rsid w:val="00972D36"/>
    <w:rsid w:val="00974DEC"/>
    <w:rsid w:val="009817E0"/>
    <w:rsid w:val="009831CD"/>
    <w:rsid w:val="009B27A2"/>
    <w:rsid w:val="009D1BD2"/>
    <w:rsid w:val="009D21D7"/>
    <w:rsid w:val="009D3191"/>
    <w:rsid w:val="009E0C28"/>
    <w:rsid w:val="009E3F53"/>
    <w:rsid w:val="009E56AE"/>
    <w:rsid w:val="009E76BC"/>
    <w:rsid w:val="009F0FE2"/>
    <w:rsid w:val="009F437B"/>
    <w:rsid w:val="009F460D"/>
    <w:rsid w:val="00A016E9"/>
    <w:rsid w:val="00A1333F"/>
    <w:rsid w:val="00A14DE2"/>
    <w:rsid w:val="00A20FAD"/>
    <w:rsid w:val="00A22630"/>
    <w:rsid w:val="00A30D0B"/>
    <w:rsid w:val="00A3605D"/>
    <w:rsid w:val="00A40B16"/>
    <w:rsid w:val="00A53F0A"/>
    <w:rsid w:val="00A5497F"/>
    <w:rsid w:val="00A70679"/>
    <w:rsid w:val="00A71252"/>
    <w:rsid w:val="00A743FB"/>
    <w:rsid w:val="00A80341"/>
    <w:rsid w:val="00A818D4"/>
    <w:rsid w:val="00A83A6C"/>
    <w:rsid w:val="00A871CC"/>
    <w:rsid w:val="00A904E0"/>
    <w:rsid w:val="00A94443"/>
    <w:rsid w:val="00A972BC"/>
    <w:rsid w:val="00AB1416"/>
    <w:rsid w:val="00AB1900"/>
    <w:rsid w:val="00AB6285"/>
    <w:rsid w:val="00AC026E"/>
    <w:rsid w:val="00AD148D"/>
    <w:rsid w:val="00AD2170"/>
    <w:rsid w:val="00AD6468"/>
    <w:rsid w:val="00AE00D0"/>
    <w:rsid w:val="00AE7397"/>
    <w:rsid w:val="00AF71A6"/>
    <w:rsid w:val="00B02D75"/>
    <w:rsid w:val="00B05E4B"/>
    <w:rsid w:val="00B06E15"/>
    <w:rsid w:val="00B07069"/>
    <w:rsid w:val="00B13C5D"/>
    <w:rsid w:val="00B14375"/>
    <w:rsid w:val="00B21F30"/>
    <w:rsid w:val="00B5580A"/>
    <w:rsid w:val="00B61407"/>
    <w:rsid w:val="00B7117C"/>
    <w:rsid w:val="00B712CF"/>
    <w:rsid w:val="00B76029"/>
    <w:rsid w:val="00B76B8A"/>
    <w:rsid w:val="00B828B3"/>
    <w:rsid w:val="00B831CE"/>
    <w:rsid w:val="00B84636"/>
    <w:rsid w:val="00B92008"/>
    <w:rsid w:val="00B96696"/>
    <w:rsid w:val="00BA06DC"/>
    <w:rsid w:val="00BB4E3E"/>
    <w:rsid w:val="00BC3115"/>
    <w:rsid w:val="00BE1786"/>
    <w:rsid w:val="00BE3ED5"/>
    <w:rsid w:val="00BE4353"/>
    <w:rsid w:val="00BE6D54"/>
    <w:rsid w:val="00BF0C29"/>
    <w:rsid w:val="00BF1869"/>
    <w:rsid w:val="00BF62A3"/>
    <w:rsid w:val="00BF7FA1"/>
    <w:rsid w:val="00C07792"/>
    <w:rsid w:val="00C13EBF"/>
    <w:rsid w:val="00C146BB"/>
    <w:rsid w:val="00C149BD"/>
    <w:rsid w:val="00C17C06"/>
    <w:rsid w:val="00C23D47"/>
    <w:rsid w:val="00C27B20"/>
    <w:rsid w:val="00C4530A"/>
    <w:rsid w:val="00C463F9"/>
    <w:rsid w:val="00C55F60"/>
    <w:rsid w:val="00C5614D"/>
    <w:rsid w:val="00C61C86"/>
    <w:rsid w:val="00C63EEE"/>
    <w:rsid w:val="00C72969"/>
    <w:rsid w:val="00C739A3"/>
    <w:rsid w:val="00C756FC"/>
    <w:rsid w:val="00C80F54"/>
    <w:rsid w:val="00C94C6F"/>
    <w:rsid w:val="00CA59AF"/>
    <w:rsid w:val="00CB0BED"/>
    <w:rsid w:val="00CB567B"/>
    <w:rsid w:val="00CC62C7"/>
    <w:rsid w:val="00CD0461"/>
    <w:rsid w:val="00CD76EC"/>
    <w:rsid w:val="00CE3685"/>
    <w:rsid w:val="00CE3D2A"/>
    <w:rsid w:val="00CF162F"/>
    <w:rsid w:val="00CF3A35"/>
    <w:rsid w:val="00CF77DA"/>
    <w:rsid w:val="00D11C1C"/>
    <w:rsid w:val="00D3190E"/>
    <w:rsid w:val="00D35FB8"/>
    <w:rsid w:val="00D378AF"/>
    <w:rsid w:val="00D435E0"/>
    <w:rsid w:val="00D54E44"/>
    <w:rsid w:val="00D57C23"/>
    <w:rsid w:val="00D65D10"/>
    <w:rsid w:val="00D7673E"/>
    <w:rsid w:val="00D77C63"/>
    <w:rsid w:val="00D85C19"/>
    <w:rsid w:val="00D86F58"/>
    <w:rsid w:val="00D91D9F"/>
    <w:rsid w:val="00D92319"/>
    <w:rsid w:val="00D9419F"/>
    <w:rsid w:val="00DA5C28"/>
    <w:rsid w:val="00DB1272"/>
    <w:rsid w:val="00DB141C"/>
    <w:rsid w:val="00DD165B"/>
    <w:rsid w:val="00DD2A31"/>
    <w:rsid w:val="00DD52D1"/>
    <w:rsid w:val="00DE2C16"/>
    <w:rsid w:val="00DE6D09"/>
    <w:rsid w:val="00DE781C"/>
    <w:rsid w:val="00DF103B"/>
    <w:rsid w:val="00DF3C66"/>
    <w:rsid w:val="00E00E1C"/>
    <w:rsid w:val="00E03381"/>
    <w:rsid w:val="00E07DFB"/>
    <w:rsid w:val="00E16366"/>
    <w:rsid w:val="00E20BD9"/>
    <w:rsid w:val="00E21796"/>
    <w:rsid w:val="00E21958"/>
    <w:rsid w:val="00E23CB4"/>
    <w:rsid w:val="00E3099E"/>
    <w:rsid w:val="00E328AE"/>
    <w:rsid w:val="00E331EF"/>
    <w:rsid w:val="00E37C80"/>
    <w:rsid w:val="00E42B97"/>
    <w:rsid w:val="00E4404B"/>
    <w:rsid w:val="00E50EC9"/>
    <w:rsid w:val="00E5110D"/>
    <w:rsid w:val="00E724EE"/>
    <w:rsid w:val="00E77AB0"/>
    <w:rsid w:val="00E85DC5"/>
    <w:rsid w:val="00E949E4"/>
    <w:rsid w:val="00EA19CC"/>
    <w:rsid w:val="00EC0058"/>
    <w:rsid w:val="00EC6384"/>
    <w:rsid w:val="00EE0726"/>
    <w:rsid w:val="00EE3104"/>
    <w:rsid w:val="00EE4A46"/>
    <w:rsid w:val="00EE66AC"/>
    <w:rsid w:val="00EF4FE6"/>
    <w:rsid w:val="00EF7024"/>
    <w:rsid w:val="00F11632"/>
    <w:rsid w:val="00F256EB"/>
    <w:rsid w:val="00F32D06"/>
    <w:rsid w:val="00F34B5A"/>
    <w:rsid w:val="00F35E08"/>
    <w:rsid w:val="00F47139"/>
    <w:rsid w:val="00F60DD3"/>
    <w:rsid w:val="00F700FB"/>
    <w:rsid w:val="00F743A8"/>
    <w:rsid w:val="00F744FE"/>
    <w:rsid w:val="00F77B48"/>
    <w:rsid w:val="00F834FC"/>
    <w:rsid w:val="00F91017"/>
    <w:rsid w:val="00FA00A7"/>
    <w:rsid w:val="00FA6F16"/>
    <w:rsid w:val="00FB541C"/>
    <w:rsid w:val="00FD66E6"/>
    <w:rsid w:val="00FE0475"/>
    <w:rsid w:val="00FE42C7"/>
    <w:rsid w:val="00FE4ED6"/>
    <w:rsid w:val="00FE67EA"/>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9474E"/>
  <w15:docId w15:val="{08BF9942-D0A2-4637-8F01-74879B51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AE7397"/>
    <w:pPr>
      <w:keepNext/>
      <w:keepLines/>
      <w:spacing w:before="480" w:after="120"/>
      <w:outlineLvl w:val="0"/>
    </w:pPr>
    <w:rPr>
      <w:b/>
      <w:sz w:val="48"/>
      <w:szCs w:val="48"/>
    </w:rPr>
  </w:style>
  <w:style w:type="paragraph" w:styleId="2">
    <w:name w:val="heading 2"/>
    <w:basedOn w:val="a"/>
    <w:next w:val="a"/>
    <w:link w:val="20"/>
    <w:rsid w:val="00AE7397"/>
    <w:pPr>
      <w:keepNext/>
      <w:keepLines/>
      <w:spacing w:before="360" w:after="80"/>
      <w:outlineLvl w:val="1"/>
    </w:pPr>
    <w:rPr>
      <w:b/>
      <w:sz w:val="36"/>
      <w:szCs w:val="36"/>
    </w:rPr>
  </w:style>
  <w:style w:type="paragraph" w:styleId="3">
    <w:name w:val="heading 3"/>
    <w:basedOn w:val="a"/>
    <w:next w:val="a"/>
    <w:link w:val="30"/>
    <w:rsid w:val="00AE7397"/>
    <w:pPr>
      <w:keepNext/>
      <w:keepLines/>
      <w:spacing w:before="280" w:after="80"/>
      <w:outlineLvl w:val="2"/>
    </w:pPr>
    <w:rPr>
      <w:b/>
      <w:sz w:val="28"/>
      <w:szCs w:val="28"/>
    </w:rPr>
  </w:style>
  <w:style w:type="paragraph" w:styleId="4">
    <w:name w:val="heading 4"/>
    <w:basedOn w:val="a"/>
    <w:next w:val="a"/>
    <w:link w:val="40"/>
    <w:rsid w:val="00AE7397"/>
    <w:pPr>
      <w:keepNext/>
      <w:keepLines/>
      <w:spacing w:before="240" w:after="40"/>
      <w:outlineLvl w:val="3"/>
    </w:pPr>
    <w:rPr>
      <w:b/>
    </w:rPr>
  </w:style>
  <w:style w:type="paragraph" w:styleId="5">
    <w:name w:val="heading 5"/>
    <w:basedOn w:val="a"/>
    <w:next w:val="a"/>
    <w:link w:val="50"/>
    <w:rsid w:val="00AE7397"/>
    <w:pPr>
      <w:keepNext/>
      <w:keepLines/>
      <w:spacing w:before="220" w:after="40"/>
      <w:outlineLvl w:val="4"/>
    </w:pPr>
    <w:rPr>
      <w:b/>
      <w:sz w:val="22"/>
      <w:szCs w:val="22"/>
    </w:rPr>
  </w:style>
  <w:style w:type="paragraph" w:styleId="6">
    <w:name w:val="heading 6"/>
    <w:basedOn w:val="a"/>
    <w:next w:val="a"/>
    <w:link w:val="60"/>
    <w:rsid w:val="00AE739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3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AE73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E73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E73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AE73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E73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E7397"/>
    <w:rPr>
      <w:rFonts w:ascii="Times New Roman" w:eastAsia="Times New Roman" w:hAnsi="Times New Roman" w:cs="Times New Roman"/>
      <w:b/>
      <w:color w:val="000000"/>
      <w:sz w:val="20"/>
      <w:szCs w:val="20"/>
      <w:lang w:eastAsia="ru-RU"/>
    </w:rPr>
  </w:style>
  <w:style w:type="table" w:customStyle="1" w:styleId="TableNormal">
    <w:name w:val="Table Normal"/>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3">
    <w:name w:val="Title"/>
    <w:basedOn w:val="a"/>
    <w:next w:val="a"/>
    <w:link w:val="a4"/>
    <w:rsid w:val="00AE7397"/>
    <w:pPr>
      <w:keepNext/>
      <w:keepLines/>
      <w:spacing w:before="480" w:after="120"/>
    </w:pPr>
    <w:rPr>
      <w:b/>
      <w:sz w:val="72"/>
      <w:szCs w:val="72"/>
    </w:rPr>
  </w:style>
  <w:style w:type="character" w:customStyle="1" w:styleId="a4">
    <w:name w:val="Заголовок Знак"/>
    <w:basedOn w:val="a0"/>
    <w:link w:val="a3"/>
    <w:rsid w:val="00AE7397"/>
    <w:rPr>
      <w:rFonts w:ascii="Times New Roman" w:eastAsia="Times New Roman" w:hAnsi="Times New Roman" w:cs="Times New Roman"/>
      <w:b/>
      <w:color w:val="000000"/>
      <w:sz w:val="72"/>
      <w:szCs w:val="72"/>
      <w:lang w:eastAsia="ru-RU"/>
    </w:rPr>
  </w:style>
  <w:style w:type="paragraph" w:customStyle="1" w:styleId="ConsPlusNormal">
    <w:name w:val="ConsPlusNormal"/>
    <w:link w:val="ConsPlusNormal0"/>
    <w:rsid w:val="00AE7397"/>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paragraph" w:styleId="a5">
    <w:name w:val="header"/>
    <w:basedOn w:val="a"/>
    <w:link w:val="a6"/>
    <w:uiPriority w:val="99"/>
    <w:rsid w:val="00AE7397"/>
    <w:pPr>
      <w:tabs>
        <w:tab w:val="center" w:pos="4677"/>
        <w:tab w:val="right" w:pos="9355"/>
      </w:tabs>
    </w:pPr>
  </w:style>
  <w:style w:type="character" w:customStyle="1" w:styleId="a6">
    <w:name w:val="Верхний колонтитул Знак"/>
    <w:basedOn w:val="a0"/>
    <w:link w:val="a5"/>
    <w:uiPriority w:val="99"/>
    <w:rsid w:val="00AE7397"/>
    <w:rPr>
      <w:rFonts w:ascii="Times New Roman" w:eastAsia="Times New Roman" w:hAnsi="Times New Roman" w:cs="Times New Roman"/>
      <w:color w:val="000000"/>
      <w:sz w:val="24"/>
      <w:szCs w:val="24"/>
    </w:rPr>
  </w:style>
  <w:style w:type="character" w:styleId="a7">
    <w:name w:val="page number"/>
    <w:basedOn w:val="a0"/>
    <w:rsid w:val="00AE7397"/>
  </w:style>
  <w:style w:type="character" w:styleId="a8">
    <w:name w:val="Hyperlink"/>
    <w:rsid w:val="00AE7397"/>
    <w:rPr>
      <w:color w:val="0000FF"/>
      <w:u w:val="single"/>
    </w:rPr>
  </w:style>
  <w:style w:type="table" w:styleId="a9">
    <w:name w:val="Table Grid"/>
    <w:basedOn w:val="a1"/>
    <w:uiPriority w:val="99"/>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AE7397"/>
    <w:rPr>
      <w:rFonts w:ascii="Tahoma" w:hAnsi="Tahoma" w:cs="Tahoma"/>
      <w:sz w:val="16"/>
      <w:szCs w:val="16"/>
    </w:rPr>
  </w:style>
  <w:style w:type="character" w:customStyle="1" w:styleId="ab">
    <w:name w:val="Текст выноски Знак"/>
    <w:basedOn w:val="a0"/>
    <w:link w:val="aa"/>
    <w:semiHidden/>
    <w:rsid w:val="00AE7397"/>
    <w:rPr>
      <w:rFonts w:ascii="Tahoma" w:eastAsia="Times New Roman" w:hAnsi="Tahoma" w:cs="Tahoma"/>
      <w:color w:val="000000"/>
      <w:sz w:val="16"/>
      <w:szCs w:val="16"/>
      <w:lang w:eastAsia="ru-RU"/>
    </w:rPr>
  </w:style>
  <w:style w:type="character" w:customStyle="1" w:styleId="FontStyle36">
    <w:name w:val="Font Style36"/>
    <w:rsid w:val="00AE7397"/>
    <w:rPr>
      <w:rFonts w:ascii="Times New Roman" w:hAnsi="Times New Roman" w:cs="Times New Roman"/>
      <w:sz w:val="22"/>
      <w:szCs w:val="22"/>
    </w:rPr>
  </w:style>
  <w:style w:type="character" w:styleId="ac">
    <w:name w:val="Strong"/>
    <w:qFormat/>
    <w:rsid w:val="00AE7397"/>
    <w:rPr>
      <w:b/>
      <w:bCs/>
    </w:rPr>
  </w:style>
  <w:style w:type="paragraph" w:styleId="ad">
    <w:name w:val="footnote text"/>
    <w:basedOn w:val="a"/>
    <w:link w:val="ae"/>
    <w:uiPriority w:val="99"/>
    <w:rsid w:val="00AE7397"/>
    <w:rPr>
      <w:sz w:val="20"/>
      <w:szCs w:val="20"/>
    </w:rPr>
  </w:style>
  <w:style w:type="character" w:customStyle="1" w:styleId="ae">
    <w:name w:val="Текст сноски Знак"/>
    <w:basedOn w:val="a0"/>
    <w:link w:val="ad"/>
    <w:uiPriority w:val="99"/>
    <w:rsid w:val="00AE7397"/>
    <w:rPr>
      <w:rFonts w:ascii="Times New Roman" w:eastAsia="Times New Roman" w:hAnsi="Times New Roman" w:cs="Times New Roman"/>
      <w:color w:val="000000"/>
      <w:sz w:val="20"/>
      <w:szCs w:val="20"/>
      <w:lang w:eastAsia="ru-RU"/>
    </w:rPr>
  </w:style>
  <w:style w:type="character" w:styleId="af">
    <w:name w:val="footnote reference"/>
    <w:uiPriority w:val="99"/>
    <w:rsid w:val="00AE7397"/>
    <w:rPr>
      <w:vertAlign w:val="superscript"/>
    </w:rPr>
  </w:style>
  <w:style w:type="paragraph" w:customStyle="1" w:styleId="ConsPlusTitle">
    <w:name w:val="ConsPlusTitle"/>
    <w:uiPriority w:val="99"/>
    <w:rsid w:val="00AE7397"/>
    <w:pPr>
      <w:widowControl w:val="0"/>
      <w:pBdr>
        <w:top w:val="nil"/>
        <w:left w:val="nil"/>
        <w:bottom w:val="nil"/>
        <w:right w:val="nil"/>
        <w:between w:val="nil"/>
      </w:pBdr>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styleId="af0">
    <w:name w:val="Normal (Web)"/>
    <w:basedOn w:val="a"/>
    <w:uiPriority w:val="99"/>
    <w:rsid w:val="00AE7397"/>
    <w:pPr>
      <w:spacing w:after="75"/>
    </w:pPr>
  </w:style>
  <w:style w:type="paragraph" w:customStyle="1" w:styleId="ConsPlusNonformat">
    <w:name w:val="ConsPlusNonformat"/>
    <w:rsid w:val="00AE7397"/>
    <w:pPr>
      <w:widowControl w:val="0"/>
      <w:pBdr>
        <w:top w:val="nil"/>
        <w:left w:val="nil"/>
        <w:bottom w:val="nil"/>
        <w:right w:val="nil"/>
        <w:between w:val="nil"/>
      </w:pBd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1">
    <w:name w:val="annotation reference"/>
    <w:rsid w:val="00AE7397"/>
    <w:rPr>
      <w:sz w:val="16"/>
      <w:szCs w:val="16"/>
    </w:rPr>
  </w:style>
  <w:style w:type="paragraph" w:styleId="af2">
    <w:name w:val="annotation text"/>
    <w:basedOn w:val="a"/>
    <w:link w:val="af3"/>
    <w:qFormat/>
    <w:rsid w:val="00AE7397"/>
    <w:rPr>
      <w:sz w:val="20"/>
      <w:szCs w:val="20"/>
    </w:rPr>
  </w:style>
  <w:style w:type="character" w:customStyle="1" w:styleId="af3">
    <w:name w:val="Текст примечания Знак"/>
    <w:basedOn w:val="a0"/>
    <w:link w:val="af2"/>
    <w:rsid w:val="00AE7397"/>
    <w:rPr>
      <w:rFonts w:ascii="Times New Roman" w:eastAsia="Times New Roman" w:hAnsi="Times New Roman" w:cs="Times New Roman"/>
      <w:color w:val="000000"/>
      <w:sz w:val="20"/>
      <w:szCs w:val="20"/>
      <w:lang w:eastAsia="ru-RU"/>
    </w:rPr>
  </w:style>
  <w:style w:type="paragraph" w:styleId="af4">
    <w:name w:val="annotation subject"/>
    <w:basedOn w:val="af2"/>
    <w:next w:val="af2"/>
    <w:link w:val="af5"/>
    <w:rsid w:val="00AE7397"/>
    <w:rPr>
      <w:b/>
      <w:bCs/>
    </w:rPr>
  </w:style>
  <w:style w:type="character" w:customStyle="1" w:styleId="af5">
    <w:name w:val="Тема примечания Знак"/>
    <w:basedOn w:val="af3"/>
    <w:link w:val="af4"/>
    <w:rsid w:val="00AE7397"/>
    <w:rPr>
      <w:rFonts w:ascii="Times New Roman" w:eastAsia="Times New Roman" w:hAnsi="Times New Roman" w:cs="Times New Roman"/>
      <w:b/>
      <w:bCs/>
      <w:color w:val="000000"/>
      <w:sz w:val="20"/>
      <w:szCs w:val="20"/>
      <w:lang w:eastAsia="ru-RU"/>
    </w:rPr>
  </w:style>
  <w:style w:type="paragraph" w:styleId="af6">
    <w:name w:val="footer"/>
    <w:basedOn w:val="a"/>
    <w:link w:val="af7"/>
    <w:uiPriority w:val="99"/>
    <w:rsid w:val="00AE7397"/>
    <w:pPr>
      <w:tabs>
        <w:tab w:val="center" w:pos="4677"/>
        <w:tab w:val="right" w:pos="9355"/>
      </w:tabs>
    </w:pPr>
  </w:style>
  <w:style w:type="character" w:customStyle="1" w:styleId="af7">
    <w:name w:val="Нижний колонтитул Знак"/>
    <w:basedOn w:val="a0"/>
    <w:link w:val="af6"/>
    <w:uiPriority w:val="99"/>
    <w:rsid w:val="00AE7397"/>
    <w:rPr>
      <w:rFonts w:ascii="Times New Roman" w:eastAsia="Times New Roman" w:hAnsi="Times New Roman" w:cs="Times New Roman"/>
      <w:color w:val="000000"/>
      <w:sz w:val="24"/>
      <w:szCs w:val="24"/>
    </w:rPr>
  </w:style>
  <w:style w:type="paragraph" w:styleId="af8">
    <w:name w:val="List Paragraph"/>
    <w:basedOn w:val="a"/>
    <w:link w:val="af9"/>
    <w:uiPriority w:val="34"/>
    <w:qFormat/>
    <w:rsid w:val="00AE7397"/>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rsid w:val="00AE7397"/>
    <w:rPr>
      <w:rFonts w:ascii="Calibri" w:eastAsia="Times New Roman" w:hAnsi="Calibri" w:cs="Times New Roman"/>
      <w:color w:val="000000"/>
    </w:rPr>
  </w:style>
  <w:style w:type="character" w:customStyle="1" w:styleId="blk">
    <w:name w:val="blk"/>
    <w:basedOn w:val="a0"/>
    <w:rsid w:val="00AE7397"/>
  </w:style>
  <w:style w:type="character" w:styleId="afa">
    <w:name w:val="Subtle Reference"/>
    <w:uiPriority w:val="31"/>
    <w:qFormat/>
    <w:rsid w:val="00AE7397"/>
    <w:rPr>
      <w:rFonts w:ascii="Times New Roman" w:hAnsi="Times New Roman"/>
      <w:i/>
      <w:sz w:val="20"/>
      <w:szCs w:val="16"/>
      <w:lang w:val="ru-RU"/>
    </w:rPr>
  </w:style>
  <w:style w:type="paragraph" w:customStyle="1" w:styleId="11">
    <w:name w:val="Основной текст_1"/>
    <w:basedOn w:val="a"/>
    <w:link w:val="12"/>
    <w:qFormat/>
    <w:rsid w:val="00AE7397"/>
    <w:pPr>
      <w:ind w:firstLine="567"/>
      <w:jc w:val="both"/>
    </w:pPr>
    <w:rPr>
      <w:sz w:val="26"/>
      <w:szCs w:val="26"/>
      <w:lang w:eastAsia="ar-SA"/>
    </w:rPr>
  </w:style>
  <w:style w:type="character" w:customStyle="1" w:styleId="12">
    <w:name w:val="Основной текст_1 Знак"/>
    <w:link w:val="11"/>
    <w:rsid w:val="00AE7397"/>
    <w:rPr>
      <w:rFonts w:ascii="Times New Roman" w:eastAsia="Times New Roman" w:hAnsi="Times New Roman" w:cs="Times New Roman"/>
      <w:color w:val="000000"/>
      <w:sz w:val="26"/>
      <w:szCs w:val="26"/>
      <w:lang w:eastAsia="ar-SA"/>
    </w:rPr>
  </w:style>
  <w:style w:type="paragraph" w:styleId="afb">
    <w:name w:val="Subtitle"/>
    <w:basedOn w:val="a"/>
    <w:next w:val="a"/>
    <w:link w:val="afc"/>
    <w:rsid w:val="00AE7397"/>
    <w:pPr>
      <w:keepNext/>
      <w:keepLines/>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AE7397"/>
    <w:rPr>
      <w:rFonts w:ascii="Georgia" w:eastAsia="Georgia" w:hAnsi="Georgia" w:cs="Georgia"/>
      <w:i/>
      <w:color w:val="666666"/>
      <w:sz w:val="48"/>
      <w:szCs w:val="48"/>
      <w:lang w:eastAsia="ru-RU"/>
    </w:rPr>
  </w:style>
  <w:style w:type="character" w:customStyle="1" w:styleId="ConsPlusNormal0">
    <w:name w:val="ConsPlusNormal Знак"/>
    <w:link w:val="ConsPlusNormal"/>
    <w:rsid w:val="00AE7397"/>
    <w:rPr>
      <w:rFonts w:ascii="Arial" w:eastAsia="Times New Roman" w:hAnsi="Arial" w:cs="Arial"/>
      <w:color w:val="000000"/>
      <w:sz w:val="24"/>
      <w:szCs w:val="24"/>
      <w:lang w:eastAsia="ru-RU"/>
    </w:rPr>
  </w:style>
  <w:style w:type="character" w:customStyle="1" w:styleId="nobr">
    <w:name w:val="nobr"/>
    <w:basedOn w:val="a0"/>
    <w:rsid w:val="00CB0BED"/>
  </w:style>
  <w:style w:type="paragraph" w:styleId="HTML">
    <w:name w:val="HTML Preformatted"/>
    <w:basedOn w:val="a"/>
    <w:link w:val="HTML0"/>
    <w:uiPriority w:val="99"/>
    <w:unhideWhenUsed/>
    <w:rsid w:val="00BB4E3E"/>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rsid w:val="00BB4E3E"/>
    <w:rPr>
      <w:rFonts w:ascii="Courier New" w:eastAsia="Times New Roman" w:hAnsi="Courier New" w:cs="Courier New"/>
      <w:sz w:val="20"/>
      <w:szCs w:val="20"/>
      <w:lang w:eastAsia="ru-RU"/>
    </w:rPr>
  </w:style>
  <w:style w:type="character" w:customStyle="1" w:styleId="wbformattributevalue">
    <w:name w:val="wbform_attributevalue"/>
    <w:basedOn w:val="a0"/>
    <w:rsid w:val="00386034"/>
  </w:style>
  <w:style w:type="paragraph" w:customStyle="1" w:styleId="dt-p">
    <w:name w:val="dt-p"/>
    <w:basedOn w:val="a"/>
    <w:rsid w:val="003A2DC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6371">
      <w:bodyDiv w:val="1"/>
      <w:marLeft w:val="0"/>
      <w:marRight w:val="0"/>
      <w:marTop w:val="0"/>
      <w:marBottom w:val="0"/>
      <w:divBdr>
        <w:top w:val="none" w:sz="0" w:space="0" w:color="auto"/>
        <w:left w:val="none" w:sz="0" w:space="0" w:color="auto"/>
        <w:bottom w:val="none" w:sz="0" w:space="0" w:color="auto"/>
        <w:right w:val="none" w:sz="0" w:space="0" w:color="auto"/>
      </w:divBdr>
    </w:div>
    <w:div w:id="137497937">
      <w:bodyDiv w:val="1"/>
      <w:marLeft w:val="0"/>
      <w:marRight w:val="0"/>
      <w:marTop w:val="0"/>
      <w:marBottom w:val="0"/>
      <w:divBdr>
        <w:top w:val="none" w:sz="0" w:space="0" w:color="auto"/>
        <w:left w:val="none" w:sz="0" w:space="0" w:color="auto"/>
        <w:bottom w:val="none" w:sz="0" w:space="0" w:color="auto"/>
        <w:right w:val="none" w:sz="0" w:space="0" w:color="auto"/>
      </w:divBdr>
    </w:div>
    <w:div w:id="180750406">
      <w:bodyDiv w:val="1"/>
      <w:marLeft w:val="0"/>
      <w:marRight w:val="0"/>
      <w:marTop w:val="0"/>
      <w:marBottom w:val="0"/>
      <w:divBdr>
        <w:top w:val="none" w:sz="0" w:space="0" w:color="auto"/>
        <w:left w:val="none" w:sz="0" w:space="0" w:color="auto"/>
        <w:bottom w:val="none" w:sz="0" w:space="0" w:color="auto"/>
        <w:right w:val="none" w:sz="0" w:space="0" w:color="auto"/>
      </w:divBdr>
    </w:div>
    <w:div w:id="292713331">
      <w:bodyDiv w:val="1"/>
      <w:marLeft w:val="0"/>
      <w:marRight w:val="0"/>
      <w:marTop w:val="0"/>
      <w:marBottom w:val="0"/>
      <w:divBdr>
        <w:top w:val="none" w:sz="0" w:space="0" w:color="auto"/>
        <w:left w:val="none" w:sz="0" w:space="0" w:color="auto"/>
        <w:bottom w:val="none" w:sz="0" w:space="0" w:color="auto"/>
        <w:right w:val="none" w:sz="0" w:space="0" w:color="auto"/>
      </w:divBdr>
    </w:div>
    <w:div w:id="296959089">
      <w:bodyDiv w:val="1"/>
      <w:marLeft w:val="0"/>
      <w:marRight w:val="0"/>
      <w:marTop w:val="0"/>
      <w:marBottom w:val="0"/>
      <w:divBdr>
        <w:top w:val="none" w:sz="0" w:space="0" w:color="auto"/>
        <w:left w:val="none" w:sz="0" w:space="0" w:color="auto"/>
        <w:bottom w:val="none" w:sz="0" w:space="0" w:color="auto"/>
        <w:right w:val="none" w:sz="0" w:space="0" w:color="auto"/>
      </w:divBdr>
    </w:div>
    <w:div w:id="474105022">
      <w:bodyDiv w:val="1"/>
      <w:marLeft w:val="0"/>
      <w:marRight w:val="0"/>
      <w:marTop w:val="0"/>
      <w:marBottom w:val="0"/>
      <w:divBdr>
        <w:top w:val="none" w:sz="0" w:space="0" w:color="auto"/>
        <w:left w:val="none" w:sz="0" w:space="0" w:color="auto"/>
        <w:bottom w:val="none" w:sz="0" w:space="0" w:color="auto"/>
        <w:right w:val="none" w:sz="0" w:space="0" w:color="auto"/>
      </w:divBdr>
    </w:div>
    <w:div w:id="667635006">
      <w:bodyDiv w:val="1"/>
      <w:marLeft w:val="0"/>
      <w:marRight w:val="0"/>
      <w:marTop w:val="0"/>
      <w:marBottom w:val="0"/>
      <w:divBdr>
        <w:top w:val="none" w:sz="0" w:space="0" w:color="auto"/>
        <w:left w:val="none" w:sz="0" w:space="0" w:color="auto"/>
        <w:bottom w:val="none" w:sz="0" w:space="0" w:color="auto"/>
        <w:right w:val="none" w:sz="0" w:space="0" w:color="auto"/>
      </w:divBdr>
    </w:div>
    <w:div w:id="757363000">
      <w:bodyDiv w:val="1"/>
      <w:marLeft w:val="0"/>
      <w:marRight w:val="0"/>
      <w:marTop w:val="0"/>
      <w:marBottom w:val="0"/>
      <w:divBdr>
        <w:top w:val="none" w:sz="0" w:space="0" w:color="auto"/>
        <w:left w:val="none" w:sz="0" w:space="0" w:color="auto"/>
        <w:bottom w:val="none" w:sz="0" w:space="0" w:color="auto"/>
        <w:right w:val="none" w:sz="0" w:space="0" w:color="auto"/>
      </w:divBdr>
    </w:div>
    <w:div w:id="765537754">
      <w:bodyDiv w:val="1"/>
      <w:marLeft w:val="0"/>
      <w:marRight w:val="0"/>
      <w:marTop w:val="0"/>
      <w:marBottom w:val="0"/>
      <w:divBdr>
        <w:top w:val="none" w:sz="0" w:space="0" w:color="auto"/>
        <w:left w:val="none" w:sz="0" w:space="0" w:color="auto"/>
        <w:bottom w:val="none" w:sz="0" w:space="0" w:color="auto"/>
        <w:right w:val="none" w:sz="0" w:space="0" w:color="auto"/>
      </w:divBdr>
    </w:div>
    <w:div w:id="854879550">
      <w:bodyDiv w:val="1"/>
      <w:marLeft w:val="0"/>
      <w:marRight w:val="0"/>
      <w:marTop w:val="0"/>
      <w:marBottom w:val="0"/>
      <w:divBdr>
        <w:top w:val="none" w:sz="0" w:space="0" w:color="auto"/>
        <w:left w:val="none" w:sz="0" w:space="0" w:color="auto"/>
        <w:bottom w:val="none" w:sz="0" w:space="0" w:color="auto"/>
        <w:right w:val="none" w:sz="0" w:space="0" w:color="auto"/>
      </w:divBdr>
    </w:div>
    <w:div w:id="897210784">
      <w:bodyDiv w:val="1"/>
      <w:marLeft w:val="0"/>
      <w:marRight w:val="0"/>
      <w:marTop w:val="0"/>
      <w:marBottom w:val="1695"/>
      <w:divBdr>
        <w:top w:val="none" w:sz="0" w:space="0" w:color="auto"/>
        <w:left w:val="none" w:sz="0" w:space="0" w:color="auto"/>
        <w:bottom w:val="none" w:sz="0" w:space="0" w:color="auto"/>
        <w:right w:val="none" w:sz="0" w:space="0" w:color="auto"/>
      </w:divBdr>
      <w:divsChild>
        <w:div w:id="359553025">
          <w:marLeft w:val="0"/>
          <w:marRight w:val="0"/>
          <w:marTop w:val="0"/>
          <w:marBottom w:val="0"/>
          <w:divBdr>
            <w:top w:val="none" w:sz="0" w:space="0" w:color="auto"/>
            <w:left w:val="none" w:sz="0" w:space="0" w:color="auto"/>
            <w:bottom w:val="none" w:sz="0" w:space="0" w:color="auto"/>
            <w:right w:val="none" w:sz="0" w:space="0" w:color="auto"/>
          </w:divBdr>
          <w:divsChild>
            <w:div w:id="76051898">
              <w:marLeft w:val="-225"/>
              <w:marRight w:val="-225"/>
              <w:marTop w:val="0"/>
              <w:marBottom w:val="0"/>
              <w:divBdr>
                <w:top w:val="none" w:sz="0" w:space="0" w:color="auto"/>
                <w:left w:val="none" w:sz="0" w:space="0" w:color="auto"/>
                <w:bottom w:val="none" w:sz="0" w:space="0" w:color="auto"/>
                <w:right w:val="none" w:sz="0" w:space="0" w:color="auto"/>
              </w:divBdr>
              <w:divsChild>
                <w:div w:id="1468353081">
                  <w:marLeft w:val="0"/>
                  <w:marRight w:val="0"/>
                  <w:marTop w:val="0"/>
                  <w:marBottom w:val="0"/>
                  <w:divBdr>
                    <w:top w:val="none" w:sz="0" w:space="0" w:color="auto"/>
                    <w:left w:val="none" w:sz="0" w:space="0" w:color="auto"/>
                    <w:bottom w:val="none" w:sz="0" w:space="0" w:color="auto"/>
                    <w:right w:val="none" w:sz="0" w:space="0" w:color="auto"/>
                  </w:divBdr>
                  <w:divsChild>
                    <w:div w:id="1541818519">
                      <w:marLeft w:val="-225"/>
                      <w:marRight w:val="-225"/>
                      <w:marTop w:val="0"/>
                      <w:marBottom w:val="0"/>
                      <w:divBdr>
                        <w:top w:val="none" w:sz="0" w:space="0" w:color="auto"/>
                        <w:left w:val="none" w:sz="0" w:space="0" w:color="auto"/>
                        <w:bottom w:val="none" w:sz="0" w:space="0" w:color="auto"/>
                        <w:right w:val="none" w:sz="0" w:space="0" w:color="auto"/>
                      </w:divBdr>
                      <w:divsChild>
                        <w:div w:id="26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061472">
      <w:bodyDiv w:val="1"/>
      <w:marLeft w:val="0"/>
      <w:marRight w:val="0"/>
      <w:marTop w:val="0"/>
      <w:marBottom w:val="0"/>
      <w:divBdr>
        <w:top w:val="none" w:sz="0" w:space="0" w:color="auto"/>
        <w:left w:val="none" w:sz="0" w:space="0" w:color="auto"/>
        <w:bottom w:val="none" w:sz="0" w:space="0" w:color="auto"/>
        <w:right w:val="none" w:sz="0" w:space="0" w:color="auto"/>
      </w:divBdr>
    </w:div>
    <w:div w:id="1082065032">
      <w:bodyDiv w:val="1"/>
      <w:marLeft w:val="0"/>
      <w:marRight w:val="0"/>
      <w:marTop w:val="0"/>
      <w:marBottom w:val="0"/>
      <w:divBdr>
        <w:top w:val="none" w:sz="0" w:space="0" w:color="auto"/>
        <w:left w:val="none" w:sz="0" w:space="0" w:color="auto"/>
        <w:bottom w:val="none" w:sz="0" w:space="0" w:color="auto"/>
        <w:right w:val="none" w:sz="0" w:space="0" w:color="auto"/>
      </w:divBdr>
    </w:div>
    <w:div w:id="1143153373">
      <w:bodyDiv w:val="1"/>
      <w:marLeft w:val="0"/>
      <w:marRight w:val="0"/>
      <w:marTop w:val="0"/>
      <w:marBottom w:val="0"/>
      <w:divBdr>
        <w:top w:val="none" w:sz="0" w:space="0" w:color="auto"/>
        <w:left w:val="none" w:sz="0" w:space="0" w:color="auto"/>
        <w:bottom w:val="none" w:sz="0" w:space="0" w:color="auto"/>
        <w:right w:val="none" w:sz="0" w:space="0" w:color="auto"/>
      </w:divBdr>
    </w:div>
    <w:div w:id="1259098255">
      <w:bodyDiv w:val="1"/>
      <w:marLeft w:val="0"/>
      <w:marRight w:val="0"/>
      <w:marTop w:val="0"/>
      <w:marBottom w:val="0"/>
      <w:divBdr>
        <w:top w:val="none" w:sz="0" w:space="0" w:color="auto"/>
        <w:left w:val="none" w:sz="0" w:space="0" w:color="auto"/>
        <w:bottom w:val="none" w:sz="0" w:space="0" w:color="auto"/>
        <w:right w:val="none" w:sz="0" w:space="0" w:color="auto"/>
      </w:divBdr>
    </w:div>
    <w:div w:id="1297956515">
      <w:bodyDiv w:val="1"/>
      <w:marLeft w:val="0"/>
      <w:marRight w:val="0"/>
      <w:marTop w:val="0"/>
      <w:marBottom w:val="1695"/>
      <w:divBdr>
        <w:top w:val="none" w:sz="0" w:space="0" w:color="auto"/>
        <w:left w:val="none" w:sz="0" w:space="0" w:color="auto"/>
        <w:bottom w:val="none" w:sz="0" w:space="0" w:color="auto"/>
        <w:right w:val="none" w:sz="0" w:space="0" w:color="auto"/>
      </w:divBdr>
      <w:divsChild>
        <w:div w:id="1206681307">
          <w:marLeft w:val="0"/>
          <w:marRight w:val="0"/>
          <w:marTop w:val="0"/>
          <w:marBottom w:val="0"/>
          <w:divBdr>
            <w:top w:val="none" w:sz="0" w:space="0" w:color="auto"/>
            <w:left w:val="none" w:sz="0" w:space="0" w:color="auto"/>
            <w:bottom w:val="none" w:sz="0" w:space="0" w:color="auto"/>
            <w:right w:val="none" w:sz="0" w:space="0" w:color="auto"/>
          </w:divBdr>
          <w:divsChild>
            <w:div w:id="2120292816">
              <w:marLeft w:val="-225"/>
              <w:marRight w:val="-225"/>
              <w:marTop w:val="0"/>
              <w:marBottom w:val="0"/>
              <w:divBdr>
                <w:top w:val="none" w:sz="0" w:space="0" w:color="auto"/>
                <w:left w:val="none" w:sz="0" w:space="0" w:color="auto"/>
                <w:bottom w:val="none" w:sz="0" w:space="0" w:color="auto"/>
                <w:right w:val="none" w:sz="0" w:space="0" w:color="auto"/>
              </w:divBdr>
              <w:divsChild>
                <w:div w:id="731000715">
                  <w:marLeft w:val="0"/>
                  <w:marRight w:val="0"/>
                  <w:marTop w:val="0"/>
                  <w:marBottom w:val="0"/>
                  <w:divBdr>
                    <w:top w:val="none" w:sz="0" w:space="0" w:color="auto"/>
                    <w:left w:val="none" w:sz="0" w:space="0" w:color="auto"/>
                    <w:bottom w:val="none" w:sz="0" w:space="0" w:color="auto"/>
                    <w:right w:val="none" w:sz="0" w:space="0" w:color="auto"/>
                  </w:divBdr>
                  <w:divsChild>
                    <w:div w:id="2055765652">
                      <w:marLeft w:val="-225"/>
                      <w:marRight w:val="-225"/>
                      <w:marTop w:val="0"/>
                      <w:marBottom w:val="0"/>
                      <w:divBdr>
                        <w:top w:val="none" w:sz="0" w:space="0" w:color="auto"/>
                        <w:left w:val="none" w:sz="0" w:space="0" w:color="auto"/>
                        <w:bottom w:val="none" w:sz="0" w:space="0" w:color="auto"/>
                        <w:right w:val="none" w:sz="0" w:space="0" w:color="auto"/>
                      </w:divBdr>
                      <w:divsChild>
                        <w:div w:id="1028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78114">
      <w:bodyDiv w:val="1"/>
      <w:marLeft w:val="0"/>
      <w:marRight w:val="0"/>
      <w:marTop w:val="0"/>
      <w:marBottom w:val="0"/>
      <w:divBdr>
        <w:top w:val="none" w:sz="0" w:space="0" w:color="auto"/>
        <w:left w:val="none" w:sz="0" w:space="0" w:color="auto"/>
        <w:bottom w:val="none" w:sz="0" w:space="0" w:color="auto"/>
        <w:right w:val="none" w:sz="0" w:space="0" w:color="auto"/>
      </w:divBdr>
    </w:div>
    <w:div w:id="1421563450">
      <w:bodyDiv w:val="1"/>
      <w:marLeft w:val="0"/>
      <w:marRight w:val="0"/>
      <w:marTop w:val="0"/>
      <w:marBottom w:val="0"/>
      <w:divBdr>
        <w:top w:val="none" w:sz="0" w:space="0" w:color="auto"/>
        <w:left w:val="none" w:sz="0" w:space="0" w:color="auto"/>
        <w:bottom w:val="none" w:sz="0" w:space="0" w:color="auto"/>
        <w:right w:val="none" w:sz="0" w:space="0" w:color="auto"/>
      </w:divBdr>
    </w:div>
    <w:div w:id="1543710200">
      <w:bodyDiv w:val="1"/>
      <w:marLeft w:val="0"/>
      <w:marRight w:val="0"/>
      <w:marTop w:val="0"/>
      <w:marBottom w:val="0"/>
      <w:divBdr>
        <w:top w:val="none" w:sz="0" w:space="0" w:color="auto"/>
        <w:left w:val="none" w:sz="0" w:space="0" w:color="auto"/>
        <w:bottom w:val="none" w:sz="0" w:space="0" w:color="auto"/>
        <w:right w:val="none" w:sz="0" w:space="0" w:color="auto"/>
      </w:divBdr>
    </w:div>
    <w:div w:id="1650666769">
      <w:bodyDiv w:val="1"/>
      <w:marLeft w:val="0"/>
      <w:marRight w:val="0"/>
      <w:marTop w:val="0"/>
      <w:marBottom w:val="0"/>
      <w:divBdr>
        <w:top w:val="none" w:sz="0" w:space="0" w:color="auto"/>
        <w:left w:val="none" w:sz="0" w:space="0" w:color="auto"/>
        <w:bottom w:val="none" w:sz="0" w:space="0" w:color="auto"/>
        <w:right w:val="none" w:sz="0" w:space="0" w:color="auto"/>
      </w:divBdr>
    </w:div>
    <w:div w:id="1678800881">
      <w:bodyDiv w:val="1"/>
      <w:marLeft w:val="0"/>
      <w:marRight w:val="0"/>
      <w:marTop w:val="0"/>
      <w:marBottom w:val="0"/>
      <w:divBdr>
        <w:top w:val="none" w:sz="0" w:space="0" w:color="auto"/>
        <w:left w:val="none" w:sz="0" w:space="0" w:color="auto"/>
        <w:bottom w:val="none" w:sz="0" w:space="0" w:color="auto"/>
        <w:right w:val="none" w:sz="0" w:space="0" w:color="auto"/>
      </w:divBdr>
    </w:div>
    <w:div w:id="1699354217">
      <w:bodyDiv w:val="1"/>
      <w:marLeft w:val="0"/>
      <w:marRight w:val="0"/>
      <w:marTop w:val="0"/>
      <w:marBottom w:val="0"/>
      <w:divBdr>
        <w:top w:val="none" w:sz="0" w:space="0" w:color="auto"/>
        <w:left w:val="none" w:sz="0" w:space="0" w:color="auto"/>
        <w:bottom w:val="none" w:sz="0" w:space="0" w:color="auto"/>
        <w:right w:val="none" w:sz="0" w:space="0" w:color="auto"/>
      </w:divBdr>
    </w:div>
    <w:div w:id="1704360271">
      <w:bodyDiv w:val="1"/>
      <w:marLeft w:val="0"/>
      <w:marRight w:val="0"/>
      <w:marTop w:val="0"/>
      <w:marBottom w:val="0"/>
      <w:divBdr>
        <w:top w:val="none" w:sz="0" w:space="0" w:color="auto"/>
        <w:left w:val="none" w:sz="0" w:space="0" w:color="auto"/>
        <w:bottom w:val="none" w:sz="0" w:space="0" w:color="auto"/>
        <w:right w:val="none" w:sz="0" w:space="0" w:color="auto"/>
      </w:divBdr>
    </w:div>
    <w:div w:id="1712538281">
      <w:bodyDiv w:val="1"/>
      <w:marLeft w:val="0"/>
      <w:marRight w:val="0"/>
      <w:marTop w:val="0"/>
      <w:marBottom w:val="0"/>
      <w:divBdr>
        <w:top w:val="none" w:sz="0" w:space="0" w:color="auto"/>
        <w:left w:val="none" w:sz="0" w:space="0" w:color="auto"/>
        <w:bottom w:val="none" w:sz="0" w:space="0" w:color="auto"/>
        <w:right w:val="none" w:sz="0" w:space="0" w:color="auto"/>
      </w:divBdr>
      <w:divsChild>
        <w:div w:id="6299856">
          <w:marLeft w:val="60"/>
          <w:marRight w:val="60"/>
          <w:marTop w:val="100"/>
          <w:marBottom w:val="100"/>
          <w:divBdr>
            <w:top w:val="none" w:sz="0" w:space="0" w:color="auto"/>
            <w:left w:val="none" w:sz="0" w:space="0" w:color="auto"/>
            <w:bottom w:val="none" w:sz="0" w:space="0" w:color="auto"/>
            <w:right w:val="none" w:sz="0" w:space="0" w:color="auto"/>
          </w:divBdr>
          <w:divsChild>
            <w:div w:id="622660605">
              <w:marLeft w:val="0"/>
              <w:marRight w:val="0"/>
              <w:marTop w:val="0"/>
              <w:marBottom w:val="0"/>
              <w:divBdr>
                <w:top w:val="none" w:sz="0" w:space="0" w:color="auto"/>
                <w:left w:val="none" w:sz="0" w:space="0" w:color="auto"/>
                <w:bottom w:val="none" w:sz="0" w:space="0" w:color="auto"/>
                <w:right w:val="none" w:sz="0" w:space="0" w:color="auto"/>
              </w:divBdr>
            </w:div>
          </w:divsChild>
        </w:div>
        <w:div w:id="30998577">
          <w:marLeft w:val="60"/>
          <w:marRight w:val="60"/>
          <w:marTop w:val="100"/>
          <w:marBottom w:val="100"/>
          <w:divBdr>
            <w:top w:val="none" w:sz="0" w:space="0" w:color="auto"/>
            <w:left w:val="none" w:sz="0" w:space="0" w:color="auto"/>
            <w:bottom w:val="none" w:sz="0" w:space="0" w:color="auto"/>
            <w:right w:val="none" w:sz="0" w:space="0" w:color="auto"/>
          </w:divBdr>
        </w:div>
        <w:div w:id="102968489">
          <w:marLeft w:val="60"/>
          <w:marRight w:val="60"/>
          <w:marTop w:val="100"/>
          <w:marBottom w:val="100"/>
          <w:divBdr>
            <w:top w:val="none" w:sz="0" w:space="0" w:color="auto"/>
            <w:left w:val="none" w:sz="0" w:space="0" w:color="auto"/>
            <w:bottom w:val="none" w:sz="0" w:space="0" w:color="auto"/>
            <w:right w:val="none" w:sz="0" w:space="0" w:color="auto"/>
          </w:divBdr>
        </w:div>
        <w:div w:id="153497772">
          <w:marLeft w:val="60"/>
          <w:marRight w:val="60"/>
          <w:marTop w:val="100"/>
          <w:marBottom w:val="100"/>
          <w:divBdr>
            <w:top w:val="none" w:sz="0" w:space="0" w:color="auto"/>
            <w:left w:val="none" w:sz="0" w:space="0" w:color="auto"/>
            <w:bottom w:val="none" w:sz="0" w:space="0" w:color="auto"/>
            <w:right w:val="none" w:sz="0" w:space="0" w:color="auto"/>
          </w:divBdr>
        </w:div>
        <w:div w:id="181288950">
          <w:marLeft w:val="60"/>
          <w:marRight w:val="60"/>
          <w:marTop w:val="100"/>
          <w:marBottom w:val="100"/>
          <w:divBdr>
            <w:top w:val="none" w:sz="0" w:space="0" w:color="auto"/>
            <w:left w:val="none" w:sz="0" w:space="0" w:color="auto"/>
            <w:bottom w:val="none" w:sz="0" w:space="0" w:color="auto"/>
            <w:right w:val="none" w:sz="0" w:space="0" w:color="auto"/>
          </w:divBdr>
          <w:divsChild>
            <w:div w:id="1355689817">
              <w:marLeft w:val="0"/>
              <w:marRight w:val="0"/>
              <w:marTop w:val="0"/>
              <w:marBottom w:val="0"/>
              <w:divBdr>
                <w:top w:val="none" w:sz="0" w:space="0" w:color="auto"/>
                <w:left w:val="none" w:sz="0" w:space="0" w:color="auto"/>
                <w:bottom w:val="none" w:sz="0" w:space="0" w:color="auto"/>
                <w:right w:val="none" w:sz="0" w:space="0" w:color="auto"/>
              </w:divBdr>
            </w:div>
          </w:divsChild>
        </w:div>
        <w:div w:id="197007345">
          <w:marLeft w:val="60"/>
          <w:marRight w:val="60"/>
          <w:marTop w:val="100"/>
          <w:marBottom w:val="100"/>
          <w:divBdr>
            <w:top w:val="none" w:sz="0" w:space="0" w:color="auto"/>
            <w:left w:val="none" w:sz="0" w:space="0" w:color="auto"/>
            <w:bottom w:val="none" w:sz="0" w:space="0" w:color="auto"/>
            <w:right w:val="none" w:sz="0" w:space="0" w:color="auto"/>
          </w:divBdr>
          <w:divsChild>
            <w:div w:id="1354455540">
              <w:marLeft w:val="0"/>
              <w:marRight w:val="0"/>
              <w:marTop w:val="0"/>
              <w:marBottom w:val="0"/>
              <w:divBdr>
                <w:top w:val="none" w:sz="0" w:space="0" w:color="auto"/>
                <w:left w:val="none" w:sz="0" w:space="0" w:color="auto"/>
                <w:bottom w:val="none" w:sz="0" w:space="0" w:color="auto"/>
                <w:right w:val="none" w:sz="0" w:space="0" w:color="auto"/>
              </w:divBdr>
            </w:div>
          </w:divsChild>
        </w:div>
        <w:div w:id="233976935">
          <w:marLeft w:val="0"/>
          <w:marRight w:val="0"/>
          <w:marTop w:val="0"/>
          <w:marBottom w:val="0"/>
          <w:divBdr>
            <w:top w:val="none" w:sz="0" w:space="0" w:color="auto"/>
            <w:left w:val="none" w:sz="0" w:space="0" w:color="auto"/>
            <w:bottom w:val="none" w:sz="0" w:space="0" w:color="auto"/>
            <w:right w:val="none" w:sz="0" w:space="0" w:color="auto"/>
          </w:divBdr>
        </w:div>
        <w:div w:id="325138276">
          <w:marLeft w:val="60"/>
          <w:marRight w:val="60"/>
          <w:marTop w:val="100"/>
          <w:marBottom w:val="100"/>
          <w:divBdr>
            <w:top w:val="none" w:sz="0" w:space="0" w:color="auto"/>
            <w:left w:val="none" w:sz="0" w:space="0" w:color="auto"/>
            <w:bottom w:val="none" w:sz="0" w:space="0" w:color="auto"/>
            <w:right w:val="none" w:sz="0" w:space="0" w:color="auto"/>
          </w:divBdr>
        </w:div>
        <w:div w:id="407312027">
          <w:marLeft w:val="60"/>
          <w:marRight w:val="60"/>
          <w:marTop w:val="100"/>
          <w:marBottom w:val="100"/>
          <w:divBdr>
            <w:top w:val="none" w:sz="0" w:space="0" w:color="auto"/>
            <w:left w:val="none" w:sz="0" w:space="0" w:color="auto"/>
            <w:bottom w:val="none" w:sz="0" w:space="0" w:color="auto"/>
            <w:right w:val="none" w:sz="0" w:space="0" w:color="auto"/>
          </w:divBdr>
          <w:divsChild>
            <w:div w:id="513762261">
              <w:marLeft w:val="0"/>
              <w:marRight w:val="0"/>
              <w:marTop w:val="0"/>
              <w:marBottom w:val="0"/>
              <w:divBdr>
                <w:top w:val="none" w:sz="0" w:space="0" w:color="auto"/>
                <w:left w:val="none" w:sz="0" w:space="0" w:color="auto"/>
                <w:bottom w:val="none" w:sz="0" w:space="0" w:color="auto"/>
                <w:right w:val="none" w:sz="0" w:space="0" w:color="auto"/>
              </w:divBdr>
            </w:div>
          </w:divsChild>
        </w:div>
        <w:div w:id="429394626">
          <w:marLeft w:val="60"/>
          <w:marRight w:val="60"/>
          <w:marTop w:val="100"/>
          <w:marBottom w:val="100"/>
          <w:divBdr>
            <w:top w:val="none" w:sz="0" w:space="0" w:color="auto"/>
            <w:left w:val="none" w:sz="0" w:space="0" w:color="auto"/>
            <w:bottom w:val="none" w:sz="0" w:space="0" w:color="auto"/>
            <w:right w:val="none" w:sz="0" w:space="0" w:color="auto"/>
          </w:divBdr>
          <w:divsChild>
            <w:div w:id="994262391">
              <w:marLeft w:val="0"/>
              <w:marRight w:val="0"/>
              <w:marTop w:val="0"/>
              <w:marBottom w:val="0"/>
              <w:divBdr>
                <w:top w:val="none" w:sz="0" w:space="0" w:color="auto"/>
                <w:left w:val="none" w:sz="0" w:space="0" w:color="auto"/>
                <w:bottom w:val="none" w:sz="0" w:space="0" w:color="auto"/>
                <w:right w:val="none" w:sz="0" w:space="0" w:color="auto"/>
              </w:divBdr>
            </w:div>
          </w:divsChild>
        </w:div>
        <w:div w:id="433092805">
          <w:marLeft w:val="60"/>
          <w:marRight w:val="60"/>
          <w:marTop w:val="100"/>
          <w:marBottom w:val="100"/>
          <w:divBdr>
            <w:top w:val="none" w:sz="0" w:space="0" w:color="auto"/>
            <w:left w:val="none" w:sz="0" w:space="0" w:color="auto"/>
            <w:bottom w:val="none" w:sz="0" w:space="0" w:color="auto"/>
            <w:right w:val="none" w:sz="0" w:space="0" w:color="auto"/>
          </w:divBdr>
          <w:divsChild>
            <w:div w:id="2039893715">
              <w:marLeft w:val="0"/>
              <w:marRight w:val="0"/>
              <w:marTop w:val="0"/>
              <w:marBottom w:val="0"/>
              <w:divBdr>
                <w:top w:val="none" w:sz="0" w:space="0" w:color="auto"/>
                <w:left w:val="none" w:sz="0" w:space="0" w:color="auto"/>
                <w:bottom w:val="none" w:sz="0" w:space="0" w:color="auto"/>
                <w:right w:val="none" w:sz="0" w:space="0" w:color="auto"/>
              </w:divBdr>
            </w:div>
          </w:divsChild>
        </w:div>
        <w:div w:id="452678454">
          <w:marLeft w:val="60"/>
          <w:marRight w:val="60"/>
          <w:marTop w:val="100"/>
          <w:marBottom w:val="100"/>
          <w:divBdr>
            <w:top w:val="none" w:sz="0" w:space="0" w:color="auto"/>
            <w:left w:val="none" w:sz="0" w:space="0" w:color="auto"/>
            <w:bottom w:val="none" w:sz="0" w:space="0" w:color="auto"/>
            <w:right w:val="none" w:sz="0" w:space="0" w:color="auto"/>
          </w:divBdr>
        </w:div>
        <w:div w:id="456338800">
          <w:marLeft w:val="60"/>
          <w:marRight w:val="60"/>
          <w:marTop w:val="100"/>
          <w:marBottom w:val="100"/>
          <w:divBdr>
            <w:top w:val="none" w:sz="0" w:space="0" w:color="auto"/>
            <w:left w:val="none" w:sz="0" w:space="0" w:color="auto"/>
            <w:bottom w:val="none" w:sz="0" w:space="0" w:color="auto"/>
            <w:right w:val="none" w:sz="0" w:space="0" w:color="auto"/>
          </w:divBdr>
          <w:divsChild>
            <w:div w:id="1010792981">
              <w:marLeft w:val="0"/>
              <w:marRight w:val="0"/>
              <w:marTop w:val="0"/>
              <w:marBottom w:val="0"/>
              <w:divBdr>
                <w:top w:val="none" w:sz="0" w:space="0" w:color="auto"/>
                <w:left w:val="none" w:sz="0" w:space="0" w:color="auto"/>
                <w:bottom w:val="none" w:sz="0" w:space="0" w:color="auto"/>
                <w:right w:val="none" w:sz="0" w:space="0" w:color="auto"/>
              </w:divBdr>
            </w:div>
          </w:divsChild>
        </w:div>
        <w:div w:id="468978456">
          <w:marLeft w:val="60"/>
          <w:marRight w:val="60"/>
          <w:marTop w:val="100"/>
          <w:marBottom w:val="100"/>
          <w:divBdr>
            <w:top w:val="none" w:sz="0" w:space="0" w:color="auto"/>
            <w:left w:val="none" w:sz="0" w:space="0" w:color="auto"/>
            <w:bottom w:val="none" w:sz="0" w:space="0" w:color="auto"/>
            <w:right w:val="none" w:sz="0" w:space="0" w:color="auto"/>
          </w:divBdr>
          <w:divsChild>
            <w:div w:id="486286202">
              <w:marLeft w:val="0"/>
              <w:marRight w:val="0"/>
              <w:marTop w:val="0"/>
              <w:marBottom w:val="0"/>
              <w:divBdr>
                <w:top w:val="none" w:sz="0" w:space="0" w:color="auto"/>
                <w:left w:val="none" w:sz="0" w:space="0" w:color="auto"/>
                <w:bottom w:val="none" w:sz="0" w:space="0" w:color="auto"/>
                <w:right w:val="none" w:sz="0" w:space="0" w:color="auto"/>
              </w:divBdr>
            </w:div>
          </w:divsChild>
        </w:div>
        <w:div w:id="480386212">
          <w:marLeft w:val="60"/>
          <w:marRight w:val="60"/>
          <w:marTop w:val="100"/>
          <w:marBottom w:val="100"/>
          <w:divBdr>
            <w:top w:val="none" w:sz="0" w:space="0" w:color="auto"/>
            <w:left w:val="none" w:sz="0" w:space="0" w:color="auto"/>
            <w:bottom w:val="none" w:sz="0" w:space="0" w:color="auto"/>
            <w:right w:val="none" w:sz="0" w:space="0" w:color="auto"/>
          </w:divBdr>
          <w:divsChild>
            <w:div w:id="2006203187">
              <w:marLeft w:val="0"/>
              <w:marRight w:val="0"/>
              <w:marTop w:val="0"/>
              <w:marBottom w:val="0"/>
              <w:divBdr>
                <w:top w:val="none" w:sz="0" w:space="0" w:color="auto"/>
                <w:left w:val="none" w:sz="0" w:space="0" w:color="auto"/>
                <w:bottom w:val="none" w:sz="0" w:space="0" w:color="auto"/>
                <w:right w:val="none" w:sz="0" w:space="0" w:color="auto"/>
              </w:divBdr>
            </w:div>
          </w:divsChild>
        </w:div>
        <w:div w:id="557983621">
          <w:marLeft w:val="60"/>
          <w:marRight w:val="60"/>
          <w:marTop w:val="100"/>
          <w:marBottom w:val="100"/>
          <w:divBdr>
            <w:top w:val="none" w:sz="0" w:space="0" w:color="auto"/>
            <w:left w:val="none" w:sz="0" w:space="0" w:color="auto"/>
            <w:bottom w:val="none" w:sz="0" w:space="0" w:color="auto"/>
            <w:right w:val="none" w:sz="0" w:space="0" w:color="auto"/>
          </w:divBdr>
        </w:div>
        <w:div w:id="564950273">
          <w:marLeft w:val="60"/>
          <w:marRight w:val="60"/>
          <w:marTop w:val="100"/>
          <w:marBottom w:val="100"/>
          <w:divBdr>
            <w:top w:val="none" w:sz="0" w:space="0" w:color="auto"/>
            <w:left w:val="none" w:sz="0" w:space="0" w:color="auto"/>
            <w:bottom w:val="none" w:sz="0" w:space="0" w:color="auto"/>
            <w:right w:val="none" w:sz="0" w:space="0" w:color="auto"/>
          </w:divBdr>
          <w:divsChild>
            <w:div w:id="350960855">
              <w:marLeft w:val="0"/>
              <w:marRight w:val="0"/>
              <w:marTop w:val="0"/>
              <w:marBottom w:val="0"/>
              <w:divBdr>
                <w:top w:val="none" w:sz="0" w:space="0" w:color="auto"/>
                <w:left w:val="none" w:sz="0" w:space="0" w:color="auto"/>
                <w:bottom w:val="none" w:sz="0" w:space="0" w:color="auto"/>
                <w:right w:val="none" w:sz="0" w:space="0" w:color="auto"/>
              </w:divBdr>
            </w:div>
          </w:divsChild>
        </w:div>
        <w:div w:id="576936770">
          <w:marLeft w:val="60"/>
          <w:marRight w:val="60"/>
          <w:marTop w:val="100"/>
          <w:marBottom w:val="100"/>
          <w:divBdr>
            <w:top w:val="none" w:sz="0" w:space="0" w:color="auto"/>
            <w:left w:val="none" w:sz="0" w:space="0" w:color="auto"/>
            <w:bottom w:val="none" w:sz="0" w:space="0" w:color="auto"/>
            <w:right w:val="none" w:sz="0" w:space="0" w:color="auto"/>
          </w:divBdr>
          <w:divsChild>
            <w:div w:id="1360660208">
              <w:marLeft w:val="0"/>
              <w:marRight w:val="0"/>
              <w:marTop w:val="0"/>
              <w:marBottom w:val="0"/>
              <w:divBdr>
                <w:top w:val="none" w:sz="0" w:space="0" w:color="auto"/>
                <w:left w:val="none" w:sz="0" w:space="0" w:color="auto"/>
                <w:bottom w:val="none" w:sz="0" w:space="0" w:color="auto"/>
                <w:right w:val="none" w:sz="0" w:space="0" w:color="auto"/>
              </w:divBdr>
            </w:div>
          </w:divsChild>
        </w:div>
        <w:div w:id="579557853">
          <w:marLeft w:val="60"/>
          <w:marRight w:val="60"/>
          <w:marTop w:val="100"/>
          <w:marBottom w:val="100"/>
          <w:divBdr>
            <w:top w:val="none" w:sz="0" w:space="0" w:color="auto"/>
            <w:left w:val="none" w:sz="0" w:space="0" w:color="auto"/>
            <w:bottom w:val="none" w:sz="0" w:space="0" w:color="auto"/>
            <w:right w:val="none" w:sz="0" w:space="0" w:color="auto"/>
          </w:divBdr>
          <w:divsChild>
            <w:div w:id="1116175436">
              <w:marLeft w:val="0"/>
              <w:marRight w:val="0"/>
              <w:marTop w:val="0"/>
              <w:marBottom w:val="0"/>
              <w:divBdr>
                <w:top w:val="none" w:sz="0" w:space="0" w:color="auto"/>
                <w:left w:val="none" w:sz="0" w:space="0" w:color="auto"/>
                <w:bottom w:val="none" w:sz="0" w:space="0" w:color="auto"/>
                <w:right w:val="none" w:sz="0" w:space="0" w:color="auto"/>
              </w:divBdr>
            </w:div>
          </w:divsChild>
        </w:div>
        <w:div w:id="676928772">
          <w:marLeft w:val="60"/>
          <w:marRight w:val="60"/>
          <w:marTop w:val="100"/>
          <w:marBottom w:val="100"/>
          <w:divBdr>
            <w:top w:val="none" w:sz="0" w:space="0" w:color="auto"/>
            <w:left w:val="none" w:sz="0" w:space="0" w:color="auto"/>
            <w:bottom w:val="none" w:sz="0" w:space="0" w:color="auto"/>
            <w:right w:val="none" w:sz="0" w:space="0" w:color="auto"/>
          </w:divBdr>
        </w:div>
        <w:div w:id="690496786">
          <w:marLeft w:val="60"/>
          <w:marRight w:val="60"/>
          <w:marTop w:val="100"/>
          <w:marBottom w:val="100"/>
          <w:divBdr>
            <w:top w:val="none" w:sz="0" w:space="0" w:color="auto"/>
            <w:left w:val="none" w:sz="0" w:space="0" w:color="auto"/>
            <w:bottom w:val="none" w:sz="0" w:space="0" w:color="auto"/>
            <w:right w:val="none" w:sz="0" w:space="0" w:color="auto"/>
          </w:divBdr>
          <w:divsChild>
            <w:div w:id="2083023977">
              <w:marLeft w:val="0"/>
              <w:marRight w:val="0"/>
              <w:marTop w:val="0"/>
              <w:marBottom w:val="0"/>
              <w:divBdr>
                <w:top w:val="none" w:sz="0" w:space="0" w:color="auto"/>
                <w:left w:val="none" w:sz="0" w:space="0" w:color="auto"/>
                <w:bottom w:val="none" w:sz="0" w:space="0" w:color="auto"/>
                <w:right w:val="none" w:sz="0" w:space="0" w:color="auto"/>
              </w:divBdr>
            </w:div>
          </w:divsChild>
        </w:div>
        <w:div w:id="710308602">
          <w:marLeft w:val="60"/>
          <w:marRight w:val="60"/>
          <w:marTop w:val="100"/>
          <w:marBottom w:val="100"/>
          <w:divBdr>
            <w:top w:val="none" w:sz="0" w:space="0" w:color="auto"/>
            <w:left w:val="none" w:sz="0" w:space="0" w:color="auto"/>
            <w:bottom w:val="none" w:sz="0" w:space="0" w:color="auto"/>
            <w:right w:val="none" w:sz="0" w:space="0" w:color="auto"/>
          </w:divBdr>
        </w:div>
        <w:div w:id="751200509">
          <w:marLeft w:val="0"/>
          <w:marRight w:val="0"/>
          <w:marTop w:val="0"/>
          <w:marBottom w:val="0"/>
          <w:divBdr>
            <w:top w:val="none" w:sz="0" w:space="0" w:color="auto"/>
            <w:left w:val="none" w:sz="0" w:space="0" w:color="auto"/>
            <w:bottom w:val="none" w:sz="0" w:space="0" w:color="auto"/>
            <w:right w:val="none" w:sz="0" w:space="0" w:color="auto"/>
          </w:divBdr>
        </w:div>
        <w:div w:id="831990069">
          <w:marLeft w:val="60"/>
          <w:marRight w:val="60"/>
          <w:marTop w:val="100"/>
          <w:marBottom w:val="100"/>
          <w:divBdr>
            <w:top w:val="none" w:sz="0" w:space="0" w:color="auto"/>
            <w:left w:val="none" w:sz="0" w:space="0" w:color="auto"/>
            <w:bottom w:val="none" w:sz="0" w:space="0" w:color="auto"/>
            <w:right w:val="none" w:sz="0" w:space="0" w:color="auto"/>
          </w:divBdr>
          <w:divsChild>
            <w:div w:id="754132289">
              <w:marLeft w:val="0"/>
              <w:marRight w:val="0"/>
              <w:marTop w:val="0"/>
              <w:marBottom w:val="0"/>
              <w:divBdr>
                <w:top w:val="none" w:sz="0" w:space="0" w:color="auto"/>
                <w:left w:val="none" w:sz="0" w:space="0" w:color="auto"/>
                <w:bottom w:val="none" w:sz="0" w:space="0" w:color="auto"/>
                <w:right w:val="none" w:sz="0" w:space="0" w:color="auto"/>
              </w:divBdr>
            </w:div>
          </w:divsChild>
        </w:div>
        <w:div w:id="989560117">
          <w:marLeft w:val="0"/>
          <w:marRight w:val="0"/>
          <w:marTop w:val="0"/>
          <w:marBottom w:val="0"/>
          <w:divBdr>
            <w:top w:val="none" w:sz="0" w:space="0" w:color="auto"/>
            <w:left w:val="none" w:sz="0" w:space="0" w:color="auto"/>
            <w:bottom w:val="none" w:sz="0" w:space="0" w:color="auto"/>
            <w:right w:val="none" w:sz="0" w:space="0" w:color="auto"/>
          </w:divBdr>
        </w:div>
        <w:div w:id="1024019037">
          <w:marLeft w:val="60"/>
          <w:marRight w:val="60"/>
          <w:marTop w:val="100"/>
          <w:marBottom w:val="100"/>
          <w:divBdr>
            <w:top w:val="none" w:sz="0" w:space="0" w:color="auto"/>
            <w:left w:val="none" w:sz="0" w:space="0" w:color="auto"/>
            <w:bottom w:val="none" w:sz="0" w:space="0" w:color="auto"/>
            <w:right w:val="none" w:sz="0" w:space="0" w:color="auto"/>
          </w:divBdr>
        </w:div>
        <w:div w:id="1072240004">
          <w:marLeft w:val="60"/>
          <w:marRight w:val="60"/>
          <w:marTop w:val="100"/>
          <w:marBottom w:val="100"/>
          <w:divBdr>
            <w:top w:val="none" w:sz="0" w:space="0" w:color="auto"/>
            <w:left w:val="none" w:sz="0" w:space="0" w:color="auto"/>
            <w:bottom w:val="none" w:sz="0" w:space="0" w:color="auto"/>
            <w:right w:val="none" w:sz="0" w:space="0" w:color="auto"/>
          </w:divBdr>
          <w:divsChild>
            <w:div w:id="366293554">
              <w:marLeft w:val="0"/>
              <w:marRight w:val="0"/>
              <w:marTop w:val="0"/>
              <w:marBottom w:val="0"/>
              <w:divBdr>
                <w:top w:val="none" w:sz="0" w:space="0" w:color="auto"/>
                <w:left w:val="none" w:sz="0" w:space="0" w:color="auto"/>
                <w:bottom w:val="none" w:sz="0" w:space="0" w:color="auto"/>
                <w:right w:val="none" w:sz="0" w:space="0" w:color="auto"/>
              </w:divBdr>
            </w:div>
          </w:divsChild>
        </w:div>
        <w:div w:id="1073042349">
          <w:marLeft w:val="60"/>
          <w:marRight w:val="60"/>
          <w:marTop w:val="100"/>
          <w:marBottom w:val="100"/>
          <w:divBdr>
            <w:top w:val="none" w:sz="0" w:space="0" w:color="auto"/>
            <w:left w:val="none" w:sz="0" w:space="0" w:color="auto"/>
            <w:bottom w:val="none" w:sz="0" w:space="0" w:color="auto"/>
            <w:right w:val="none" w:sz="0" w:space="0" w:color="auto"/>
          </w:divBdr>
        </w:div>
        <w:div w:id="1093816532">
          <w:marLeft w:val="60"/>
          <w:marRight w:val="60"/>
          <w:marTop w:val="100"/>
          <w:marBottom w:val="100"/>
          <w:divBdr>
            <w:top w:val="none" w:sz="0" w:space="0" w:color="auto"/>
            <w:left w:val="none" w:sz="0" w:space="0" w:color="auto"/>
            <w:bottom w:val="none" w:sz="0" w:space="0" w:color="auto"/>
            <w:right w:val="none" w:sz="0" w:space="0" w:color="auto"/>
          </w:divBdr>
          <w:divsChild>
            <w:div w:id="701248994">
              <w:marLeft w:val="0"/>
              <w:marRight w:val="0"/>
              <w:marTop w:val="0"/>
              <w:marBottom w:val="0"/>
              <w:divBdr>
                <w:top w:val="none" w:sz="0" w:space="0" w:color="auto"/>
                <w:left w:val="none" w:sz="0" w:space="0" w:color="auto"/>
                <w:bottom w:val="none" w:sz="0" w:space="0" w:color="auto"/>
                <w:right w:val="none" w:sz="0" w:space="0" w:color="auto"/>
              </w:divBdr>
            </w:div>
          </w:divsChild>
        </w:div>
        <w:div w:id="1146971637">
          <w:marLeft w:val="60"/>
          <w:marRight w:val="60"/>
          <w:marTop w:val="100"/>
          <w:marBottom w:val="100"/>
          <w:divBdr>
            <w:top w:val="none" w:sz="0" w:space="0" w:color="auto"/>
            <w:left w:val="none" w:sz="0" w:space="0" w:color="auto"/>
            <w:bottom w:val="none" w:sz="0" w:space="0" w:color="auto"/>
            <w:right w:val="none" w:sz="0" w:space="0" w:color="auto"/>
          </w:divBdr>
          <w:divsChild>
            <w:div w:id="2115978677">
              <w:marLeft w:val="0"/>
              <w:marRight w:val="0"/>
              <w:marTop w:val="0"/>
              <w:marBottom w:val="0"/>
              <w:divBdr>
                <w:top w:val="none" w:sz="0" w:space="0" w:color="auto"/>
                <w:left w:val="none" w:sz="0" w:space="0" w:color="auto"/>
                <w:bottom w:val="none" w:sz="0" w:space="0" w:color="auto"/>
                <w:right w:val="none" w:sz="0" w:space="0" w:color="auto"/>
              </w:divBdr>
            </w:div>
          </w:divsChild>
        </w:div>
        <w:div w:id="1151142637">
          <w:marLeft w:val="60"/>
          <w:marRight w:val="60"/>
          <w:marTop w:val="100"/>
          <w:marBottom w:val="100"/>
          <w:divBdr>
            <w:top w:val="none" w:sz="0" w:space="0" w:color="auto"/>
            <w:left w:val="none" w:sz="0" w:space="0" w:color="auto"/>
            <w:bottom w:val="none" w:sz="0" w:space="0" w:color="auto"/>
            <w:right w:val="none" w:sz="0" w:space="0" w:color="auto"/>
          </w:divBdr>
          <w:divsChild>
            <w:div w:id="1256089966">
              <w:marLeft w:val="0"/>
              <w:marRight w:val="0"/>
              <w:marTop w:val="0"/>
              <w:marBottom w:val="0"/>
              <w:divBdr>
                <w:top w:val="none" w:sz="0" w:space="0" w:color="auto"/>
                <w:left w:val="none" w:sz="0" w:space="0" w:color="auto"/>
                <w:bottom w:val="none" w:sz="0" w:space="0" w:color="auto"/>
                <w:right w:val="none" w:sz="0" w:space="0" w:color="auto"/>
              </w:divBdr>
            </w:div>
          </w:divsChild>
        </w:div>
        <w:div w:id="1164929445">
          <w:marLeft w:val="60"/>
          <w:marRight w:val="60"/>
          <w:marTop w:val="100"/>
          <w:marBottom w:val="100"/>
          <w:divBdr>
            <w:top w:val="none" w:sz="0" w:space="0" w:color="auto"/>
            <w:left w:val="none" w:sz="0" w:space="0" w:color="auto"/>
            <w:bottom w:val="none" w:sz="0" w:space="0" w:color="auto"/>
            <w:right w:val="none" w:sz="0" w:space="0" w:color="auto"/>
          </w:divBdr>
          <w:divsChild>
            <w:div w:id="630550858">
              <w:marLeft w:val="0"/>
              <w:marRight w:val="0"/>
              <w:marTop w:val="0"/>
              <w:marBottom w:val="0"/>
              <w:divBdr>
                <w:top w:val="none" w:sz="0" w:space="0" w:color="auto"/>
                <w:left w:val="none" w:sz="0" w:space="0" w:color="auto"/>
                <w:bottom w:val="none" w:sz="0" w:space="0" w:color="auto"/>
                <w:right w:val="none" w:sz="0" w:space="0" w:color="auto"/>
              </w:divBdr>
            </w:div>
          </w:divsChild>
        </w:div>
        <w:div w:id="1204051981">
          <w:marLeft w:val="60"/>
          <w:marRight w:val="60"/>
          <w:marTop w:val="100"/>
          <w:marBottom w:val="100"/>
          <w:divBdr>
            <w:top w:val="none" w:sz="0" w:space="0" w:color="auto"/>
            <w:left w:val="none" w:sz="0" w:space="0" w:color="auto"/>
            <w:bottom w:val="none" w:sz="0" w:space="0" w:color="auto"/>
            <w:right w:val="none" w:sz="0" w:space="0" w:color="auto"/>
          </w:divBdr>
          <w:divsChild>
            <w:div w:id="1998025601">
              <w:marLeft w:val="0"/>
              <w:marRight w:val="0"/>
              <w:marTop w:val="0"/>
              <w:marBottom w:val="0"/>
              <w:divBdr>
                <w:top w:val="none" w:sz="0" w:space="0" w:color="auto"/>
                <w:left w:val="none" w:sz="0" w:space="0" w:color="auto"/>
                <w:bottom w:val="none" w:sz="0" w:space="0" w:color="auto"/>
                <w:right w:val="none" w:sz="0" w:space="0" w:color="auto"/>
              </w:divBdr>
            </w:div>
          </w:divsChild>
        </w:div>
        <w:div w:id="1264798555">
          <w:marLeft w:val="60"/>
          <w:marRight w:val="60"/>
          <w:marTop w:val="100"/>
          <w:marBottom w:val="100"/>
          <w:divBdr>
            <w:top w:val="none" w:sz="0" w:space="0" w:color="auto"/>
            <w:left w:val="none" w:sz="0" w:space="0" w:color="auto"/>
            <w:bottom w:val="none" w:sz="0" w:space="0" w:color="auto"/>
            <w:right w:val="none" w:sz="0" w:space="0" w:color="auto"/>
          </w:divBdr>
          <w:divsChild>
            <w:div w:id="1468665699">
              <w:marLeft w:val="0"/>
              <w:marRight w:val="0"/>
              <w:marTop w:val="0"/>
              <w:marBottom w:val="0"/>
              <w:divBdr>
                <w:top w:val="none" w:sz="0" w:space="0" w:color="auto"/>
                <w:left w:val="none" w:sz="0" w:space="0" w:color="auto"/>
                <w:bottom w:val="none" w:sz="0" w:space="0" w:color="auto"/>
                <w:right w:val="none" w:sz="0" w:space="0" w:color="auto"/>
              </w:divBdr>
            </w:div>
          </w:divsChild>
        </w:div>
        <w:div w:id="1323848859">
          <w:marLeft w:val="60"/>
          <w:marRight w:val="60"/>
          <w:marTop w:val="100"/>
          <w:marBottom w:val="100"/>
          <w:divBdr>
            <w:top w:val="none" w:sz="0" w:space="0" w:color="auto"/>
            <w:left w:val="none" w:sz="0" w:space="0" w:color="auto"/>
            <w:bottom w:val="none" w:sz="0" w:space="0" w:color="auto"/>
            <w:right w:val="none" w:sz="0" w:space="0" w:color="auto"/>
          </w:divBdr>
        </w:div>
        <w:div w:id="1326862334">
          <w:marLeft w:val="60"/>
          <w:marRight w:val="60"/>
          <w:marTop w:val="100"/>
          <w:marBottom w:val="100"/>
          <w:divBdr>
            <w:top w:val="none" w:sz="0" w:space="0" w:color="auto"/>
            <w:left w:val="none" w:sz="0" w:space="0" w:color="auto"/>
            <w:bottom w:val="none" w:sz="0" w:space="0" w:color="auto"/>
            <w:right w:val="none" w:sz="0" w:space="0" w:color="auto"/>
          </w:divBdr>
        </w:div>
        <w:div w:id="1418283721">
          <w:marLeft w:val="60"/>
          <w:marRight w:val="60"/>
          <w:marTop w:val="100"/>
          <w:marBottom w:val="100"/>
          <w:divBdr>
            <w:top w:val="none" w:sz="0" w:space="0" w:color="auto"/>
            <w:left w:val="none" w:sz="0" w:space="0" w:color="auto"/>
            <w:bottom w:val="none" w:sz="0" w:space="0" w:color="auto"/>
            <w:right w:val="none" w:sz="0" w:space="0" w:color="auto"/>
          </w:divBdr>
          <w:divsChild>
            <w:div w:id="1856992480">
              <w:marLeft w:val="0"/>
              <w:marRight w:val="0"/>
              <w:marTop w:val="0"/>
              <w:marBottom w:val="0"/>
              <w:divBdr>
                <w:top w:val="none" w:sz="0" w:space="0" w:color="auto"/>
                <w:left w:val="none" w:sz="0" w:space="0" w:color="auto"/>
                <w:bottom w:val="none" w:sz="0" w:space="0" w:color="auto"/>
                <w:right w:val="none" w:sz="0" w:space="0" w:color="auto"/>
              </w:divBdr>
            </w:div>
          </w:divsChild>
        </w:div>
        <w:div w:id="1496721458">
          <w:marLeft w:val="60"/>
          <w:marRight w:val="60"/>
          <w:marTop w:val="100"/>
          <w:marBottom w:val="100"/>
          <w:divBdr>
            <w:top w:val="none" w:sz="0" w:space="0" w:color="auto"/>
            <w:left w:val="none" w:sz="0" w:space="0" w:color="auto"/>
            <w:bottom w:val="none" w:sz="0" w:space="0" w:color="auto"/>
            <w:right w:val="none" w:sz="0" w:space="0" w:color="auto"/>
          </w:divBdr>
          <w:divsChild>
            <w:div w:id="1423406964">
              <w:marLeft w:val="0"/>
              <w:marRight w:val="0"/>
              <w:marTop w:val="0"/>
              <w:marBottom w:val="0"/>
              <w:divBdr>
                <w:top w:val="none" w:sz="0" w:space="0" w:color="auto"/>
                <w:left w:val="none" w:sz="0" w:space="0" w:color="auto"/>
                <w:bottom w:val="none" w:sz="0" w:space="0" w:color="auto"/>
                <w:right w:val="none" w:sz="0" w:space="0" w:color="auto"/>
              </w:divBdr>
            </w:div>
          </w:divsChild>
        </w:div>
        <w:div w:id="1496721746">
          <w:marLeft w:val="0"/>
          <w:marRight w:val="0"/>
          <w:marTop w:val="0"/>
          <w:marBottom w:val="0"/>
          <w:divBdr>
            <w:top w:val="none" w:sz="0" w:space="0" w:color="auto"/>
            <w:left w:val="none" w:sz="0" w:space="0" w:color="auto"/>
            <w:bottom w:val="none" w:sz="0" w:space="0" w:color="auto"/>
            <w:right w:val="none" w:sz="0" w:space="0" w:color="auto"/>
          </w:divBdr>
        </w:div>
        <w:div w:id="1545215702">
          <w:marLeft w:val="60"/>
          <w:marRight w:val="60"/>
          <w:marTop w:val="100"/>
          <w:marBottom w:val="100"/>
          <w:divBdr>
            <w:top w:val="none" w:sz="0" w:space="0" w:color="auto"/>
            <w:left w:val="none" w:sz="0" w:space="0" w:color="auto"/>
            <w:bottom w:val="none" w:sz="0" w:space="0" w:color="auto"/>
            <w:right w:val="none" w:sz="0" w:space="0" w:color="auto"/>
          </w:divBdr>
        </w:div>
        <w:div w:id="1621643664">
          <w:marLeft w:val="60"/>
          <w:marRight w:val="60"/>
          <w:marTop w:val="100"/>
          <w:marBottom w:val="100"/>
          <w:divBdr>
            <w:top w:val="none" w:sz="0" w:space="0" w:color="auto"/>
            <w:left w:val="none" w:sz="0" w:space="0" w:color="auto"/>
            <w:bottom w:val="none" w:sz="0" w:space="0" w:color="auto"/>
            <w:right w:val="none" w:sz="0" w:space="0" w:color="auto"/>
          </w:divBdr>
          <w:divsChild>
            <w:div w:id="94516467">
              <w:marLeft w:val="0"/>
              <w:marRight w:val="0"/>
              <w:marTop w:val="0"/>
              <w:marBottom w:val="0"/>
              <w:divBdr>
                <w:top w:val="none" w:sz="0" w:space="0" w:color="auto"/>
                <w:left w:val="none" w:sz="0" w:space="0" w:color="auto"/>
                <w:bottom w:val="none" w:sz="0" w:space="0" w:color="auto"/>
                <w:right w:val="none" w:sz="0" w:space="0" w:color="auto"/>
              </w:divBdr>
            </w:div>
          </w:divsChild>
        </w:div>
        <w:div w:id="1631351555">
          <w:marLeft w:val="60"/>
          <w:marRight w:val="60"/>
          <w:marTop w:val="100"/>
          <w:marBottom w:val="100"/>
          <w:divBdr>
            <w:top w:val="none" w:sz="0" w:space="0" w:color="auto"/>
            <w:left w:val="none" w:sz="0" w:space="0" w:color="auto"/>
            <w:bottom w:val="none" w:sz="0" w:space="0" w:color="auto"/>
            <w:right w:val="none" w:sz="0" w:space="0" w:color="auto"/>
          </w:divBdr>
        </w:div>
        <w:div w:id="1635284521">
          <w:marLeft w:val="60"/>
          <w:marRight w:val="60"/>
          <w:marTop w:val="100"/>
          <w:marBottom w:val="100"/>
          <w:divBdr>
            <w:top w:val="none" w:sz="0" w:space="0" w:color="auto"/>
            <w:left w:val="none" w:sz="0" w:space="0" w:color="auto"/>
            <w:bottom w:val="none" w:sz="0" w:space="0" w:color="auto"/>
            <w:right w:val="none" w:sz="0" w:space="0" w:color="auto"/>
          </w:divBdr>
          <w:divsChild>
            <w:div w:id="1681079056">
              <w:marLeft w:val="0"/>
              <w:marRight w:val="0"/>
              <w:marTop w:val="0"/>
              <w:marBottom w:val="0"/>
              <w:divBdr>
                <w:top w:val="none" w:sz="0" w:space="0" w:color="auto"/>
                <w:left w:val="none" w:sz="0" w:space="0" w:color="auto"/>
                <w:bottom w:val="none" w:sz="0" w:space="0" w:color="auto"/>
                <w:right w:val="none" w:sz="0" w:space="0" w:color="auto"/>
              </w:divBdr>
            </w:div>
          </w:divsChild>
        </w:div>
        <w:div w:id="1636133900">
          <w:marLeft w:val="60"/>
          <w:marRight w:val="60"/>
          <w:marTop w:val="100"/>
          <w:marBottom w:val="100"/>
          <w:divBdr>
            <w:top w:val="none" w:sz="0" w:space="0" w:color="auto"/>
            <w:left w:val="none" w:sz="0" w:space="0" w:color="auto"/>
            <w:bottom w:val="none" w:sz="0" w:space="0" w:color="auto"/>
            <w:right w:val="none" w:sz="0" w:space="0" w:color="auto"/>
          </w:divBdr>
          <w:divsChild>
            <w:div w:id="1719864460">
              <w:marLeft w:val="0"/>
              <w:marRight w:val="0"/>
              <w:marTop w:val="0"/>
              <w:marBottom w:val="0"/>
              <w:divBdr>
                <w:top w:val="none" w:sz="0" w:space="0" w:color="auto"/>
                <w:left w:val="none" w:sz="0" w:space="0" w:color="auto"/>
                <w:bottom w:val="none" w:sz="0" w:space="0" w:color="auto"/>
                <w:right w:val="none" w:sz="0" w:space="0" w:color="auto"/>
              </w:divBdr>
            </w:div>
          </w:divsChild>
        </w:div>
        <w:div w:id="1654141205">
          <w:marLeft w:val="60"/>
          <w:marRight w:val="60"/>
          <w:marTop w:val="100"/>
          <w:marBottom w:val="100"/>
          <w:divBdr>
            <w:top w:val="none" w:sz="0" w:space="0" w:color="auto"/>
            <w:left w:val="none" w:sz="0" w:space="0" w:color="auto"/>
            <w:bottom w:val="none" w:sz="0" w:space="0" w:color="auto"/>
            <w:right w:val="none" w:sz="0" w:space="0" w:color="auto"/>
          </w:divBdr>
          <w:divsChild>
            <w:div w:id="488057304">
              <w:marLeft w:val="0"/>
              <w:marRight w:val="0"/>
              <w:marTop w:val="0"/>
              <w:marBottom w:val="0"/>
              <w:divBdr>
                <w:top w:val="none" w:sz="0" w:space="0" w:color="auto"/>
                <w:left w:val="none" w:sz="0" w:space="0" w:color="auto"/>
                <w:bottom w:val="none" w:sz="0" w:space="0" w:color="auto"/>
                <w:right w:val="none" w:sz="0" w:space="0" w:color="auto"/>
              </w:divBdr>
            </w:div>
          </w:divsChild>
        </w:div>
        <w:div w:id="1655914655">
          <w:marLeft w:val="60"/>
          <w:marRight w:val="60"/>
          <w:marTop w:val="100"/>
          <w:marBottom w:val="100"/>
          <w:divBdr>
            <w:top w:val="none" w:sz="0" w:space="0" w:color="auto"/>
            <w:left w:val="none" w:sz="0" w:space="0" w:color="auto"/>
            <w:bottom w:val="none" w:sz="0" w:space="0" w:color="auto"/>
            <w:right w:val="none" w:sz="0" w:space="0" w:color="auto"/>
          </w:divBdr>
        </w:div>
        <w:div w:id="1678728919">
          <w:marLeft w:val="60"/>
          <w:marRight w:val="60"/>
          <w:marTop w:val="100"/>
          <w:marBottom w:val="100"/>
          <w:divBdr>
            <w:top w:val="none" w:sz="0" w:space="0" w:color="auto"/>
            <w:left w:val="none" w:sz="0" w:space="0" w:color="auto"/>
            <w:bottom w:val="none" w:sz="0" w:space="0" w:color="auto"/>
            <w:right w:val="none" w:sz="0" w:space="0" w:color="auto"/>
          </w:divBdr>
          <w:divsChild>
            <w:div w:id="195626651">
              <w:marLeft w:val="0"/>
              <w:marRight w:val="0"/>
              <w:marTop w:val="0"/>
              <w:marBottom w:val="0"/>
              <w:divBdr>
                <w:top w:val="none" w:sz="0" w:space="0" w:color="auto"/>
                <w:left w:val="none" w:sz="0" w:space="0" w:color="auto"/>
                <w:bottom w:val="none" w:sz="0" w:space="0" w:color="auto"/>
                <w:right w:val="none" w:sz="0" w:space="0" w:color="auto"/>
              </w:divBdr>
            </w:div>
          </w:divsChild>
        </w:div>
        <w:div w:id="1702393427">
          <w:marLeft w:val="60"/>
          <w:marRight w:val="60"/>
          <w:marTop w:val="100"/>
          <w:marBottom w:val="100"/>
          <w:divBdr>
            <w:top w:val="none" w:sz="0" w:space="0" w:color="auto"/>
            <w:left w:val="none" w:sz="0" w:space="0" w:color="auto"/>
            <w:bottom w:val="none" w:sz="0" w:space="0" w:color="auto"/>
            <w:right w:val="none" w:sz="0" w:space="0" w:color="auto"/>
          </w:divBdr>
          <w:divsChild>
            <w:div w:id="1979987704">
              <w:marLeft w:val="0"/>
              <w:marRight w:val="0"/>
              <w:marTop w:val="0"/>
              <w:marBottom w:val="0"/>
              <w:divBdr>
                <w:top w:val="none" w:sz="0" w:space="0" w:color="auto"/>
                <w:left w:val="none" w:sz="0" w:space="0" w:color="auto"/>
                <w:bottom w:val="none" w:sz="0" w:space="0" w:color="auto"/>
                <w:right w:val="none" w:sz="0" w:space="0" w:color="auto"/>
              </w:divBdr>
            </w:div>
          </w:divsChild>
        </w:div>
        <w:div w:id="1869641326">
          <w:marLeft w:val="60"/>
          <w:marRight w:val="60"/>
          <w:marTop w:val="100"/>
          <w:marBottom w:val="100"/>
          <w:divBdr>
            <w:top w:val="none" w:sz="0" w:space="0" w:color="auto"/>
            <w:left w:val="none" w:sz="0" w:space="0" w:color="auto"/>
            <w:bottom w:val="none" w:sz="0" w:space="0" w:color="auto"/>
            <w:right w:val="none" w:sz="0" w:space="0" w:color="auto"/>
          </w:divBdr>
          <w:divsChild>
            <w:div w:id="1936940248">
              <w:marLeft w:val="0"/>
              <w:marRight w:val="0"/>
              <w:marTop w:val="0"/>
              <w:marBottom w:val="0"/>
              <w:divBdr>
                <w:top w:val="none" w:sz="0" w:space="0" w:color="auto"/>
                <w:left w:val="none" w:sz="0" w:space="0" w:color="auto"/>
                <w:bottom w:val="none" w:sz="0" w:space="0" w:color="auto"/>
                <w:right w:val="none" w:sz="0" w:space="0" w:color="auto"/>
              </w:divBdr>
            </w:div>
          </w:divsChild>
        </w:div>
        <w:div w:id="1897814295">
          <w:marLeft w:val="60"/>
          <w:marRight w:val="60"/>
          <w:marTop w:val="100"/>
          <w:marBottom w:val="100"/>
          <w:divBdr>
            <w:top w:val="none" w:sz="0" w:space="0" w:color="auto"/>
            <w:left w:val="none" w:sz="0" w:space="0" w:color="auto"/>
            <w:bottom w:val="none" w:sz="0" w:space="0" w:color="auto"/>
            <w:right w:val="none" w:sz="0" w:space="0" w:color="auto"/>
          </w:divBdr>
          <w:divsChild>
            <w:div w:id="849872349">
              <w:marLeft w:val="0"/>
              <w:marRight w:val="0"/>
              <w:marTop w:val="0"/>
              <w:marBottom w:val="0"/>
              <w:divBdr>
                <w:top w:val="none" w:sz="0" w:space="0" w:color="auto"/>
                <w:left w:val="none" w:sz="0" w:space="0" w:color="auto"/>
                <w:bottom w:val="none" w:sz="0" w:space="0" w:color="auto"/>
                <w:right w:val="none" w:sz="0" w:space="0" w:color="auto"/>
              </w:divBdr>
            </w:div>
          </w:divsChild>
        </w:div>
        <w:div w:id="1954168634">
          <w:marLeft w:val="60"/>
          <w:marRight w:val="60"/>
          <w:marTop w:val="100"/>
          <w:marBottom w:val="100"/>
          <w:divBdr>
            <w:top w:val="none" w:sz="0" w:space="0" w:color="auto"/>
            <w:left w:val="none" w:sz="0" w:space="0" w:color="auto"/>
            <w:bottom w:val="none" w:sz="0" w:space="0" w:color="auto"/>
            <w:right w:val="none" w:sz="0" w:space="0" w:color="auto"/>
          </w:divBdr>
          <w:divsChild>
            <w:div w:id="252327893">
              <w:marLeft w:val="0"/>
              <w:marRight w:val="0"/>
              <w:marTop w:val="0"/>
              <w:marBottom w:val="0"/>
              <w:divBdr>
                <w:top w:val="none" w:sz="0" w:space="0" w:color="auto"/>
                <w:left w:val="none" w:sz="0" w:space="0" w:color="auto"/>
                <w:bottom w:val="none" w:sz="0" w:space="0" w:color="auto"/>
                <w:right w:val="none" w:sz="0" w:space="0" w:color="auto"/>
              </w:divBdr>
            </w:div>
          </w:divsChild>
        </w:div>
        <w:div w:id="2052070744">
          <w:marLeft w:val="60"/>
          <w:marRight w:val="60"/>
          <w:marTop w:val="100"/>
          <w:marBottom w:val="100"/>
          <w:divBdr>
            <w:top w:val="none" w:sz="0" w:space="0" w:color="auto"/>
            <w:left w:val="none" w:sz="0" w:space="0" w:color="auto"/>
            <w:bottom w:val="none" w:sz="0" w:space="0" w:color="auto"/>
            <w:right w:val="none" w:sz="0" w:space="0" w:color="auto"/>
          </w:divBdr>
          <w:divsChild>
            <w:div w:id="1079522521">
              <w:marLeft w:val="0"/>
              <w:marRight w:val="0"/>
              <w:marTop w:val="0"/>
              <w:marBottom w:val="0"/>
              <w:divBdr>
                <w:top w:val="none" w:sz="0" w:space="0" w:color="auto"/>
                <w:left w:val="none" w:sz="0" w:space="0" w:color="auto"/>
                <w:bottom w:val="none" w:sz="0" w:space="0" w:color="auto"/>
                <w:right w:val="none" w:sz="0" w:space="0" w:color="auto"/>
              </w:divBdr>
            </w:div>
          </w:divsChild>
        </w:div>
        <w:div w:id="2088722677">
          <w:marLeft w:val="60"/>
          <w:marRight w:val="60"/>
          <w:marTop w:val="100"/>
          <w:marBottom w:val="100"/>
          <w:divBdr>
            <w:top w:val="none" w:sz="0" w:space="0" w:color="auto"/>
            <w:left w:val="none" w:sz="0" w:space="0" w:color="auto"/>
            <w:bottom w:val="none" w:sz="0" w:space="0" w:color="auto"/>
            <w:right w:val="none" w:sz="0" w:space="0" w:color="auto"/>
          </w:divBdr>
        </w:div>
        <w:div w:id="2108302474">
          <w:marLeft w:val="60"/>
          <w:marRight w:val="60"/>
          <w:marTop w:val="100"/>
          <w:marBottom w:val="100"/>
          <w:divBdr>
            <w:top w:val="none" w:sz="0" w:space="0" w:color="auto"/>
            <w:left w:val="none" w:sz="0" w:space="0" w:color="auto"/>
            <w:bottom w:val="none" w:sz="0" w:space="0" w:color="auto"/>
            <w:right w:val="none" w:sz="0" w:space="0" w:color="auto"/>
          </w:divBdr>
        </w:div>
        <w:div w:id="2136025767">
          <w:marLeft w:val="60"/>
          <w:marRight w:val="60"/>
          <w:marTop w:val="100"/>
          <w:marBottom w:val="100"/>
          <w:divBdr>
            <w:top w:val="none" w:sz="0" w:space="0" w:color="auto"/>
            <w:left w:val="none" w:sz="0" w:space="0" w:color="auto"/>
            <w:bottom w:val="none" w:sz="0" w:space="0" w:color="auto"/>
            <w:right w:val="none" w:sz="0" w:space="0" w:color="auto"/>
          </w:divBdr>
          <w:divsChild>
            <w:div w:id="16059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9437">
      <w:bodyDiv w:val="1"/>
      <w:marLeft w:val="0"/>
      <w:marRight w:val="0"/>
      <w:marTop w:val="0"/>
      <w:marBottom w:val="0"/>
      <w:divBdr>
        <w:top w:val="none" w:sz="0" w:space="0" w:color="auto"/>
        <w:left w:val="none" w:sz="0" w:space="0" w:color="auto"/>
        <w:bottom w:val="none" w:sz="0" w:space="0" w:color="auto"/>
        <w:right w:val="none" w:sz="0" w:space="0" w:color="auto"/>
      </w:divBdr>
    </w:div>
    <w:div w:id="1896745194">
      <w:bodyDiv w:val="1"/>
      <w:marLeft w:val="0"/>
      <w:marRight w:val="0"/>
      <w:marTop w:val="0"/>
      <w:marBottom w:val="0"/>
      <w:divBdr>
        <w:top w:val="none" w:sz="0" w:space="0" w:color="auto"/>
        <w:left w:val="none" w:sz="0" w:space="0" w:color="auto"/>
        <w:bottom w:val="none" w:sz="0" w:space="0" w:color="auto"/>
        <w:right w:val="none" w:sz="0" w:space="0" w:color="auto"/>
      </w:divBdr>
    </w:div>
    <w:div w:id="19168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www.gov.spb.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u.spb.ru" TargetMode="Externa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spb.ru" TargetMode="External"/><Relationship Id="rId5" Type="http://schemas.openxmlformats.org/officeDocument/2006/relationships/webSettings" Target="webSettings.xml"/><Relationship Id="rId15" Type="http://schemas.openxmlformats.org/officeDocument/2006/relationships/hyperlink" Target="file:///\\f207ca94-a13c-4ba0-b72d-f018c9eed8f1"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v.spb.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DAD403DCCE42579A6A569175722FDE"/>
        <w:category>
          <w:name w:val="Общие"/>
          <w:gallery w:val="placeholder"/>
        </w:category>
        <w:types>
          <w:type w:val="bbPlcHdr"/>
        </w:types>
        <w:behaviors>
          <w:behavior w:val="content"/>
        </w:behaviors>
        <w:guid w:val="{B47C8706-432D-4AAA-AB2E-7D133650BB7A}"/>
      </w:docPartPr>
      <w:docPartBody>
        <w:p w:rsidR="00754327" w:rsidRDefault="0053523F" w:rsidP="0053523F">
          <w:pPr>
            <w:pStyle w:val="A3DAD403DCCE42579A6A569175722FDE"/>
          </w:pPr>
          <w:r w:rsidRPr="005C79B4">
            <w:rPr>
              <w:rStyle w:val="a3"/>
            </w:rPr>
            <w:t>Место для ввода текста.</w:t>
          </w:r>
        </w:p>
      </w:docPartBody>
    </w:docPart>
    <w:docPart>
      <w:docPartPr>
        <w:name w:val="19885DD305CE48738162C133FA36FFCF"/>
        <w:category>
          <w:name w:val="Общие"/>
          <w:gallery w:val="placeholder"/>
        </w:category>
        <w:types>
          <w:type w:val="bbPlcHdr"/>
        </w:types>
        <w:behaviors>
          <w:behavior w:val="content"/>
        </w:behaviors>
        <w:guid w:val="{0E337673-DEB1-430D-8C09-9CC42B2152D6}"/>
      </w:docPartPr>
      <w:docPartBody>
        <w:p w:rsidR="00754327" w:rsidRDefault="0053523F" w:rsidP="0053523F">
          <w:pPr>
            <w:pStyle w:val="19885DD305CE48738162C133FA36FFCF"/>
          </w:pPr>
          <w:r w:rsidRPr="005C79B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D0"/>
    <w:rsid w:val="00000ADD"/>
    <w:rsid w:val="002909D0"/>
    <w:rsid w:val="003070E1"/>
    <w:rsid w:val="003B37AF"/>
    <w:rsid w:val="003D13CD"/>
    <w:rsid w:val="003D43B9"/>
    <w:rsid w:val="0053523F"/>
    <w:rsid w:val="005D77B1"/>
    <w:rsid w:val="00754327"/>
    <w:rsid w:val="00844400"/>
    <w:rsid w:val="00A53C4E"/>
    <w:rsid w:val="00D106D8"/>
    <w:rsid w:val="00DA20C2"/>
    <w:rsid w:val="00DC4379"/>
    <w:rsid w:val="00FE2205"/>
    <w:rsid w:val="00FE4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523F"/>
    <w:rPr>
      <w:color w:val="808080"/>
    </w:rPr>
  </w:style>
  <w:style w:type="paragraph" w:customStyle="1" w:styleId="F70E406378AF46279C7D5506A7E2D1AE">
    <w:name w:val="F70E406378AF46279C7D5506A7E2D1AE"/>
    <w:rsid w:val="002909D0"/>
  </w:style>
  <w:style w:type="paragraph" w:customStyle="1" w:styleId="8F1A8DB5543B4029848E5B9FF69A8822">
    <w:name w:val="8F1A8DB5543B4029848E5B9FF69A8822"/>
    <w:rsid w:val="002909D0"/>
  </w:style>
  <w:style w:type="paragraph" w:customStyle="1" w:styleId="6E839E93870D4BA78CD4B0EFBA8DC830">
    <w:name w:val="6E839E93870D4BA78CD4B0EFBA8DC830"/>
    <w:rsid w:val="003070E1"/>
  </w:style>
  <w:style w:type="paragraph" w:customStyle="1" w:styleId="A3DAD403DCCE42579A6A569175722FDE">
    <w:name w:val="A3DAD403DCCE42579A6A569175722FDE"/>
    <w:rsid w:val="0053523F"/>
  </w:style>
  <w:style w:type="paragraph" w:customStyle="1" w:styleId="19885DD305CE48738162C133FA36FFCF">
    <w:name w:val="19885DD305CE48738162C133FA36FFCF"/>
    <w:rsid w:val="00535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CBED1-98A9-45AB-AB55-7C34413F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41</Pages>
  <Words>16039</Words>
  <Characters>91424</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 Вольтер</dc:creator>
  <cp:keywords/>
  <dc:description/>
  <cp:lastModifiedBy>Мария С. Милейковская</cp:lastModifiedBy>
  <cp:revision>30</cp:revision>
  <cp:lastPrinted>2020-09-17T14:17:00Z</cp:lastPrinted>
  <dcterms:created xsi:type="dcterms:W3CDTF">2020-10-08T07:02:00Z</dcterms:created>
  <dcterms:modified xsi:type="dcterms:W3CDTF">2020-10-15T12:00:00Z</dcterms:modified>
</cp:coreProperties>
</file>