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BD0" w:rsidRPr="00EF6285" w:rsidRDefault="00FC0BD0" w:rsidP="00A01F69">
      <w:pPr>
        <w:jc w:val="center"/>
        <w:rPr>
          <w:b/>
          <w:sz w:val="26"/>
          <w:szCs w:val="26"/>
          <w:lang w:val="en-US"/>
        </w:rPr>
      </w:pPr>
    </w:p>
    <w:p w:rsidR="00A01F69" w:rsidRPr="00E74B96" w:rsidRDefault="00A01F69" w:rsidP="00CA17FC">
      <w:pPr>
        <w:spacing w:line="278" w:lineRule="auto"/>
        <w:jc w:val="center"/>
        <w:rPr>
          <w:b/>
          <w:sz w:val="28"/>
          <w:szCs w:val="28"/>
        </w:rPr>
      </w:pPr>
      <w:r w:rsidRPr="00E74B96">
        <w:rPr>
          <w:b/>
          <w:sz w:val="28"/>
          <w:szCs w:val="28"/>
        </w:rPr>
        <w:t>Пояснительная записка</w:t>
      </w:r>
    </w:p>
    <w:p w:rsidR="00216730" w:rsidRPr="00E74B96" w:rsidRDefault="00A01F69" w:rsidP="00CA17FC">
      <w:pPr>
        <w:spacing w:line="278" w:lineRule="auto"/>
        <w:jc w:val="center"/>
        <w:rPr>
          <w:b/>
          <w:sz w:val="28"/>
          <w:szCs w:val="28"/>
        </w:rPr>
      </w:pPr>
      <w:r w:rsidRPr="00E74B96">
        <w:rPr>
          <w:b/>
          <w:sz w:val="28"/>
          <w:szCs w:val="28"/>
        </w:rPr>
        <w:t xml:space="preserve">к </w:t>
      </w:r>
      <w:r w:rsidR="00216730" w:rsidRPr="00E74B96">
        <w:rPr>
          <w:b/>
          <w:sz w:val="28"/>
          <w:szCs w:val="28"/>
        </w:rPr>
        <w:t>проекту постановления Правительства Санкт-Петербурга</w:t>
      </w:r>
    </w:p>
    <w:p w:rsidR="00EF6285" w:rsidRDefault="00FA29CF" w:rsidP="00CA17FC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r w:rsidRPr="00E74B96">
        <w:rPr>
          <w:rFonts w:ascii="Times New Roman" w:hAnsi="Times New Roman" w:cs="Times New Roman"/>
          <w:color w:val="auto"/>
        </w:rPr>
        <w:t xml:space="preserve">«О внесении изменений </w:t>
      </w:r>
      <w:r w:rsidR="005E5B70" w:rsidRPr="00E74B96">
        <w:rPr>
          <w:rFonts w:ascii="Times New Roman" w:eastAsia="Times New Roman" w:hAnsi="Times New Roman" w:cs="Times New Roman"/>
          <w:bCs w:val="0"/>
          <w:color w:val="000000"/>
          <w:spacing w:val="-6"/>
        </w:rPr>
        <w:t>в</w:t>
      </w:r>
      <w:r w:rsidR="00E74B96" w:rsidRPr="00E74B96">
        <w:rPr>
          <w:rFonts w:ascii="Times New Roman" w:eastAsia="Times New Roman" w:hAnsi="Times New Roman" w:cs="Times New Roman"/>
          <w:bCs w:val="0"/>
          <w:color w:val="000000"/>
          <w:spacing w:val="-6"/>
        </w:rPr>
        <w:t xml:space="preserve"> постановление Правительства Санкт-Петербурга </w:t>
      </w:r>
      <w:r w:rsidR="00E74B96">
        <w:rPr>
          <w:rFonts w:ascii="Times New Roman" w:eastAsia="Times New Roman" w:hAnsi="Times New Roman" w:cs="Times New Roman"/>
          <w:bCs w:val="0"/>
          <w:color w:val="000000"/>
          <w:spacing w:val="-6"/>
        </w:rPr>
        <w:br/>
      </w:r>
      <w:r w:rsidR="00A300AA">
        <w:rPr>
          <w:rFonts w:ascii="Times New Roman" w:eastAsia="Calibri" w:hAnsi="Times New Roman" w:cs="Times New Roman"/>
          <w:color w:val="000000"/>
          <w:lang w:eastAsia="en-US"/>
        </w:rPr>
        <w:t>от 04.06.2014 № 452</w:t>
      </w:r>
    </w:p>
    <w:p w:rsidR="00A378CC" w:rsidRDefault="00EF6285" w:rsidP="00956B9D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proofErr w:type="gramStart"/>
      <w:r w:rsidRPr="00EF6285">
        <w:rPr>
          <w:rFonts w:ascii="Times New Roman" w:eastAsia="Calibri" w:hAnsi="Times New Roman" w:cs="Times New Roman"/>
          <w:color w:val="000000"/>
          <w:lang w:eastAsia="en-US"/>
        </w:rPr>
        <w:t>(</w:t>
      </w:r>
      <w:r w:rsidR="00E74B96" w:rsidRPr="00E74B96">
        <w:rPr>
          <w:rFonts w:ascii="Times New Roman" w:eastAsia="Calibri" w:hAnsi="Times New Roman" w:cs="Times New Roman"/>
          <w:color w:val="000000"/>
          <w:lang w:eastAsia="en-US"/>
        </w:rPr>
        <w:t xml:space="preserve">«О государственной программе Санкт-Петербурга </w:t>
      </w:r>
      <w:proofErr w:type="gramEnd"/>
    </w:p>
    <w:p w:rsidR="00A01F69" w:rsidRPr="00A378CC" w:rsidRDefault="00A378CC" w:rsidP="00A170BD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proofErr w:type="gramStart"/>
      <w:r>
        <w:rPr>
          <w:rFonts w:ascii="Times New Roman" w:eastAsia="Calibri" w:hAnsi="Times New Roman" w:cs="Times New Roman"/>
          <w:color w:val="000000"/>
          <w:lang w:eastAsia="en-US"/>
        </w:rPr>
        <w:t>«</w:t>
      </w:r>
      <w:r w:rsidR="00A300AA">
        <w:rPr>
          <w:rFonts w:ascii="Times New Roman" w:eastAsia="Calibri" w:hAnsi="Times New Roman" w:cs="Times New Roman"/>
          <w:color w:val="000000"/>
          <w:lang w:eastAsia="en-US"/>
        </w:rPr>
        <w:t xml:space="preserve">Создание условий для обеспечения общественного согласия                                          </w:t>
      </w:r>
      <w:r w:rsidR="00A170BD">
        <w:rPr>
          <w:rFonts w:ascii="Times New Roman" w:eastAsia="Calibri" w:hAnsi="Times New Roman" w:cs="Times New Roman"/>
          <w:color w:val="000000"/>
          <w:lang w:eastAsia="en-US"/>
        </w:rPr>
        <w:t xml:space="preserve"> </w:t>
      </w:r>
      <w:r w:rsidRPr="00A378CC">
        <w:rPr>
          <w:rFonts w:ascii="Times New Roman" w:eastAsia="Calibri" w:hAnsi="Times New Roman" w:cs="Times New Roman"/>
          <w:color w:val="000000"/>
          <w:lang w:eastAsia="en-US"/>
        </w:rPr>
        <w:t>в Санкт-Петербурге»)</w:t>
      </w:r>
      <w:proofErr w:type="gramEnd"/>
    </w:p>
    <w:p w:rsidR="00CA17FC" w:rsidRPr="00CA17FC" w:rsidRDefault="00CA17FC" w:rsidP="00956B9D">
      <w:pPr>
        <w:tabs>
          <w:tab w:val="left" w:pos="5447"/>
        </w:tabs>
        <w:spacing w:line="320" w:lineRule="exact"/>
        <w:jc w:val="center"/>
        <w:rPr>
          <w:b/>
          <w:sz w:val="26"/>
          <w:szCs w:val="26"/>
        </w:rPr>
      </w:pPr>
    </w:p>
    <w:p w:rsidR="00CB41FA" w:rsidRPr="00A47DE4" w:rsidRDefault="00FA0CAE" w:rsidP="00C8796D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 w:rsidRPr="00CA17FC">
        <w:rPr>
          <w:sz w:val="28"/>
          <w:szCs w:val="28"/>
        </w:rPr>
        <w:tab/>
      </w:r>
      <w:r w:rsidR="000C00A7" w:rsidRPr="00A47DE4">
        <w:rPr>
          <w:sz w:val="28"/>
          <w:szCs w:val="28"/>
        </w:rPr>
        <w:t xml:space="preserve">Проект постановления Правительства Санкт-Петербурга </w:t>
      </w:r>
      <w:r w:rsidR="00FA29CF" w:rsidRPr="00A47DE4">
        <w:rPr>
          <w:sz w:val="28"/>
          <w:szCs w:val="28"/>
        </w:rPr>
        <w:t>«О внесении изменений в</w:t>
      </w:r>
      <w:r w:rsidR="001F51A4" w:rsidRPr="00A47DE4">
        <w:rPr>
          <w:sz w:val="28"/>
          <w:szCs w:val="28"/>
        </w:rPr>
        <w:t xml:space="preserve"> </w:t>
      </w:r>
      <w:r w:rsidR="005E5B70" w:rsidRPr="00C8796D">
        <w:rPr>
          <w:sz w:val="28"/>
          <w:szCs w:val="28"/>
        </w:rPr>
        <w:t xml:space="preserve">постановление Правительства Санкт-Петербурга </w:t>
      </w:r>
      <w:r w:rsidR="00A170BD">
        <w:rPr>
          <w:sz w:val="28"/>
          <w:szCs w:val="28"/>
        </w:rPr>
        <w:t>от 04</w:t>
      </w:r>
      <w:r w:rsidR="000A04CA" w:rsidRPr="00C8796D">
        <w:rPr>
          <w:sz w:val="28"/>
          <w:szCs w:val="28"/>
        </w:rPr>
        <w:t xml:space="preserve">.06.2014 </w:t>
      </w:r>
      <w:r w:rsidR="002E3CEB" w:rsidRPr="00C8796D">
        <w:rPr>
          <w:sz w:val="28"/>
          <w:szCs w:val="28"/>
        </w:rPr>
        <w:t xml:space="preserve">           </w:t>
      </w:r>
      <w:r w:rsidR="00A300AA">
        <w:rPr>
          <w:sz w:val="28"/>
          <w:szCs w:val="28"/>
        </w:rPr>
        <w:t>№ 452</w:t>
      </w:r>
      <w:r w:rsidR="000542C9">
        <w:rPr>
          <w:sz w:val="28"/>
          <w:szCs w:val="28"/>
        </w:rPr>
        <w:t>»</w:t>
      </w:r>
      <w:r w:rsidR="00E74B96" w:rsidRPr="00C8796D">
        <w:rPr>
          <w:sz w:val="28"/>
          <w:szCs w:val="28"/>
        </w:rPr>
        <w:t xml:space="preserve"> </w:t>
      </w:r>
      <w:r w:rsidR="00D2123C" w:rsidRPr="00A47DE4">
        <w:rPr>
          <w:sz w:val="28"/>
          <w:szCs w:val="28"/>
        </w:rPr>
        <w:t>(далее – Проект)</w:t>
      </w:r>
      <w:r w:rsidR="00FA29CF" w:rsidRPr="00A47DE4">
        <w:rPr>
          <w:sz w:val="28"/>
          <w:szCs w:val="28"/>
        </w:rPr>
        <w:t xml:space="preserve"> </w:t>
      </w:r>
      <w:r w:rsidR="007F32C9" w:rsidRPr="00A47DE4">
        <w:rPr>
          <w:sz w:val="28"/>
          <w:szCs w:val="28"/>
        </w:rPr>
        <w:t>подготовлен Комитетом</w:t>
      </w:r>
      <w:r w:rsidR="00FA29CF" w:rsidRPr="00A47DE4">
        <w:rPr>
          <w:sz w:val="28"/>
          <w:szCs w:val="28"/>
        </w:rPr>
        <w:t xml:space="preserve"> </w:t>
      </w:r>
      <w:r w:rsidR="005E5B70" w:rsidRPr="00A47DE4">
        <w:rPr>
          <w:sz w:val="28"/>
          <w:szCs w:val="28"/>
        </w:rPr>
        <w:t xml:space="preserve"> </w:t>
      </w:r>
      <w:r w:rsidR="007F32C9" w:rsidRPr="00A47DE4">
        <w:rPr>
          <w:sz w:val="28"/>
          <w:szCs w:val="28"/>
        </w:rPr>
        <w:t xml:space="preserve">по строительству </w:t>
      </w:r>
      <w:r w:rsidR="00C05BAA" w:rsidRPr="00A47DE4">
        <w:rPr>
          <w:sz w:val="28"/>
          <w:szCs w:val="28"/>
        </w:rPr>
        <w:t>с целью приведения объемов работ мероприятий</w:t>
      </w:r>
      <w:r w:rsidR="00EF6285" w:rsidRPr="00EF6285">
        <w:rPr>
          <w:sz w:val="28"/>
          <w:szCs w:val="28"/>
        </w:rPr>
        <w:t xml:space="preserve"> </w:t>
      </w:r>
      <w:r w:rsidR="005748CF" w:rsidRPr="00A47DE4">
        <w:rPr>
          <w:sz w:val="28"/>
          <w:szCs w:val="28"/>
        </w:rPr>
        <w:t xml:space="preserve">по государственной программе </w:t>
      </w:r>
      <w:r w:rsidR="008140BF">
        <w:rPr>
          <w:sz w:val="28"/>
          <w:szCs w:val="28"/>
        </w:rPr>
        <w:t xml:space="preserve">               </w:t>
      </w:r>
      <w:r w:rsidR="005748CF" w:rsidRPr="00A47DE4">
        <w:rPr>
          <w:sz w:val="28"/>
          <w:szCs w:val="28"/>
        </w:rPr>
        <w:t>Санкт-Петербурга</w:t>
      </w:r>
      <w:r w:rsidR="008140BF">
        <w:rPr>
          <w:sz w:val="28"/>
          <w:szCs w:val="28"/>
        </w:rPr>
        <w:t xml:space="preserve"> </w:t>
      </w:r>
      <w:r w:rsidR="008140BF" w:rsidRPr="008140BF">
        <w:rPr>
          <w:sz w:val="28"/>
          <w:szCs w:val="28"/>
        </w:rPr>
        <w:t>«</w:t>
      </w:r>
      <w:r w:rsidR="00A300AA" w:rsidRPr="00A300AA">
        <w:rPr>
          <w:sz w:val="28"/>
          <w:szCs w:val="28"/>
        </w:rPr>
        <w:t>Создание условий для обеспечения общественного согласия                                           в Санкт-Петербурге</w:t>
      </w:r>
      <w:r w:rsidR="00C8796D" w:rsidRPr="00A300AA">
        <w:rPr>
          <w:sz w:val="28"/>
          <w:szCs w:val="28"/>
        </w:rPr>
        <w:t>»</w:t>
      </w:r>
      <w:r w:rsidR="00C05BAA" w:rsidRPr="0099771A">
        <w:rPr>
          <w:sz w:val="28"/>
          <w:szCs w:val="28"/>
        </w:rPr>
        <w:t>,</w:t>
      </w:r>
      <w:r w:rsidR="00A300AA">
        <w:rPr>
          <w:sz w:val="28"/>
          <w:szCs w:val="28"/>
        </w:rPr>
        <w:t xml:space="preserve"> </w:t>
      </w:r>
      <w:r w:rsidR="00C8796D">
        <w:rPr>
          <w:sz w:val="28"/>
          <w:szCs w:val="28"/>
        </w:rPr>
        <w:t>исполнителем</w:t>
      </w:r>
      <w:r w:rsidR="00A170BD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по которым является</w:t>
      </w:r>
      <w:r w:rsidR="00093575" w:rsidRPr="00A47DE4">
        <w:rPr>
          <w:sz w:val="28"/>
          <w:szCs w:val="28"/>
        </w:rPr>
        <w:t xml:space="preserve"> </w:t>
      </w:r>
      <w:r w:rsidR="005E5B70" w:rsidRPr="00A47DE4">
        <w:rPr>
          <w:sz w:val="28"/>
          <w:szCs w:val="28"/>
        </w:rPr>
        <w:t>Комитет</w:t>
      </w:r>
      <w:r w:rsidR="00EF6285" w:rsidRPr="00EF6285">
        <w:rPr>
          <w:sz w:val="28"/>
          <w:szCs w:val="28"/>
        </w:rPr>
        <w:t xml:space="preserve"> </w:t>
      </w:r>
      <w:r w:rsidR="00A300AA">
        <w:rPr>
          <w:sz w:val="28"/>
          <w:szCs w:val="28"/>
        </w:rPr>
        <w:t xml:space="preserve">                                   </w:t>
      </w:r>
      <w:r w:rsidR="00EF6285">
        <w:rPr>
          <w:sz w:val="28"/>
          <w:szCs w:val="28"/>
        </w:rPr>
        <w:t>по</w:t>
      </w:r>
      <w:r w:rsidR="005748CF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строительству</w:t>
      </w:r>
      <w:r w:rsidR="008140BF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в соответствие с расходами, предусмотренными</w:t>
      </w:r>
      <w:r w:rsidR="00093575" w:rsidRPr="00A47DE4">
        <w:rPr>
          <w:sz w:val="28"/>
          <w:szCs w:val="28"/>
        </w:rPr>
        <w:t xml:space="preserve"> </w:t>
      </w:r>
      <w:r w:rsidR="002C0ACE">
        <w:rPr>
          <w:sz w:val="28"/>
          <w:szCs w:val="28"/>
        </w:rPr>
        <w:t xml:space="preserve">с </w:t>
      </w:r>
      <w:r w:rsidR="00C05BAA" w:rsidRPr="00A47DE4">
        <w:rPr>
          <w:sz w:val="28"/>
          <w:szCs w:val="28"/>
        </w:rPr>
        <w:t>учетом принятого постановления Правительства</w:t>
      </w:r>
      <w:r w:rsidR="00A170BD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Санкт-Петербурга</w:t>
      </w:r>
      <w:r w:rsidR="00CB41FA" w:rsidRPr="00A47DE4">
        <w:rPr>
          <w:sz w:val="28"/>
          <w:szCs w:val="28"/>
        </w:rPr>
        <w:t xml:space="preserve"> </w:t>
      </w:r>
      <w:r w:rsidR="008F0321" w:rsidRPr="008F0321">
        <w:rPr>
          <w:sz w:val="28"/>
          <w:szCs w:val="28"/>
        </w:rPr>
        <w:t xml:space="preserve">от </w:t>
      </w:r>
      <w:r w:rsidR="007E29F3">
        <w:rPr>
          <w:sz w:val="28"/>
          <w:szCs w:val="28"/>
        </w:rPr>
        <w:t>21</w:t>
      </w:r>
      <w:r w:rsidR="008F0321" w:rsidRPr="008F0321">
        <w:rPr>
          <w:sz w:val="28"/>
          <w:szCs w:val="28"/>
        </w:rPr>
        <w:t>.</w:t>
      </w:r>
      <w:r w:rsidR="008140BF">
        <w:rPr>
          <w:sz w:val="28"/>
          <w:szCs w:val="28"/>
        </w:rPr>
        <w:t>0</w:t>
      </w:r>
      <w:r w:rsidR="007E29F3">
        <w:rPr>
          <w:sz w:val="28"/>
          <w:szCs w:val="28"/>
        </w:rPr>
        <w:t>8</w:t>
      </w:r>
      <w:r w:rsidR="008F0321" w:rsidRPr="008F0321">
        <w:rPr>
          <w:sz w:val="28"/>
          <w:szCs w:val="28"/>
        </w:rPr>
        <w:t>.20</w:t>
      </w:r>
      <w:r w:rsidR="008140BF">
        <w:rPr>
          <w:sz w:val="28"/>
          <w:szCs w:val="28"/>
        </w:rPr>
        <w:t xml:space="preserve">20 </w:t>
      </w:r>
      <w:r w:rsidR="008F0321" w:rsidRPr="008F0321">
        <w:rPr>
          <w:sz w:val="28"/>
          <w:szCs w:val="28"/>
        </w:rPr>
        <w:t xml:space="preserve">№ </w:t>
      </w:r>
      <w:r w:rsidR="007E29F3">
        <w:rPr>
          <w:sz w:val="28"/>
          <w:szCs w:val="28"/>
        </w:rPr>
        <w:t>657</w:t>
      </w:r>
      <w:r w:rsidR="008F0321">
        <w:rPr>
          <w:sz w:val="28"/>
          <w:szCs w:val="28"/>
        </w:rPr>
        <w:t xml:space="preserve"> </w:t>
      </w:r>
      <w:r w:rsidR="005E5B70" w:rsidRPr="00A47DE4">
        <w:rPr>
          <w:sz w:val="28"/>
          <w:szCs w:val="28"/>
        </w:rPr>
        <w:t>«О перераспределении о</w:t>
      </w:r>
      <w:r w:rsidR="00C05BAA" w:rsidRPr="00A47DE4">
        <w:rPr>
          <w:sz w:val="28"/>
          <w:szCs w:val="28"/>
        </w:rPr>
        <w:t>бъемов работ, предусмотренных Комитету</w:t>
      </w:r>
      <w:r w:rsidR="00093575" w:rsidRPr="00A47DE4">
        <w:rPr>
          <w:sz w:val="28"/>
          <w:szCs w:val="28"/>
        </w:rPr>
        <w:t xml:space="preserve"> </w:t>
      </w:r>
      <w:r w:rsidR="00A300AA">
        <w:rPr>
          <w:sz w:val="28"/>
          <w:szCs w:val="28"/>
        </w:rPr>
        <w:t xml:space="preserve">                                       </w:t>
      </w:r>
      <w:r w:rsidR="00C05BAA" w:rsidRPr="00A47DE4">
        <w:rPr>
          <w:sz w:val="28"/>
          <w:szCs w:val="28"/>
        </w:rPr>
        <w:t xml:space="preserve">по строительству, между объектами Адресной инвестиционной программы </w:t>
      </w:r>
      <w:r w:rsidR="00A300AA">
        <w:rPr>
          <w:sz w:val="28"/>
          <w:szCs w:val="28"/>
        </w:rPr>
        <w:t xml:space="preserve">                    </w:t>
      </w:r>
      <w:r w:rsidR="00FA29CF" w:rsidRPr="00A47DE4">
        <w:rPr>
          <w:sz w:val="28"/>
          <w:szCs w:val="28"/>
        </w:rPr>
        <w:t>на 20</w:t>
      </w:r>
      <w:r w:rsidR="008140BF">
        <w:rPr>
          <w:sz w:val="28"/>
          <w:szCs w:val="28"/>
        </w:rPr>
        <w:t>20</w:t>
      </w:r>
      <w:r w:rsidR="00FA29CF" w:rsidRPr="00A47DE4">
        <w:rPr>
          <w:sz w:val="28"/>
          <w:szCs w:val="28"/>
        </w:rPr>
        <w:t xml:space="preserve"> год и на</w:t>
      </w:r>
      <w:r w:rsidR="005E5B70" w:rsidRPr="00A47DE4">
        <w:rPr>
          <w:sz w:val="28"/>
          <w:szCs w:val="28"/>
        </w:rPr>
        <w:t xml:space="preserve"> плановый период </w:t>
      </w:r>
      <w:r w:rsidR="00A170BD">
        <w:rPr>
          <w:sz w:val="28"/>
          <w:szCs w:val="28"/>
        </w:rPr>
        <w:t xml:space="preserve"> </w:t>
      </w:r>
      <w:r w:rsidR="005E5B70" w:rsidRPr="00A47DE4">
        <w:rPr>
          <w:sz w:val="28"/>
          <w:szCs w:val="28"/>
        </w:rPr>
        <w:t>202</w:t>
      </w:r>
      <w:r w:rsidR="008140BF">
        <w:rPr>
          <w:sz w:val="28"/>
          <w:szCs w:val="28"/>
        </w:rPr>
        <w:t>1</w:t>
      </w:r>
      <w:r w:rsidR="00FA29CF" w:rsidRPr="00A47DE4">
        <w:rPr>
          <w:sz w:val="28"/>
          <w:szCs w:val="28"/>
        </w:rPr>
        <w:t xml:space="preserve"> и 202</w:t>
      </w:r>
      <w:r w:rsidR="008140BF">
        <w:rPr>
          <w:sz w:val="28"/>
          <w:szCs w:val="28"/>
        </w:rPr>
        <w:t>2</w:t>
      </w:r>
      <w:r w:rsidR="00C05BAA" w:rsidRPr="00A47DE4">
        <w:rPr>
          <w:sz w:val="28"/>
          <w:szCs w:val="28"/>
        </w:rPr>
        <w:t xml:space="preserve"> годов»</w:t>
      </w:r>
      <w:r w:rsidR="00073B3D" w:rsidRPr="00A47DE4">
        <w:rPr>
          <w:sz w:val="28"/>
          <w:szCs w:val="28"/>
        </w:rPr>
        <w:t>.</w:t>
      </w:r>
    </w:p>
    <w:p w:rsidR="005D4D8B" w:rsidRDefault="00CB41FA" w:rsidP="0099771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 w:rsidRPr="00A47DE4">
        <w:rPr>
          <w:sz w:val="28"/>
          <w:szCs w:val="28"/>
        </w:rPr>
        <w:tab/>
      </w:r>
      <w:r w:rsidR="005D4D8B" w:rsidRPr="00A47DE4">
        <w:rPr>
          <w:sz w:val="28"/>
          <w:szCs w:val="28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при осуществлении градостроительной деятельности.</w:t>
      </w:r>
    </w:p>
    <w:p w:rsidR="00CB41FA" w:rsidRPr="000A04CA" w:rsidRDefault="0099771A" w:rsidP="000A04C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567"/>
        <w:jc w:val="both"/>
        <w:rPr>
          <w:color w:val="000000" w:themeColor="text1"/>
          <w:sz w:val="28"/>
          <w:szCs w:val="28"/>
        </w:rPr>
      </w:pPr>
      <w:r w:rsidRPr="00956B9D">
        <w:rPr>
          <w:color w:val="000000" w:themeColor="text1"/>
          <w:sz w:val="28"/>
          <w:szCs w:val="28"/>
        </w:rPr>
        <w:t xml:space="preserve">Принятие </w:t>
      </w:r>
      <w:r w:rsidR="000A04CA">
        <w:rPr>
          <w:color w:val="000000" w:themeColor="text1"/>
          <w:sz w:val="28"/>
          <w:szCs w:val="28"/>
        </w:rPr>
        <w:t xml:space="preserve">и реализация </w:t>
      </w:r>
      <w:r w:rsidRPr="00956B9D">
        <w:rPr>
          <w:color w:val="000000" w:themeColor="text1"/>
          <w:sz w:val="28"/>
          <w:szCs w:val="28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956B9D">
        <w:rPr>
          <w:color w:val="000000" w:themeColor="text1"/>
          <w:sz w:val="28"/>
          <w:szCs w:val="28"/>
        </w:rPr>
        <w:t xml:space="preserve">признания утратившими силу, приостановления </w:t>
      </w:r>
      <w:r w:rsidR="00162F7A" w:rsidRPr="00956B9D">
        <w:rPr>
          <w:color w:val="000000" w:themeColor="text1"/>
          <w:sz w:val="28"/>
          <w:szCs w:val="28"/>
        </w:rPr>
        <w:t xml:space="preserve">правовых актов </w:t>
      </w:r>
      <w:r w:rsidR="00F15F5E" w:rsidRPr="00956B9D">
        <w:rPr>
          <w:color w:val="000000" w:themeColor="text1"/>
          <w:sz w:val="28"/>
          <w:szCs w:val="28"/>
        </w:rPr>
        <w:t xml:space="preserve">или внесения изменений в </w:t>
      </w:r>
      <w:r w:rsidR="00FC6556" w:rsidRPr="00956B9D">
        <w:rPr>
          <w:color w:val="000000" w:themeColor="text1"/>
          <w:sz w:val="28"/>
          <w:szCs w:val="28"/>
        </w:rPr>
        <w:t>иные правовые акты</w:t>
      </w:r>
      <w:r w:rsidR="00F15F5E" w:rsidRPr="00956B9D">
        <w:rPr>
          <w:color w:val="000000" w:themeColor="text1"/>
          <w:sz w:val="28"/>
          <w:szCs w:val="28"/>
        </w:rPr>
        <w:t>.</w:t>
      </w:r>
    </w:p>
    <w:p w:rsidR="005D4D8B" w:rsidRDefault="005D4D8B" w:rsidP="0099771A">
      <w:pPr>
        <w:pStyle w:val="a8"/>
        <w:tabs>
          <w:tab w:val="left" w:pos="567"/>
        </w:tabs>
        <w:spacing w:after="0" w:line="360" w:lineRule="exact"/>
        <w:ind w:left="0" w:firstLine="567"/>
        <w:jc w:val="both"/>
        <w:rPr>
          <w:sz w:val="28"/>
          <w:szCs w:val="28"/>
        </w:rPr>
      </w:pPr>
      <w:r w:rsidRPr="00A47DE4">
        <w:rPr>
          <w:sz w:val="28"/>
          <w:szCs w:val="28"/>
        </w:rPr>
        <w:t xml:space="preserve">Проект не является особо значимым проектом городского значения. Представление медиа-плана к </w:t>
      </w:r>
      <w:r w:rsidR="00EF6285">
        <w:rPr>
          <w:sz w:val="28"/>
          <w:szCs w:val="28"/>
        </w:rPr>
        <w:t>П</w:t>
      </w:r>
      <w:r w:rsidRPr="00A47DE4">
        <w:rPr>
          <w:sz w:val="28"/>
          <w:szCs w:val="28"/>
        </w:rPr>
        <w:t xml:space="preserve">роекту, включая размещение социальной рекламы     </w:t>
      </w:r>
      <w:r w:rsidR="00093575" w:rsidRPr="00A47DE4">
        <w:rPr>
          <w:sz w:val="28"/>
          <w:szCs w:val="28"/>
        </w:rPr>
        <w:t xml:space="preserve">                  </w:t>
      </w:r>
      <w:r w:rsidRPr="00A47DE4">
        <w:rPr>
          <w:sz w:val="28"/>
          <w:szCs w:val="28"/>
        </w:rPr>
        <w:t>и проведение пресс-конференций, не требуется.</w:t>
      </w:r>
    </w:p>
    <w:p w:rsidR="00C653EE" w:rsidRPr="00A47DE4" w:rsidRDefault="00C653EE" w:rsidP="0099771A">
      <w:pPr>
        <w:tabs>
          <w:tab w:val="left" w:pos="567"/>
        </w:tabs>
        <w:spacing w:line="360" w:lineRule="exact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47DE4">
        <w:rPr>
          <w:rFonts w:eastAsia="Calibri"/>
          <w:sz w:val="28"/>
          <w:szCs w:val="28"/>
          <w:lang w:eastAsia="en-US"/>
        </w:rPr>
        <w:t xml:space="preserve">Во исполнение абзаца 8 пункта 2.1 Соглашения между Правительством </w:t>
      </w:r>
      <w:r w:rsidRPr="00A47DE4">
        <w:rPr>
          <w:rFonts w:eastAsia="Calibri"/>
          <w:sz w:val="28"/>
          <w:szCs w:val="28"/>
          <w:lang w:eastAsia="en-US"/>
        </w:rPr>
        <w:br/>
        <w:t>Санкт-Петербурга и прокуратурой Санкт-Петербурга о взаимодействии в сфере правотворчества Проект и пояснительная записка к Проекту были направлены</w:t>
      </w:r>
      <w:r w:rsidR="00C8796D">
        <w:rPr>
          <w:rFonts w:eastAsia="Calibri"/>
          <w:sz w:val="28"/>
          <w:szCs w:val="28"/>
          <w:lang w:eastAsia="en-US"/>
        </w:rPr>
        <w:t xml:space="preserve"> </w:t>
      </w:r>
      <w:r w:rsidR="007E29F3">
        <w:rPr>
          <w:rFonts w:eastAsia="Calibri"/>
          <w:sz w:val="28"/>
          <w:szCs w:val="28"/>
          <w:lang w:eastAsia="en-US"/>
        </w:rPr>
        <w:t xml:space="preserve">           </w:t>
      </w:r>
      <w:r w:rsidR="00C8796D">
        <w:rPr>
          <w:rFonts w:eastAsia="Calibri"/>
          <w:sz w:val="28"/>
          <w:szCs w:val="28"/>
          <w:lang w:eastAsia="en-US"/>
        </w:rPr>
        <w:t xml:space="preserve"> </w:t>
      </w:r>
      <w:r w:rsidR="007E29F3">
        <w:rPr>
          <w:rFonts w:eastAsia="Calibri"/>
          <w:sz w:val="28"/>
          <w:szCs w:val="28"/>
          <w:lang w:eastAsia="en-US"/>
        </w:rPr>
        <w:t xml:space="preserve">                                            </w:t>
      </w:r>
      <w:r w:rsidR="00084A41">
        <w:rPr>
          <w:rFonts w:eastAsia="Calibri"/>
          <w:sz w:val="28"/>
          <w:szCs w:val="28"/>
          <w:u w:val="single"/>
          <w:lang w:eastAsia="en-US"/>
        </w:rPr>
        <w:t>21.09.2020</w:t>
      </w:r>
      <w:bookmarkStart w:id="0" w:name="_GoBack"/>
      <w:bookmarkEnd w:id="0"/>
      <w:r w:rsidR="00B71E61">
        <w:rPr>
          <w:rFonts w:eastAsia="Calibri"/>
          <w:sz w:val="28"/>
          <w:szCs w:val="28"/>
          <w:lang w:eastAsia="en-US"/>
        </w:rPr>
        <w:t xml:space="preserve"> </w:t>
      </w:r>
      <w:r w:rsidRPr="00A47DE4">
        <w:rPr>
          <w:rFonts w:eastAsia="Calibri"/>
          <w:sz w:val="28"/>
          <w:szCs w:val="28"/>
          <w:lang w:eastAsia="en-US"/>
        </w:rPr>
        <w:t>на электронную почту прокуратуры Санкт-Петербурга (</w:t>
      </w:r>
      <w:hyperlink r:id="rId9" w:history="1">
        <w:r w:rsidRPr="00A47DE4">
          <w:rPr>
            <w:rFonts w:eastAsia="Calibri"/>
            <w:sz w:val="28"/>
            <w:szCs w:val="28"/>
            <w:u w:val="single"/>
            <w:lang w:val="en-US" w:eastAsia="en-US"/>
          </w:rPr>
          <w:t>npa</w:t>
        </w:r>
        <w:r w:rsidRPr="00A47DE4">
          <w:rPr>
            <w:rFonts w:eastAsia="Calibri"/>
            <w:sz w:val="28"/>
            <w:szCs w:val="28"/>
            <w:u w:val="single"/>
            <w:lang w:eastAsia="en-US"/>
          </w:rPr>
          <w:t>@procspb.ru</w:t>
        </w:r>
      </w:hyperlink>
      <w:r w:rsidRPr="00A47DE4">
        <w:rPr>
          <w:rFonts w:eastAsia="Calibri"/>
          <w:sz w:val="28"/>
          <w:szCs w:val="28"/>
          <w:lang w:eastAsia="en-US"/>
        </w:rPr>
        <w:t>).</w:t>
      </w:r>
    </w:p>
    <w:p w:rsid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8"/>
          <w:szCs w:val="28"/>
        </w:rPr>
      </w:pPr>
    </w:p>
    <w:p w:rsidR="00C653EE" w:rsidRP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8"/>
          <w:szCs w:val="28"/>
        </w:rPr>
      </w:pPr>
    </w:p>
    <w:p w:rsidR="007E29F3" w:rsidRDefault="007E29F3" w:rsidP="00CB41FA">
      <w:pPr>
        <w:tabs>
          <w:tab w:val="left" w:pos="-54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Временно </w:t>
      </w:r>
      <w:proofErr w:type="gramStart"/>
      <w:r>
        <w:rPr>
          <w:b/>
          <w:sz w:val="28"/>
          <w:szCs w:val="28"/>
        </w:rPr>
        <w:t>исполняющий</w:t>
      </w:r>
      <w:proofErr w:type="gramEnd"/>
      <w:r>
        <w:rPr>
          <w:b/>
          <w:sz w:val="28"/>
          <w:szCs w:val="28"/>
        </w:rPr>
        <w:t xml:space="preserve"> обязанности </w:t>
      </w:r>
    </w:p>
    <w:p w:rsidR="000C359E" w:rsidRPr="00E944E4" w:rsidRDefault="007E29F3" w:rsidP="00CB41FA">
      <w:pPr>
        <w:tabs>
          <w:tab w:val="left" w:pos="-54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председателя</w:t>
      </w:r>
      <w:r w:rsidR="00DC78EA" w:rsidRPr="00E944E4">
        <w:rPr>
          <w:b/>
          <w:sz w:val="28"/>
          <w:szCs w:val="28"/>
        </w:rPr>
        <w:t xml:space="preserve"> Комитета </w:t>
      </w:r>
      <w:r w:rsidR="00F15F5E" w:rsidRPr="00E944E4">
        <w:rPr>
          <w:b/>
          <w:sz w:val="28"/>
          <w:szCs w:val="28"/>
        </w:rPr>
        <w:t xml:space="preserve">по строительству </w:t>
      </w:r>
      <w:r w:rsidR="00B91BAB" w:rsidRPr="00E944E4">
        <w:rPr>
          <w:b/>
          <w:sz w:val="28"/>
          <w:szCs w:val="28"/>
        </w:rPr>
        <w:t xml:space="preserve"> </w:t>
      </w:r>
      <w:r w:rsidR="00DC78EA" w:rsidRPr="00E944E4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  </w:t>
      </w:r>
      <w:proofErr w:type="spellStart"/>
      <w:r>
        <w:rPr>
          <w:b/>
          <w:sz w:val="28"/>
          <w:szCs w:val="28"/>
        </w:rPr>
        <w:t>Е.П.Барановский</w:t>
      </w:r>
      <w:proofErr w:type="spellEnd"/>
    </w:p>
    <w:p w:rsidR="007B43AA" w:rsidRPr="00956B9D" w:rsidRDefault="007B43AA">
      <w:pPr>
        <w:tabs>
          <w:tab w:val="left" w:pos="-5400"/>
        </w:tabs>
        <w:spacing w:line="360" w:lineRule="exact"/>
        <w:rPr>
          <w:b/>
          <w:color w:val="000000" w:themeColor="text1"/>
          <w:sz w:val="26"/>
          <w:szCs w:val="26"/>
        </w:rPr>
      </w:pPr>
    </w:p>
    <w:sectPr w:rsidR="007B43AA" w:rsidRPr="00956B9D" w:rsidSect="00093575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4E9" w:rsidRDefault="007944E9" w:rsidP="00423A6C">
      <w:r>
        <w:separator/>
      </w:r>
    </w:p>
  </w:endnote>
  <w:endnote w:type="continuationSeparator" w:id="0">
    <w:p w:rsidR="007944E9" w:rsidRDefault="007944E9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4E9" w:rsidRDefault="007944E9" w:rsidP="00423A6C">
      <w:r>
        <w:separator/>
      </w:r>
    </w:p>
  </w:footnote>
  <w:footnote w:type="continuationSeparator" w:id="0">
    <w:p w:rsidR="007944E9" w:rsidRDefault="007944E9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C6556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2C9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41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3C2A"/>
    <w:rsid w:val="000F45C0"/>
    <w:rsid w:val="000F5E8A"/>
    <w:rsid w:val="000F5FF0"/>
    <w:rsid w:val="000F6276"/>
    <w:rsid w:val="000F706D"/>
    <w:rsid w:val="00100129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2460"/>
    <w:rsid w:val="00153E56"/>
    <w:rsid w:val="00154490"/>
    <w:rsid w:val="00154D84"/>
    <w:rsid w:val="001562C2"/>
    <w:rsid w:val="001603FA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3498"/>
    <w:rsid w:val="002B384B"/>
    <w:rsid w:val="002B46FE"/>
    <w:rsid w:val="002B6561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283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4C00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4E9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5FDB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0BD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0AA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1E17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27D3"/>
    <w:rsid w:val="00E72AEA"/>
    <w:rsid w:val="00E73619"/>
    <w:rsid w:val="00E7435C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67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pa@procspb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EEF7F-3170-46BC-859E-638DC590C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Олеся Волотовская</cp:lastModifiedBy>
  <cp:revision>2</cp:revision>
  <cp:lastPrinted>2020-09-09T06:10:00Z</cp:lastPrinted>
  <dcterms:created xsi:type="dcterms:W3CDTF">2020-09-21T07:53:00Z</dcterms:created>
  <dcterms:modified xsi:type="dcterms:W3CDTF">2020-09-21T07:53:00Z</dcterms:modified>
</cp:coreProperties>
</file>