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E701BE" w:rsidRDefault="00711BA6" w:rsidP="00E26F20">
      <w:pPr>
        <w:spacing w:after="120"/>
        <w:jc w:val="both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974090</wp:posOffset>
                </wp:positionH>
                <wp:positionV relativeFrom="paragraph">
                  <wp:posOffset>2154555</wp:posOffset>
                </wp:positionV>
                <wp:extent cx="2938780" cy="1098550"/>
                <wp:effectExtent l="0" t="0" r="13970" b="635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878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1BE" w:rsidRPr="00E701BE" w:rsidRDefault="00E701BE" w:rsidP="00E701BE">
                            <w:pPr>
                              <w:pStyle w:val="1"/>
                            </w:pPr>
                            <w:r w:rsidRPr="00E701BE">
                              <w:t xml:space="preserve">О </w:t>
                            </w:r>
                            <w:r w:rsidR="00C5089A">
                              <w:t xml:space="preserve">реализации </w:t>
                            </w:r>
                            <w:r w:rsidR="00C0702C">
                              <w:t>бюджетных инвестици</w:t>
                            </w:r>
                            <w:r w:rsidR="00706328">
                              <w:t>й</w:t>
                            </w:r>
                            <w:r w:rsidR="00C0702C">
                              <w:t xml:space="preserve"> </w:t>
                            </w:r>
                            <w:r w:rsidR="00740FBE">
                              <w:br/>
                            </w:r>
                            <w:r w:rsidR="00C0702C">
                              <w:t xml:space="preserve">на приобретение </w:t>
                            </w:r>
                            <w:r w:rsidR="00740FBE">
                              <w:t xml:space="preserve">в государственную собственность Санкт-Петербурга </w:t>
                            </w:r>
                            <w:r w:rsidR="00C0702C">
                              <w:t>объект</w:t>
                            </w:r>
                            <w:r w:rsidR="00740FBE">
                              <w:t>ов</w:t>
                            </w:r>
                            <w:r w:rsidR="00C0702C">
                              <w:t xml:space="preserve"> недвижимого имущества по адресу: Санкт-Петербург, ул. Чугунная, д.46 литеры</w:t>
                            </w:r>
                            <w:proofErr w:type="gramStart"/>
                            <w:r w:rsidR="00C0702C">
                              <w:t xml:space="preserve"> Ж</w:t>
                            </w:r>
                            <w:proofErr w:type="gramEnd"/>
                            <w:r w:rsidR="00C0702C">
                              <w:t>, 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6.7pt;margin-top:169.65pt;width:231.4pt;height:86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" o:allowincell="f" filled="f" stroked="f">
                <v:textbox inset="0,0,0,0">
                  <w:txbxContent>
                    <w:p w:rsidR="00E701BE" w:rsidRPr="00E701BE" w:rsidRDefault="00E701BE" w:rsidP="00E701BE">
                      <w:pPr>
                        <w:pStyle w:val="1"/>
                      </w:pPr>
                      <w:r w:rsidRPr="00E701BE">
                        <w:t xml:space="preserve">О </w:t>
                      </w:r>
                      <w:r w:rsidR="00C5089A">
                        <w:t xml:space="preserve">реализации </w:t>
                      </w:r>
                      <w:r w:rsidR="00C0702C">
                        <w:t>бюджетных инвестици</w:t>
                      </w:r>
                      <w:r w:rsidR="00706328">
                        <w:t>й</w:t>
                      </w:r>
                      <w:r w:rsidR="00C0702C">
                        <w:t xml:space="preserve"> </w:t>
                      </w:r>
                      <w:r w:rsidR="00740FBE">
                        <w:br/>
                      </w:r>
                      <w:r w:rsidR="00C0702C">
                        <w:t xml:space="preserve">на приобретение </w:t>
                      </w:r>
                      <w:r w:rsidR="00740FBE">
                        <w:t xml:space="preserve">в государственную собственность Санкт-Петербурга </w:t>
                      </w:r>
                      <w:r w:rsidR="00C0702C">
                        <w:t>объект</w:t>
                      </w:r>
                      <w:r w:rsidR="00740FBE">
                        <w:t>ов</w:t>
                      </w:r>
                      <w:r w:rsidR="00C0702C">
                        <w:t xml:space="preserve"> недвижимого имущества по адресу: Санкт-Петербург, ул. Чугунная, </w:t>
                      </w:r>
                      <w:bookmarkStart w:id="1" w:name="_GoBack"/>
                      <w:bookmarkEnd w:id="1"/>
                      <w:r w:rsidR="00C0702C">
                        <w:t>д.46 литеры</w:t>
                      </w:r>
                      <w:proofErr w:type="gramStart"/>
                      <w:r w:rsidR="00C0702C">
                        <w:t xml:space="preserve"> Ж</w:t>
                      </w:r>
                      <w:proofErr w:type="gramEnd"/>
                      <w:r w:rsidR="00C0702C">
                        <w:t>, В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C388A">
        <w:rPr>
          <w:noProof/>
          <w:sz w:val="12"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6F20" w:rsidRDefault="00E26F20" w:rsidP="00E26F20">
      <w:pPr>
        <w:sectPr w:rsidR="00E26F20" w:rsidSect="009A4AF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E701BE" w:rsidRDefault="00C0702C" w:rsidP="00CB2D59">
      <w:pPr>
        <w:ind w:firstLine="709"/>
        <w:jc w:val="both"/>
      </w:pPr>
      <w:proofErr w:type="gramStart"/>
      <w:r w:rsidRPr="00C0702C">
        <w:lastRenderedPageBreak/>
        <w:t xml:space="preserve">В целях обеспечения нужд Санкт-Петербурга и в соответствии с пунктом 2 статьи 79 Бюджетного кодекса Российской Федерации, пунктом 31 части 1 статьи 93 Федерального закона "О контрактной системе в сфере закупок товаров, работ, услуг для обеспечения государственных и муниципальных нужд", постановлением Правительства Санкт-Петербурга от 20.10.2010 </w:t>
      </w:r>
      <w:r>
        <w:t>№</w:t>
      </w:r>
      <w:r w:rsidRPr="00C0702C">
        <w:t xml:space="preserve"> 1435 "Об организации деятельности исполнительных органов государственной власти Санкт-Петербурга по подготовке и реализации бюджетных инвестиций</w:t>
      </w:r>
      <w:proofErr w:type="gramEnd"/>
      <w:r w:rsidRPr="00C0702C">
        <w:t xml:space="preserve"> </w:t>
      </w:r>
      <w:proofErr w:type="gramStart"/>
      <w:r w:rsidRPr="00C0702C">
        <w:t xml:space="preserve">в объекты государственной собственности Санкт-Петербурга, </w:t>
      </w:r>
      <w:r w:rsidR="00B4410E">
        <w:br/>
      </w:r>
      <w:r w:rsidRPr="00C0702C">
        <w:t xml:space="preserve">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</w:t>
      </w:r>
      <w:r w:rsidR="00CB2D59">
        <w:br/>
      </w:r>
      <w:r w:rsidRPr="00C0702C">
        <w:t>Санкт-Петербурга и порядке формирования и реализации адресной инвестиционной программы"</w:t>
      </w:r>
      <w:r w:rsidR="00C5089A">
        <w:t xml:space="preserve">, </w:t>
      </w:r>
      <w:r w:rsidR="00C5089A" w:rsidRPr="00C0702C">
        <w:t xml:space="preserve">постановлением </w:t>
      </w:r>
      <w:r w:rsidR="00C5089A">
        <w:t xml:space="preserve">Правительства Санкт-Петербурга от 30.06.2014 № 551 </w:t>
      </w:r>
      <w:r w:rsidR="00C5089A">
        <w:br/>
        <w:t>"О государственной программе Санкт-Петербурга "Экономическое и социальное развитие территорий Санкт-Петербурга"</w:t>
      </w:r>
      <w:r w:rsidRPr="00C0702C">
        <w:t xml:space="preserve"> </w:t>
      </w:r>
      <w:r w:rsidR="00C5089A">
        <w:t xml:space="preserve">и </w:t>
      </w:r>
      <w:r w:rsidRPr="00C0702C">
        <w:t xml:space="preserve">постановлением Правительства Санкт-Петербурга </w:t>
      </w:r>
      <w:r w:rsidR="00C5089A">
        <w:br/>
      </w:r>
      <w:r w:rsidR="00CB2D59">
        <w:t>от</w:t>
      </w:r>
      <w:proofErr w:type="gramEnd"/>
      <w:r w:rsidR="00CB2D59">
        <w:t xml:space="preserve"> 18</w:t>
      </w:r>
      <w:r w:rsidR="00C5089A">
        <w:t>.02.2020 № 85 "Об утверждении п</w:t>
      </w:r>
      <w:r w:rsidR="00CB2D59">
        <w:t>еречн</w:t>
      </w:r>
      <w:r w:rsidR="00C5089A">
        <w:t>ей</w:t>
      </w:r>
      <w:r w:rsidR="00CB2D59">
        <w:t xml:space="preserve"> объектов недвижимости, планируемых </w:t>
      </w:r>
      <w:r w:rsidR="00C5089A">
        <w:br/>
      </w:r>
      <w:r w:rsidR="00CB2D59">
        <w:t>к приобретению в 2020 году"</w:t>
      </w:r>
      <w:r w:rsidRPr="00C0702C">
        <w:t xml:space="preserve"> Правительство Санкт-Петербурга</w:t>
      </w:r>
    </w:p>
    <w:p w:rsidR="00C0702C" w:rsidRPr="00FF37E8" w:rsidRDefault="00C0702C" w:rsidP="00E701BE">
      <w:pPr>
        <w:ind w:firstLine="709"/>
        <w:jc w:val="both"/>
      </w:pPr>
    </w:p>
    <w:p w:rsidR="00E701BE" w:rsidRDefault="00E701BE" w:rsidP="00E701BE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</w:rPr>
      </w:pPr>
      <w:proofErr w:type="gramStart"/>
      <w:r w:rsidRPr="00FF37E8">
        <w:rPr>
          <w:b/>
          <w:bCs/>
        </w:rPr>
        <w:t>П</w:t>
      </w:r>
      <w:proofErr w:type="gramEnd"/>
      <w:r w:rsidRPr="00FF37E8">
        <w:rPr>
          <w:b/>
          <w:bCs/>
        </w:rPr>
        <w:t xml:space="preserve"> О С Т А Н О В Л Я Е Т:</w:t>
      </w:r>
    </w:p>
    <w:p w:rsidR="00E701BE" w:rsidRPr="00FF37E8" w:rsidRDefault="00E701BE" w:rsidP="00E701BE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</w:rPr>
      </w:pPr>
    </w:p>
    <w:p w:rsidR="000E4732" w:rsidRDefault="00C0702C" w:rsidP="00C0702C">
      <w:pPr>
        <w:tabs>
          <w:tab w:val="left" w:pos="1134"/>
        </w:tabs>
        <w:ind w:firstLine="567"/>
        <w:jc w:val="both"/>
      </w:pPr>
      <w:r>
        <w:t xml:space="preserve">1. Осуществить приобретение </w:t>
      </w:r>
      <w:r w:rsidR="00C5089A">
        <w:t xml:space="preserve">нежилых зданий </w:t>
      </w:r>
      <w:r>
        <w:t xml:space="preserve">в государственную собственность Санкт-Петербурга </w:t>
      </w:r>
      <w:r w:rsidR="000E4732">
        <w:t xml:space="preserve">путем выделения бюджетных ассигнований из бюджета </w:t>
      </w:r>
      <w:r w:rsidR="00C5089A">
        <w:br/>
      </w:r>
      <w:r w:rsidR="000E4732">
        <w:t>Санкт-Петербурга на реализацию бюджетных инвестиций в объекты государственной собственности Санкт-Петербурга в 2020 году в объеме 10</w:t>
      </w:r>
      <w:r w:rsidR="00B4410E">
        <w:t>4</w:t>
      </w:r>
      <w:r w:rsidR="000E4732">
        <w:t> </w:t>
      </w:r>
      <w:r w:rsidR="00B4410E">
        <w:t>88</w:t>
      </w:r>
      <w:r w:rsidR="000E4732">
        <w:t>0 000,00 руб., в том числе НДС 20 процентов в размере 17 </w:t>
      </w:r>
      <w:r w:rsidR="00B4410E">
        <w:t>48</w:t>
      </w:r>
      <w:bookmarkStart w:id="0" w:name="_GoBack"/>
      <w:bookmarkEnd w:id="0"/>
      <w:r w:rsidR="000E4732">
        <w:t>0 000,00 руб.:</w:t>
      </w:r>
    </w:p>
    <w:p w:rsidR="000E4732" w:rsidRDefault="000E4732" w:rsidP="000E4732">
      <w:pPr>
        <w:tabs>
          <w:tab w:val="left" w:pos="1134"/>
        </w:tabs>
        <w:ind w:firstLine="567"/>
        <w:jc w:val="both"/>
      </w:pPr>
      <w:r>
        <w:t xml:space="preserve">нежилое здание </w:t>
      </w:r>
      <w:r w:rsidR="00C0702C">
        <w:t xml:space="preserve">общей площадью </w:t>
      </w:r>
      <w:r>
        <w:t>2973,7</w:t>
      </w:r>
      <w:r w:rsidR="00C0702C">
        <w:t xml:space="preserve"> кв. м, </w:t>
      </w:r>
      <w:r>
        <w:t xml:space="preserve">кадастровый номер 78:10:0005113:1055, </w:t>
      </w:r>
      <w:r w:rsidR="00C0702C">
        <w:t>расположенн</w:t>
      </w:r>
      <w:r>
        <w:t>ое</w:t>
      </w:r>
      <w:r w:rsidR="00C0702C">
        <w:t xml:space="preserve"> по адресу: Санкт-Петербург, </w:t>
      </w:r>
      <w:r w:rsidR="00CB2D59">
        <w:t>ул. Чугунная, д.46 литер</w:t>
      </w:r>
      <w:r>
        <w:t>а</w:t>
      </w:r>
      <w:proofErr w:type="gramStart"/>
      <w:r w:rsidR="00CB2D59">
        <w:t xml:space="preserve"> Ж</w:t>
      </w:r>
      <w:proofErr w:type="gramEnd"/>
      <w:r>
        <w:t xml:space="preserve">, </w:t>
      </w:r>
      <w:r w:rsidRPr="00B4410E">
        <w:t xml:space="preserve">по стоимости </w:t>
      </w:r>
      <w:r w:rsidR="00B4410E" w:rsidRPr="00B4410E">
        <w:t>104</w:t>
      </w:r>
      <w:r w:rsidRPr="00B4410E">
        <w:t> </w:t>
      </w:r>
      <w:r w:rsidR="00B4410E" w:rsidRPr="00B4410E">
        <w:t>04</w:t>
      </w:r>
      <w:r w:rsidRPr="00B4410E">
        <w:t>0 000,00 руб., в том числе НДС 20 процентов в размере 17 </w:t>
      </w:r>
      <w:r w:rsidR="00B4410E" w:rsidRPr="00B4410E">
        <w:t>340</w:t>
      </w:r>
      <w:r w:rsidRPr="00B4410E">
        <w:t> 000,00 руб</w:t>
      </w:r>
      <w:r w:rsidR="00125D53" w:rsidRPr="00B4410E">
        <w:t>.</w:t>
      </w:r>
      <w:r w:rsidRPr="00B4410E">
        <w:t>;</w:t>
      </w:r>
    </w:p>
    <w:p w:rsidR="000E4732" w:rsidRDefault="000E4732" w:rsidP="000E4732">
      <w:pPr>
        <w:tabs>
          <w:tab w:val="left" w:pos="1134"/>
        </w:tabs>
        <w:ind w:firstLine="567"/>
        <w:jc w:val="both"/>
      </w:pPr>
      <w:r>
        <w:t>нежилое здание общей площадью 39,1 кв. м, кадастровый номер 78:10:0005113:1042, расположенное по адресу: Санкт-Петербург, ул. Чугунная, д.46 литера</w:t>
      </w:r>
      <w:proofErr w:type="gramStart"/>
      <w:r>
        <w:t xml:space="preserve"> В</w:t>
      </w:r>
      <w:proofErr w:type="gramEnd"/>
      <w:r>
        <w:t xml:space="preserve">, по стоимости </w:t>
      </w:r>
      <w:r w:rsidR="00B4410E" w:rsidRPr="00B4410E">
        <w:t>840</w:t>
      </w:r>
      <w:r w:rsidRPr="00B4410E">
        <w:t xml:space="preserve"> 000,00 руб., в том числе НДС 20 процентов в </w:t>
      </w:r>
      <w:r w:rsidR="00B4410E" w:rsidRPr="00B4410E">
        <w:t>размере 14</w:t>
      </w:r>
      <w:r w:rsidRPr="00B4410E">
        <w:t>0 000,00 руб</w:t>
      </w:r>
      <w:r w:rsidR="00125D53" w:rsidRPr="00B4410E">
        <w:t>.</w:t>
      </w:r>
      <w:r w:rsidRPr="00B4410E">
        <w:t xml:space="preserve"> (далее – Здания).</w:t>
      </w:r>
    </w:p>
    <w:p w:rsidR="00C0702C" w:rsidRDefault="00C0702C" w:rsidP="00C0702C">
      <w:pPr>
        <w:tabs>
          <w:tab w:val="left" w:pos="1134"/>
        </w:tabs>
        <w:ind w:firstLine="567"/>
        <w:jc w:val="both"/>
      </w:pPr>
      <w:r>
        <w:t>2. Комитету имущественных отношений Санкт-Петербурга:</w:t>
      </w:r>
    </w:p>
    <w:p w:rsidR="00C0702C" w:rsidRDefault="00C0702C" w:rsidP="00C0702C">
      <w:pPr>
        <w:tabs>
          <w:tab w:val="left" w:pos="1134"/>
        </w:tabs>
        <w:ind w:firstLine="567"/>
        <w:jc w:val="both"/>
      </w:pPr>
      <w:r>
        <w:lastRenderedPageBreak/>
        <w:t xml:space="preserve">2.1. Выступить государственным заказчиком Санкт-Петербурга по приобретению </w:t>
      </w:r>
      <w:r w:rsidR="000E4732">
        <w:t>Зданий</w:t>
      </w:r>
      <w:r>
        <w:t xml:space="preserve"> в государственную собственность Санкт-Петербурга.</w:t>
      </w:r>
    </w:p>
    <w:p w:rsidR="00C0702C" w:rsidRDefault="00C0702C" w:rsidP="00C0702C">
      <w:pPr>
        <w:tabs>
          <w:tab w:val="left" w:pos="1134"/>
        </w:tabs>
        <w:ind w:firstLine="567"/>
        <w:jc w:val="both"/>
      </w:pPr>
      <w:r>
        <w:t xml:space="preserve">2.2. Заключить с </w:t>
      </w:r>
      <w:r w:rsidR="00CB2D59">
        <w:t xml:space="preserve">акционерным обществом </w:t>
      </w:r>
      <w:r>
        <w:t>"</w:t>
      </w:r>
      <w:r w:rsidR="00CB2D59">
        <w:t>ЛОМО</w:t>
      </w:r>
      <w:r>
        <w:t xml:space="preserve">" (далее </w:t>
      </w:r>
      <w:r w:rsidR="00CB2D59">
        <w:t>–</w:t>
      </w:r>
      <w:r>
        <w:t xml:space="preserve"> </w:t>
      </w:r>
      <w:r w:rsidR="00CB2D59">
        <w:t>АО "ЛОМО"</w:t>
      </w:r>
      <w:r>
        <w:t xml:space="preserve">) с его согласия государственный контракт на приобретение </w:t>
      </w:r>
      <w:r w:rsidR="000E4732">
        <w:t>Зданий</w:t>
      </w:r>
      <w:r>
        <w:t>, принадлежащ</w:t>
      </w:r>
      <w:r w:rsidR="000E4732">
        <w:t>их</w:t>
      </w:r>
      <w:r>
        <w:t xml:space="preserve"> </w:t>
      </w:r>
      <w:r w:rsidR="00CB2D59">
        <w:br/>
        <w:t>АО "ЛОМО"</w:t>
      </w:r>
      <w:r>
        <w:t xml:space="preserve"> на праве частной собственности, с учетом необходимости установления </w:t>
      </w:r>
      <w:r w:rsidR="00125D53">
        <w:br/>
      </w:r>
      <w:r>
        <w:t xml:space="preserve">в указанном контракте условия об оплате стоимости </w:t>
      </w:r>
      <w:r w:rsidR="00125D53">
        <w:t>Зданий</w:t>
      </w:r>
      <w:r w:rsidR="008F39E5">
        <w:t xml:space="preserve"> в размере, указанном </w:t>
      </w:r>
      <w:r w:rsidR="008F39E5">
        <w:br/>
        <w:t>в пункте 1</w:t>
      </w:r>
      <w:r>
        <w:t xml:space="preserve"> постановления, а также условия об оплате стоимости </w:t>
      </w:r>
      <w:r w:rsidR="00C5089A">
        <w:t>Здани</w:t>
      </w:r>
      <w:r w:rsidR="00125D53">
        <w:t>й</w:t>
      </w:r>
      <w:r>
        <w:t xml:space="preserve"> после подписания акта приема-передачи </w:t>
      </w:r>
      <w:r w:rsidR="00125D53">
        <w:t>Зданий</w:t>
      </w:r>
      <w:r>
        <w:t>.</w:t>
      </w:r>
    </w:p>
    <w:p w:rsidR="00C0702C" w:rsidRDefault="00C0702C" w:rsidP="00C0702C">
      <w:pPr>
        <w:tabs>
          <w:tab w:val="left" w:pos="1134"/>
        </w:tabs>
        <w:ind w:firstLine="567"/>
        <w:jc w:val="both"/>
      </w:pPr>
      <w:r>
        <w:t xml:space="preserve">2.3. Обеспечить государственную регистрацию права государственной собственности Санкт-Петербурга на </w:t>
      </w:r>
      <w:r w:rsidR="00C5089A">
        <w:t>Здани</w:t>
      </w:r>
      <w:r w:rsidR="00125D53">
        <w:t>я</w:t>
      </w:r>
      <w:r>
        <w:t>.</w:t>
      </w:r>
    </w:p>
    <w:p w:rsidR="00C5089A" w:rsidRDefault="00C5089A" w:rsidP="00C0702C">
      <w:pPr>
        <w:tabs>
          <w:tab w:val="left" w:pos="1134"/>
        </w:tabs>
        <w:ind w:firstLine="567"/>
        <w:jc w:val="both"/>
      </w:pPr>
      <w:r>
        <w:t xml:space="preserve">2.4. </w:t>
      </w:r>
      <w:r w:rsidRPr="00C5089A">
        <w:t xml:space="preserve">Закрепить </w:t>
      </w:r>
      <w:r w:rsidR="00125D53">
        <w:t>З</w:t>
      </w:r>
      <w:r w:rsidRPr="00C5089A">
        <w:t>дани</w:t>
      </w:r>
      <w:r w:rsidR="00125D53">
        <w:t>я</w:t>
      </w:r>
      <w:r w:rsidRPr="00C5089A">
        <w:t xml:space="preserve"> после приобретения его в государственную собственность Санкт-Петербурга на праве оперативного управления за </w:t>
      </w:r>
      <w:r w:rsidR="00F51506">
        <w:t>Санкт-Петербургским</w:t>
      </w:r>
      <w:r w:rsidR="00F51506" w:rsidRPr="00F51506">
        <w:t xml:space="preserve"> государственн</w:t>
      </w:r>
      <w:r w:rsidR="00F51506">
        <w:t>ым</w:t>
      </w:r>
      <w:r w:rsidR="00F51506" w:rsidRPr="00F51506">
        <w:t xml:space="preserve"> бюджетн</w:t>
      </w:r>
      <w:r w:rsidR="00F51506">
        <w:t>ым</w:t>
      </w:r>
      <w:r w:rsidR="00F51506" w:rsidRPr="00F51506">
        <w:t xml:space="preserve"> учреждение</w:t>
      </w:r>
      <w:r w:rsidR="00F51506">
        <w:t>м</w:t>
      </w:r>
      <w:r w:rsidR="00F51506" w:rsidRPr="00F51506">
        <w:t xml:space="preserve"> здравоохранения Клиническая больница Святителя Луки</w:t>
      </w:r>
      <w:r w:rsidRPr="00C5089A">
        <w:t>.</w:t>
      </w:r>
    </w:p>
    <w:p w:rsidR="00C0702C" w:rsidRDefault="00C0702C" w:rsidP="00C0702C">
      <w:pPr>
        <w:tabs>
          <w:tab w:val="left" w:pos="1134"/>
        </w:tabs>
        <w:ind w:firstLine="567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вице-губернатора </w:t>
      </w:r>
      <w:r>
        <w:br/>
        <w:t xml:space="preserve">Санкт-Петербурга </w:t>
      </w:r>
      <w:proofErr w:type="spellStart"/>
      <w:r>
        <w:t>Елина</w:t>
      </w:r>
      <w:proofErr w:type="spellEnd"/>
      <w:r>
        <w:t xml:space="preserve"> Е.И.</w:t>
      </w:r>
    </w:p>
    <w:p w:rsidR="00E26F20" w:rsidRDefault="00E26F20" w:rsidP="00E701BE">
      <w:pPr>
        <w:tabs>
          <w:tab w:val="left" w:pos="1134"/>
        </w:tabs>
        <w:ind w:firstLine="567"/>
        <w:jc w:val="both"/>
      </w:pPr>
    </w:p>
    <w:p w:rsidR="00E701BE" w:rsidRDefault="00E701BE" w:rsidP="00E701BE">
      <w:pPr>
        <w:tabs>
          <w:tab w:val="left" w:pos="1134"/>
        </w:tabs>
        <w:ind w:firstLine="567"/>
        <w:jc w:val="both"/>
      </w:pPr>
    </w:p>
    <w:p w:rsidR="00E701BE" w:rsidRDefault="00E701BE" w:rsidP="00E701BE">
      <w:pPr>
        <w:tabs>
          <w:tab w:val="left" w:pos="1134"/>
        </w:tabs>
        <w:ind w:firstLine="567"/>
        <w:jc w:val="both"/>
      </w:pPr>
    </w:p>
    <w:p w:rsidR="00E701BE" w:rsidRDefault="00246E29" w:rsidP="00437080">
      <w:pPr>
        <w:ind w:firstLine="340"/>
        <w:rPr>
          <w:b/>
        </w:rPr>
      </w:pPr>
      <w:r>
        <w:rPr>
          <w:b/>
        </w:rPr>
        <w:t>Губернатор Санкт-Петербурга</w:t>
      </w:r>
      <w:r w:rsidR="00F51506">
        <w:rPr>
          <w:b/>
        </w:rPr>
        <w:tab/>
      </w:r>
      <w:r w:rsidR="00F51506">
        <w:rPr>
          <w:b/>
        </w:rPr>
        <w:tab/>
      </w:r>
      <w:r w:rsidR="00F51506">
        <w:rPr>
          <w:b/>
        </w:rPr>
        <w:tab/>
      </w:r>
      <w:r w:rsidR="00F51506">
        <w:rPr>
          <w:b/>
        </w:rPr>
        <w:tab/>
      </w:r>
      <w:r w:rsidR="00F51506">
        <w:rPr>
          <w:b/>
        </w:rPr>
        <w:tab/>
      </w:r>
      <w:r w:rsidR="00E701BE" w:rsidRPr="001E1543">
        <w:rPr>
          <w:b/>
        </w:rPr>
        <w:t>А.Д.</w:t>
      </w:r>
      <w:r w:rsidR="00B16223">
        <w:rPr>
          <w:b/>
        </w:rPr>
        <w:t xml:space="preserve"> </w:t>
      </w:r>
      <w:proofErr w:type="spellStart"/>
      <w:r w:rsidR="00E701BE" w:rsidRPr="001E1543">
        <w:rPr>
          <w:b/>
        </w:rPr>
        <w:t>Беглов</w:t>
      </w:r>
      <w:proofErr w:type="spellEnd"/>
    </w:p>
    <w:p w:rsidR="00C0702C" w:rsidRDefault="00C0702C" w:rsidP="00437080">
      <w:pPr>
        <w:ind w:firstLine="340"/>
        <w:rPr>
          <w:b/>
        </w:rPr>
      </w:pPr>
    </w:p>
    <w:p w:rsidR="00C0702C" w:rsidRPr="001E1543" w:rsidRDefault="00C0702C" w:rsidP="00437080">
      <w:pPr>
        <w:ind w:firstLine="340"/>
        <w:rPr>
          <w:b/>
        </w:rPr>
      </w:pPr>
    </w:p>
    <w:sectPr w:rsidR="00C0702C" w:rsidRPr="001E1543" w:rsidSect="00E26F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16E" w:rsidRDefault="007A316E">
      <w:r>
        <w:separator/>
      </w:r>
    </w:p>
  </w:endnote>
  <w:endnote w:type="continuationSeparator" w:id="0">
    <w:p w:rsidR="007A316E" w:rsidRDefault="007A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16E" w:rsidRDefault="007A316E">
      <w:r>
        <w:separator/>
      </w:r>
    </w:p>
  </w:footnote>
  <w:footnote w:type="continuationSeparator" w:id="0">
    <w:p w:rsidR="007A316E" w:rsidRDefault="007A3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A2651E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4A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A2651E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4AF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410E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1EEC"/>
    <w:multiLevelType w:val="hybridMultilevel"/>
    <w:tmpl w:val="042EB8C2"/>
    <w:lvl w:ilvl="0" w:tplc="880EEFDA">
      <w:start w:val="1"/>
      <w:numFmt w:val="decimal"/>
      <w:lvlText w:val="%1.6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BD4394B"/>
    <w:multiLevelType w:val="multilevel"/>
    <w:tmpl w:val="86A02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265A7E68"/>
    <w:multiLevelType w:val="multilevel"/>
    <w:tmpl w:val="36D046E0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63EE638D"/>
    <w:multiLevelType w:val="multilevel"/>
    <w:tmpl w:val="EB6638C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61262d9-c675-4ebc-b66c-21f9b2ac4af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D0DF4"/>
    <w:rsid w:val="00097BCE"/>
    <w:rsid w:val="000C775D"/>
    <w:rsid w:val="000E4732"/>
    <w:rsid w:val="00125D53"/>
    <w:rsid w:val="001B4AEC"/>
    <w:rsid w:val="001D01D4"/>
    <w:rsid w:val="001F79BD"/>
    <w:rsid w:val="00235EE0"/>
    <w:rsid w:val="00246E29"/>
    <w:rsid w:val="00257C4A"/>
    <w:rsid w:val="0026517D"/>
    <w:rsid w:val="00291683"/>
    <w:rsid w:val="002E396D"/>
    <w:rsid w:val="00300019"/>
    <w:rsid w:val="003557FF"/>
    <w:rsid w:val="00394374"/>
    <w:rsid w:val="003E68BF"/>
    <w:rsid w:val="00437080"/>
    <w:rsid w:val="00451516"/>
    <w:rsid w:val="00473B43"/>
    <w:rsid w:val="005442DF"/>
    <w:rsid w:val="00555A29"/>
    <w:rsid w:val="005712D2"/>
    <w:rsid w:val="00591B25"/>
    <w:rsid w:val="005B565B"/>
    <w:rsid w:val="0066275D"/>
    <w:rsid w:val="006C2535"/>
    <w:rsid w:val="006E2605"/>
    <w:rsid w:val="00700AE4"/>
    <w:rsid w:val="00706328"/>
    <w:rsid w:val="00711BA6"/>
    <w:rsid w:val="00740FBE"/>
    <w:rsid w:val="007A316E"/>
    <w:rsid w:val="007F6A48"/>
    <w:rsid w:val="00802C45"/>
    <w:rsid w:val="008D3519"/>
    <w:rsid w:val="008F39E5"/>
    <w:rsid w:val="0093455E"/>
    <w:rsid w:val="00983906"/>
    <w:rsid w:val="009A4AF3"/>
    <w:rsid w:val="009B0D7B"/>
    <w:rsid w:val="00A022B1"/>
    <w:rsid w:val="00A2651E"/>
    <w:rsid w:val="00A61B42"/>
    <w:rsid w:val="00A812C3"/>
    <w:rsid w:val="00A86867"/>
    <w:rsid w:val="00AA5EAF"/>
    <w:rsid w:val="00B16223"/>
    <w:rsid w:val="00B4410E"/>
    <w:rsid w:val="00C0702C"/>
    <w:rsid w:val="00C417C9"/>
    <w:rsid w:val="00C5089A"/>
    <w:rsid w:val="00CB2D59"/>
    <w:rsid w:val="00CD0DF4"/>
    <w:rsid w:val="00D15D0B"/>
    <w:rsid w:val="00E26F20"/>
    <w:rsid w:val="00E701BE"/>
    <w:rsid w:val="00EC388A"/>
    <w:rsid w:val="00F03045"/>
    <w:rsid w:val="00F51506"/>
    <w:rsid w:val="00F869EE"/>
    <w:rsid w:val="00FC5C8A"/>
    <w:rsid w:val="00FC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List Paragraph"/>
    <w:basedOn w:val="a"/>
    <w:uiPriority w:val="34"/>
    <w:qFormat/>
    <w:rsid w:val="00E701B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0702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0702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basedOn w:val="a0"/>
    <w:uiPriority w:val="99"/>
    <w:semiHidden/>
    <w:unhideWhenUsed/>
    <w:rsid w:val="00C5089A"/>
    <w:rPr>
      <w:color w:val="0563C1" w:themeColor="hyperlink"/>
      <w:u w:val="single"/>
    </w:rPr>
  </w:style>
  <w:style w:type="character" w:styleId="a8">
    <w:name w:val="FollowedHyperlink"/>
    <w:basedOn w:val="a0"/>
    <w:semiHidden/>
    <w:unhideWhenUsed/>
    <w:rsid w:val="00C5089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List Paragraph"/>
    <w:basedOn w:val="a"/>
    <w:uiPriority w:val="34"/>
    <w:qFormat/>
    <w:rsid w:val="00E701B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0702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0702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basedOn w:val="a0"/>
    <w:uiPriority w:val="99"/>
    <w:semiHidden/>
    <w:unhideWhenUsed/>
    <w:rsid w:val="00C5089A"/>
    <w:rPr>
      <w:color w:val="0563C1" w:themeColor="hyperlink"/>
      <w:u w:val="single"/>
    </w:rPr>
  </w:style>
  <w:style w:type="character" w:styleId="a8">
    <w:name w:val="FollowedHyperlink"/>
    <w:basedOn w:val="a0"/>
    <w:semiHidden/>
    <w:unhideWhenUsed/>
    <w:rsid w:val="00C508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e5a33daa-d56d-40d6-b501-3ce3078cfba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e5a33daa-d56d-40d6-b501-3ce3078cfbad</Template>
  <TotalTime>4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Елизаров Роман Алексеевич</cp:lastModifiedBy>
  <cp:revision>3</cp:revision>
  <cp:lastPrinted>2020-07-02T13:02:00Z</cp:lastPrinted>
  <dcterms:created xsi:type="dcterms:W3CDTF">2020-09-11T09:15:00Z</dcterms:created>
  <dcterms:modified xsi:type="dcterms:W3CDTF">2020-09-14T12:28:00Z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061262d9-c675-4ebc-b66c-21f9b2ac4afc</vt:lpwstr>
  </property>
</Properties>
</file>