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8A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Default="00F04526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№______________</w:t>
      </w: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04526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3407F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B6BB2">
        <w:rPr>
          <w:rFonts w:ascii="Times New Roman" w:hAnsi="Times New Roman" w:cs="Times New Roman"/>
          <w:b/>
          <w:sz w:val="24"/>
          <w:szCs w:val="24"/>
        </w:rPr>
        <w:t>й</w:t>
      </w:r>
      <w:r w:rsidRPr="006340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407F" w:rsidRPr="0063407F" w:rsidRDefault="00F94CF8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постановление</w:t>
      </w:r>
      <w:r w:rsidR="0063407F" w:rsidRPr="0063407F">
        <w:rPr>
          <w:rFonts w:ascii="Times New Roman" w:hAnsi="Times New Roman" w:cs="Times New Roman"/>
          <w:b/>
          <w:sz w:val="24"/>
          <w:szCs w:val="24"/>
        </w:rPr>
        <w:t xml:space="preserve"> Правительства Санкт-Петербурга </w:t>
      </w:r>
    </w:p>
    <w:p w:rsidR="0063407F" w:rsidRPr="0063407F" w:rsidRDefault="006252AE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60502">
        <w:rPr>
          <w:rFonts w:ascii="Times New Roman" w:hAnsi="Times New Roman" w:cs="Times New Roman"/>
          <w:b/>
          <w:sz w:val="24"/>
          <w:szCs w:val="24"/>
        </w:rPr>
        <w:t>01.02.2006 №</w:t>
      </w:r>
      <w:r w:rsidR="00F60502" w:rsidRPr="00F60502">
        <w:rPr>
          <w:rFonts w:ascii="Times New Roman" w:hAnsi="Times New Roman" w:cs="Times New Roman"/>
          <w:b/>
          <w:sz w:val="24"/>
          <w:szCs w:val="24"/>
        </w:rPr>
        <w:t xml:space="preserve"> 51</w:t>
      </w:r>
    </w:p>
    <w:p w:rsidR="004374FF" w:rsidRPr="0063407F" w:rsidRDefault="004374F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63407F" w:rsidRDefault="0063407F" w:rsidP="004374F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3407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75473B" w:rsidRDefault="0063407F" w:rsidP="004374F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5473B">
        <w:rPr>
          <w:rFonts w:ascii="Times New Roman" w:hAnsi="Times New Roman" w:cs="Times New Roman"/>
          <w:b/>
          <w:sz w:val="24"/>
          <w:szCs w:val="24"/>
        </w:rPr>
        <w:t>П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О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С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Т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А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Н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О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В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Л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Я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Е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Т:</w:t>
      </w: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1BA2" w:rsidRDefault="00676290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3407F" w:rsidRPr="0063407F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</w:t>
      </w:r>
      <w:r w:rsidR="00577509" w:rsidRPr="00577509">
        <w:rPr>
          <w:rFonts w:ascii="Times New Roman" w:hAnsi="Times New Roman" w:cs="Times New Roman"/>
          <w:sz w:val="24"/>
          <w:szCs w:val="24"/>
        </w:rPr>
        <w:t>-</w:t>
      </w:r>
      <w:r w:rsidR="0063407F" w:rsidRPr="0063407F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F60502">
        <w:rPr>
          <w:rFonts w:ascii="Times New Roman" w:hAnsi="Times New Roman" w:cs="Times New Roman"/>
          <w:sz w:val="24"/>
          <w:szCs w:val="24"/>
        </w:rPr>
        <w:t xml:space="preserve">от 01.02.2006 № 51 </w:t>
      </w:r>
      <w:r w:rsidR="00F60502" w:rsidRPr="00F60502">
        <w:rPr>
          <w:rFonts w:ascii="Times New Roman" w:hAnsi="Times New Roman" w:cs="Times New Roman"/>
          <w:sz w:val="24"/>
          <w:szCs w:val="24"/>
        </w:rPr>
        <w:br/>
      </w:r>
      <w:r w:rsidR="00F60502">
        <w:rPr>
          <w:rFonts w:ascii="Times New Roman" w:hAnsi="Times New Roman" w:cs="Times New Roman"/>
          <w:sz w:val="24"/>
          <w:szCs w:val="24"/>
        </w:rPr>
        <w:t>«</w:t>
      </w:r>
      <w:r w:rsidR="00F60502" w:rsidRPr="00F60502">
        <w:rPr>
          <w:rFonts w:ascii="Times New Roman" w:hAnsi="Times New Roman" w:cs="Times New Roman"/>
          <w:sz w:val="24"/>
          <w:szCs w:val="24"/>
        </w:rPr>
        <w:t>О Межведомственной комиссии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</w:t>
      </w:r>
      <w:r w:rsidR="00F60502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Санкт-Петербурга» следующие изменения:</w:t>
      </w:r>
    </w:p>
    <w:p w:rsidR="00F60502" w:rsidRDefault="00F60502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B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9F69DD">
        <w:rPr>
          <w:rFonts w:ascii="Times New Roman" w:hAnsi="Times New Roman" w:cs="Times New Roman"/>
          <w:sz w:val="24"/>
          <w:szCs w:val="24"/>
        </w:rPr>
        <w:t xml:space="preserve">В наименовании, пунктах 1 и </w:t>
      </w:r>
      <w:r w:rsidR="00F05BF6">
        <w:rPr>
          <w:rFonts w:ascii="Times New Roman" w:hAnsi="Times New Roman" w:cs="Times New Roman"/>
          <w:sz w:val="24"/>
          <w:szCs w:val="24"/>
        </w:rPr>
        <w:t>2 постановления слова «</w:t>
      </w:r>
      <w:r w:rsidR="00BE4F8E">
        <w:rPr>
          <w:rFonts w:ascii="Times New Roman" w:hAnsi="Times New Roman" w:cs="Times New Roman"/>
          <w:sz w:val="24"/>
          <w:szCs w:val="24"/>
        </w:rPr>
        <w:t>Межведомственной</w:t>
      </w:r>
      <w:r w:rsidR="00BE4F8E" w:rsidRPr="00BE4F8E">
        <w:rPr>
          <w:rFonts w:ascii="Times New Roman" w:hAnsi="Times New Roman" w:cs="Times New Roman"/>
          <w:sz w:val="24"/>
          <w:szCs w:val="24"/>
        </w:rPr>
        <w:t xml:space="preserve"> комисс</w:t>
      </w:r>
      <w:r w:rsidR="00BE4F8E">
        <w:rPr>
          <w:rFonts w:ascii="Times New Roman" w:hAnsi="Times New Roman" w:cs="Times New Roman"/>
          <w:sz w:val="24"/>
          <w:szCs w:val="24"/>
        </w:rPr>
        <w:t>ии</w:t>
      </w:r>
      <w:r w:rsidR="00BE4F8E" w:rsidRPr="00BE4F8E">
        <w:rPr>
          <w:rFonts w:ascii="Times New Roman" w:hAnsi="Times New Roman" w:cs="Times New Roman"/>
          <w:sz w:val="24"/>
          <w:szCs w:val="24"/>
        </w:rPr>
        <w:t xml:space="preserve">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</w:t>
      </w:r>
      <w:r w:rsidR="00F05BF6">
        <w:rPr>
          <w:rFonts w:ascii="Times New Roman" w:hAnsi="Times New Roman" w:cs="Times New Roman"/>
          <w:sz w:val="24"/>
          <w:szCs w:val="24"/>
        </w:rPr>
        <w:t>» в соответствующих падежах заменить словами «</w:t>
      </w:r>
      <w:r w:rsidR="00B31528" w:rsidRPr="00B31528">
        <w:rPr>
          <w:rFonts w:ascii="Times New Roman" w:hAnsi="Times New Roman" w:cs="Times New Roman"/>
          <w:sz w:val="24"/>
          <w:szCs w:val="24"/>
        </w:rPr>
        <w:t>Межведомственной комиссии при Правительстве Санкт-Петербурга</w:t>
      </w:r>
      <w:r w:rsidR="00CF55BF">
        <w:rPr>
          <w:rFonts w:ascii="Times New Roman" w:hAnsi="Times New Roman" w:cs="Times New Roman"/>
          <w:sz w:val="24"/>
          <w:szCs w:val="24"/>
        </w:rPr>
        <w:t xml:space="preserve"> по ликвидации задолженности по заработной плате</w:t>
      </w:r>
      <w:r w:rsidR="00BE4F8E">
        <w:rPr>
          <w:rFonts w:ascii="Times New Roman" w:hAnsi="Times New Roman" w:cs="Times New Roman"/>
          <w:sz w:val="24"/>
          <w:szCs w:val="24"/>
        </w:rPr>
        <w:t xml:space="preserve">» </w:t>
      </w:r>
      <w:r w:rsidR="00F05BF6">
        <w:rPr>
          <w:rFonts w:ascii="Times New Roman" w:hAnsi="Times New Roman" w:cs="Times New Roman"/>
          <w:sz w:val="24"/>
          <w:szCs w:val="24"/>
        </w:rPr>
        <w:t>в соответствующих падежах</w:t>
      </w:r>
      <w:r w:rsidR="00CF55BF">
        <w:rPr>
          <w:rFonts w:ascii="Times New Roman" w:hAnsi="Times New Roman" w:cs="Times New Roman"/>
          <w:sz w:val="24"/>
          <w:szCs w:val="24"/>
        </w:rPr>
        <w:t>.</w:t>
      </w:r>
    </w:p>
    <w:p w:rsidR="00CF55BF" w:rsidRDefault="00CF55BF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пункте 1 постановления слова «(далее – Межведомственная </w:t>
      </w:r>
      <w:r w:rsidR="000755D2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4"/>
          <w:szCs w:val="24"/>
        </w:rPr>
        <w:t>)»</w:t>
      </w:r>
      <w:r w:rsidR="000755D2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1F585D">
        <w:rPr>
          <w:rFonts w:ascii="Times New Roman" w:hAnsi="Times New Roman" w:cs="Times New Roman"/>
          <w:sz w:val="24"/>
          <w:szCs w:val="24"/>
        </w:rPr>
        <w:t>.</w:t>
      </w:r>
    </w:p>
    <w:p w:rsidR="001F585D" w:rsidRDefault="001F585D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 постановления исключить.</w:t>
      </w:r>
    </w:p>
    <w:p w:rsidR="000755D2" w:rsidRDefault="001F585D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Пункты 4 и </w:t>
      </w:r>
      <w:r w:rsidR="000755D2">
        <w:rPr>
          <w:rFonts w:ascii="Times New Roman" w:hAnsi="Times New Roman" w:cs="Times New Roman"/>
          <w:sz w:val="24"/>
          <w:szCs w:val="24"/>
        </w:rPr>
        <w:t>5 постановления изложить в следующей редакции:</w:t>
      </w:r>
    </w:p>
    <w:p w:rsidR="000755D2" w:rsidRPr="000755D2" w:rsidRDefault="001F585D" w:rsidP="000755D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755D2" w:rsidRPr="000755D2">
        <w:rPr>
          <w:rFonts w:ascii="Times New Roman" w:hAnsi="Times New Roman" w:cs="Times New Roman"/>
          <w:sz w:val="24"/>
          <w:szCs w:val="24"/>
        </w:rPr>
        <w:t xml:space="preserve">4. Утвердить </w:t>
      </w:r>
      <w:r w:rsidR="00FF1916">
        <w:rPr>
          <w:rFonts w:ascii="Times New Roman" w:hAnsi="Times New Roman" w:cs="Times New Roman"/>
          <w:sz w:val="24"/>
          <w:szCs w:val="24"/>
        </w:rPr>
        <w:t>Типовое положение о комиссии по</w:t>
      </w:r>
      <w:r w:rsidR="00FF1916" w:rsidRPr="00FF1916">
        <w:rPr>
          <w:rFonts w:ascii="Times New Roman" w:hAnsi="Times New Roman" w:cs="Times New Roman"/>
          <w:sz w:val="24"/>
          <w:szCs w:val="24"/>
        </w:rPr>
        <w:t xml:space="preserve"> ликвидации задолженн</w:t>
      </w:r>
      <w:r w:rsidR="00FF1916">
        <w:rPr>
          <w:rFonts w:ascii="Times New Roman" w:hAnsi="Times New Roman" w:cs="Times New Roman"/>
          <w:sz w:val="24"/>
          <w:szCs w:val="24"/>
        </w:rPr>
        <w:t xml:space="preserve">ости </w:t>
      </w:r>
      <w:r w:rsidR="00E707D4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FF1916">
        <w:rPr>
          <w:rFonts w:ascii="Times New Roman" w:hAnsi="Times New Roman" w:cs="Times New Roman"/>
          <w:sz w:val="24"/>
          <w:szCs w:val="24"/>
        </w:rPr>
        <w:t>по заработной плате района</w:t>
      </w:r>
      <w:r w:rsidR="00FF1916" w:rsidRPr="00FF191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755D2" w:rsidRPr="000755D2">
        <w:rPr>
          <w:rFonts w:ascii="Times New Roman" w:hAnsi="Times New Roman" w:cs="Times New Roman"/>
          <w:sz w:val="24"/>
          <w:szCs w:val="24"/>
        </w:rPr>
        <w:t>.</w:t>
      </w:r>
    </w:p>
    <w:p w:rsidR="00F60502" w:rsidRDefault="000755D2" w:rsidP="00C20A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5D2">
        <w:rPr>
          <w:rFonts w:ascii="Times New Roman" w:hAnsi="Times New Roman" w:cs="Times New Roman"/>
          <w:sz w:val="24"/>
          <w:szCs w:val="24"/>
        </w:rPr>
        <w:t xml:space="preserve">5. Рекомендовать исполнительным органам государственной власти </w:t>
      </w:r>
      <w:r w:rsidR="003437B0">
        <w:rPr>
          <w:rFonts w:ascii="Times New Roman" w:hAnsi="Times New Roman" w:cs="Times New Roman"/>
          <w:sz w:val="24"/>
          <w:szCs w:val="24"/>
        </w:rPr>
        <w:br/>
      </w:r>
      <w:r w:rsidRPr="000755D2">
        <w:rPr>
          <w:rFonts w:ascii="Times New Roman" w:hAnsi="Times New Roman" w:cs="Times New Roman"/>
          <w:sz w:val="24"/>
          <w:szCs w:val="24"/>
        </w:rPr>
        <w:t xml:space="preserve">Санкт-Петербурга при размещении государственного заказа Санкт-Петербурга и при рассмотрении инвестиционных предложений о предоставлении объектов недвижимости, находящихся в собственности Санкт-Петербурга, и имущественных прав на них учитывать информацию </w:t>
      </w:r>
      <w:r w:rsidR="005158BE" w:rsidRPr="005158BE">
        <w:rPr>
          <w:rFonts w:ascii="Times New Roman" w:hAnsi="Times New Roman" w:cs="Times New Roman"/>
          <w:sz w:val="24"/>
          <w:szCs w:val="24"/>
        </w:rPr>
        <w:t xml:space="preserve">Межведомственной комиссии при Правительстве Санкт-Петербурга по ликвидации задолженности по заработной плате </w:t>
      </w:r>
      <w:r w:rsidRPr="000755D2">
        <w:rPr>
          <w:rFonts w:ascii="Times New Roman" w:hAnsi="Times New Roman" w:cs="Times New Roman"/>
          <w:sz w:val="24"/>
          <w:szCs w:val="24"/>
        </w:rPr>
        <w:t xml:space="preserve">и комиссий </w:t>
      </w:r>
      <w:r w:rsidR="005158BE" w:rsidRPr="005158BE">
        <w:rPr>
          <w:rFonts w:ascii="Times New Roman" w:hAnsi="Times New Roman" w:cs="Times New Roman"/>
          <w:sz w:val="24"/>
          <w:szCs w:val="24"/>
        </w:rPr>
        <w:t>по ликвидации задолженности по заработной плате районов Санкт-Петербурга</w:t>
      </w:r>
      <w:r w:rsidR="005158BE">
        <w:rPr>
          <w:rFonts w:ascii="Times New Roman" w:hAnsi="Times New Roman" w:cs="Times New Roman"/>
          <w:sz w:val="24"/>
          <w:szCs w:val="24"/>
        </w:rPr>
        <w:t xml:space="preserve"> </w:t>
      </w:r>
      <w:r w:rsidRPr="000755D2">
        <w:rPr>
          <w:rFonts w:ascii="Times New Roman" w:hAnsi="Times New Roman" w:cs="Times New Roman"/>
          <w:sz w:val="24"/>
          <w:szCs w:val="24"/>
        </w:rPr>
        <w:t>об организациях, имеющих задолженность по заработной плате или выплачивающих работникам заработную плату в размере ниже величины прожиточного минимума для трудоспособного населения Санкт-Петербурга.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20A0F" w:rsidRDefault="00B76C62" w:rsidP="00C20A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C20A0F">
        <w:rPr>
          <w:rFonts w:ascii="Times New Roman" w:hAnsi="Times New Roman" w:cs="Times New Roman"/>
          <w:sz w:val="24"/>
          <w:szCs w:val="24"/>
        </w:rPr>
        <w:t>. Пункт 7 постановления изложить в следующей редакции:</w:t>
      </w:r>
    </w:p>
    <w:p w:rsidR="00C20A0F" w:rsidRDefault="00C20A0F" w:rsidP="00C20A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«7. </w:t>
      </w:r>
      <w:r w:rsidRPr="00C20A0F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3437B0">
        <w:rPr>
          <w:rFonts w:ascii="Times New Roman" w:hAnsi="Times New Roman" w:cs="Times New Roman"/>
          <w:sz w:val="24"/>
          <w:szCs w:val="24"/>
        </w:rPr>
        <w:br/>
      </w:r>
      <w:r w:rsidRPr="00C20A0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C20A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Н.».</w:t>
      </w:r>
    </w:p>
    <w:p w:rsidR="00C20A0F" w:rsidRDefault="00B76C62" w:rsidP="00C20A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C20A0F">
        <w:rPr>
          <w:rFonts w:ascii="Times New Roman" w:hAnsi="Times New Roman" w:cs="Times New Roman"/>
          <w:sz w:val="24"/>
          <w:szCs w:val="24"/>
        </w:rPr>
        <w:t xml:space="preserve">. </w:t>
      </w:r>
      <w:r w:rsidR="00643B32">
        <w:rPr>
          <w:rFonts w:ascii="Times New Roman" w:hAnsi="Times New Roman" w:cs="Times New Roman"/>
          <w:sz w:val="24"/>
          <w:szCs w:val="24"/>
        </w:rPr>
        <w:t>Приложение к постановлению изложить в редакции согласно приложению № 1 к настоящему постановлению.</w:t>
      </w:r>
    </w:p>
    <w:p w:rsidR="00492F36" w:rsidRDefault="00492F36" w:rsidP="00492F36">
      <w:pPr>
        <w:tabs>
          <w:tab w:val="left" w:pos="39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</w:t>
      </w:r>
      <w:r w:rsidRPr="00492F36">
        <w:rPr>
          <w:rFonts w:ascii="Times New Roman" w:hAnsi="Times New Roman" w:cs="Times New Roman"/>
          <w:sz w:val="24"/>
          <w:szCs w:val="24"/>
        </w:rPr>
        <w:t>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F3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межведомственной комиссии при П</w:t>
      </w:r>
      <w:r w:rsidRPr="00492F36">
        <w:rPr>
          <w:rFonts w:ascii="Times New Roman" w:hAnsi="Times New Roman" w:cs="Times New Roman"/>
          <w:sz w:val="24"/>
          <w:szCs w:val="24"/>
        </w:rPr>
        <w:t>равительстве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7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</w:t>
      </w:r>
      <w:r w:rsidRPr="00492F36">
        <w:rPr>
          <w:rFonts w:ascii="Times New Roman" w:hAnsi="Times New Roman" w:cs="Times New Roman"/>
          <w:sz w:val="24"/>
          <w:szCs w:val="24"/>
        </w:rPr>
        <w:t>етербурга по вопросам содействия легализации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F36">
        <w:rPr>
          <w:rFonts w:ascii="Times New Roman" w:hAnsi="Times New Roman" w:cs="Times New Roman"/>
          <w:sz w:val="24"/>
          <w:szCs w:val="24"/>
        </w:rPr>
        <w:t>отношений и ликвидации задолженности по заработной 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F36">
        <w:rPr>
          <w:rFonts w:ascii="Times New Roman" w:hAnsi="Times New Roman" w:cs="Times New Roman"/>
          <w:sz w:val="24"/>
          <w:szCs w:val="24"/>
        </w:rPr>
        <w:t>работникам организаций, находящихся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Санкт-П</w:t>
      </w:r>
      <w:r w:rsidRPr="00492F36">
        <w:rPr>
          <w:rFonts w:ascii="Times New Roman" w:hAnsi="Times New Roman" w:cs="Times New Roman"/>
          <w:sz w:val="24"/>
          <w:szCs w:val="24"/>
        </w:rPr>
        <w:t>етербурга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B26400">
        <w:rPr>
          <w:rFonts w:ascii="Times New Roman" w:hAnsi="Times New Roman" w:cs="Times New Roman"/>
          <w:sz w:val="24"/>
          <w:szCs w:val="24"/>
        </w:rPr>
        <w:t xml:space="preserve">постановлением, изложить в </w:t>
      </w:r>
      <w:r w:rsidR="00643B32">
        <w:rPr>
          <w:rFonts w:ascii="Times New Roman" w:hAnsi="Times New Roman" w:cs="Times New Roman"/>
          <w:sz w:val="24"/>
          <w:szCs w:val="24"/>
        </w:rPr>
        <w:t>редакции согласно приложению № 2</w:t>
      </w:r>
      <w:r w:rsidR="00B26400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B26400" w:rsidRDefault="00B26400" w:rsidP="009F69DD">
      <w:pPr>
        <w:tabs>
          <w:tab w:val="left" w:pos="39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9F69DD">
        <w:rPr>
          <w:rFonts w:ascii="Times New Roman" w:hAnsi="Times New Roman" w:cs="Times New Roman"/>
          <w:sz w:val="24"/>
          <w:szCs w:val="24"/>
        </w:rPr>
        <w:t>Т</w:t>
      </w:r>
      <w:r w:rsidR="009F69DD" w:rsidRPr="009F69DD">
        <w:rPr>
          <w:rFonts w:ascii="Times New Roman" w:hAnsi="Times New Roman" w:cs="Times New Roman"/>
          <w:sz w:val="24"/>
          <w:szCs w:val="24"/>
        </w:rPr>
        <w:t>иповое положение</w:t>
      </w:r>
      <w:r w:rsidR="009F69DD">
        <w:rPr>
          <w:rFonts w:ascii="Times New Roman" w:hAnsi="Times New Roman" w:cs="Times New Roman"/>
          <w:sz w:val="24"/>
          <w:szCs w:val="24"/>
        </w:rPr>
        <w:t xml:space="preserve"> </w:t>
      </w:r>
      <w:r w:rsidR="009F69DD" w:rsidRPr="009F69DD">
        <w:rPr>
          <w:rFonts w:ascii="Times New Roman" w:hAnsi="Times New Roman" w:cs="Times New Roman"/>
          <w:sz w:val="24"/>
          <w:szCs w:val="24"/>
        </w:rPr>
        <w:t>о комиссии по вопросам содействия легализации трудовых</w:t>
      </w:r>
      <w:r w:rsidR="009F69DD">
        <w:rPr>
          <w:rFonts w:ascii="Times New Roman" w:hAnsi="Times New Roman" w:cs="Times New Roman"/>
          <w:sz w:val="24"/>
          <w:szCs w:val="24"/>
        </w:rPr>
        <w:t xml:space="preserve"> </w:t>
      </w:r>
      <w:r w:rsidR="009F69DD" w:rsidRPr="009F69DD">
        <w:rPr>
          <w:rFonts w:ascii="Times New Roman" w:hAnsi="Times New Roman" w:cs="Times New Roman"/>
          <w:sz w:val="24"/>
          <w:szCs w:val="24"/>
        </w:rPr>
        <w:t>отношений и ликвидации задолженности по заработной плате</w:t>
      </w:r>
      <w:r w:rsidR="009F69DD">
        <w:rPr>
          <w:rFonts w:ascii="Times New Roman" w:hAnsi="Times New Roman" w:cs="Times New Roman"/>
          <w:sz w:val="24"/>
          <w:szCs w:val="24"/>
        </w:rPr>
        <w:t xml:space="preserve"> </w:t>
      </w:r>
      <w:r w:rsidR="009F69DD" w:rsidRPr="009F69DD">
        <w:rPr>
          <w:rFonts w:ascii="Times New Roman" w:hAnsi="Times New Roman" w:cs="Times New Roman"/>
          <w:sz w:val="24"/>
          <w:szCs w:val="24"/>
        </w:rPr>
        <w:t>работникам организаций, находящихся на территории района</w:t>
      </w:r>
      <w:r w:rsidR="009F69DD">
        <w:rPr>
          <w:rFonts w:ascii="Times New Roman" w:hAnsi="Times New Roman" w:cs="Times New Roman"/>
          <w:sz w:val="24"/>
          <w:szCs w:val="24"/>
        </w:rPr>
        <w:t xml:space="preserve"> Санкт-П</w:t>
      </w:r>
      <w:r w:rsidR="009F69DD" w:rsidRPr="009F69DD">
        <w:rPr>
          <w:rFonts w:ascii="Times New Roman" w:hAnsi="Times New Roman" w:cs="Times New Roman"/>
          <w:sz w:val="24"/>
          <w:szCs w:val="24"/>
        </w:rPr>
        <w:t>етербурга</w:t>
      </w:r>
      <w:r w:rsidR="009F69DD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постановлением, изложить в </w:t>
      </w:r>
      <w:r w:rsidR="00643B32">
        <w:rPr>
          <w:rFonts w:ascii="Times New Roman" w:hAnsi="Times New Roman" w:cs="Times New Roman"/>
          <w:sz w:val="24"/>
          <w:szCs w:val="24"/>
        </w:rPr>
        <w:t>редакции согласно приложению № 3</w:t>
      </w:r>
      <w:r w:rsidR="009F69D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F69DD" w:rsidRDefault="009F69DD" w:rsidP="009F69DD">
      <w:pPr>
        <w:tabs>
          <w:tab w:val="left" w:pos="39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E665C">
        <w:rPr>
          <w:rFonts w:ascii="Times New Roman" w:hAnsi="Times New Roman" w:cs="Times New Roman"/>
          <w:sz w:val="24"/>
          <w:szCs w:val="24"/>
        </w:rPr>
        <w:t xml:space="preserve">Администрациям районов Санкт-Петербурга в двухмесячный срок привести </w:t>
      </w:r>
      <w:r w:rsidR="003437B0">
        <w:rPr>
          <w:rFonts w:ascii="Times New Roman" w:hAnsi="Times New Roman" w:cs="Times New Roman"/>
          <w:sz w:val="24"/>
          <w:szCs w:val="24"/>
        </w:rPr>
        <w:t>свои правовые акты в соответствие с постановлением.</w:t>
      </w:r>
    </w:p>
    <w:p w:rsidR="003437B0" w:rsidRDefault="003437B0" w:rsidP="009F69DD">
      <w:pPr>
        <w:tabs>
          <w:tab w:val="left" w:pos="39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437B0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3437B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3437B0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3437B0">
        <w:rPr>
          <w:rFonts w:ascii="Times New Roman" w:hAnsi="Times New Roman" w:cs="Times New Roman"/>
          <w:sz w:val="24"/>
          <w:szCs w:val="24"/>
        </w:rPr>
        <w:t xml:space="preserve"> В.Н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8D6" w:rsidRDefault="006428D6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42B5" w:rsidRDefault="00FC42B5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42B5" w:rsidRPr="0063407F" w:rsidRDefault="00FC42B5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4C5B" w:rsidRDefault="006428D6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4C5B" w:rsidRPr="005015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E6D" w:rsidRPr="003F5E6D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3F5E6D" w:rsidRDefault="003F5E6D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3F5E6D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3F5E6D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FE307F" w:rsidRDefault="00FE307F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E307F" w:rsidRDefault="00FE307F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FE307F" w:rsidSect="00052B06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43B32" w:rsidRPr="00643B32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43B3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43B32" w:rsidRPr="00643B32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43B3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643B32" w:rsidRPr="00643B32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43B32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43B32">
        <w:rPr>
          <w:rFonts w:ascii="Times New Roman" w:hAnsi="Times New Roman" w:cs="Times New Roman"/>
          <w:sz w:val="24"/>
          <w:szCs w:val="24"/>
        </w:rPr>
        <w:t>от ___________ № _____</w:t>
      </w: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D6BFC" w:rsidRPr="006D6BFC" w:rsidRDefault="006D6BFC" w:rsidP="006D6BFC">
      <w:pPr>
        <w:tabs>
          <w:tab w:val="left" w:pos="240"/>
          <w:tab w:val="right" w:pos="9355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FC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D6BFC" w:rsidRPr="006D6BFC" w:rsidRDefault="006D6BFC" w:rsidP="006D6BFC">
      <w:pPr>
        <w:tabs>
          <w:tab w:val="left" w:pos="240"/>
          <w:tab w:val="right" w:pos="9355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FC">
        <w:rPr>
          <w:rFonts w:ascii="Times New Roman" w:hAnsi="Times New Roman" w:cs="Times New Roman"/>
          <w:b/>
          <w:sz w:val="24"/>
          <w:szCs w:val="24"/>
        </w:rPr>
        <w:t xml:space="preserve">МЕЖВЕДОМСТВЕННОЙ КОМИССИИ ПРИ ПРАВИТЕЛЬСТВЕ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D6BF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BFC">
        <w:rPr>
          <w:rFonts w:ascii="Times New Roman" w:hAnsi="Times New Roman" w:cs="Times New Roman"/>
          <w:b/>
          <w:sz w:val="24"/>
          <w:szCs w:val="24"/>
        </w:rPr>
        <w:t xml:space="preserve">ПО ЛИКВИДАЦИИ ЗАДОЛЖЕННОСТИ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D6BFC">
        <w:rPr>
          <w:rFonts w:ascii="Times New Roman" w:hAnsi="Times New Roman" w:cs="Times New Roman"/>
          <w:b/>
          <w:sz w:val="24"/>
          <w:szCs w:val="24"/>
        </w:rPr>
        <w:t>ПО ЗАРАБОТНОЙ ПЛАТЕ</w:t>
      </w: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5839"/>
      </w:tblGrid>
      <w:tr w:rsidR="00714EFF" w:rsidRPr="00714EFF">
        <w:tc>
          <w:tcPr>
            <w:tcW w:w="9070" w:type="dxa"/>
            <w:gridSpan w:val="3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B12BB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Княгинин</w:t>
            </w:r>
            <w:proofErr w:type="spellEnd"/>
          </w:p>
          <w:p w:rsidR="00714EFF" w:rsidRPr="00714EFF" w:rsidRDefault="00164852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Николаевич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  <w:tr w:rsidR="00714EFF" w:rsidRPr="00714EFF">
        <w:tc>
          <w:tcPr>
            <w:tcW w:w="9070" w:type="dxa"/>
            <w:gridSpan w:val="3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Чернейко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Дмитрий Семенович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труду и занятости населения Санкт-Петербурга</w:t>
            </w:r>
          </w:p>
        </w:tc>
      </w:tr>
      <w:tr w:rsidR="00714EFF" w:rsidRPr="00714EFF">
        <w:tc>
          <w:tcPr>
            <w:tcW w:w="9070" w:type="dxa"/>
            <w:gridSpan w:val="3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общественной организации Межрегионального Санкт-Петербурга и Ленинградской области объединения организаций профсоюз</w:t>
            </w:r>
            <w:r w:rsidR="00164852">
              <w:rPr>
                <w:rFonts w:ascii="Times New Roman" w:hAnsi="Times New Roman" w:cs="Times New Roman"/>
                <w:sz w:val="24"/>
                <w:szCs w:val="24"/>
              </w:rPr>
              <w:t>ов «</w:t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="00164852">
              <w:rPr>
                <w:rFonts w:ascii="Times New Roman" w:hAnsi="Times New Roman" w:cs="Times New Roman"/>
                <w:sz w:val="24"/>
                <w:szCs w:val="24"/>
              </w:rPr>
              <w:t>инградская Федерация Профсоюзов»</w:t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Кононова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Управления Федеральной налоговой службы по Санкт-Петербургу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Спиридонова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Марина Владимировна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налогообложения физических лиц Управления Федеральной налоговой службы по </w:t>
            </w:r>
            <w:r w:rsidR="00164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Санкт-Петербургу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Тищенко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Петр Евгеньевич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труду </w:t>
            </w:r>
            <w:r w:rsidR="00164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</w:tr>
      <w:tr w:rsidR="00492264" w:rsidRPr="00714EFF" w:rsidTr="001A7B3C">
        <w:tc>
          <w:tcPr>
            <w:tcW w:w="2891" w:type="dxa"/>
          </w:tcPr>
          <w:p w:rsidR="00492264" w:rsidRPr="00714EFF" w:rsidRDefault="00492264" w:rsidP="001A7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Шишлов</w:t>
            </w:r>
          </w:p>
          <w:p w:rsidR="00492264" w:rsidRPr="00714EFF" w:rsidRDefault="00492264" w:rsidP="001A7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340" w:type="dxa"/>
          </w:tcPr>
          <w:p w:rsidR="00492264" w:rsidRPr="00714EFF" w:rsidRDefault="00492264" w:rsidP="001A7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492264" w:rsidRPr="00714EFF" w:rsidRDefault="00492264" w:rsidP="001A7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в Санкт-Петербурге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Общественной палаты </w:t>
            </w:r>
            <w:r w:rsidR="00164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Санкт-Петербурга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представитель Главного следственного управления Следственного комитета Российской Федерации по Санкт-Петербургу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представитель Управления Федеральной службы государственной регистрации, кадастра и картографии по Санкт-Петербургу (по согласованию)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представитель Управления Федеральной службы судебных приставов по Санкт-Петербургу (по согласованию)</w:t>
            </w:r>
          </w:p>
        </w:tc>
      </w:tr>
      <w:tr w:rsidR="00714EFF" w:rsidRPr="00714EFF">
        <w:tc>
          <w:tcPr>
            <w:tcW w:w="9070" w:type="dxa"/>
            <w:gridSpan w:val="3"/>
          </w:tcPr>
          <w:tbl>
            <w:tblPr>
              <w:tblW w:w="907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340"/>
              <w:gridCol w:w="5839"/>
            </w:tblGrid>
            <w:tr w:rsidR="00B12BBF" w:rsidRPr="00714EFF" w:rsidTr="00B12BBF">
              <w:tc>
                <w:tcPr>
                  <w:tcW w:w="2891" w:type="dxa"/>
                </w:tcPr>
                <w:p w:rsidR="00B12BBF" w:rsidRPr="00714EF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B12BBF" w:rsidRPr="00714EF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839" w:type="dxa"/>
                </w:tcPr>
                <w:p w:rsidR="00B12BBF" w:rsidRPr="00714EFF" w:rsidRDefault="00673715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представитель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Территориального органа Федеральной службы государственной статистики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Санкт-Петербургу и Ленинградской области (по согласованию)</w:t>
                  </w:r>
                </w:p>
              </w:tc>
            </w:tr>
            <w:tr w:rsidR="00B12BBF" w:rsidRPr="00714EFF" w:rsidTr="00B12BBF">
              <w:tc>
                <w:tcPr>
                  <w:tcW w:w="2891" w:type="dxa"/>
                </w:tcPr>
                <w:p w:rsidR="00B12BB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3715" w:rsidRPr="00714EFF" w:rsidRDefault="00673715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B12BBF" w:rsidRPr="00714EF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839" w:type="dxa"/>
                </w:tcPr>
                <w:p w:rsidR="00B12BBF" w:rsidRPr="00714EFF" w:rsidRDefault="00673715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представитель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региональ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ного объединения работодателей «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Союз промышленников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едпринимателей Санкт-Петербурга»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 согласованию)</w:t>
                  </w:r>
                </w:p>
              </w:tc>
            </w:tr>
            <w:tr w:rsidR="00B12BBF" w:rsidRPr="00714EFF" w:rsidTr="00B12BBF">
              <w:tc>
                <w:tcPr>
                  <w:tcW w:w="2891" w:type="dxa"/>
                </w:tcPr>
                <w:p w:rsidR="00B12BBF" w:rsidRPr="00714EF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B12BBF" w:rsidRPr="00714EFF" w:rsidRDefault="00B12BBF" w:rsidP="00B12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839" w:type="dxa"/>
                </w:tcPr>
                <w:p w:rsidR="00B12BBF" w:rsidRPr="00714EFF" w:rsidRDefault="00B57737" w:rsidP="00A051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6737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редставитель </w:t>
                  </w:r>
                  <w:r w:rsidR="00A05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территориального органа Федеральной службы по труду и занятости - 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Государственной инспекции труда в</w:t>
                  </w:r>
                  <w:r w:rsidR="00A05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городе</w:t>
                  </w:r>
                  <w:r w:rsidR="00B12BBF" w:rsidRPr="00714E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Санкт-Петербурге (по согласованию)</w:t>
                  </w:r>
                </w:p>
              </w:tc>
            </w:tr>
          </w:tbl>
          <w:p w:rsidR="00B12BBF" w:rsidRDefault="00B12BB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Секретариат: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Кодуа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Елисо Александровна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вопросам </w:t>
            </w:r>
            <w:r w:rsidR="00A329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социально-трудовых отношений Комитета по труду </w:t>
            </w:r>
            <w:r w:rsidR="00A329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</w:tr>
      <w:tr w:rsidR="00714EFF" w:rsidRPr="00714EFF">
        <w:tc>
          <w:tcPr>
            <w:tcW w:w="2891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</w:p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Елена Григорьевна</w:t>
            </w:r>
          </w:p>
        </w:tc>
        <w:tc>
          <w:tcPr>
            <w:tcW w:w="340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</w:tcPr>
          <w:p w:rsidR="00714EFF" w:rsidRPr="00714EFF" w:rsidRDefault="00714EFF" w:rsidP="00714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вопросам социально-трудовых отношений Комитета по труду и занятости населения Санкт-Петербурга</w:t>
            </w:r>
          </w:p>
        </w:tc>
      </w:tr>
    </w:tbl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819F4" w:rsidRDefault="00A819F4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A819F4" w:rsidSect="00052B0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43B32" w:rsidRDefault="00643B32" w:rsidP="00643B32">
      <w:pPr>
        <w:tabs>
          <w:tab w:val="left" w:pos="240"/>
          <w:tab w:val="right" w:pos="935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56EA9" w:rsidRDefault="00643B32" w:rsidP="00643B32">
      <w:pPr>
        <w:tabs>
          <w:tab w:val="left" w:pos="240"/>
          <w:tab w:val="right" w:pos="9355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EA9" w:rsidRPr="00E56EA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E56EA9" w:rsidRDefault="00E56EA9" w:rsidP="00E56EA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br/>
        <w:t>Правительства Санкт-Петербурга</w:t>
      </w:r>
    </w:p>
    <w:p w:rsidR="00E56EA9" w:rsidRDefault="00E56EA9" w:rsidP="00E56EA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</w:t>
      </w:r>
    </w:p>
    <w:p w:rsidR="00006AB6" w:rsidRDefault="00006AB6" w:rsidP="00630AC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6AB6" w:rsidRDefault="00006AB6" w:rsidP="00006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AB6" w:rsidRPr="00006AB6" w:rsidRDefault="00006AB6" w:rsidP="00006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06AB6" w:rsidRPr="00006AB6" w:rsidRDefault="00006AB6" w:rsidP="00006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МЕЖВЕДОМСТВЕННОЙ КОМИССИИ ПРИ ПРАВИТЕЛЬСТВЕ</w:t>
      </w:r>
    </w:p>
    <w:p w:rsidR="00006AB6" w:rsidRPr="00006AB6" w:rsidRDefault="00006AB6" w:rsidP="00006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ПО ЛИКВИДАЦИИ ЗАДОЛЖЕННОСТИ </w:t>
      </w:r>
    </w:p>
    <w:p w:rsidR="00006AB6" w:rsidRPr="00006AB6" w:rsidRDefault="00006AB6" w:rsidP="00006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ЗАРАБОТНОЙ ПЛАТЕ</w:t>
      </w:r>
    </w:p>
    <w:p w:rsidR="00006AB6" w:rsidRPr="00006AB6" w:rsidRDefault="00006AB6" w:rsidP="00303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 Общие положения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1.1. Межведомственная комиссия при Правительстве Санкт-Петербурга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по ликвидации задолженности по зара</w:t>
      </w:r>
      <w:r w:rsidR="00F12828">
        <w:rPr>
          <w:rFonts w:ascii="Times New Roman" w:eastAsia="Times New Roman" w:hAnsi="Times New Roman" w:cs="Times New Roman"/>
          <w:sz w:val="24"/>
          <w:szCs w:val="20"/>
          <w:lang w:eastAsia="ru-RU"/>
        </w:rPr>
        <w:t>ботной плате (далее - Комиссия)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является постоянно действующим коллегиальным совещательным органом при Правительстве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Санкт-Петербурга, созданным в целях организации взаимодействия исполнительных органов государственной власти Санкт-Петербурга (далее - ИОГВ) по ликвидации задолженности </w:t>
      </w:r>
      <w:r w:rsidR="00C02A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заработной плате </w:t>
      </w:r>
      <w:r w:rsidR="00C02A16" w:rsidRPr="00C02A16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работникам организаций, находящихся на территории Санкт-Петербурга</w:t>
      </w:r>
      <w:r w:rsidR="00C02A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(далее - организации).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1.2. Комиссия в своей деятельности руководствуется действующим законодательством Российской Федерации, законодательством Санкт-Петербурга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 настоящим Положением.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1.3. Комиссия осуществляет свою деятельность во взаимодействии с ИОГВ, территориальными органами федеральных органов исполнительной власти, региональными объединениями профсоюзов, объединениями работодателей, правоохранительными и налоговыми органами.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Задачи Комиссии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Основными задачами Комиссии являются: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2.1. Рассмотрение на заседаниях Комиссии ситуаций с наличием у организаций задолженности по заработной плате, а также выплаты организациями работникам заработной платы в размере ниже минимальной заработной платы в Санкт-Петербурге.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Мониторинг и анализ информации о невыплатах, задержках заработной платы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 фактах выплаты организациями работникам заработной платы в размере ниже минимальной заработной платы в Санкт-Петербурге.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2.3. Рассмотрение предложений контрольных и надзорных органов государственной власти по вопросам</w:t>
      </w:r>
      <w:r w:rsidR="000C0F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ликвидации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задолженности по заработной плате, а также выплаты организациями работникам заработной платы в размере ниже минимальной з</w:t>
      </w:r>
      <w:r w:rsidR="000C0F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аработной платы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Санкт-Петербурге.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2.4. Обеспечение взаимодействия ИОГВ и контрольно-надзорных органов государственной власти с целью эффективной работы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Права Комиссии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Комиссия в пределах своей компетенции имеет право: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3.1. Принимать решения, имеющие рекомендательный характер, по вопросам, относящимся к компетенции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 Заслушивать на своих заседаниях должностных лиц, представителей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работодателей, иных заинтересованных лиц по вопросам, относящимся к компетенции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Запрашивать у государственных органов, иных организаций и должностных лиц документы и информацию по вопросам, относящимся к компетенции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3.4. В случае выявления нарушений действующего законодательства в части, касающейся оплаты труда со стороны организаций, направлять информацию о таких нарушениях в Государственную инспекцию труда в городе Санкт-Петербурге, Управление Федеральной налоговой службы по Санкт-Петербургу, Главное управление Министерства внутренних дел Российской Федерации по г. Санкт-Петербургу и Ленинградской области, органы государственного надзора и контроля для принятия соответствующих мер.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3.5. Вносить в установленном порядке предложения на рассмотрение Губернатора Санкт-Петербурга и Правительства Санкт-Петербурга по вопросам, находящимся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в компетенции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Организация деятельности Комиссии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4.1. Комиссию возглавляет председатель Комиссии, который руководит ее деятельностью. В случае отсутствия председателя Комиссии руководство возлагается на заместителя председателя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4.2. Заседания Комиссии проводятся по мере необходимости, но не реже одного раза в квартал.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двух недель до очередного заседания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4.3. Повестка дня заседания Комиссии рассылается членам Комиссии не позднее чем за три рабочих дня до дня заседания.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4.4. Заседание Комиссии считается правомочным, если на нем присутствует не менее половины членов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4.5. Решения Комиссии принимаются простым большинством голосов присутствующих на заседании членов Комиссии путем открытого голосования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 оформляются протоколом, который подписывает председатель Комиссии или его заместитель, председательствующий на заседании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равенства голосов голос председательствующего на заседании Комиссии является решающим.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4.6. Секретариат Комиссии: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обеспечивает организацию работы Комиссии;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своевременно информирует членов Комиссии и приглашенных на заседание представителей организаций о дате, времени, повестке дня и месте проведения заседания Комиссии;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подготавливает и направляет запросы в органы государственной власти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Санкт-Петербурга, органы местного самоуправления в Санкт-Петербурге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и заинтересованные организации о представлении информации по вопросам, входящим </w:t>
      </w: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в компетенцию Комиссии;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направляет членам Комиссии, в органы государственной власти Санкт-Петербурга, органы местного самоуправления в Санкт-Петербурге и заинтересованным организациям документы и материалы по вопросам деятельности Комиссии;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ведет делопроизводство и оформляет протоколы заседаний Комиссии;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осуществляет иные функции по вопросам, относящимся к компетенции Комиссии.</w:t>
      </w:r>
    </w:p>
    <w:p w:rsidR="00006AB6" w:rsidRPr="00006AB6" w:rsidRDefault="00006AB6" w:rsidP="003034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6AB6">
        <w:rPr>
          <w:rFonts w:ascii="Times New Roman" w:eastAsia="Times New Roman" w:hAnsi="Times New Roman" w:cs="Times New Roman"/>
          <w:sz w:val="24"/>
          <w:szCs w:val="20"/>
          <w:lang w:eastAsia="ru-RU"/>
        </w:rPr>
        <w:t>4.7. 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p w:rsidR="003034BB" w:rsidRDefault="003034BB" w:rsidP="0030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4BB" w:rsidRDefault="003034BB" w:rsidP="0030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034BB" w:rsidSect="00052B0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06AB6" w:rsidRDefault="00643B32" w:rsidP="00303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3034BB" w:rsidRPr="003034BB" w:rsidRDefault="003034BB" w:rsidP="00303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3034BB">
        <w:rPr>
          <w:rFonts w:ascii="Times New Roman" w:hAnsi="Times New Roman" w:cs="Times New Roman"/>
          <w:sz w:val="24"/>
          <w:szCs w:val="24"/>
        </w:rPr>
        <w:t>от ___________ № _____</w:t>
      </w:r>
    </w:p>
    <w:p w:rsidR="003034BB" w:rsidRDefault="00303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7CD2" w:rsidRDefault="00F67CD2" w:rsidP="0063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CD2" w:rsidRPr="00B44515" w:rsidRDefault="00F67CD2" w:rsidP="00F67CD2">
      <w:pPr>
        <w:pStyle w:val="ConsPlusTitle"/>
        <w:jc w:val="center"/>
        <w:rPr>
          <w:szCs w:val="24"/>
        </w:rPr>
      </w:pPr>
      <w:r w:rsidRPr="00B44515">
        <w:rPr>
          <w:szCs w:val="24"/>
        </w:rPr>
        <w:t>ТИПОВОЕ ПОЛОЖЕНИЕ</w:t>
      </w:r>
    </w:p>
    <w:p w:rsidR="00F67CD2" w:rsidRPr="00B44515" w:rsidRDefault="00F67CD2" w:rsidP="003C7136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 КОМИССИИ ПО </w:t>
      </w:r>
      <w:r w:rsidRPr="00B44515">
        <w:rPr>
          <w:szCs w:val="24"/>
        </w:rPr>
        <w:t>ЛИКВИДАЦИИ ЗАДОЛЖЕННОСТИ ПО ЗАРАБОТНОЙ ПЛАТЕ</w:t>
      </w:r>
      <w:r>
        <w:rPr>
          <w:szCs w:val="24"/>
        </w:rPr>
        <w:t xml:space="preserve"> </w:t>
      </w:r>
      <w:r w:rsidR="003C7136">
        <w:rPr>
          <w:szCs w:val="24"/>
        </w:rPr>
        <w:t>РАЙОНА САНКТ-ПЕТЕРБУРГА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Title"/>
        <w:jc w:val="center"/>
        <w:outlineLvl w:val="1"/>
      </w:pPr>
      <w:r>
        <w:t>1. Общие положения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Normal"/>
        <w:ind w:firstLine="709"/>
        <w:jc w:val="both"/>
      </w:pPr>
      <w:r>
        <w:t xml:space="preserve">1.1. Комиссия по ликвидации задолженности по заработной плате </w:t>
      </w:r>
      <w:r w:rsidR="003C7136">
        <w:t xml:space="preserve">района </w:t>
      </w:r>
      <w:r w:rsidR="00D13DFE">
        <w:br/>
      </w:r>
      <w:r w:rsidR="003C7136">
        <w:t>Санкт-Петербурга</w:t>
      </w:r>
      <w:r>
        <w:t xml:space="preserve"> (далее - Комиссия), является постоянно действующим коллегиальным совещательным органом при администрации района Санкт-Петербурга.</w:t>
      </w:r>
    </w:p>
    <w:p w:rsidR="00F67CD2" w:rsidRDefault="00F67CD2" w:rsidP="00F67CD2">
      <w:pPr>
        <w:pStyle w:val="ConsPlusNormal"/>
        <w:ind w:firstLine="709"/>
        <w:jc w:val="both"/>
      </w:pPr>
      <w:r>
        <w:t xml:space="preserve">1.2. Комиссия в своей деятельности руководствуется действующим законодательством Российской Федерации, законодательством Санкт-Петербурга </w:t>
      </w:r>
      <w:r>
        <w:br/>
        <w:t>и настоящим Положением.</w:t>
      </w:r>
    </w:p>
    <w:p w:rsidR="00F67CD2" w:rsidRDefault="00F67CD2" w:rsidP="00D13DFE">
      <w:pPr>
        <w:pStyle w:val="ConsPlusNormal"/>
        <w:ind w:firstLine="709"/>
        <w:jc w:val="both"/>
      </w:pPr>
      <w:r>
        <w:t xml:space="preserve">1.3. Комиссия осуществляет свою деятельность во взаимодействии </w:t>
      </w:r>
      <w:r>
        <w:br/>
        <w:t xml:space="preserve">с исполнительными органами государственной власти Санкт-Петербурга (далее - ИОГВ), территориальными органами федеральных органов исполнительной власти, региональными объединениями профсоюзов, объединениями работодателей, правоохранительными и налоговыми органами, Межведомственной комиссией </w:t>
      </w:r>
      <w:r w:rsidR="00D13DFE">
        <w:t xml:space="preserve">при Правительстве Санкт-Петербурга по ликвидации задолженности по заработной плате </w:t>
      </w:r>
      <w:r>
        <w:t>(далее - Межведомственная комиссия).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Title"/>
        <w:jc w:val="center"/>
        <w:outlineLvl w:val="1"/>
      </w:pPr>
      <w:r>
        <w:t>2. Задачи Комиссии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Normal"/>
        <w:ind w:firstLine="709"/>
        <w:jc w:val="both"/>
      </w:pPr>
      <w:r>
        <w:t>Основными задачами Комиссии являются:</w:t>
      </w:r>
    </w:p>
    <w:p w:rsidR="00EC36FE" w:rsidRDefault="00F67CD2" w:rsidP="00EC36FE">
      <w:pPr>
        <w:pStyle w:val="ConsPlusNormal"/>
        <w:ind w:firstLine="709"/>
        <w:jc w:val="both"/>
      </w:pPr>
      <w:r>
        <w:t xml:space="preserve">2.1. </w:t>
      </w:r>
      <w:r w:rsidR="00EC36FE">
        <w:t xml:space="preserve">Рассмотрение на заседаниях Комиссии ситуаций с наличием у организаций, расположенных на территории района Санкт-Петербурга, задолженности по заработной плате, а также выплаты указанными организациями работникам заработной платы </w:t>
      </w:r>
      <w:r w:rsidR="006C6A2A">
        <w:br/>
      </w:r>
      <w:r w:rsidR="00EC36FE">
        <w:t>в размере ниже минимальной заработной платы в Санкт-Петербурге.</w:t>
      </w:r>
    </w:p>
    <w:p w:rsidR="00EC36FE" w:rsidRDefault="00EC36FE" w:rsidP="00EC36FE">
      <w:pPr>
        <w:pStyle w:val="ConsPlusNormal"/>
        <w:ind w:firstLine="709"/>
        <w:jc w:val="both"/>
      </w:pPr>
      <w:r>
        <w:t xml:space="preserve">2.2. Мониторинг и анализ информации о невыплатах, задержках заработной платы </w:t>
      </w:r>
      <w:r w:rsidR="006C6A2A">
        <w:br/>
      </w:r>
      <w:r>
        <w:t>и фактах выплаты организациями</w:t>
      </w:r>
      <w:r w:rsidR="008A3A6E">
        <w:t xml:space="preserve">, расположенными на территории района </w:t>
      </w:r>
      <w:r w:rsidR="006C6A2A">
        <w:br/>
      </w:r>
      <w:r w:rsidR="008A3A6E">
        <w:t>Санкт-Петербурга,</w:t>
      </w:r>
      <w:r>
        <w:t xml:space="preserve"> работникам заработной платы в размере ниже минимальной заработной платы в Санкт-Петербурге.</w:t>
      </w:r>
    </w:p>
    <w:p w:rsidR="00EC36FE" w:rsidRDefault="00EC36FE" w:rsidP="000C0F99">
      <w:pPr>
        <w:pStyle w:val="ConsPlusNormal"/>
        <w:ind w:firstLine="709"/>
        <w:jc w:val="both"/>
      </w:pPr>
      <w:r>
        <w:t xml:space="preserve">2.3. Рассмотрение предложений контрольных и надзорных органов государственной власти по вопросам </w:t>
      </w:r>
      <w:r w:rsidR="000C0F99">
        <w:t xml:space="preserve">ликвидации </w:t>
      </w:r>
      <w:r>
        <w:t>задолженности по заработной плате, а также выплаты организациями</w:t>
      </w:r>
      <w:r w:rsidR="000C0F99">
        <w:t>, расположенными на территории района Санкт-Петербурга,</w:t>
      </w:r>
      <w:r>
        <w:t xml:space="preserve"> работникам заработной платы в размере ниж</w:t>
      </w:r>
      <w:r w:rsidR="000C0F99">
        <w:t xml:space="preserve">е минимальной заработной платы </w:t>
      </w:r>
      <w:r>
        <w:t>в Санкт-Петербурге.</w:t>
      </w:r>
    </w:p>
    <w:p w:rsidR="00F67CD2" w:rsidRDefault="00EC36FE" w:rsidP="00EC36FE">
      <w:pPr>
        <w:pStyle w:val="ConsPlusNormal"/>
        <w:ind w:firstLine="709"/>
        <w:jc w:val="both"/>
      </w:pPr>
      <w:r>
        <w:t xml:space="preserve">2.4. </w:t>
      </w:r>
      <w:r w:rsidR="000C0F99">
        <w:t>Взаимодействие с Межведомственной комиссией,</w:t>
      </w:r>
      <w:r>
        <w:t xml:space="preserve"> ИОГВ </w:t>
      </w:r>
      <w:r w:rsidR="006C6A2A">
        <w:br/>
      </w:r>
      <w:r>
        <w:t>и контро</w:t>
      </w:r>
      <w:r w:rsidR="006C6A2A">
        <w:t>льно-надзорными органами</w:t>
      </w:r>
      <w:r>
        <w:t xml:space="preserve"> государственной власти с целью эффективной работы Комиссии.</w:t>
      </w:r>
    </w:p>
    <w:p w:rsidR="00F67CD2" w:rsidRDefault="00F67CD2" w:rsidP="00F67CD2">
      <w:pPr>
        <w:pStyle w:val="ConsPlusTitle"/>
        <w:jc w:val="center"/>
        <w:outlineLvl w:val="1"/>
      </w:pPr>
      <w:r>
        <w:t>3. Права Комиссии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Normal"/>
        <w:ind w:firstLine="709"/>
        <w:jc w:val="both"/>
      </w:pPr>
      <w:r>
        <w:t>Комиссия в пределах своей компетенции имеет право:</w:t>
      </w:r>
    </w:p>
    <w:p w:rsidR="00F67CD2" w:rsidRDefault="00F67CD2" w:rsidP="00F67CD2">
      <w:pPr>
        <w:pStyle w:val="ConsPlusNormal"/>
        <w:ind w:firstLine="709"/>
        <w:jc w:val="both"/>
      </w:pPr>
      <w:r>
        <w:t>3.1. Принимать решения, имеющие рекомендательный характер, по вопросам, относящимся к компетенции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3.2. Заслушивать на своих заседаниях должностных лиц, представителей работодателей, иных заинтересованных лиц по вопросам, относящимся к компетенции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lastRenderedPageBreak/>
        <w:t>3.3. Запрашивать у государственных органов, иных организаций и должностных лиц документы и информацию по вопросам, относящимся к компетенции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3.4. В случае выявления нарушений действующего законодательства в части, касающейся оплаты труда со стороны организаций</w:t>
      </w:r>
      <w:r w:rsidR="00CB19DA">
        <w:t>, расположенных на территории района Санкт-Петербурга</w:t>
      </w:r>
      <w:r>
        <w:t>, направлять информацию о таких нарушениях в Государственную инспекцию труда в городе Санкт-Петербурге, Управление Федеральной налоговой службы по Санкт-Петербургу, Главное управление Министерства внутренних дел Российской Федерации по г. Санкт-Петербургу и Ленинградской области, органы государственного надзора и контроля для принятия соответствующих мер.</w:t>
      </w:r>
    </w:p>
    <w:p w:rsidR="00F67CD2" w:rsidRDefault="00F67CD2" w:rsidP="00F67CD2">
      <w:pPr>
        <w:pStyle w:val="ConsPlusNormal"/>
        <w:ind w:firstLine="709"/>
        <w:jc w:val="both"/>
      </w:pPr>
      <w:r>
        <w:t xml:space="preserve">3.5. Вносить Межведомственной комиссии и главе администрации района </w:t>
      </w:r>
      <w:r>
        <w:br/>
        <w:t xml:space="preserve">Санкт-Петербурга на рассмотрение предложения по вопросам, находящимся </w:t>
      </w:r>
      <w:r>
        <w:br/>
        <w:t>в компетенции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 xml:space="preserve">3.6. Ежеквартально направлять информацию и отчеты о деятельности Комиссии </w:t>
      </w:r>
      <w:r>
        <w:br/>
        <w:t>в Межведомственную комиссию и главе администрации района Санкт-Петербурга.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Title"/>
        <w:jc w:val="center"/>
        <w:outlineLvl w:val="1"/>
      </w:pPr>
      <w:r>
        <w:t>4. Организация деятельности Комиссии</w:t>
      </w:r>
    </w:p>
    <w:p w:rsidR="00F67CD2" w:rsidRDefault="00F67CD2" w:rsidP="00F67CD2">
      <w:pPr>
        <w:pStyle w:val="ConsPlusNormal"/>
        <w:ind w:firstLine="709"/>
        <w:jc w:val="both"/>
      </w:pPr>
    </w:p>
    <w:p w:rsidR="00F67CD2" w:rsidRDefault="00F67CD2" w:rsidP="00F67CD2">
      <w:pPr>
        <w:pStyle w:val="ConsPlusNormal"/>
        <w:ind w:firstLine="709"/>
        <w:jc w:val="both"/>
      </w:pPr>
      <w:r>
        <w:t xml:space="preserve">4.1. Комиссию возглавляет председатель Комиссии, который руководит </w:t>
      </w:r>
      <w:r>
        <w:br/>
        <w:t xml:space="preserve">ее деятельностью. В случае отсутствия председателя Комиссии руководство возлагается </w:t>
      </w:r>
      <w:r>
        <w:br/>
        <w:t>на заместителя председателя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4.2. Заседания Комиссии проводятся по мере необходимости, но не реже одного раза в квартал.</w:t>
      </w:r>
    </w:p>
    <w:p w:rsidR="00F67CD2" w:rsidRDefault="00F67CD2" w:rsidP="00F67CD2">
      <w:pPr>
        <w:pStyle w:val="ConsPlusNormal"/>
        <w:ind w:firstLine="709"/>
        <w:jc w:val="both"/>
      </w:pPr>
      <w:r>
        <w:t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двух недель до очередного заседания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4.3. Повестка дня заседания Комиссии рассылается членам Комиссии не позднее чем за три рабочих дня до дня заседания.</w:t>
      </w:r>
    </w:p>
    <w:p w:rsidR="00F67CD2" w:rsidRDefault="00F67CD2" w:rsidP="00F67CD2">
      <w:pPr>
        <w:pStyle w:val="ConsPlusNormal"/>
        <w:ind w:firstLine="709"/>
        <w:jc w:val="both"/>
      </w:pPr>
      <w:r>
        <w:t>4.4. Заседание Комиссии считается правомочным, если на нем присутствует не менее половины членов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 xml:space="preserve">4.5. Решения Комиссии принимаются простым большинством голосов присутствующих на заседании членов Комиссии путем открытого голосования </w:t>
      </w:r>
      <w:r>
        <w:br/>
        <w:t xml:space="preserve">и оформляются протоколом, который подписывает председатель Комиссии или </w:t>
      </w:r>
      <w:r>
        <w:br/>
        <w:t>его заместитель, председательствующий на заседании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В случае равенства голосов голос председательствующего на заседании Комиссии является решающим.</w:t>
      </w:r>
    </w:p>
    <w:p w:rsidR="00F67CD2" w:rsidRDefault="00F67CD2" w:rsidP="00F67CD2">
      <w:pPr>
        <w:pStyle w:val="ConsPlusNormal"/>
        <w:ind w:firstLine="709"/>
        <w:jc w:val="both"/>
      </w:pPr>
      <w:r>
        <w:t>4.6. Секретариат Комиссии:</w:t>
      </w:r>
    </w:p>
    <w:p w:rsidR="00F67CD2" w:rsidRDefault="00F67CD2" w:rsidP="00F67CD2">
      <w:pPr>
        <w:pStyle w:val="ConsPlusNormal"/>
        <w:ind w:firstLine="709"/>
        <w:jc w:val="both"/>
      </w:pPr>
      <w:r>
        <w:t>обеспечивает организацию работы Комиссии;</w:t>
      </w:r>
    </w:p>
    <w:p w:rsidR="00F67CD2" w:rsidRDefault="00F67CD2" w:rsidP="00F67CD2">
      <w:pPr>
        <w:pStyle w:val="ConsPlusNormal"/>
        <w:ind w:firstLine="709"/>
        <w:jc w:val="both"/>
      </w:pPr>
      <w:r>
        <w:t>своевременно информирует членов Комиссии и приглашенных на заседание представителей организаций о дате, времени, повестке дня и месте проведения заседания Комиссии;</w:t>
      </w:r>
    </w:p>
    <w:p w:rsidR="00F67CD2" w:rsidRDefault="00F67CD2" w:rsidP="00F67CD2">
      <w:pPr>
        <w:pStyle w:val="ConsPlusNormal"/>
        <w:ind w:firstLine="709"/>
        <w:jc w:val="both"/>
      </w:pPr>
      <w:r>
        <w:t xml:space="preserve">подготавливает и направляет запросы в органы государственной власти </w:t>
      </w:r>
      <w:r>
        <w:br/>
        <w:t xml:space="preserve">Санкт-Петербурга, органы местного самоуправления в Санкт-Петербурге </w:t>
      </w:r>
      <w:r>
        <w:br/>
        <w:t xml:space="preserve">и заинтересованные организации о представлении информации по вопросам, входящим </w:t>
      </w:r>
      <w:r>
        <w:br/>
        <w:t>в компетенцию Комиссии;</w:t>
      </w:r>
    </w:p>
    <w:p w:rsidR="00F67CD2" w:rsidRDefault="00F67CD2" w:rsidP="00F67CD2">
      <w:pPr>
        <w:pStyle w:val="ConsPlusNormal"/>
        <w:ind w:firstLine="709"/>
        <w:jc w:val="both"/>
      </w:pPr>
      <w:r>
        <w:t>направляет членам Комиссии, в органы государственной власти Санкт-Петербурга, органы местного самоуправления в Санкт-Петербурге и заинтересованным организациям документы и материалы по вопросам деятельности Комиссии;</w:t>
      </w:r>
    </w:p>
    <w:p w:rsidR="00F67CD2" w:rsidRDefault="00F67CD2" w:rsidP="00F67CD2">
      <w:pPr>
        <w:pStyle w:val="ConsPlusNormal"/>
        <w:ind w:firstLine="709"/>
        <w:jc w:val="both"/>
      </w:pPr>
      <w:r>
        <w:t>ведет делопроизводство и оформляет протоколы заседаний Комиссии;</w:t>
      </w:r>
    </w:p>
    <w:p w:rsidR="00F67CD2" w:rsidRDefault="00F67CD2" w:rsidP="00F67CD2">
      <w:pPr>
        <w:pStyle w:val="ConsPlusNormal"/>
        <w:ind w:firstLine="709"/>
        <w:jc w:val="both"/>
      </w:pPr>
      <w:r>
        <w:t>осуществляет иные функции по вопросам, относящимся к компетенции Комиссии.</w:t>
      </w:r>
    </w:p>
    <w:p w:rsidR="00F67CD2" w:rsidRDefault="00F67CD2" w:rsidP="00F67CD2">
      <w:pPr>
        <w:pStyle w:val="ConsPlusNormal"/>
        <w:ind w:firstLine="709"/>
        <w:jc w:val="both"/>
      </w:pPr>
      <w:r>
        <w:t>4.7. Состав Комиссии, а также положение о ней утверждаются распоряжением главы администрации района Санкт-Петербурга.</w:t>
      </w:r>
    </w:p>
    <w:p w:rsidR="00F67CD2" w:rsidRDefault="00F67CD2" w:rsidP="00F67CD2">
      <w:pPr>
        <w:pStyle w:val="ConsPlusNormal"/>
        <w:ind w:firstLine="709"/>
        <w:jc w:val="both"/>
      </w:pPr>
      <w:r>
        <w:lastRenderedPageBreak/>
        <w:t>4.8. Организационное и материально-техническое обеспечение деятельности Комиссии осуществляет администрация района Санкт-Петербурга.</w:t>
      </w:r>
    </w:p>
    <w:p w:rsidR="00F67CD2" w:rsidRDefault="00F67CD2" w:rsidP="00F67CD2">
      <w:pPr>
        <w:pStyle w:val="ConsPlusNormal"/>
        <w:ind w:firstLine="709"/>
        <w:jc w:val="both"/>
      </w:pPr>
    </w:p>
    <w:p w:rsidR="003034BB" w:rsidRPr="003034BB" w:rsidRDefault="003034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3034BB" w:rsidRPr="003034BB" w:rsidSect="00052B0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AEC" w:rsidRDefault="00240AEC" w:rsidP="00052B06">
      <w:pPr>
        <w:spacing w:after="0" w:line="240" w:lineRule="auto"/>
      </w:pPr>
      <w:r>
        <w:separator/>
      </w:r>
    </w:p>
  </w:endnote>
  <w:endnote w:type="continuationSeparator" w:id="0">
    <w:p w:rsidR="00240AEC" w:rsidRDefault="00240AEC" w:rsidP="0005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AEC" w:rsidRDefault="00240AEC" w:rsidP="00052B06">
      <w:pPr>
        <w:spacing w:after="0" w:line="240" w:lineRule="auto"/>
      </w:pPr>
      <w:r>
        <w:separator/>
      </w:r>
    </w:p>
  </w:footnote>
  <w:footnote w:type="continuationSeparator" w:id="0">
    <w:p w:rsidR="00240AEC" w:rsidRDefault="00240AEC" w:rsidP="00052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8398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2B06" w:rsidRPr="00052B06" w:rsidRDefault="00052B06">
        <w:pPr>
          <w:pStyle w:val="a6"/>
          <w:jc w:val="center"/>
          <w:rPr>
            <w:rFonts w:ascii="Times New Roman" w:hAnsi="Times New Roman" w:cs="Times New Roman"/>
          </w:rPr>
        </w:pPr>
        <w:r w:rsidRPr="00052B06">
          <w:rPr>
            <w:rFonts w:ascii="Times New Roman" w:hAnsi="Times New Roman" w:cs="Times New Roman"/>
          </w:rPr>
          <w:fldChar w:fldCharType="begin"/>
        </w:r>
        <w:r w:rsidRPr="00052B06">
          <w:rPr>
            <w:rFonts w:ascii="Times New Roman" w:hAnsi="Times New Roman" w:cs="Times New Roman"/>
          </w:rPr>
          <w:instrText>PAGE   \* MERGEFORMAT</w:instrText>
        </w:r>
        <w:r w:rsidRPr="00052B06">
          <w:rPr>
            <w:rFonts w:ascii="Times New Roman" w:hAnsi="Times New Roman" w:cs="Times New Roman"/>
          </w:rPr>
          <w:fldChar w:fldCharType="separate"/>
        </w:r>
        <w:r w:rsidR="00E707D4">
          <w:rPr>
            <w:rFonts w:ascii="Times New Roman" w:hAnsi="Times New Roman" w:cs="Times New Roman"/>
            <w:noProof/>
          </w:rPr>
          <w:t>3</w:t>
        </w:r>
        <w:r w:rsidRPr="00052B06">
          <w:rPr>
            <w:rFonts w:ascii="Times New Roman" w:hAnsi="Times New Roman" w:cs="Times New Roman"/>
          </w:rPr>
          <w:fldChar w:fldCharType="end"/>
        </w:r>
      </w:p>
    </w:sdtContent>
  </w:sdt>
  <w:p w:rsidR="00052B06" w:rsidRDefault="00052B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8A"/>
    <w:rsid w:val="00006AB6"/>
    <w:rsid w:val="00052B06"/>
    <w:rsid w:val="000755D2"/>
    <w:rsid w:val="000C0F99"/>
    <w:rsid w:val="000D0CEE"/>
    <w:rsid w:val="000E7EEF"/>
    <w:rsid w:val="00164852"/>
    <w:rsid w:val="001B71F0"/>
    <w:rsid w:val="001F585D"/>
    <w:rsid w:val="00221584"/>
    <w:rsid w:val="00240AEC"/>
    <w:rsid w:val="00261BA2"/>
    <w:rsid w:val="002B6BB2"/>
    <w:rsid w:val="002D6271"/>
    <w:rsid w:val="003034BB"/>
    <w:rsid w:val="00317B44"/>
    <w:rsid w:val="003437B0"/>
    <w:rsid w:val="003A263B"/>
    <w:rsid w:val="003C7136"/>
    <w:rsid w:val="003D14F1"/>
    <w:rsid w:val="003E01E3"/>
    <w:rsid w:val="003F5E6D"/>
    <w:rsid w:val="00407C80"/>
    <w:rsid w:val="00423845"/>
    <w:rsid w:val="004374FF"/>
    <w:rsid w:val="00492264"/>
    <w:rsid w:val="00492F36"/>
    <w:rsid w:val="00501551"/>
    <w:rsid w:val="005158BE"/>
    <w:rsid w:val="005672A3"/>
    <w:rsid w:val="00577509"/>
    <w:rsid w:val="006252AE"/>
    <w:rsid w:val="00630AC6"/>
    <w:rsid w:val="0063407F"/>
    <w:rsid w:val="006428D6"/>
    <w:rsid w:val="00643B32"/>
    <w:rsid w:val="00653865"/>
    <w:rsid w:val="0066374C"/>
    <w:rsid w:val="00673715"/>
    <w:rsid w:val="00676290"/>
    <w:rsid w:val="006C6A2A"/>
    <w:rsid w:val="006D6BFC"/>
    <w:rsid w:val="00714EFF"/>
    <w:rsid w:val="0075473B"/>
    <w:rsid w:val="00810906"/>
    <w:rsid w:val="008A3A6E"/>
    <w:rsid w:val="008E5CBB"/>
    <w:rsid w:val="009131D6"/>
    <w:rsid w:val="009E665C"/>
    <w:rsid w:val="009F69DD"/>
    <w:rsid w:val="00A05165"/>
    <w:rsid w:val="00A0734C"/>
    <w:rsid w:val="00A329D3"/>
    <w:rsid w:val="00A622A3"/>
    <w:rsid w:val="00A63540"/>
    <w:rsid w:val="00A819F4"/>
    <w:rsid w:val="00A9384A"/>
    <w:rsid w:val="00AC0776"/>
    <w:rsid w:val="00B03A37"/>
    <w:rsid w:val="00B12BBF"/>
    <w:rsid w:val="00B26400"/>
    <w:rsid w:val="00B26748"/>
    <w:rsid w:val="00B31528"/>
    <w:rsid w:val="00B57737"/>
    <w:rsid w:val="00B76C62"/>
    <w:rsid w:val="00B91951"/>
    <w:rsid w:val="00BD0788"/>
    <w:rsid w:val="00BE4F8E"/>
    <w:rsid w:val="00C02A16"/>
    <w:rsid w:val="00C20A0F"/>
    <w:rsid w:val="00CB19DA"/>
    <w:rsid w:val="00CE38AC"/>
    <w:rsid w:val="00CF55BF"/>
    <w:rsid w:val="00D13DFE"/>
    <w:rsid w:val="00D44C5B"/>
    <w:rsid w:val="00D72C21"/>
    <w:rsid w:val="00D915C0"/>
    <w:rsid w:val="00D95299"/>
    <w:rsid w:val="00D9658A"/>
    <w:rsid w:val="00DD7D76"/>
    <w:rsid w:val="00E56EA9"/>
    <w:rsid w:val="00E707D4"/>
    <w:rsid w:val="00E77CDA"/>
    <w:rsid w:val="00EC36FE"/>
    <w:rsid w:val="00F04526"/>
    <w:rsid w:val="00F05BF6"/>
    <w:rsid w:val="00F12828"/>
    <w:rsid w:val="00F60502"/>
    <w:rsid w:val="00F67CD2"/>
    <w:rsid w:val="00F94CF8"/>
    <w:rsid w:val="00FC42B5"/>
    <w:rsid w:val="00FE307F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28A9-F6AF-4C88-82F8-742F4C8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8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C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67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67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5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2B06"/>
  </w:style>
  <w:style w:type="paragraph" w:styleId="a8">
    <w:name w:val="footer"/>
    <w:basedOn w:val="a"/>
    <w:link w:val="a9"/>
    <w:uiPriority w:val="99"/>
    <w:unhideWhenUsed/>
    <w:rsid w:val="0005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2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Кодуа Елисо Александровна</cp:lastModifiedBy>
  <cp:revision>38</cp:revision>
  <cp:lastPrinted>2020-09-03T11:20:00Z</cp:lastPrinted>
  <dcterms:created xsi:type="dcterms:W3CDTF">2019-07-25T14:12:00Z</dcterms:created>
  <dcterms:modified xsi:type="dcterms:W3CDTF">2020-09-03T11:22:00Z</dcterms:modified>
</cp:coreProperties>
</file>