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F20" w:rsidRPr="00C61D88" w:rsidRDefault="00712C38" w:rsidP="004C09D4">
      <w:pPr>
        <w:spacing w:after="120"/>
        <w:jc w:val="both"/>
        <w:sectPr w:rsidR="00E26F20" w:rsidRPr="00C61D88" w:rsidSect="00C13E46">
          <w:headerReference w:type="even" r:id="rId8"/>
          <w:headerReference w:type="default" r:id="rId9"/>
          <w:pgSz w:w="11906" w:h="16838"/>
          <w:pgMar w:top="964" w:right="851" w:bottom="964" w:left="1701" w:header="357" w:footer="709" w:gutter="0"/>
          <w:cols w:space="708"/>
          <w:titlePg/>
          <w:docGrid w:linePitch="360"/>
        </w:sectPr>
      </w:pPr>
      <w:r>
        <w:rPr>
          <w:noProof/>
        </w:rPr>
        <w:drawing>
          <wp:anchor distT="0" distB="107950" distL="114300" distR="114300" simplePos="0" relativeHeight="251656704" behindDoc="0" locked="0" layoutInCell="0" allowOverlap="1" wp14:anchorId="4CBEAEC9" wp14:editId="4A444509">
            <wp:simplePos x="0" y="0"/>
            <wp:positionH relativeFrom="column">
              <wp:posOffset>-895350</wp:posOffset>
            </wp:positionH>
            <wp:positionV relativeFrom="paragraph">
              <wp:posOffset>0</wp:posOffset>
            </wp:positionV>
            <wp:extent cx="7030085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5A200AA" wp14:editId="330025BE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56D" w:rsidRDefault="00B905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" o:allowincell="f" filled="f" stroked="f">
                <v:textbox inset="0,0,0,0">
                  <w:txbxContent>
                    <w:p w:rsidR="00B9056D" w:rsidRDefault="00B9056D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61D88" w:rsidRPr="00C61D88" w:rsidRDefault="00BB01B0" w:rsidP="00C61D88">
      <w:pPr>
        <w:ind w:firstLine="567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7A7F4959" wp14:editId="002DC56F">
                <wp:simplePos x="0" y="0"/>
                <wp:positionH relativeFrom="column">
                  <wp:posOffset>104140</wp:posOffset>
                </wp:positionH>
                <wp:positionV relativeFrom="paragraph">
                  <wp:posOffset>-236855</wp:posOffset>
                </wp:positionV>
                <wp:extent cx="2639695" cy="222250"/>
                <wp:effectExtent l="0" t="0" r="8255" b="635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695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56D" w:rsidRDefault="00B9056D" w:rsidP="00C61D88">
                            <w:pPr>
                              <w:pStyle w:val="10"/>
                              <w:rPr>
                                <w:b/>
                                <w:color w:val="auto"/>
                                <w:szCs w:val="24"/>
                              </w:rPr>
                            </w:pPr>
                            <w:r w:rsidRPr="00303CCF">
                              <w:rPr>
                                <w:b/>
                                <w:color w:val="auto"/>
                                <w:szCs w:val="24"/>
                              </w:rPr>
                              <w:t xml:space="preserve">О </w:t>
                            </w:r>
                            <w:r>
                              <w:rPr>
                                <w:b/>
                                <w:color w:val="auto"/>
                                <w:szCs w:val="24"/>
                              </w:rPr>
                              <w:t xml:space="preserve">выделении средств </w:t>
                            </w:r>
                          </w:p>
                          <w:p w:rsidR="00DF11FF" w:rsidRDefault="00DF11FF" w:rsidP="00C61D88">
                            <w:pPr>
                              <w:pStyle w:val="10"/>
                              <w:rPr>
                                <w:b/>
                                <w:color w:val="auto"/>
                                <w:szCs w:val="24"/>
                              </w:rPr>
                            </w:pPr>
                          </w:p>
                          <w:p w:rsidR="00DF11FF" w:rsidRDefault="00DF11FF" w:rsidP="00C61D88">
                            <w:pPr>
                              <w:pStyle w:val="10"/>
                              <w:rPr>
                                <w:b/>
                                <w:color w:val="auto"/>
                                <w:szCs w:val="24"/>
                              </w:rPr>
                            </w:pPr>
                          </w:p>
                          <w:p w:rsidR="00DF11FF" w:rsidRDefault="00DF11FF" w:rsidP="00C61D88">
                            <w:pPr>
                              <w:pStyle w:val="10"/>
                              <w:rPr>
                                <w:b/>
                                <w:color w:val="auto"/>
                                <w:szCs w:val="24"/>
                              </w:rPr>
                            </w:pPr>
                          </w:p>
                          <w:p w:rsidR="00DF11FF" w:rsidRPr="00303CCF" w:rsidRDefault="00DF11FF" w:rsidP="00C61D88">
                            <w:pPr>
                              <w:pStyle w:val="10"/>
                              <w:rPr>
                                <w:b/>
                                <w:color w:val="auto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7" style="position:absolute;left:0;text-align:left;margin-left:8.2pt;margin-top:-18.65pt;width:207.85pt;height:17.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" o:allowincell="f" filled="f" stroked="f">
                <v:textbox inset="0,0,0,0">
                  <w:txbxContent>
                    <w:p w:rsidR="00B9056D" w:rsidRDefault="00B9056D" w:rsidP="00C61D88">
                      <w:pPr>
                        <w:pStyle w:val="10"/>
                        <w:rPr>
                          <w:b/>
                          <w:color w:val="auto"/>
                          <w:szCs w:val="24"/>
                        </w:rPr>
                      </w:pPr>
                      <w:r w:rsidRPr="00303CCF">
                        <w:rPr>
                          <w:b/>
                          <w:color w:val="auto"/>
                          <w:szCs w:val="24"/>
                        </w:rPr>
                        <w:t xml:space="preserve">О </w:t>
                      </w:r>
                      <w:r>
                        <w:rPr>
                          <w:b/>
                          <w:color w:val="auto"/>
                          <w:szCs w:val="24"/>
                        </w:rPr>
                        <w:t xml:space="preserve">выделении средств </w:t>
                      </w:r>
                    </w:p>
                    <w:p w:rsidR="00DF11FF" w:rsidRDefault="00DF11FF" w:rsidP="00C61D88">
                      <w:pPr>
                        <w:pStyle w:val="10"/>
                        <w:rPr>
                          <w:b/>
                          <w:color w:val="auto"/>
                          <w:szCs w:val="24"/>
                        </w:rPr>
                      </w:pPr>
                    </w:p>
                    <w:p w:rsidR="00DF11FF" w:rsidRDefault="00DF11FF" w:rsidP="00C61D88">
                      <w:pPr>
                        <w:pStyle w:val="10"/>
                        <w:rPr>
                          <w:b/>
                          <w:color w:val="auto"/>
                          <w:szCs w:val="24"/>
                        </w:rPr>
                      </w:pPr>
                    </w:p>
                    <w:p w:rsidR="00DF11FF" w:rsidRDefault="00DF11FF" w:rsidP="00C61D88">
                      <w:pPr>
                        <w:pStyle w:val="10"/>
                        <w:rPr>
                          <w:b/>
                          <w:color w:val="auto"/>
                          <w:szCs w:val="24"/>
                        </w:rPr>
                      </w:pPr>
                    </w:p>
                    <w:p w:rsidR="00DF11FF" w:rsidRPr="00303CCF" w:rsidRDefault="00DF11FF" w:rsidP="00C61D88">
                      <w:pPr>
                        <w:pStyle w:val="10"/>
                        <w:rPr>
                          <w:b/>
                          <w:color w:val="auto"/>
                          <w:szCs w:val="24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C61D88" w:rsidRPr="00C61D88">
        <w:t xml:space="preserve">В связи с эпидемиологической обстановкой в Санкт-Петербурге и увеличением госпитализации больных с </w:t>
      </w:r>
      <w:r w:rsidR="00C61D88">
        <w:t xml:space="preserve">новой </w:t>
      </w:r>
      <w:proofErr w:type="spellStart"/>
      <w:r w:rsidR="00C61D88" w:rsidRPr="00C61D88">
        <w:t>коро</w:t>
      </w:r>
      <w:r w:rsidR="00B20DAF">
        <w:t>навирусной</w:t>
      </w:r>
      <w:proofErr w:type="spellEnd"/>
      <w:r w:rsidR="00B20DAF">
        <w:t xml:space="preserve"> инфекцией (COVID-19)</w:t>
      </w:r>
      <w:r w:rsidR="00C61D88" w:rsidRPr="00C61D88">
        <w:t xml:space="preserve"> Правительство</w:t>
      </w:r>
      <w:r w:rsidR="00C61D88" w:rsidRPr="00C61D88">
        <w:br/>
        <w:t>Санкт-Петербурга</w:t>
      </w:r>
    </w:p>
    <w:p w:rsidR="00C61D88" w:rsidRPr="00C61D88" w:rsidRDefault="00C61D88" w:rsidP="00C61D88">
      <w:pPr>
        <w:ind w:firstLine="567"/>
        <w:rPr>
          <w:b/>
        </w:rPr>
      </w:pPr>
    </w:p>
    <w:p w:rsidR="00C61D88" w:rsidRPr="00C61D88" w:rsidRDefault="00C61D88" w:rsidP="00C61D88">
      <w:pPr>
        <w:rPr>
          <w:b/>
        </w:rPr>
      </w:pPr>
      <w:proofErr w:type="gramStart"/>
      <w:r w:rsidRPr="00C61D88">
        <w:rPr>
          <w:b/>
        </w:rPr>
        <w:t>П</w:t>
      </w:r>
      <w:proofErr w:type="gramEnd"/>
      <w:r w:rsidRPr="00C61D88">
        <w:rPr>
          <w:b/>
        </w:rPr>
        <w:t xml:space="preserve"> О С Т А Н О В Л Я Е Т:</w:t>
      </w:r>
    </w:p>
    <w:p w:rsidR="00C61D88" w:rsidRPr="00C61D88" w:rsidRDefault="00C61D88" w:rsidP="00C13E46">
      <w:pPr>
        <w:ind w:firstLine="567"/>
      </w:pPr>
    </w:p>
    <w:p w:rsidR="00496839" w:rsidRDefault="00496839" w:rsidP="00C13E46">
      <w:pPr>
        <w:pStyle w:val="a8"/>
        <w:numPr>
          <w:ilvl w:val="0"/>
          <w:numId w:val="1"/>
        </w:numPr>
        <w:tabs>
          <w:tab w:val="left" w:pos="1134"/>
        </w:tabs>
        <w:ind w:left="0" w:firstLine="567"/>
      </w:pPr>
      <w:bookmarkStart w:id="0" w:name="Par0"/>
      <w:bookmarkEnd w:id="0"/>
      <w:r w:rsidRPr="00C61D88">
        <w:t xml:space="preserve">Комитету финансов Санкт-Петербурга выделить Комитету по строительству </w:t>
      </w:r>
      <w:r w:rsidR="0054376B">
        <w:t>2 667 522,2</w:t>
      </w:r>
      <w:r w:rsidRPr="00C61D88">
        <w:t xml:space="preserve"> </w:t>
      </w:r>
      <w:proofErr w:type="spellStart"/>
      <w:r w:rsidRPr="00C61D88">
        <w:t>тыс</w:t>
      </w:r>
      <w:proofErr w:type="gramStart"/>
      <w:r w:rsidRPr="00C61D88">
        <w:t>.р</w:t>
      </w:r>
      <w:proofErr w:type="gramEnd"/>
      <w:r w:rsidRPr="00C61D88">
        <w:t>уб</w:t>
      </w:r>
      <w:proofErr w:type="spellEnd"/>
      <w:r w:rsidRPr="00C61D88">
        <w:t xml:space="preserve">. за счет средств, предусмотренных статьей расходов «Резервный </w:t>
      </w:r>
      <w:r>
        <w:br/>
      </w:r>
      <w:r w:rsidRPr="00C61D88">
        <w:t xml:space="preserve">фонд Правительства Санкт-Петербурга» (код целевой </w:t>
      </w:r>
      <w:r>
        <w:t>статьи 9900000200) в приложении</w:t>
      </w:r>
      <w:r w:rsidR="00BB5215">
        <w:t xml:space="preserve"> </w:t>
      </w:r>
      <w:r w:rsidRPr="00C61D88">
        <w:t xml:space="preserve">2 </w:t>
      </w:r>
      <w:r>
        <w:br/>
      </w:r>
      <w:r w:rsidRPr="00C61D88">
        <w:t xml:space="preserve">к Закону Санкт-Петербурга от 27.11.2019 № 614-132 «О бюджете Санкт-Петербурга </w:t>
      </w:r>
      <w:r>
        <w:br/>
      </w:r>
      <w:r w:rsidRPr="00C61D88">
        <w:t>на 2020 год и на плановый период 2021 и 2022 годов»</w:t>
      </w:r>
      <w:r>
        <w:t>,</w:t>
      </w:r>
      <w:r w:rsidRPr="00C61D88">
        <w:t xml:space="preserve"> на </w:t>
      </w:r>
      <w:r>
        <w:t xml:space="preserve">осуществление бюджетных инвестиций в целях завершения строительства здания нового лечебно-диагностического (хирургического профиля) корпуса </w:t>
      </w:r>
      <w:r w:rsidR="001B5CFF" w:rsidRPr="001B5CFF">
        <w:t>Санкт-Петербургского государственного бюджетного учреждения здравоохранения</w:t>
      </w:r>
      <w:r>
        <w:t xml:space="preserve"> «Городская больница № 33»</w:t>
      </w:r>
      <w:r w:rsidRPr="00496839">
        <w:t xml:space="preserve"> </w:t>
      </w:r>
      <w:r>
        <w:t xml:space="preserve">по адресу: Санкт-Петербург, </w:t>
      </w:r>
      <w:r w:rsidR="002B7DE6">
        <w:br/>
      </w:r>
      <w:r>
        <w:t>г. Колпино, ул. Павловская, д. 16, литера</w:t>
      </w:r>
      <w:proofErr w:type="gramStart"/>
      <w:r>
        <w:t xml:space="preserve"> А</w:t>
      </w:r>
      <w:proofErr w:type="gramEnd"/>
      <w:r>
        <w:t xml:space="preserve">, с возможностью перепрофилирования </w:t>
      </w:r>
      <w:r w:rsidRPr="00C61D88">
        <w:t xml:space="preserve">в целях оказания специализированной медицинской помощи больным </w:t>
      </w:r>
      <w:r>
        <w:t xml:space="preserve">новой </w:t>
      </w:r>
      <w:proofErr w:type="spellStart"/>
      <w:r>
        <w:t>коронавирусной</w:t>
      </w:r>
      <w:proofErr w:type="spellEnd"/>
      <w:r>
        <w:t xml:space="preserve"> инфекцией</w:t>
      </w:r>
      <w:r w:rsidRPr="00C61D88">
        <w:t xml:space="preserve"> (COVID-19) </w:t>
      </w:r>
      <w:r>
        <w:t xml:space="preserve">и лицам с признаками указанной инфекции </w:t>
      </w:r>
      <w:r w:rsidR="00BB5215">
        <w:t xml:space="preserve">(далее – перепрофилирование) </w:t>
      </w:r>
      <w:r>
        <w:t>в соответствии</w:t>
      </w:r>
      <w:r w:rsidR="00BB5215">
        <w:t xml:space="preserve"> </w:t>
      </w:r>
      <w:r>
        <w:t xml:space="preserve">с решением об осуществлении бюджетных инвестиций в объекты капитального строительства государственной собственности </w:t>
      </w:r>
      <w:r w:rsidR="004845ED">
        <w:br/>
      </w:r>
      <w:r>
        <w:t>Санкт-Петербурга</w:t>
      </w:r>
      <w:r w:rsidR="00BB5215">
        <w:t>, содержащимся в пункте 2-1 постановления</w:t>
      </w:r>
      <w:r w:rsidR="00BB5215" w:rsidRPr="00C61D88">
        <w:t xml:space="preserve"> Правительства </w:t>
      </w:r>
      <w:r w:rsidR="004845ED">
        <w:br/>
      </w:r>
      <w:r w:rsidR="00BB5215" w:rsidRPr="00C61D88">
        <w:t>Санкт-Петербурга от 30.06.2014 № 553</w:t>
      </w:r>
      <w:r w:rsidR="00BB5215">
        <w:t xml:space="preserve"> «О государственной программе</w:t>
      </w:r>
      <w:r w:rsidR="00BB5215" w:rsidRPr="00C61D88">
        <w:t xml:space="preserve"> Санкт-Петербурга </w:t>
      </w:r>
      <w:r w:rsidR="00BB5215">
        <w:t>«Р</w:t>
      </w:r>
      <w:r w:rsidR="00BB5215" w:rsidRPr="00C61D88">
        <w:t>азвитие здравоохранения в Санкт-Петербур</w:t>
      </w:r>
      <w:r w:rsidR="00BB5215">
        <w:t>ге».</w:t>
      </w:r>
    </w:p>
    <w:p w:rsidR="001A1441" w:rsidRDefault="001A1441" w:rsidP="00C13E46">
      <w:pPr>
        <w:pStyle w:val="a8"/>
        <w:numPr>
          <w:ilvl w:val="0"/>
          <w:numId w:val="1"/>
        </w:numPr>
        <w:tabs>
          <w:tab w:val="left" w:pos="1134"/>
        </w:tabs>
        <w:ind w:left="0" w:firstLine="567"/>
      </w:pPr>
      <w:r w:rsidRPr="00C61D88">
        <w:t xml:space="preserve">Комитету финансов Санкт-Петербурга выделить </w:t>
      </w:r>
      <w:r>
        <w:t xml:space="preserve">Администрации </w:t>
      </w:r>
      <w:proofErr w:type="spellStart"/>
      <w:r>
        <w:t>Колпинского</w:t>
      </w:r>
      <w:proofErr w:type="spellEnd"/>
      <w:r>
        <w:t xml:space="preserve"> района Санкт-Петербурга</w:t>
      </w:r>
      <w:r w:rsidRPr="00C61D88">
        <w:t xml:space="preserve"> </w:t>
      </w:r>
      <w:r w:rsidR="00026D66">
        <w:rPr>
          <w:color w:val="FF0000"/>
        </w:rPr>
        <w:t xml:space="preserve"> </w:t>
      </w:r>
      <w:r w:rsidRPr="0054376B">
        <w:t>1 6</w:t>
      </w:r>
      <w:r w:rsidR="0054376B" w:rsidRPr="0054376B">
        <w:t>83</w:t>
      </w:r>
      <w:r w:rsidRPr="0054376B">
        <w:t> </w:t>
      </w:r>
      <w:r w:rsidR="0054376B" w:rsidRPr="0054376B">
        <w:t>8</w:t>
      </w:r>
      <w:r w:rsidRPr="0054376B">
        <w:t>89,</w:t>
      </w:r>
      <w:r w:rsidR="0054376B" w:rsidRPr="0054376B">
        <w:t>3</w:t>
      </w:r>
      <w:r w:rsidRPr="00C61D88">
        <w:t xml:space="preserve"> </w:t>
      </w:r>
      <w:proofErr w:type="spellStart"/>
      <w:r w:rsidRPr="00C61D88">
        <w:t>тыс</w:t>
      </w:r>
      <w:proofErr w:type="gramStart"/>
      <w:r w:rsidRPr="00C61D88">
        <w:t>.р</w:t>
      </w:r>
      <w:proofErr w:type="gramEnd"/>
      <w:r w:rsidRPr="00C61D88">
        <w:t>уб</w:t>
      </w:r>
      <w:proofErr w:type="spellEnd"/>
      <w:r w:rsidRPr="00C61D88">
        <w:t xml:space="preserve">. за счет средств, предусмотренных статьей расходов «Резервный фонд Правительства Санкт-Петербурга» (код целевой </w:t>
      </w:r>
      <w:r>
        <w:t>статьи 9900000200)</w:t>
      </w:r>
      <w:r w:rsidR="004845ED">
        <w:t xml:space="preserve"> </w:t>
      </w:r>
      <w:r>
        <w:t xml:space="preserve">в приложении </w:t>
      </w:r>
      <w:r w:rsidRPr="00C61D88">
        <w:t xml:space="preserve">2 к Закону Санкт-Петербурга от 27.11.2019 № 614-132 </w:t>
      </w:r>
      <w:r>
        <w:br/>
      </w:r>
      <w:r w:rsidRPr="00C61D88">
        <w:t>«О бюджете Санкт-Петербурга на 2020 год и на плановый период 2021 и 2022 годов»</w:t>
      </w:r>
      <w:r>
        <w:t xml:space="preserve"> </w:t>
      </w:r>
      <w:r>
        <w:br/>
        <w:t xml:space="preserve">на финансирование расходов на </w:t>
      </w:r>
      <w:r w:rsidR="00DF11FF">
        <w:t xml:space="preserve">обеспечение оборудованием, включая </w:t>
      </w:r>
      <w:r w:rsidR="00A9092B">
        <w:t xml:space="preserve">медицинское </w:t>
      </w:r>
      <w:r w:rsidR="00DF11FF">
        <w:t>оборудование</w:t>
      </w:r>
      <w:r w:rsidR="00A9092B">
        <w:t xml:space="preserve"> и приобретение</w:t>
      </w:r>
      <w:r w:rsidR="00DF11FF">
        <w:t xml:space="preserve"> хозяйственного инвентаря, </w:t>
      </w:r>
      <w:r>
        <w:t>нового лечебно-диагностического (хирургического профиля) корпуса</w:t>
      </w:r>
      <w:r w:rsidR="00DF11FF">
        <w:t xml:space="preserve"> </w:t>
      </w:r>
      <w:r w:rsidRPr="001B5CFF">
        <w:t>Санкт-Петербургского государственного бюджетного учреждения здравоохранения</w:t>
      </w:r>
      <w:r>
        <w:t xml:space="preserve"> «Городская больница № 33»</w:t>
      </w:r>
      <w:r w:rsidRPr="00496839">
        <w:t xml:space="preserve"> </w:t>
      </w:r>
      <w:r>
        <w:t>по адресу: Санкт-Петербур</w:t>
      </w:r>
      <w:r w:rsidR="004845ED">
        <w:t xml:space="preserve">г, г. Колпино, ул. Павловская, </w:t>
      </w:r>
      <w:r>
        <w:t>д. 16, литера</w:t>
      </w:r>
      <w:proofErr w:type="gramStart"/>
      <w:r>
        <w:t xml:space="preserve"> А</w:t>
      </w:r>
      <w:proofErr w:type="gramEnd"/>
      <w:r w:rsidR="003D22BA">
        <w:t>,</w:t>
      </w:r>
      <w:r w:rsidRPr="00522DF3">
        <w:t xml:space="preserve"> </w:t>
      </w:r>
      <w:r>
        <w:t>с возможностью перепрофилирования.</w:t>
      </w:r>
    </w:p>
    <w:p w:rsidR="004B46B7" w:rsidRDefault="004B46B7" w:rsidP="00C13E46">
      <w:pPr>
        <w:pStyle w:val="a8"/>
        <w:numPr>
          <w:ilvl w:val="0"/>
          <w:numId w:val="1"/>
        </w:numPr>
        <w:tabs>
          <w:tab w:val="left" w:pos="1134"/>
        </w:tabs>
        <w:ind w:left="0" w:firstLine="567"/>
      </w:pPr>
      <w:r>
        <w:t xml:space="preserve">Комитету по строительству и Администрации </w:t>
      </w:r>
      <w:proofErr w:type="spellStart"/>
      <w:r>
        <w:t>Колпинского</w:t>
      </w:r>
      <w:proofErr w:type="spellEnd"/>
      <w:r>
        <w:t xml:space="preserve"> района </w:t>
      </w:r>
      <w:r>
        <w:br/>
        <w:t>Санкт-Петербурга представить в Комитет финансов Санкт-Петербурга отчет о целевом использовании выделенных средств, указанных в пунктах 1, 2 постановления, в порядке, установленном Комитетом финансов Санкт-Петербурга.</w:t>
      </w:r>
    </w:p>
    <w:p w:rsidR="004845ED" w:rsidRPr="000E7263" w:rsidRDefault="004845ED" w:rsidP="004845ED">
      <w:pPr>
        <w:pStyle w:val="a8"/>
        <w:tabs>
          <w:tab w:val="left" w:pos="1134"/>
        </w:tabs>
        <w:ind w:left="567" w:firstLine="0"/>
      </w:pPr>
      <w:bookmarkStart w:id="1" w:name="_GoBack"/>
      <w:bookmarkEnd w:id="1"/>
    </w:p>
    <w:p w:rsidR="00C61D88" w:rsidRDefault="00C61D88" w:rsidP="00C13E46">
      <w:pPr>
        <w:pStyle w:val="a8"/>
        <w:numPr>
          <w:ilvl w:val="0"/>
          <w:numId w:val="1"/>
        </w:numPr>
        <w:tabs>
          <w:tab w:val="left" w:pos="1134"/>
        </w:tabs>
        <w:ind w:left="0" w:firstLine="567"/>
      </w:pPr>
      <w:proofErr w:type="gramStart"/>
      <w:r w:rsidRPr="00C61D88">
        <w:lastRenderedPageBreak/>
        <w:t>Контроль за</w:t>
      </w:r>
      <w:proofErr w:type="gramEnd"/>
      <w:r w:rsidRPr="00C61D88">
        <w:t xml:space="preserve"> выполнением постановлен</w:t>
      </w:r>
      <w:r w:rsidR="002F39EC">
        <w:t>ия возложить на вице-губернаторов</w:t>
      </w:r>
      <w:r w:rsidRPr="00C61D88">
        <w:t xml:space="preserve"> </w:t>
      </w:r>
      <w:r w:rsidR="000720B5">
        <w:br/>
      </w:r>
      <w:r w:rsidRPr="00C61D88">
        <w:t>Санкт-Петербурга Линченко Н.В.</w:t>
      </w:r>
      <w:r w:rsidR="002F39EC">
        <w:t xml:space="preserve"> и Бондаренко Н.Л.</w:t>
      </w:r>
    </w:p>
    <w:p w:rsidR="00C13E46" w:rsidRPr="00C13E46" w:rsidRDefault="00C13E46" w:rsidP="00C13E46">
      <w:pPr>
        <w:pStyle w:val="a8"/>
        <w:tabs>
          <w:tab w:val="left" w:pos="1134"/>
        </w:tabs>
        <w:ind w:left="567" w:firstLine="0"/>
        <w:rPr>
          <w:sz w:val="20"/>
          <w:szCs w:val="20"/>
        </w:rPr>
      </w:pPr>
    </w:p>
    <w:p w:rsidR="00C13E46" w:rsidRDefault="00C13E46" w:rsidP="00C13E46">
      <w:pPr>
        <w:pStyle w:val="a8"/>
        <w:tabs>
          <w:tab w:val="left" w:pos="1134"/>
        </w:tabs>
        <w:ind w:left="567" w:firstLine="0"/>
        <w:rPr>
          <w:sz w:val="20"/>
          <w:szCs w:val="20"/>
        </w:rPr>
      </w:pPr>
    </w:p>
    <w:p w:rsidR="002F39EC" w:rsidRPr="001531F0" w:rsidRDefault="002F39EC" w:rsidP="00C13E46">
      <w:pPr>
        <w:pStyle w:val="a8"/>
        <w:tabs>
          <w:tab w:val="left" w:pos="1134"/>
        </w:tabs>
        <w:ind w:left="567" w:firstLine="0"/>
        <w:rPr>
          <w:sz w:val="20"/>
          <w:szCs w:val="20"/>
        </w:rPr>
      </w:pPr>
    </w:p>
    <w:p w:rsidR="00C61D88" w:rsidRPr="00C61D88" w:rsidRDefault="00C61D88" w:rsidP="00C61D88">
      <w:pPr>
        <w:rPr>
          <w:b/>
        </w:rPr>
      </w:pPr>
      <w:r w:rsidRPr="00C61D88">
        <w:rPr>
          <w:b/>
        </w:rPr>
        <w:t xml:space="preserve">      Губернатор</w:t>
      </w:r>
    </w:p>
    <w:p w:rsidR="00E26F20" w:rsidRPr="004845ED" w:rsidRDefault="00C61D88" w:rsidP="00BB01B0">
      <w:r w:rsidRPr="00C61D88">
        <w:rPr>
          <w:b/>
        </w:rPr>
        <w:t xml:space="preserve">Санкт-Петербурга                                                                                    </w:t>
      </w:r>
      <w:r>
        <w:rPr>
          <w:b/>
        </w:rPr>
        <w:t xml:space="preserve">                 </w:t>
      </w:r>
      <w:proofErr w:type="spellStart"/>
      <w:r w:rsidRPr="00C61D88">
        <w:rPr>
          <w:b/>
        </w:rPr>
        <w:t>А.Д.Беглов</w:t>
      </w:r>
      <w:proofErr w:type="spellEnd"/>
    </w:p>
    <w:sectPr w:rsidR="00E26F20" w:rsidRPr="004845ED" w:rsidSect="00AD420F">
      <w:headerReference w:type="default" r:id="rId11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1BF" w:rsidRDefault="003D21BF">
      <w:r>
        <w:separator/>
      </w:r>
    </w:p>
  </w:endnote>
  <w:endnote w:type="continuationSeparator" w:id="0">
    <w:p w:rsidR="003D21BF" w:rsidRDefault="003D2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1BF" w:rsidRDefault="003D21BF">
      <w:r>
        <w:separator/>
      </w:r>
    </w:p>
  </w:footnote>
  <w:footnote w:type="continuationSeparator" w:id="0">
    <w:p w:rsidR="003D21BF" w:rsidRDefault="003D21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56D" w:rsidRDefault="00B9056D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9056D" w:rsidRDefault="00B9056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56D" w:rsidRDefault="00B9056D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B9056D" w:rsidRDefault="00B9056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56D" w:rsidRDefault="00B9056D" w:rsidP="00C61D8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845ED">
      <w:rPr>
        <w:noProof/>
      </w:rPr>
      <w:t>2</w:t>
    </w:r>
    <w:r>
      <w:fldChar w:fldCharType="end"/>
    </w:r>
  </w:p>
  <w:p w:rsidR="00B9056D" w:rsidRDefault="00B9056D" w:rsidP="00C61D8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9b2ff9ef-5102-4f55-a860-d7191a43cbe5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43BD4"/>
    <w:rsid w:val="00026D66"/>
    <w:rsid w:val="00032CAD"/>
    <w:rsid w:val="000720B5"/>
    <w:rsid w:val="000D17A3"/>
    <w:rsid w:val="000E7263"/>
    <w:rsid w:val="00117E68"/>
    <w:rsid w:val="001531F0"/>
    <w:rsid w:val="001A1441"/>
    <w:rsid w:val="001B5CFF"/>
    <w:rsid w:val="001F4684"/>
    <w:rsid w:val="001F6CE3"/>
    <w:rsid w:val="001F79BD"/>
    <w:rsid w:val="00233A83"/>
    <w:rsid w:val="002B7DE6"/>
    <w:rsid w:val="002E24CE"/>
    <w:rsid w:val="002F39EC"/>
    <w:rsid w:val="00312E1F"/>
    <w:rsid w:val="003D21BF"/>
    <w:rsid w:val="003D22BA"/>
    <w:rsid w:val="003E0807"/>
    <w:rsid w:val="003E68BF"/>
    <w:rsid w:val="004763ED"/>
    <w:rsid w:val="004845ED"/>
    <w:rsid w:val="00496839"/>
    <w:rsid w:val="004A0696"/>
    <w:rsid w:val="004B46B7"/>
    <w:rsid w:val="004B733E"/>
    <w:rsid w:val="004C09D4"/>
    <w:rsid w:val="004C4EEF"/>
    <w:rsid w:val="00522DF3"/>
    <w:rsid w:val="0054376B"/>
    <w:rsid w:val="00545B98"/>
    <w:rsid w:val="00550194"/>
    <w:rsid w:val="005712D2"/>
    <w:rsid w:val="00580BDA"/>
    <w:rsid w:val="00590AB2"/>
    <w:rsid w:val="00643BD4"/>
    <w:rsid w:val="0066275D"/>
    <w:rsid w:val="006B5907"/>
    <w:rsid w:val="006C2535"/>
    <w:rsid w:val="006E6FD8"/>
    <w:rsid w:val="006F7782"/>
    <w:rsid w:val="00712C38"/>
    <w:rsid w:val="0073491D"/>
    <w:rsid w:val="007F6A48"/>
    <w:rsid w:val="008D3519"/>
    <w:rsid w:val="0093455E"/>
    <w:rsid w:val="009504C7"/>
    <w:rsid w:val="009A4AF3"/>
    <w:rsid w:val="009D6F9C"/>
    <w:rsid w:val="00A022B1"/>
    <w:rsid w:val="00A25FB7"/>
    <w:rsid w:val="00A61B42"/>
    <w:rsid w:val="00A72BCE"/>
    <w:rsid w:val="00A802DC"/>
    <w:rsid w:val="00A9092B"/>
    <w:rsid w:val="00AD420F"/>
    <w:rsid w:val="00B20DAF"/>
    <w:rsid w:val="00B9056D"/>
    <w:rsid w:val="00BB01B0"/>
    <w:rsid w:val="00BB5215"/>
    <w:rsid w:val="00BC4BBC"/>
    <w:rsid w:val="00C13E46"/>
    <w:rsid w:val="00C27A53"/>
    <w:rsid w:val="00C61D88"/>
    <w:rsid w:val="00CD4045"/>
    <w:rsid w:val="00D01DF4"/>
    <w:rsid w:val="00D759C4"/>
    <w:rsid w:val="00DC2C9A"/>
    <w:rsid w:val="00DF11FF"/>
    <w:rsid w:val="00E26F20"/>
    <w:rsid w:val="00EA6604"/>
    <w:rsid w:val="00EC324E"/>
    <w:rsid w:val="00F03045"/>
    <w:rsid w:val="00F869EE"/>
    <w:rsid w:val="00FE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10">
    <w:name w:val="Обычный1"/>
    <w:uiPriority w:val="99"/>
    <w:rsid w:val="00C61D88"/>
    <w:rPr>
      <w:rFonts w:eastAsia="Calibri"/>
      <w:color w:val="000000"/>
      <w:sz w:val="24"/>
    </w:rPr>
  </w:style>
  <w:style w:type="character" w:styleId="a7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8">
    <w:name w:val="List Paragraph"/>
    <w:basedOn w:val="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9">
    <w:name w:val="Balloon Text"/>
    <w:basedOn w:val="a"/>
    <w:link w:val="aa"/>
    <w:rsid w:val="000720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0720B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10">
    <w:name w:val="Обычный1"/>
    <w:uiPriority w:val="99"/>
    <w:rsid w:val="00C61D88"/>
    <w:rPr>
      <w:rFonts w:eastAsia="Calibri"/>
      <w:color w:val="000000"/>
      <w:sz w:val="24"/>
    </w:rPr>
  </w:style>
  <w:style w:type="character" w:styleId="a7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8">
    <w:name w:val="List Paragraph"/>
    <w:basedOn w:val="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9">
    <w:name w:val="Balloon Text"/>
    <w:basedOn w:val="a"/>
    <w:link w:val="aa"/>
    <w:rsid w:val="000720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0720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e6162608-aab8-4026-b7ae-74b19aaae9e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e6162608-aab8-4026-b7ae-74b19aaae9e0</Template>
  <TotalTime>0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Юлия Лашкова</cp:lastModifiedBy>
  <cp:revision>2</cp:revision>
  <cp:lastPrinted>2020-09-08T07:30:00Z</cp:lastPrinted>
  <dcterms:created xsi:type="dcterms:W3CDTF">2020-09-08T07:30:00Z</dcterms:created>
  <dcterms:modified xsi:type="dcterms:W3CDTF">2020-09-08T07:30:00Z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9b2ff9ef-5102-4f55-a860-d7191a43cbe5</vt:lpwstr>
  </property>
</Properties>
</file>