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4E" w:rsidRDefault="00272E3A" w:rsidP="00F6609E">
      <w:pPr>
        <w:pStyle w:val="ConsPlusNormal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Пояснительная записка</w:t>
      </w:r>
      <w:r w:rsidR="009D2345">
        <w:rPr>
          <w:b/>
          <w:sz w:val="28"/>
          <w:szCs w:val="28"/>
        </w:rPr>
        <w:t xml:space="preserve"> </w:t>
      </w:r>
      <w:r w:rsidR="009D2345">
        <w:rPr>
          <w:b/>
          <w:sz w:val="28"/>
          <w:szCs w:val="28"/>
        </w:rPr>
        <w:br/>
      </w:r>
      <w:r w:rsidR="008C2F1A" w:rsidRPr="00CC7493">
        <w:rPr>
          <w:b/>
          <w:sz w:val="28"/>
          <w:szCs w:val="28"/>
        </w:rPr>
        <w:t xml:space="preserve">к проекту </w:t>
      </w:r>
      <w:r w:rsidR="00BC741F">
        <w:rPr>
          <w:b/>
          <w:sz w:val="28"/>
          <w:szCs w:val="28"/>
        </w:rPr>
        <w:t xml:space="preserve">постановления </w:t>
      </w:r>
      <w:r w:rsidR="008C2F1A" w:rsidRPr="00CC7493">
        <w:rPr>
          <w:b/>
          <w:sz w:val="28"/>
          <w:szCs w:val="28"/>
        </w:rPr>
        <w:t>Правительства Санкт-Петербурга</w:t>
      </w:r>
    </w:p>
    <w:p w:rsidR="008C2F1A" w:rsidRDefault="00C51B4E" w:rsidP="00C51B4E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выделении средств»</w:t>
      </w:r>
    </w:p>
    <w:p w:rsidR="00C51B4E" w:rsidRPr="00CC7493" w:rsidRDefault="00C51B4E" w:rsidP="00C51B4E">
      <w:pPr>
        <w:pStyle w:val="ConsPlusNormal"/>
        <w:jc w:val="center"/>
        <w:rPr>
          <w:b/>
          <w:bCs/>
          <w:sz w:val="28"/>
          <w:szCs w:val="28"/>
        </w:rPr>
      </w:pPr>
    </w:p>
    <w:p w:rsidR="007D63D7" w:rsidRDefault="0096772E" w:rsidP="00043DE4">
      <w:pPr>
        <w:suppressAutoHyphens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подготовлен в целях выделения</w:t>
      </w:r>
      <w:r w:rsidR="00511C21">
        <w:rPr>
          <w:rFonts w:ascii="Times New Roman" w:hAnsi="Times New Roman" w:cs="Times New Roman"/>
          <w:sz w:val="28"/>
          <w:szCs w:val="28"/>
        </w:rPr>
        <w:t xml:space="preserve"> </w:t>
      </w:r>
      <w:r w:rsidR="00272E3A">
        <w:rPr>
          <w:rFonts w:ascii="Times New Roman" w:hAnsi="Times New Roman" w:cs="Times New Roman"/>
          <w:sz w:val="28"/>
          <w:szCs w:val="28"/>
        </w:rPr>
        <w:t>из резервного фонда Правительства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806">
        <w:rPr>
          <w:rFonts w:ascii="Times New Roman" w:hAnsi="Times New Roman" w:cs="Times New Roman"/>
          <w:sz w:val="28"/>
          <w:szCs w:val="28"/>
        </w:rPr>
        <w:t>средств в размере</w:t>
      </w:r>
      <w:r w:rsidR="00A46850">
        <w:rPr>
          <w:rFonts w:ascii="Times New Roman" w:hAnsi="Times New Roman" w:cs="Times New Roman"/>
          <w:sz w:val="28"/>
          <w:szCs w:val="28"/>
        </w:rPr>
        <w:br/>
      </w:r>
      <w:r w:rsidR="00C2513C" w:rsidRPr="00C2513C">
        <w:rPr>
          <w:rFonts w:ascii="Times New Roman" w:hAnsi="Times New Roman" w:cs="Times New Roman"/>
          <w:sz w:val="28"/>
          <w:szCs w:val="28"/>
        </w:rPr>
        <w:t xml:space="preserve">495 597,3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112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руб. </w:t>
      </w:r>
      <w:r w:rsidR="00C139A1">
        <w:rPr>
          <w:rFonts w:ascii="Times New Roman" w:hAnsi="Times New Roman" w:cs="Times New Roman"/>
          <w:sz w:val="28"/>
          <w:szCs w:val="28"/>
        </w:rPr>
        <w:t>Комитету</w:t>
      </w:r>
      <w:r w:rsidR="00A46850">
        <w:rPr>
          <w:rFonts w:ascii="Times New Roman" w:hAnsi="Times New Roman" w:cs="Times New Roman"/>
          <w:sz w:val="28"/>
          <w:szCs w:val="28"/>
        </w:rPr>
        <w:t xml:space="preserve"> </w:t>
      </w:r>
      <w:r w:rsidR="00C139A1">
        <w:rPr>
          <w:rFonts w:ascii="Times New Roman" w:hAnsi="Times New Roman" w:cs="Times New Roman"/>
          <w:sz w:val="28"/>
          <w:szCs w:val="28"/>
        </w:rPr>
        <w:t>по здравоохранению для предоставления</w:t>
      </w:r>
      <w:r w:rsidR="00AE3C4A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="00043DE4">
        <w:rPr>
          <w:rFonts w:ascii="Times New Roman" w:hAnsi="Times New Roman" w:cs="Times New Roman"/>
          <w:sz w:val="28"/>
          <w:szCs w:val="28"/>
        </w:rPr>
        <w:t xml:space="preserve"> на иные цели</w:t>
      </w:r>
      <w:r w:rsidR="00A46850">
        <w:rPr>
          <w:rFonts w:ascii="Times New Roman" w:hAnsi="Times New Roman" w:cs="Times New Roman"/>
          <w:sz w:val="28"/>
          <w:szCs w:val="28"/>
        </w:rPr>
        <w:t xml:space="preserve"> </w:t>
      </w:r>
      <w:r w:rsidR="00043DE4" w:rsidRPr="00043DE4">
        <w:rPr>
          <w:rFonts w:ascii="Times New Roman" w:hAnsi="Times New Roman" w:cs="Times New Roman"/>
          <w:sz w:val="28"/>
          <w:szCs w:val="28"/>
        </w:rPr>
        <w:t>Санкт-Петербургскому государственному бюджетному учреждению</w:t>
      </w:r>
      <w:r w:rsidR="00043DE4">
        <w:rPr>
          <w:rFonts w:ascii="Times New Roman" w:hAnsi="Times New Roman" w:cs="Times New Roman"/>
          <w:sz w:val="28"/>
          <w:szCs w:val="28"/>
        </w:rPr>
        <w:t xml:space="preserve"> </w:t>
      </w:r>
      <w:r w:rsidR="00043DE4" w:rsidRPr="00043DE4">
        <w:rPr>
          <w:rFonts w:ascii="Times New Roman" w:hAnsi="Times New Roman" w:cs="Times New Roman"/>
          <w:sz w:val="28"/>
          <w:szCs w:val="28"/>
        </w:rPr>
        <w:t>здравоохранения «Клиническая инфекционная больница им. С.П. Боткина»</w:t>
      </w:r>
      <w:r w:rsidR="00A46850">
        <w:rPr>
          <w:rFonts w:ascii="Times New Roman" w:hAnsi="Times New Roman" w:cs="Times New Roman"/>
          <w:sz w:val="28"/>
          <w:szCs w:val="28"/>
        </w:rPr>
        <w:t xml:space="preserve"> </w:t>
      </w:r>
      <w:r w:rsidR="00043DE4" w:rsidRPr="00043DE4">
        <w:rPr>
          <w:rFonts w:ascii="Times New Roman" w:hAnsi="Times New Roman" w:cs="Times New Roman"/>
          <w:sz w:val="28"/>
          <w:szCs w:val="28"/>
        </w:rPr>
        <w:t>и Санкт-Петербургскому государственному бюджетному учреждению здравоохранения «Городская больница № 38 им. Н.А. Семашко»</w:t>
      </w:r>
      <w:r w:rsidR="00043DE4">
        <w:rPr>
          <w:rFonts w:ascii="Times New Roman" w:hAnsi="Times New Roman" w:cs="Times New Roman"/>
          <w:sz w:val="28"/>
          <w:szCs w:val="28"/>
        </w:rPr>
        <w:t xml:space="preserve"> для погашения просроченной кредиторской задолженности.</w:t>
      </w:r>
    </w:p>
    <w:p w:rsidR="00A46850" w:rsidRPr="00043DE4" w:rsidRDefault="00A46850" w:rsidP="00A46850">
      <w:pPr>
        <w:suppressAutoHyphens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расходы </w:t>
      </w:r>
      <w:r w:rsidRPr="00A46850">
        <w:rPr>
          <w:rFonts w:ascii="Times New Roman" w:hAnsi="Times New Roman" w:cs="Times New Roman"/>
          <w:sz w:val="28"/>
          <w:szCs w:val="28"/>
        </w:rPr>
        <w:t>предусмотрены статьей расходов «Резервный фонд Правительства Санкт-Петербурга» (код целевой статьи 9900000200)</w:t>
      </w:r>
      <w:r>
        <w:rPr>
          <w:rFonts w:ascii="Times New Roman" w:hAnsi="Times New Roman" w:cs="Times New Roman"/>
          <w:sz w:val="28"/>
          <w:szCs w:val="28"/>
        </w:rPr>
        <w:br/>
      </w:r>
      <w:r w:rsidRPr="00A46850">
        <w:rPr>
          <w:rFonts w:ascii="Times New Roman" w:hAnsi="Times New Roman" w:cs="Times New Roman"/>
          <w:sz w:val="28"/>
          <w:szCs w:val="28"/>
        </w:rPr>
        <w:t>в приложении 2 к Закону Санкт-Петербурга от 29.11.2019 № 614-132</w:t>
      </w:r>
      <w:r>
        <w:rPr>
          <w:rFonts w:ascii="Times New Roman" w:hAnsi="Times New Roman" w:cs="Times New Roman"/>
          <w:sz w:val="28"/>
          <w:szCs w:val="28"/>
        </w:rPr>
        <w:br/>
      </w:r>
      <w:r w:rsidRPr="00A46850">
        <w:rPr>
          <w:rFonts w:ascii="Times New Roman" w:hAnsi="Times New Roman" w:cs="Times New Roman"/>
          <w:sz w:val="28"/>
          <w:szCs w:val="28"/>
        </w:rPr>
        <w:t>«О бюджете Санкт-Петербурга на 2020 год и на плановый период 2021</w:t>
      </w:r>
      <w:r>
        <w:rPr>
          <w:rFonts w:ascii="Times New Roman" w:hAnsi="Times New Roman" w:cs="Times New Roman"/>
          <w:sz w:val="28"/>
          <w:szCs w:val="28"/>
        </w:rPr>
        <w:br/>
      </w:r>
      <w:r w:rsidRPr="00A46850">
        <w:rPr>
          <w:rFonts w:ascii="Times New Roman" w:hAnsi="Times New Roman" w:cs="Times New Roman"/>
          <w:sz w:val="28"/>
          <w:szCs w:val="28"/>
        </w:rPr>
        <w:t>и 2022 годов»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830" w:rsidRPr="00043DE4" w:rsidRDefault="007D63D7" w:rsidP="00043DE4">
      <w:pPr>
        <w:suppressAutoHyphens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DE4">
        <w:rPr>
          <w:rFonts w:ascii="Times New Roman" w:hAnsi="Times New Roman" w:cs="Times New Roman"/>
          <w:sz w:val="28"/>
          <w:szCs w:val="28"/>
        </w:rPr>
        <w:t>Расчет потребности в средствах произведен</w:t>
      </w:r>
      <w:r w:rsidR="00043DE4">
        <w:rPr>
          <w:rFonts w:ascii="Times New Roman" w:hAnsi="Times New Roman" w:cs="Times New Roman"/>
          <w:sz w:val="28"/>
          <w:szCs w:val="28"/>
        </w:rPr>
        <w:t xml:space="preserve"> исходя из фактического размера просроченной кредиторской задолженности по состоянию</w:t>
      </w:r>
      <w:r w:rsidR="00A46850">
        <w:rPr>
          <w:rFonts w:ascii="Times New Roman" w:hAnsi="Times New Roman" w:cs="Times New Roman"/>
          <w:sz w:val="28"/>
          <w:szCs w:val="28"/>
        </w:rPr>
        <w:br/>
      </w:r>
      <w:r w:rsidR="00043DE4">
        <w:rPr>
          <w:rFonts w:ascii="Times New Roman" w:hAnsi="Times New Roman" w:cs="Times New Roman"/>
          <w:sz w:val="28"/>
          <w:szCs w:val="28"/>
        </w:rPr>
        <w:t>на 01.08.2020.</w:t>
      </w:r>
    </w:p>
    <w:p w:rsidR="008A5830" w:rsidRPr="00043DE4" w:rsidRDefault="008A5830" w:rsidP="00043DE4">
      <w:pPr>
        <w:suppressAutoHyphens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DE4">
        <w:rPr>
          <w:rFonts w:ascii="Times New Roman" w:hAnsi="Times New Roman" w:cs="Times New Roman"/>
          <w:sz w:val="28"/>
          <w:szCs w:val="28"/>
        </w:rPr>
        <w:t>Необходимость в разработке и реализации медиа-плана к проекту отсутствует.</w:t>
      </w:r>
    </w:p>
    <w:p w:rsidR="008A5830" w:rsidRPr="00043DE4" w:rsidRDefault="008A5830" w:rsidP="00043DE4">
      <w:pPr>
        <w:suppressAutoHyphens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DE4">
        <w:rPr>
          <w:rFonts w:ascii="Times New Roman" w:hAnsi="Times New Roman" w:cs="Times New Roman"/>
          <w:sz w:val="28"/>
          <w:szCs w:val="28"/>
        </w:rPr>
        <w:t xml:space="preserve">Проект не затрагивает вопросы осуществления предпринимательской </w:t>
      </w:r>
      <w:r w:rsidR="00530A9B" w:rsidRPr="00043DE4">
        <w:rPr>
          <w:rFonts w:ascii="Times New Roman" w:hAnsi="Times New Roman" w:cs="Times New Roman"/>
          <w:sz w:val="28"/>
          <w:szCs w:val="28"/>
        </w:rPr>
        <w:br/>
      </w:r>
      <w:r w:rsidRPr="00043DE4">
        <w:rPr>
          <w:rFonts w:ascii="Times New Roman" w:hAnsi="Times New Roman" w:cs="Times New Roman"/>
          <w:sz w:val="28"/>
          <w:szCs w:val="28"/>
        </w:rPr>
        <w:t>и инвестиционной деятельности, поэтому оценка регулирующего воздействия проекта не потребуется.</w:t>
      </w:r>
    </w:p>
    <w:p w:rsidR="008A5830" w:rsidRPr="00043DE4" w:rsidRDefault="008A5830" w:rsidP="00043DE4">
      <w:pPr>
        <w:suppressAutoHyphens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DE4">
        <w:rPr>
          <w:rFonts w:ascii="Times New Roman" w:hAnsi="Times New Roman" w:cs="Times New Roman"/>
          <w:sz w:val="28"/>
          <w:szCs w:val="28"/>
        </w:rPr>
        <w:t>Принятие проекта не повлечет внесения изменений и признания утратившими силу нормативных правовых актов Губернатора</w:t>
      </w:r>
      <w:r w:rsidR="00A46850">
        <w:rPr>
          <w:rFonts w:ascii="Times New Roman" w:hAnsi="Times New Roman" w:cs="Times New Roman"/>
          <w:sz w:val="28"/>
          <w:szCs w:val="28"/>
        </w:rPr>
        <w:br/>
      </w:r>
      <w:r w:rsidRPr="00043DE4">
        <w:rPr>
          <w:rFonts w:ascii="Times New Roman" w:hAnsi="Times New Roman" w:cs="Times New Roman"/>
          <w:sz w:val="28"/>
          <w:szCs w:val="28"/>
        </w:rPr>
        <w:t>Санкт-Петербурга и Правительства Санкт-Петербурга.</w:t>
      </w:r>
    </w:p>
    <w:p w:rsidR="00DF7A54" w:rsidRDefault="00DF7A54" w:rsidP="00DD41BE">
      <w:pPr>
        <w:pStyle w:val="a7"/>
        <w:ind w:firstLine="567"/>
        <w:rPr>
          <w:szCs w:val="28"/>
        </w:rPr>
      </w:pPr>
    </w:p>
    <w:p w:rsidR="00D369FD" w:rsidRDefault="00D369FD" w:rsidP="00DD41BE">
      <w:pPr>
        <w:pStyle w:val="a7"/>
        <w:ind w:firstLine="567"/>
        <w:rPr>
          <w:szCs w:val="28"/>
        </w:rPr>
      </w:pPr>
    </w:p>
    <w:p w:rsidR="00BC19AA" w:rsidRPr="00CC7493" w:rsidRDefault="00BC19AA" w:rsidP="008C2F1A">
      <w:pPr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366" w:rsidRPr="00D369FD" w:rsidRDefault="0096772E" w:rsidP="00895366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9FD">
        <w:rPr>
          <w:rFonts w:ascii="Times New Roman" w:hAnsi="Times New Roman" w:cs="Times New Roman"/>
          <w:b/>
          <w:sz w:val="28"/>
          <w:szCs w:val="28"/>
        </w:rPr>
        <w:t>П</w:t>
      </w:r>
      <w:r w:rsidR="00895366" w:rsidRPr="00D369FD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369FD">
        <w:rPr>
          <w:rFonts w:ascii="Times New Roman" w:hAnsi="Times New Roman" w:cs="Times New Roman"/>
          <w:b/>
          <w:sz w:val="28"/>
          <w:szCs w:val="28"/>
        </w:rPr>
        <w:t>ь</w:t>
      </w:r>
    </w:p>
    <w:p w:rsidR="00895366" w:rsidRDefault="00895366" w:rsidP="00A46850">
      <w:pPr>
        <w:tabs>
          <w:tab w:val="right" w:pos="9356"/>
        </w:tabs>
        <w:suppressAutoHyphens/>
        <w:spacing w:line="228" w:lineRule="auto"/>
        <w:jc w:val="both"/>
      </w:pPr>
      <w:r w:rsidRPr="00D369FD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="00A46850">
        <w:rPr>
          <w:rFonts w:ascii="Times New Roman" w:hAnsi="Times New Roman" w:cs="Times New Roman"/>
          <w:b/>
          <w:sz w:val="28"/>
          <w:szCs w:val="28"/>
        </w:rPr>
        <w:t>по здравоохранению</w:t>
      </w:r>
      <w:r w:rsidR="00A46850">
        <w:rPr>
          <w:rFonts w:ascii="Times New Roman" w:hAnsi="Times New Roman" w:cs="Times New Roman"/>
          <w:b/>
          <w:sz w:val="28"/>
          <w:szCs w:val="28"/>
        </w:rPr>
        <w:tab/>
      </w:r>
      <w:r w:rsidR="00D369FD">
        <w:rPr>
          <w:rFonts w:ascii="Times New Roman" w:hAnsi="Times New Roman" w:cs="Times New Roman"/>
          <w:b/>
          <w:sz w:val="28"/>
          <w:szCs w:val="28"/>
        </w:rPr>
        <w:t>Д.Г.</w:t>
      </w:r>
      <w:r w:rsidR="00764F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9FD">
        <w:rPr>
          <w:rFonts w:ascii="Times New Roman" w:hAnsi="Times New Roman" w:cs="Times New Roman"/>
          <w:b/>
          <w:sz w:val="28"/>
          <w:szCs w:val="28"/>
        </w:rPr>
        <w:t>Лисовец</w:t>
      </w:r>
    </w:p>
    <w:sectPr w:rsidR="00895366" w:rsidSect="00A468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C81" w:rsidRDefault="00F37C81" w:rsidP="00BC19AA">
      <w:r>
        <w:separator/>
      </w:r>
    </w:p>
  </w:endnote>
  <w:endnote w:type="continuationSeparator" w:id="0">
    <w:p w:rsidR="00F37C81" w:rsidRDefault="00F37C81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C81" w:rsidRDefault="00F37C81" w:rsidP="00BC19AA">
      <w:r>
        <w:separator/>
      </w:r>
    </w:p>
  </w:footnote>
  <w:footnote w:type="continuationSeparator" w:id="0">
    <w:p w:rsidR="00F37C81" w:rsidRDefault="00F37C81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665D"/>
    <w:rsid w:val="0001430A"/>
    <w:rsid w:val="0001648C"/>
    <w:rsid w:val="00031053"/>
    <w:rsid w:val="00043DE4"/>
    <w:rsid w:val="00044220"/>
    <w:rsid w:val="00056FC0"/>
    <w:rsid w:val="000642A0"/>
    <w:rsid w:val="00067CB9"/>
    <w:rsid w:val="00080DC3"/>
    <w:rsid w:val="00083932"/>
    <w:rsid w:val="00091AC4"/>
    <w:rsid w:val="000A1392"/>
    <w:rsid w:val="000E5919"/>
    <w:rsid w:val="000F717D"/>
    <w:rsid w:val="001044D2"/>
    <w:rsid w:val="00112D54"/>
    <w:rsid w:val="00117F57"/>
    <w:rsid w:val="00124ED4"/>
    <w:rsid w:val="0013143E"/>
    <w:rsid w:val="001346DE"/>
    <w:rsid w:val="001364F0"/>
    <w:rsid w:val="00137C33"/>
    <w:rsid w:val="0017124A"/>
    <w:rsid w:val="00185AF0"/>
    <w:rsid w:val="001A5393"/>
    <w:rsid w:val="001B19D4"/>
    <w:rsid w:val="001B5109"/>
    <w:rsid w:val="001C0FDA"/>
    <w:rsid w:val="001D0736"/>
    <w:rsid w:val="001F2431"/>
    <w:rsid w:val="0021734E"/>
    <w:rsid w:val="00224E32"/>
    <w:rsid w:val="0023368B"/>
    <w:rsid w:val="002354F9"/>
    <w:rsid w:val="002467FE"/>
    <w:rsid w:val="00252270"/>
    <w:rsid w:val="002652DD"/>
    <w:rsid w:val="00272E3A"/>
    <w:rsid w:val="00292406"/>
    <w:rsid w:val="002B11D9"/>
    <w:rsid w:val="002B2143"/>
    <w:rsid w:val="002B31DE"/>
    <w:rsid w:val="002F7F3B"/>
    <w:rsid w:val="003415EF"/>
    <w:rsid w:val="00346EAA"/>
    <w:rsid w:val="00377588"/>
    <w:rsid w:val="003A5425"/>
    <w:rsid w:val="003C6C02"/>
    <w:rsid w:val="00427FDA"/>
    <w:rsid w:val="004361C1"/>
    <w:rsid w:val="00436D35"/>
    <w:rsid w:val="00441B11"/>
    <w:rsid w:val="00462AC0"/>
    <w:rsid w:val="0048345E"/>
    <w:rsid w:val="004A24D5"/>
    <w:rsid w:val="004C717C"/>
    <w:rsid w:val="00505C9F"/>
    <w:rsid w:val="00511C21"/>
    <w:rsid w:val="00523806"/>
    <w:rsid w:val="00530A9B"/>
    <w:rsid w:val="005362B6"/>
    <w:rsid w:val="00555B2E"/>
    <w:rsid w:val="005735F9"/>
    <w:rsid w:val="00573888"/>
    <w:rsid w:val="005B0768"/>
    <w:rsid w:val="005B51EB"/>
    <w:rsid w:val="005D08E7"/>
    <w:rsid w:val="005D512E"/>
    <w:rsid w:val="005E196B"/>
    <w:rsid w:val="005F1AE0"/>
    <w:rsid w:val="006226A3"/>
    <w:rsid w:val="00652E19"/>
    <w:rsid w:val="00656871"/>
    <w:rsid w:val="006622F6"/>
    <w:rsid w:val="00667F94"/>
    <w:rsid w:val="006B0AF8"/>
    <w:rsid w:val="006E36E8"/>
    <w:rsid w:val="007055EC"/>
    <w:rsid w:val="00712781"/>
    <w:rsid w:val="007150AE"/>
    <w:rsid w:val="00754084"/>
    <w:rsid w:val="00764F38"/>
    <w:rsid w:val="00780251"/>
    <w:rsid w:val="00783EB6"/>
    <w:rsid w:val="007A5AAB"/>
    <w:rsid w:val="007B3BC9"/>
    <w:rsid w:val="007C0D8E"/>
    <w:rsid w:val="007D63D7"/>
    <w:rsid w:val="007F1BA2"/>
    <w:rsid w:val="00820349"/>
    <w:rsid w:val="00830519"/>
    <w:rsid w:val="008450CB"/>
    <w:rsid w:val="008568D2"/>
    <w:rsid w:val="00860717"/>
    <w:rsid w:val="00895366"/>
    <w:rsid w:val="008A5630"/>
    <w:rsid w:val="008A5830"/>
    <w:rsid w:val="008C2F1A"/>
    <w:rsid w:val="008D6607"/>
    <w:rsid w:val="008E7087"/>
    <w:rsid w:val="008F4D58"/>
    <w:rsid w:val="00902172"/>
    <w:rsid w:val="00915F96"/>
    <w:rsid w:val="00920E9B"/>
    <w:rsid w:val="00926E9C"/>
    <w:rsid w:val="00932A3D"/>
    <w:rsid w:val="00960BC5"/>
    <w:rsid w:val="0096772E"/>
    <w:rsid w:val="00980D1B"/>
    <w:rsid w:val="0098563F"/>
    <w:rsid w:val="009876A4"/>
    <w:rsid w:val="009B10D9"/>
    <w:rsid w:val="009B797E"/>
    <w:rsid w:val="009D0E06"/>
    <w:rsid w:val="009D2345"/>
    <w:rsid w:val="009D7F94"/>
    <w:rsid w:val="009E0011"/>
    <w:rsid w:val="009E433E"/>
    <w:rsid w:val="00A1261E"/>
    <w:rsid w:val="00A33D2A"/>
    <w:rsid w:val="00A41841"/>
    <w:rsid w:val="00A425A9"/>
    <w:rsid w:val="00A43071"/>
    <w:rsid w:val="00A46850"/>
    <w:rsid w:val="00A60951"/>
    <w:rsid w:val="00A748C0"/>
    <w:rsid w:val="00AA3407"/>
    <w:rsid w:val="00AB01B2"/>
    <w:rsid w:val="00AB39EA"/>
    <w:rsid w:val="00AC7CAA"/>
    <w:rsid w:val="00AE3C4A"/>
    <w:rsid w:val="00AE3E84"/>
    <w:rsid w:val="00AF166A"/>
    <w:rsid w:val="00B24D61"/>
    <w:rsid w:val="00B338B9"/>
    <w:rsid w:val="00B34825"/>
    <w:rsid w:val="00B53A9E"/>
    <w:rsid w:val="00B861D4"/>
    <w:rsid w:val="00BA0CC3"/>
    <w:rsid w:val="00BB0E02"/>
    <w:rsid w:val="00BB253E"/>
    <w:rsid w:val="00BB7A88"/>
    <w:rsid w:val="00BC19AA"/>
    <w:rsid w:val="00BC3BE2"/>
    <w:rsid w:val="00BC62D7"/>
    <w:rsid w:val="00BC741F"/>
    <w:rsid w:val="00BD3822"/>
    <w:rsid w:val="00BE7AA8"/>
    <w:rsid w:val="00BF7693"/>
    <w:rsid w:val="00C139A1"/>
    <w:rsid w:val="00C17324"/>
    <w:rsid w:val="00C2513C"/>
    <w:rsid w:val="00C350B0"/>
    <w:rsid w:val="00C42CFF"/>
    <w:rsid w:val="00C51B4E"/>
    <w:rsid w:val="00C6145B"/>
    <w:rsid w:val="00C61904"/>
    <w:rsid w:val="00C7747D"/>
    <w:rsid w:val="00C95284"/>
    <w:rsid w:val="00C95D68"/>
    <w:rsid w:val="00C97D07"/>
    <w:rsid w:val="00CC7493"/>
    <w:rsid w:val="00CD6DD6"/>
    <w:rsid w:val="00CE1FA1"/>
    <w:rsid w:val="00CE29CE"/>
    <w:rsid w:val="00CE3F8B"/>
    <w:rsid w:val="00D266BC"/>
    <w:rsid w:val="00D3132E"/>
    <w:rsid w:val="00D336A6"/>
    <w:rsid w:val="00D369FD"/>
    <w:rsid w:val="00D3781F"/>
    <w:rsid w:val="00D45CCE"/>
    <w:rsid w:val="00D528FC"/>
    <w:rsid w:val="00D5333F"/>
    <w:rsid w:val="00D553C9"/>
    <w:rsid w:val="00D55C3E"/>
    <w:rsid w:val="00D633FF"/>
    <w:rsid w:val="00DB3CEB"/>
    <w:rsid w:val="00DC2166"/>
    <w:rsid w:val="00DC3F76"/>
    <w:rsid w:val="00DC63B7"/>
    <w:rsid w:val="00DD2240"/>
    <w:rsid w:val="00DD29F2"/>
    <w:rsid w:val="00DD41BE"/>
    <w:rsid w:val="00DE3565"/>
    <w:rsid w:val="00DE60E2"/>
    <w:rsid w:val="00DE60E7"/>
    <w:rsid w:val="00DF7A54"/>
    <w:rsid w:val="00E0114D"/>
    <w:rsid w:val="00E160C3"/>
    <w:rsid w:val="00E4685D"/>
    <w:rsid w:val="00E5015C"/>
    <w:rsid w:val="00E575F8"/>
    <w:rsid w:val="00E610EF"/>
    <w:rsid w:val="00E665B8"/>
    <w:rsid w:val="00E8688E"/>
    <w:rsid w:val="00ED4EF4"/>
    <w:rsid w:val="00ED72F4"/>
    <w:rsid w:val="00EE1270"/>
    <w:rsid w:val="00F104DB"/>
    <w:rsid w:val="00F11374"/>
    <w:rsid w:val="00F3344F"/>
    <w:rsid w:val="00F37C81"/>
    <w:rsid w:val="00F4763C"/>
    <w:rsid w:val="00F52BC1"/>
    <w:rsid w:val="00F54044"/>
    <w:rsid w:val="00F576C0"/>
    <w:rsid w:val="00F6609E"/>
    <w:rsid w:val="00F6644C"/>
    <w:rsid w:val="00F844A2"/>
    <w:rsid w:val="00FB722A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5B8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5B8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2020-05-22T08:45:00Z</cp:lastPrinted>
  <dcterms:created xsi:type="dcterms:W3CDTF">2020-08-27T07:25:00Z</dcterms:created>
  <dcterms:modified xsi:type="dcterms:W3CDTF">2020-08-27T07:25:00Z</dcterms:modified>
</cp:coreProperties>
</file>