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A6725" w14:textId="2DE8D28C" w:rsidR="005019E9" w:rsidRPr="00BA6960" w:rsidRDefault="004B1797" w:rsidP="00BA6960">
      <w:pPr>
        <w:spacing w:after="120"/>
        <w:ind w:firstLine="851"/>
        <w:jc w:val="both"/>
        <w:rPr>
          <w:noProof/>
        </w:rPr>
      </w:pPr>
      <w:r w:rsidRPr="00194515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6CE4B21" wp14:editId="3324E690">
                <wp:simplePos x="0" y="0"/>
                <wp:positionH relativeFrom="column">
                  <wp:posOffset>182880</wp:posOffset>
                </wp:positionH>
                <wp:positionV relativeFrom="paragraph">
                  <wp:posOffset>1778000</wp:posOffset>
                </wp:positionV>
                <wp:extent cx="3295650" cy="594995"/>
                <wp:effectExtent l="0" t="0" r="0" b="0"/>
                <wp:wrapTopAndBottom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E2A3B" w14:textId="77777777" w:rsidR="001646F6" w:rsidRPr="00407DA0" w:rsidRDefault="001646F6" w:rsidP="005019E9">
                            <w:pPr>
                              <w:rPr>
                                <w:b/>
                              </w:rPr>
                            </w:pPr>
                            <w:r w:rsidRPr="00407DA0">
                              <w:rPr>
                                <w:b/>
                              </w:rPr>
                              <w:t>О внесении изменений в постановление</w:t>
                            </w:r>
                          </w:p>
                          <w:p w14:paraId="1106D78D" w14:textId="77777777" w:rsidR="001646F6" w:rsidRPr="005019E9" w:rsidRDefault="001646F6" w:rsidP="005019E9">
                            <w:pPr>
                              <w:pStyle w:val="1"/>
                            </w:pPr>
                            <w:r w:rsidRPr="005019E9">
                              <w:t>Правительства Санкт-Петербурга</w:t>
                            </w:r>
                            <w:r w:rsidRPr="005019E9">
                              <w:br/>
                              <w:t>от 17.06.2014 № 488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E4B21" id="doc_name" o:spid="_x0000_s1026" style="position:absolute;left:0;text-align:left;margin-left:14.4pt;margin-top:140pt;width:259.5pt;height:46.8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" o:allowincell="f" filled="f" stroked="f">
                <v:textbox inset="0,0,0,0">
                  <w:txbxContent>
                    <w:p w14:paraId="27DE2A3B" w14:textId="77777777" w:rsidR="001646F6" w:rsidRPr="00407DA0" w:rsidRDefault="001646F6" w:rsidP="005019E9">
                      <w:pPr>
                        <w:rPr>
                          <w:b/>
                        </w:rPr>
                      </w:pPr>
                      <w:r w:rsidRPr="00407DA0">
                        <w:rPr>
                          <w:b/>
                        </w:rPr>
                        <w:t>О внесении изменений в постановление</w:t>
                      </w:r>
                    </w:p>
                    <w:p w14:paraId="1106D78D" w14:textId="77777777" w:rsidR="001646F6" w:rsidRPr="005019E9" w:rsidRDefault="001646F6" w:rsidP="005019E9">
                      <w:pPr>
                        <w:pStyle w:val="1"/>
                      </w:pPr>
                      <w:r w:rsidRPr="005019E9">
                        <w:t>Правительства Санкт-Петербурга</w:t>
                      </w:r>
                      <w:r w:rsidRPr="005019E9">
                        <w:br/>
                        <w:t>от 17.06.2014 № 488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F37EA" w:rsidRPr="00194515">
        <w:rPr>
          <w:noProof/>
        </w:rPr>
        <w:drawing>
          <wp:anchor distT="0" distB="107950" distL="114300" distR="114300" simplePos="0" relativeHeight="251656704" behindDoc="0" locked="0" layoutInCell="0" allowOverlap="1" wp14:anchorId="29ADF748" wp14:editId="11F45E40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7099300" cy="230251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A24" w:rsidRPr="0019451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6D06F9A" wp14:editId="6556432E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0" b="0"/>
                <wp:wrapNone/>
                <wp:docPr id="1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9314A" w14:textId="77777777" w:rsidR="001646F6" w:rsidRDefault="001646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F9A"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hGt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PiyEa2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14:paraId="5359314A" w14:textId="77777777" w:rsidR="001646F6" w:rsidRDefault="001646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4CE4" w:rsidRPr="00194515">
        <w:rPr>
          <w:noProof/>
        </w:rPr>
        <w:t xml:space="preserve">В соответствии с постановлением Правительства Санкт-Петербурга от 25.12.2013 </w:t>
      </w:r>
      <w:r w:rsidR="00BA6960">
        <w:rPr>
          <w:noProof/>
        </w:rPr>
        <w:t xml:space="preserve">№ </w:t>
      </w:r>
      <w:r w:rsidR="00B34CE4" w:rsidRPr="00194515">
        <w:rPr>
          <w:noProof/>
        </w:rPr>
        <w:t xml:space="preserve">1039 </w:t>
      </w:r>
      <w:r w:rsidR="00BA6960">
        <w:rPr>
          <w:noProof/>
        </w:rPr>
        <w:t>«</w:t>
      </w:r>
      <w:r w:rsidR="00B34CE4" w:rsidRPr="00194515">
        <w:rPr>
          <w:noProof/>
        </w:rPr>
        <w:t>О порядке принятия решений о разработке государственных программ</w:t>
      </w:r>
      <w:r w:rsidR="00BA6960">
        <w:rPr>
          <w:noProof/>
        </w:rPr>
        <w:br/>
      </w:r>
      <w:r w:rsidR="00B34CE4" w:rsidRPr="00194515">
        <w:rPr>
          <w:noProof/>
        </w:rPr>
        <w:t>Санкт-Петербурга, формирования, реализации и проведения оценки эффективности их реализации</w:t>
      </w:r>
      <w:r w:rsidR="00BA6960">
        <w:rPr>
          <w:noProof/>
        </w:rPr>
        <w:t>»</w:t>
      </w:r>
      <w:r w:rsidR="00B34CE4" w:rsidRPr="00194515">
        <w:rPr>
          <w:noProof/>
        </w:rPr>
        <w:t xml:space="preserve">, статьей 179 Бюджетного кодекса Российской Федерации и статьей 17 Закона Санкт-Петербурга от 04.07.2007 </w:t>
      </w:r>
      <w:r w:rsidR="00BA6960">
        <w:rPr>
          <w:noProof/>
        </w:rPr>
        <w:t>№</w:t>
      </w:r>
      <w:r w:rsidR="00B34CE4" w:rsidRPr="00194515">
        <w:rPr>
          <w:noProof/>
        </w:rPr>
        <w:t xml:space="preserve"> 371-77 </w:t>
      </w:r>
      <w:r w:rsidR="00BA6960">
        <w:rPr>
          <w:noProof/>
        </w:rPr>
        <w:t>«</w:t>
      </w:r>
      <w:r w:rsidR="00B34CE4" w:rsidRPr="00194515">
        <w:rPr>
          <w:noProof/>
        </w:rPr>
        <w:t>О бюджетном процессе в Санкт-Петербурге</w:t>
      </w:r>
      <w:r w:rsidR="00BA6960">
        <w:rPr>
          <w:noProof/>
        </w:rPr>
        <w:t>»</w:t>
      </w:r>
      <w:r w:rsidR="00877244" w:rsidRPr="00194515">
        <w:rPr>
          <w:bCs/>
        </w:rPr>
        <w:t xml:space="preserve"> </w:t>
      </w:r>
      <w:r w:rsidR="005019E9" w:rsidRPr="00194515">
        <w:rPr>
          <w:bCs/>
        </w:rPr>
        <w:t>Правительство Санкт-Петербурга</w:t>
      </w:r>
    </w:p>
    <w:p w14:paraId="2BE3EE8E" w14:textId="77777777" w:rsidR="005019E9" w:rsidRPr="00194515" w:rsidRDefault="005019E9" w:rsidP="00BC36F0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624377A7" w14:textId="77777777" w:rsidR="005019E9" w:rsidRPr="00194515" w:rsidRDefault="005019E9" w:rsidP="00BC36F0">
      <w:pPr>
        <w:autoSpaceDE w:val="0"/>
        <w:autoSpaceDN w:val="0"/>
        <w:adjustRightInd w:val="0"/>
        <w:jc w:val="both"/>
        <w:rPr>
          <w:b/>
          <w:bCs/>
        </w:rPr>
      </w:pPr>
      <w:r w:rsidRPr="00194515">
        <w:rPr>
          <w:b/>
          <w:bCs/>
        </w:rPr>
        <w:t>П О С Т А Н О В Л Я Е Т:</w:t>
      </w:r>
    </w:p>
    <w:p w14:paraId="5152391A" w14:textId="77777777" w:rsidR="00EB4B05" w:rsidRPr="00194515" w:rsidRDefault="00EB4B05" w:rsidP="00BC36F0">
      <w:pPr>
        <w:autoSpaceDE w:val="0"/>
        <w:autoSpaceDN w:val="0"/>
        <w:adjustRightInd w:val="0"/>
        <w:jc w:val="both"/>
        <w:rPr>
          <w:b/>
          <w:bCs/>
        </w:rPr>
      </w:pPr>
    </w:p>
    <w:p w14:paraId="5A6588D0" w14:textId="77777777" w:rsidR="005019E9" w:rsidRPr="00194515" w:rsidRDefault="005019E9" w:rsidP="00BC36F0">
      <w:pPr>
        <w:autoSpaceDE w:val="0"/>
        <w:autoSpaceDN w:val="0"/>
        <w:adjustRightInd w:val="0"/>
        <w:ind w:firstLine="567"/>
        <w:jc w:val="both"/>
        <w:rPr>
          <w:bCs/>
        </w:rPr>
      </w:pPr>
    </w:p>
    <w:p w14:paraId="043E82C3" w14:textId="77777777" w:rsidR="005019E9" w:rsidRPr="00194515" w:rsidRDefault="005019E9" w:rsidP="006B6D45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firstLine="851"/>
        <w:jc w:val="both"/>
        <w:rPr>
          <w:bCs/>
        </w:rPr>
      </w:pPr>
      <w:r w:rsidRPr="00194515">
        <w:rPr>
          <w:bCs/>
        </w:rPr>
        <w:t xml:space="preserve">Внести в постановление Правительства Санкт-Петербурга от 17.06.2014 № 488 </w:t>
      </w:r>
      <w:r w:rsidRPr="00194515">
        <w:rPr>
          <w:bCs/>
        </w:rPr>
        <w:br/>
        <w:t>«О</w:t>
      </w:r>
      <w:r w:rsidRPr="00194515">
        <w:t xml:space="preserve"> государственной программе Санкт-Петербурга «Развитие сферы культуры </w:t>
      </w:r>
      <w:r w:rsidRPr="00194515">
        <w:br/>
        <w:t xml:space="preserve">в Санкт-Петербурге» </w:t>
      </w:r>
      <w:r w:rsidR="008F6D18" w:rsidRPr="00194515">
        <w:t xml:space="preserve">(далее – постановление) </w:t>
      </w:r>
      <w:r w:rsidRPr="00194515">
        <w:t>следующие изменения:</w:t>
      </w:r>
    </w:p>
    <w:p w14:paraId="1EC594B2" w14:textId="76992DD3" w:rsidR="008F6D18" w:rsidRPr="00194515" w:rsidRDefault="008F6D18" w:rsidP="006B6D45">
      <w:pPr>
        <w:shd w:val="clear" w:color="auto" w:fill="FFFFFF"/>
        <w:autoSpaceDE w:val="0"/>
        <w:autoSpaceDN w:val="0"/>
        <w:adjustRightInd w:val="0"/>
        <w:ind w:firstLine="851"/>
        <w:jc w:val="both"/>
      </w:pPr>
      <w:r w:rsidRPr="00194515">
        <w:t xml:space="preserve">1.1. </w:t>
      </w:r>
      <w:r w:rsidR="00132B23" w:rsidRPr="00194515">
        <w:t>Пункт 4 постановления изложить в следующей редакции:</w:t>
      </w:r>
    </w:p>
    <w:p w14:paraId="113CEDD8" w14:textId="77777777" w:rsidR="00132B23" w:rsidRPr="00194515" w:rsidRDefault="00132B23" w:rsidP="006B6D4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Cs/>
        </w:rPr>
      </w:pPr>
      <w:r w:rsidRPr="00194515">
        <w:rPr>
          <w:bCs/>
        </w:rPr>
        <w:t>«4. Исполнительным органам государственной власти Санкт-Петербурга, являющимся исполнителями мероприятий государственной программы:</w:t>
      </w:r>
    </w:p>
    <w:p w14:paraId="697D1F07" w14:textId="3B29DF2A" w:rsidR="00132B23" w:rsidRPr="00194515" w:rsidRDefault="00132B23" w:rsidP="006B6D4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Cs/>
        </w:rPr>
      </w:pPr>
      <w:r w:rsidRPr="00194515">
        <w:rPr>
          <w:bCs/>
        </w:rPr>
        <w:t>4.1. Обеспечи</w:t>
      </w:r>
      <w:r w:rsidR="00B34CE4" w:rsidRPr="00194515">
        <w:rPr>
          <w:bCs/>
        </w:rPr>
        <w:t>вать</w:t>
      </w:r>
      <w:r w:rsidRPr="00194515">
        <w:rPr>
          <w:bCs/>
        </w:rPr>
        <w:t xml:space="preserve"> реализацию мероприятий государственной программы.</w:t>
      </w:r>
    </w:p>
    <w:p w14:paraId="6D7FF0A9" w14:textId="6735AA85" w:rsidR="00132B23" w:rsidRPr="00194515" w:rsidRDefault="00132B23" w:rsidP="006B6D45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194515">
        <w:rPr>
          <w:bCs/>
        </w:rPr>
        <w:t>4.2. Ежегодно до 10 февраля</w:t>
      </w:r>
      <w:r w:rsidR="00E212FC">
        <w:rPr>
          <w:bCs/>
        </w:rPr>
        <w:t xml:space="preserve"> года</w:t>
      </w:r>
      <w:r w:rsidR="00B34CE4" w:rsidRPr="00194515">
        <w:rPr>
          <w:bCs/>
        </w:rPr>
        <w:t xml:space="preserve">, </w:t>
      </w:r>
      <w:r w:rsidR="00B34CE4" w:rsidRPr="00194515">
        <w:t>следующего за отчетным,</w:t>
      </w:r>
      <w:r w:rsidRPr="00194515">
        <w:rPr>
          <w:bCs/>
        </w:rPr>
        <w:t xml:space="preserve"> представлять </w:t>
      </w:r>
      <w:r w:rsidR="006B6D45">
        <w:rPr>
          <w:bCs/>
        </w:rPr>
        <w:br/>
      </w:r>
      <w:r w:rsidRPr="00194515">
        <w:rPr>
          <w:bCs/>
        </w:rPr>
        <w:t xml:space="preserve">в Комитет по культуре Санкт-Петербурга отчеты о выполнении мероприятий государственной программы с указанием размера произведенных расходов бюджета </w:t>
      </w:r>
      <w:r w:rsidR="004F6E89">
        <w:rPr>
          <w:bCs/>
        </w:rPr>
        <w:br/>
      </w:r>
      <w:r w:rsidR="00E212FC">
        <w:rPr>
          <w:bCs/>
        </w:rPr>
        <w:t>С</w:t>
      </w:r>
      <w:r w:rsidRPr="00194515">
        <w:rPr>
          <w:bCs/>
        </w:rPr>
        <w:t>анкт-Петербурга и предложения для включения в план-график реализации государственной программы на очередной финансовый год.</w:t>
      </w:r>
    </w:p>
    <w:p w14:paraId="1E93380C" w14:textId="3C7B9CAD" w:rsidR="00B34CE4" w:rsidRPr="00194515" w:rsidRDefault="00B34CE4" w:rsidP="006B6D4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Cs/>
        </w:rPr>
      </w:pPr>
      <w:r w:rsidRPr="00194515">
        <w:rPr>
          <w:bCs/>
        </w:rPr>
        <w:t xml:space="preserve">4.3. </w:t>
      </w:r>
      <w:r w:rsidR="00017BB3" w:rsidRPr="00194515">
        <w:rPr>
          <w:bCs/>
        </w:rPr>
        <w:t>В порядке и сроки составления проекта бюджета Санкт-Петербурга представлять в Комитет финансов Санкт-Петербурга и Комитет по экономической политике и стратегическому планированию Санкт-Петербурга предложения по выделению из бюджета Санкт-Петербурга бюджетных ассигнований, необходимых для реализации мероприятий государственной программы».</w:t>
      </w:r>
    </w:p>
    <w:p w14:paraId="77E1F862" w14:textId="1071A3C0" w:rsidR="009C475C" w:rsidRPr="00194515" w:rsidRDefault="009C475C" w:rsidP="006B6D45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Cs/>
        </w:rPr>
      </w:pPr>
      <w:r w:rsidRPr="00194515">
        <w:rPr>
          <w:bCs/>
        </w:rPr>
        <w:t xml:space="preserve">1.2. </w:t>
      </w:r>
      <w:r w:rsidR="00CC4414" w:rsidRPr="00194515">
        <w:rPr>
          <w:bCs/>
        </w:rPr>
        <w:t xml:space="preserve">Пункт 9 подраздела 1.1 раздела 1 приложения к постановлению изложить </w:t>
      </w:r>
      <w:r w:rsidR="00CC4414" w:rsidRPr="00194515">
        <w:rPr>
          <w:bCs/>
        </w:rPr>
        <w:br/>
      </w:r>
      <w:r w:rsidR="006D35D5" w:rsidRPr="00194515">
        <w:rPr>
          <w:bCs/>
        </w:rPr>
        <w:t>в следующей редакции:</w:t>
      </w:r>
    </w:p>
    <w:p w14:paraId="54EAEE26" w14:textId="77777777" w:rsidR="006D35D5" w:rsidRPr="00194515" w:rsidRDefault="006D35D5" w:rsidP="006D35D5">
      <w:pPr>
        <w:shd w:val="clear" w:color="auto" w:fill="FFFFFF"/>
        <w:autoSpaceDE w:val="0"/>
        <w:autoSpaceDN w:val="0"/>
        <w:adjustRightInd w:val="0"/>
        <w:ind w:right="-143"/>
        <w:jc w:val="both"/>
        <w:rPr>
          <w:bCs/>
        </w:rPr>
      </w:pPr>
      <w:r w:rsidRPr="00194515">
        <w:rPr>
          <w:bCs/>
        </w:rPr>
        <w:t xml:space="preserve">« </w:t>
      </w:r>
    </w:p>
    <w:tbl>
      <w:tblPr>
        <w:tblW w:w="500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423"/>
        <w:gridCol w:w="5251"/>
      </w:tblGrid>
      <w:tr w:rsidR="00D24A20" w:rsidRPr="00194515" w14:paraId="4697E1B3" w14:textId="77777777" w:rsidTr="006D35D5">
        <w:tc>
          <w:tcPr>
            <w:tcW w:w="365" w:type="pct"/>
          </w:tcPr>
          <w:p w14:paraId="53BF0C95" w14:textId="77777777" w:rsidR="006D35D5" w:rsidRPr="00194515" w:rsidRDefault="006D35D5" w:rsidP="006D35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829" w:type="pct"/>
          </w:tcPr>
          <w:p w14:paraId="635295BB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Общий объем финансирования государственной программы </w:t>
            </w:r>
            <w:r w:rsidRPr="00194515">
              <w:rPr>
                <w:rFonts w:eastAsiaTheme="minorHAnsi"/>
                <w:lang w:eastAsia="en-US"/>
              </w:rPr>
              <w:br/>
              <w:t xml:space="preserve">по источникам финансирования </w:t>
            </w:r>
            <w:r w:rsidRPr="00194515">
              <w:rPr>
                <w:rFonts w:eastAsiaTheme="minorHAnsi"/>
                <w:lang w:eastAsia="en-US"/>
              </w:rPr>
              <w:br/>
              <w:t xml:space="preserve">с указанием объемов финансирования, предусмотренных на реализацию региональных проектов, в том числе </w:t>
            </w:r>
            <w:r w:rsidRPr="00194515">
              <w:rPr>
                <w:rFonts w:eastAsiaTheme="minorHAnsi"/>
                <w:lang w:eastAsia="en-US"/>
              </w:rPr>
              <w:br/>
            </w:r>
            <w:r w:rsidRPr="00194515">
              <w:rPr>
                <w:rFonts w:eastAsiaTheme="minorHAnsi"/>
                <w:lang w:eastAsia="en-US"/>
              </w:rPr>
              <w:lastRenderedPageBreak/>
              <w:t xml:space="preserve">по годам реализации государственной программы </w:t>
            </w:r>
          </w:p>
        </w:tc>
        <w:tc>
          <w:tcPr>
            <w:tcW w:w="2806" w:type="pct"/>
          </w:tcPr>
          <w:p w14:paraId="72470C75" w14:textId="611F5F36" w:rsidR="006D35D5" w:rsidRPr="00600F33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lastRenderedPageBreak/>
              <w:t xml:space="preserve">Общий объем финансирования государственной программы составляет </w:t>
            </w:r>
            <w:r w:rsidR="00BA064D" w:rsidRPr="00600F33">
              <w:rPr>
                <w:rFonts w:eastAsiaTheme="minorEastAsia"/>
              </w:rPr>
              <w:t>190</w:t>
            </w:r>
            <w:r w:rsidR="004F6E89" w:rsidRPr="00600F33">
              <w:rPr>
                <w:rFonts w:eastAsiaTheme="minorEastAsia"/>
              </w:rPr>
              <w:t> 154 139</w:t>
            </w:r>
            <w:r w:rsidR="00BA064D" w:rsidRPr="00600F33">
              <w:rPr>
                <w:rFonts w:eastAsiaTheme="minorEastAsia"/>
              </w:rPr>
              <w:t>,</w:t>
            </w:r>
            <w:r w:rsidR="004F6E89" w:rsidRPr="00600F33">
              <w:rPr>
                <w:rFonts w:eastAsiaTheme="minorEastAsia"/>
              </w:rPr>
              <w:t>1</w:t>
            </w:r>
            <w:r w:rsidR="00F67CD1" w:rsidRPr="00600F33">
              <w:rPr>
                <w:rFonts w:eastAsiaTheme="minorEastAsia"/>
              </w:rPr>
              <w:t xml:space="preserve"> </w:t>
            </w:r>
            <w:r w:rsidRPr="00600F33">
              <w:rPr>
                <w:rFonts w:eastAsiaTheme="minorHAnsi"/>
                <w:lang w:eastAsia="en-US"/>
              </w:rPr>
              <w:t xml:space="preserve">тыс. руб., </w:t>
            </w:r>
            <w:r w:rsidRPr="00600F33">
              <w:rPr>
                <w:rFonts w:eastAsiaTheme="minorHAnsi"/>
                <w:lang w:eastAsia="en-US"/>
              </w:rPr>
              <w:br/>
              <w:t>в том числе:</w:t>
            </w:r>
          </w:p>
          <w:p w14:paraId="2AB5E96E" w14:textId="02F08F43" w:rsidR="006D35D5" w:rsidRPr="00600F33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 xml:space="preserve">за счет средств бюджета Санкт-Петербурга - </w:t>
            </w:r>
            <w:r w:rsidRPr="00600F33">
              <w:rPr>
                <w:rFonts w:eastAsiaTheme="minorHAnsi"/>
                <w:lang w:eastAsia="en-US"/>
              </w:rPr>
              <w:br/>
            </w:r>
            <w:r w:rsidR="006601DA" w:rsidRPr="00600F33">
              <w:rPr>
                <w:rFonts w:eastAsiaTheme="minorHAnsi"/>
                <w:lang w:eastAsia="en-US"/>
              </w:rPr>
              <w:t>169</w:t>
            </w:r>
            <w:r w:rsidR="00975DD3" w:rsidRPr="00600F33">
              <w:rPr>
                <w:rFonts w:eastAsiaTheme="minorHAnsi"/>
                <w:lang w:eastAsia="en-US"/>
              </w:rPr>
              <w:t> 381 878,6</w:t>
            </w:r>
            <w:r w:rsidR="006601DA" w:rsidRPr="00600F33">
              <w:rPr>
                <w:rFonts w:eastAsiaTheme="minorHAnsi"/>
                <w:lang w:eastAsia="en-US"/>
              </w:rPr>
              <w:t xml:space="preserve"> </w:t>
            </w:r>
            <w:r w:rsidRPr="00600F33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14:paraId="1FC8DD6E" w14:textId="77777777" w:rsidR="006D35D5" w:rsidRPr="00600F33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>2019 г. - 28 114 788,9 тыс. руб.;</w:t>
            </w:r>
          </w:p>
          <w:p w14:paraId="77E38ED6" w14:textId="72B59420" w:rsidR="006D35D5" w:rsidRPr="00600F33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 xml:space="preserve">2020 г. - </w:t>
            </w:r>
            <w:r w:rsidR="00BA064D" w:rsidRPr="00600F33">
              <w:rPr>
                <w:rFonts w:eastAsiaTheme="minorHAnsi"/>
                <w:lang w:eastAsia="en-US"/>
              </w:rPr>
              <w:t>27</w:t>
            </w:r>
            <w:r w:rsidR="00975DD3" w:rsidRPr="00600F33">
              <w:rPr>
                <w:rFonts w:eastAsiaTheme="minorHAnsi"/>
                <w:lang w:eastAsia="en-US"/>
              </w:rPr>
              <w:t> 268 969,0</w:t>
            </w:r>
            <w:r w:rsidRPr="00600F33">
              <w:rPr>
                <w:rFonts w:eastAsiaTheme="minorHAnsi"/>
                <w:lang w:eastAsia="en-US"/>
              </w:rPr>
              <w:t xml:space="preserve"> тыс. руб.;</w:t>
            </w:r>
          </w:p>
          <w:p w14:paraId="6FEBABB0" w14:textId="6C8799C4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2021 г. - </w:t>
            </w:r>
            <w:r w:rsidR="00F67CD1" w:rsidRPr="00194515">
              <w:rPr>
                <w:rFonts w:eastAsiaTheme="minorHAnsi"/>
                <w:lang w:eastAsia="en-US"/>
              </w:rPr>
              <w:t xml:space="preserve">24 852 472,3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3F267A32" w14:textId="69CFEC32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lastRenderedPageBreak/>
              <w:t xml:space="preserve">2022 г. - </w:t>
            </w:r>
            <w:r w:rsidR="00F67CD1" w:rsidRPr="00194515">
              <w:rPr>
                <w:rFonts w:eastAsiaTheme="minorHAnsi"/>
                <w:lang w:eastAsia="en-US"/>
              </w:rPr>
              <w:t xml:space="preserve">26 498 987,0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422AA25C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- 29 340 209,6 тыс. руб.,</w:t>
            </w:r>
          </w:p>
          <w:p w14:paraId="78A38739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- 33 306 451,9 тыс. руб.,</w:t>
            </w:r>
          </w:p>
          <w:p w14:paraId="348793D0" w14:textId="3395EF75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федерального бюджета - </w:t>
            </w:r>
            <w:r w:rsidRPr="00194515">
              <w:rPr>
                <w:rFonts w:eastAsiaTheme="minorHAnsi"/>
                <w:lang w:eastAsia="en-US"/>
              </w:rPr>
              <w:br/>
            </w:r>
            <w:r w:rsidR="00F67CD1" w:rsidRPr="00194515">
              <w:rPr>
                <w:rFonts w:eastAsiaTheme="minorHAnsi"/>
                <w:lang w:eastAsia="en-US"/>
              </w:rPr>
              <w:t xml:space="preserve">266 292,7 </w:t>
            </w:r>
            <w:r w:rsidRPr="00194515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14:paraId="503E6103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- 25 000,0 тыс. руб.;</w:t>
            </w:r>
          </w:p>
          <w:p w14:paraId="041C90C0" w14:textId="24E35B79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2020 г. - </w:t>
            </w:r>
            <w:r w:rsidR="00F67CD1" w:rsidRPr="00194515">
              <w:rPr>
                <w:rFonts w:eastAsiaTheme="minorHAnsi"/>
                <w:lang w:eastAsia="en-US"/>
              </w:rPr>
              <w:t xml:space="preserve">26 019,9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56E9D55D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- 127 402,8 тыс. руб.;</w:t>
            </w:r>
          </w:p>
          <w:p w14:paraId="63AB32CA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- 14 500,0 тыс. руб.;</w:t>
            </w:r>
          </w:p>
          <w:p w14:paraId="39C85FB3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- 73 370,0 тыс. руб.,</w:t>
            </w:r>
          </w:p>
          <w:p w14:paraId="570C3A94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- 0,0 тыс. руб.,</w:t>
            </w:r>
          </w:p>
          <w:p w14:paraId="0B3036D5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внебюджетных средств – </w:t>
            </w:r>
            <w:r w:rsidRPr="00194515">
              <w:rPr>
                <w:rFonts w:eastAsiaTheme="minorHAnsi"/>
                <w:lang w:eastAsia="en-US"/>
              </w:rPr>
              <w:br/>
              <w:t>20 505 967,7 тыс. руб., в том числе по годам:</w:t>
            </w:r>
          </w:p>
          <w:p w14:paraId="53B42E8B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- 3 993 749,1 тыс. руб.;</w:t>
            </w:r>
          </w:p>
          <w:p w14:paraId="426A67EF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- 4 028 397,5 тыс. руб.;</w:t>
            </w:r>
          </w:p>
          <w:p w14:paraId="072202B6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- 4 119 937,0 тыс. руб.;</w:t>
            </w:r>
          </w:p>
          <w:p w14:paraId="3ECEAD26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- 4 161 136,4 тыс. руб.,</w:t>
            </w:r>
          </w:p>
          <w:p w14:paraId="19D56B04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- 4 202 747,7 тыс. руб.</w:t>
            </w:r>
          </w:p>
          <w:p w14:paraId="2B77349F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172A8C22" w14:textId="502B2519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Общий объем финансирования региональных проектов составляет </w:t>
            </w:r>
            <w:r w:rsidR="0031551C" w:rsidRPr="00194515">
              <w:rPr>
                <w:rFonts w:eastAsiaTheme="minorHAnsi"/>
                <w:lang w:eastAsia="en-US"/>
              </w:rPr>
              <w:t xml:space="preserve">782 573,8 </w:t>
            </w:r>
            <w:r w:rsidRPr="00194515">
              <w:rPr>
                <w:rFonts w:eastAsiaTheme="minorHAnsi"/>
                <w:lang w:eastAsia="en-US"/>
              </w:rPr>
              <w:t xml:space="preserve">тыс. руб., </w:t>
            </w:r>
            <w:r w:rsidRPr="00194515">
              <w:rPr>
                <w:rFonts w:eastAsiaTheme="minorHAnsi"/>
                <w:lang w:eastAsia="en-US"/>
              </w:rPr>
              <w:br/>
              <w:t>в том числе:</w:t>
            </w:r>
          </w:p>
          <w:p w14:paraId="564EBC0F" w14:textId="22BD9D9B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бюджета Санкт-Петербурга - </w:t>
            </w:r>
            <w:r w:rsidRPr="00194515">
              <w:rPr>
                <w:rFonts w:eastAsiaTheme="minorHAnsi"/>
                <w:lang w:eastAsia="en-US"/>
              </w:rPr>
              <w:br/>
            </w:r>
            <w:r w:rsidR="0031551C" w:rsidRPr="00194515">
              <w:rPr>
                <w:rFonts w:eastAsiaTheme="minorHAnsi"/>
                <w:lang w:eastAsia="en-US"/>
              </w:rPr>
              <w:t xml:space="preserve">596 301,0 </w:t>
            </w:r>
            <w:r w:rsidRPr="00194515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14:paraId="25915EC5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- 12 045,9 тыс. руб.;</w:t>
            </w:r>
          </w:p>
          <w:p w14:paraId="54ED84CE" w14:textId="50759A4E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2020 г. - </w:t>
            </w:r>
            <w:r w:rsidR="0031551C" w:rsidRPr="00194515">
              <w:rPr>
                <w:rFonts w:eastAsiaTheme="minorHAnsi"/>
                <w:lang w:eastAsia="en-US"/>
              </w:rPr>
              <w:t xml:space="preserve">131 631,0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370CB97D" w14:textId="4AAD76EE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- 170 580,9 тыс. руб.;</w:t>
            </w:r>
          </w:p>
          <w:p w14:paraId="7E34C467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- 90 859,8 тыс. руб.;</w:t>
            </w:r>
          </w:p>
          <w:p w14:paraId="495F9502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- 92 020,5 тыс. руб.,</w:t>
            </w:r>
          </w:p>
          <w:p w14:paraId="72E455A6" w14:textId="7BB86512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- 99 162,9 тыс. руб.,</w:t>
            </w:r>
          </w:p>
          <w:p w14:paraId="3CB6BF09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федерального бюджета - </w:t>
            </w:r>
            <w:r w:rsidRPr="00194515">
              <w:rPr>
                <w:rFonts w:eastAsiaTheme="minorHAnsi"/>
                <w:lang w:eastAsia="en-US"/>
              </w:rPr>
              <w:br/>
              <w:t>186 272,8 тыс. руб., в том числе по годам:</w:t>
            </w:r>
          </w:p>
          <w:p w14:paraId="49CB8E51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- 0,0 тыс. руб.;</w:t>
            </w:r>
          </w:p>
          <w:p w14:paraId="211F8F4C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- 0,0 тыс. руб.;</w:t>
            </w:r>
          </w:p>
          <w:p w14:paraId="52C9103A" w14:textId="6C0A50DB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- 112 902,8 тыс. руб.;</w:t>
            </w:r>
          </w:p>
          <w:p w14:paraId="06807510" w14:textId="62CCE25C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- 0,0 тыс. руб.;</w:t>
            </w:r>
          </w:p>
          <w:p w14:paraId="0917A12F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-</w:t>
            </w:r>
            <w:r w:rsidRPr="001945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194515">
              <w:rPr>
                <w:rFonts w:eastAsiaTheme="minorHAnsi"/>
                <w:lang w:eastAsia="en-US"/>
              </w:rPr>
              <w:t>73 370,0 тыс. руб.,</w:t>
            </w:r>
          </w:p>
          <w:p w14:paraId="6A8F4EA8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- 0,0 тыс. руб.,</w:t>
            </w:r>
          </w:p>
          <w:p w14:paraId="16C960EB" w14:textId="77777777" w:rsidR="006D35D5" w:rsidRPr="00194515" w:rsidRDefault="006D35D5" w:rsidP="006D35D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за счет внебюджетных средств - 0,0 тыс. руб.</w:t>
            </w:r>
          </w:p>
        </w:tc>
      </w:tr>
    </w:tbl>
    <w:p w14:paraId="72A3B611" w14:textId="49E851E2" w:rsidR="006D35D5" w:rsidRPr="00194515" w:rsidRDefault="004037A8" w:rsidP="004037A8">
      <w:pPr>
        <w:shd w:val="clear" w:color="auto" w:fill="FFFFFF"/>
        <w:autoSpaceDE w:val="0"/>
        <w:autoSpaceDN w:val="0"/>
        <w:adjustRightInd w:val="0"/>
        <w:ind w:right="-143"/>
        <w:jc w:val="right"/>
        <w:rPr>
          <w:bCs/>
        </w:rPr>
      </w:pPr>
      <w:r w:rsidRPr="00194515">
        <w:rPr>
          <w:bCs/>
        </w:rPr>
        <w:lastRenderedPageBreak/>
        <w:t>».</w:t>
      </w:r>
    </w:p>
    <w:p w14:paraId="3A6FAB7F" w14:textId="2A01EB7C" w:rsidR="00D5181C" w:rsidRDefault="004B56E8" w:rsidP="00A83734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1.3</w:t>
      </w:r>
      <w:r w:rsidR="004826C4" w:rsidRPr="00194515">
        <w:rPr>
          <w:bCs/>
        </w:rPr>
        <w:t>.</w:t>
      </w:r>
      <w:r w:rsidRPr="00194515">
        <w:rPr>
          <w:bCs/>
        </w:rPr>
        <w:t xml:space="preserve"> </w:t>
      </w:r>
      <w:r w:rsidR="00D5181C">
        <w:rPr>
          <w:bCs/>
        </w:rPr>
        <w:t>Пункт 1 Таблицы</w:t>
      </w:r>
      <w:r w:rsidR="00D5181C" w:rsidRPr="00D5181C">
        <w:rPr>
          <w:bCs/>
        </w:rPr>
        <w:t xml:space="preserve"> 1 подраздела 1.4 раздела 1 приложения к постановлению дополнить </w:t>
      </w:r>
      <w:r w:rsidR="00D5181C">
        <w:rPr>
          <w:bCs/>
        </w:rPr>
        <w:t>словами: «(далее – ЦП 1)».</w:t>
      </w:r>
    </w:p>
    <w:p w14:paraId="7FB3BEEE" w14:textId="0B06492F" w:rsidR="008C3E6E" w:rsidRPr="00194515" w:rsidRDefault="00D5181C" w:rsidP="00A83734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>
        <w:rPr>
          <w:bCs/>
        </w:rPr>
        <w:t>1.</w:t>
      </w:r>
      <w:r w:rsidR="001544DC">
        <w:rPr>
          <w:bCs/>
        </w:rPr>
        <w:t>4</w:t>
      </w:r>
      <w:r>
        <w:rPr>
          <w:bCs/>
        </w:rPr>
        <w:t xml:space="preserve">. </w:t>
      </w:r>
      <w:r w:rsidR="00A83734" w:rsidRPr="00194515">
        <w:rPr>
          <w:bCs/>
        </w:rPr>
        <w:t xml:space="preserve">Таблицу 1 </w:t>
      </w:r>
      <w:r w:rsidR="008C3E6E" w:rsidRPr="00194515">
        <w:rPr>
          <w:bCs/>
        </w:rPr>
        <w:t xml:space="preserve">подраздела 1.4 раздела 1 приложения к постановлению дополнить пунктом </w:t>
      </w:r>
      <w:r w:rsidR="00D633FB" w:rsidRPr="00194515">
        <w:rPr>
          <w:bCs/>
        </w:rPr>
        <w:t xml:space="preserve">2 </w:t>
      </w:r>
      <w:r w:rsidR="008C3E6E" w:rsidRPr="00194515">
        <w:rPr>
          <w:bCs/>
        </w:rPr>
        <w:t>следующего содержания:</w:t>
      </w:r>
    </w:p>
    <w:p w14:paraId="5F7252FF" w14:textId="4A2BF34B" w:rsidR="008C3E6E" w:rsidRPr="00194515" w:rsidRDefault="008C3E6E" w:rsidP="008C3E6E">
      <w:pPr>
        <w:shd w:val="clear" w:color="auto" w:fill="FFFFFF"/>
        <w:autoSpaceDE w:val="0"/>
        <w:autoSpaceDN w:val="0"/>
        <w:adjustRightInd w:val="0"/>
        <w:ind w:right="-143"/>
        <w:jc w:val="both"/>
        <w:rPr>
          <w:bCs/>
        </w:rPr>
      </w:pPr>
      <w:r w:rsidRPr="00194515">
        <w:rPr>
          <w:bCs/>
        </w:rPr>
        <w:t>«</w:t>
      </w:r>
    </w:p>
    <w:tbl>
      <w:tblPr>
        <w:tblW w:w="5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"/>
        <w:gridCol w:w="1620"/>
        <w:gridCol w:w="782"/>
        <w:gridCol w:w="901"/>
        <w:gridCol w:w="901"/>
        <w:gridCol w:w="901"/>
        <w:gridCol w:w="901"/>
        <w:gridCol w:w="901"/>
        <w:gridCol w:w="901"/>
        <w:gridCol w:w="901"/>
        <w:gridCol w:w="899"/>
      </w:tblGrid>
      <w:tr w:rsidR="008C3E6E" w:rsidRPr="00194515" w14:paraId="5033AA24" w14:textId="77777777" w:rsidTr="006443AB">
        <w:trPr>
          <w:trHeight w:val="75"/>
          <w:jc w:val="center"/>
        </w:trPr>
        <w:tc>
          <w:tcPr>
            <w:tcW w:w="181" w:type="pct"/>
          </w:tcPr>
          <w:p w14:paraId="70CCABE1" w14:textId="0EA84D59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both"/>
              <w:rPr>
                <w:bCs/>
              </w:rPr>
            </w:pPr>
            <w:r w:rsidRPr="00194515">
              <w:rPr>
                <w:bCs/>
              </w:rPr>
              <w:t>2</w:t>
            </w:r>
          </w:p>
        </w:tc>
        <w:tc>
          <w:tcPr>
            <w:tcW w:w="812" w:type="pct"/>
          </w:tcPr>
          <w:p w14:paraId="76EAD8D0" w14:textId="128B92F0" w:rsidR="008C3E6E" w:rsidRPr="006443AB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rPr>
                <w:bCs/>
              </w:rPr>
            </w:pPr>
            <w:r w:rsidRPr="00194515">
              <w:rPr>
                <w:bCs/>
              </w:rPr>
              <w:t xml:space="preserve">Соотношение средней заработной платы работников учреждений </w:t>
            </w:r>
            <w:r w:rsidRPr="00194515">
              <w:rPr>
                <w:bCs/>
              </w:rPr>
              <w:lastRenderedPageBreak/>
              <w:t xml:space="preserve">культуры и средней заработной платы </w:t>
            </w:r>
            <w:r w:rsidRPr="00194515">
              <w:rPr>
                <w:bCs/>
              </w:rPr>
              <w:br/>
              <w:t>по Санкт-Петербургу</w:t>
            </w:r>
            <w:r w:rsidR="006443AB" w:rsidRPr="006443AB">
              <w:rPr>
                <w:bCs/>
              </w:rPr>
              <w:t xml:space="preserve"> (</w:t>
            </w:r>
            <w:r w:rsidR="006443AB">
              <w:rPr>
                <w:bCs/>
              </w:rPr>
              <w:t>далее – ЦП 2)</w:t>
            </w:r>
          </w:p>
        </w:tc>
        <w:tc>
          <w:tcPr>
            <w:tcW w:w="392" w:type="pct"/>
          </w:tcPr>
          <w:p w14:paraId="2A8C89FE" w14:textId="77777777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  <w:rPr>
                <w:bCs/>
              </w:rPr>
            </w:pPr>
            <w:r w:rsidRPr="00194515">
              <w:rPr>
                <w:bCs/>
              </w:rPr>
              <w:lastRenderedPageBreak/>
              <w:t>%</w:t>
            </w:r>
          </w:p>
        </w:tc>
        <w:tc>
          <w:tcPr>
            <w:tcW w:w="452" w:type="pct"/>
          </w:tcPr>
          <w:p w14:paraId="6C969470" w14:textId="4B2F4EC5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  <w:rPr>
                <w:bCs/>
              </w:rPr>
            </w:pPr>
            <w:r w:rsidRPr="00194515">
              <w:rPr>
                <w:bCs/>
              </w:rPr>
              <w:t>-</w:t>
            </w:r>
          </w:p>
        </w:tc>
        <w:tc>
          <w:tcPr>
            <w:tcW w:w="452" w:type="pct"/>
          </w:tcPr>
          <w:p w14:paraId="67C96B3F" w14:textId="7572C2C3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</w:pPr>
            <w:r w:rsidRPr="00194515">
              <w:t>100,0</w:t>
            </w:r>
          </w:p>
        </w:tc>
        <w:tc>
          <w:tcPr>
            <w:tcW w:w="452" w:type="pct"/>
          </w:tcPr>
          <w:p w14:paraId="352432B8" w14:textId="53D09090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</w:pPr>
            <w:r w:rsidRPr="00194515">
              <w:t>100,0</w:t>
            </w:r>
          </w:p>
        </w:tc>
        <w:tc>
          <w:tcPr>
            <w:tcW w:w="452" w:type="pct"/>
          </w:tcPr>
          <w:p w14:paraId="48BA86B9" w14:textId="0346B9E3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</w:pPr>
            <w:r w:rsidRPr="00194515">
              <w:t>100,0</w:t>
            </w:r>
          </w:p>
        </w:tc>
        <w:tc>
          <w:tcPr>
            <w:tcW w:w="452" w:type="pct"/>
          </w:tcPr>
          <w:p w14:paraId="36CF44CB" w14:textId="4B55E599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</w:pPr>
            <w:r w:rsidRPr="00194515">
              <w:t>100,0</w:t>
            </w:r>
          </w:p>
        </w:tc>
        <w:tc>
          <w:tcPr>
            <w:tcW w:w="452" w:type="pct"/>
            <w:shd w:val="clear" w:color="auto" w:fill="FFFFFF"/>
          </w:tcPr>
          <w:p w14:paraId="488EF491" w14:textId="3955F7E6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</w:pPr>
            <w:r w:rsidRPr="00194515">
              <w:t>100,0</w:t>
            </w:r>
          </w:p>
        </w:tc>
        <w:tc>
          <w:tcPr>
            <w:tcW w:w="452" w:type="pct"/>
            <w:shd w:val="clear" w:color="auto" w:fill="FFFFFF"/>
          </w:tcPr>
          <w:p w14:paraId="2F4929D5" w14:textId="77777777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  <w:rPr>
                <w:bCs/>
              </w:rPr>
            </w:pPr>
            <w:r w:rsidRPr="00194515">
              <w:rPr>
                <w:bCs/>
              </w:rPr>
              <w:t>КК,</w:t>
            </w:r>
          </w:p>
          <w:p w14:paraId="24D68AFA" w14:textId="77777777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  <w:rPr>
                <w:bCs/>
              </w:rPr>
            </w:pPr>
            <w:r w:rsidRPr="00194515">
              <w:rPr>
                <w:bCs/>
              </w:rPr>
              <w:t>АР</w:t>
            </w:r>
          </w:p>
        </w:tc>
        <w:tc>
          <w:tcPr>
            <w:tcW w:w="452" w:type="pct"/>
          </w:tcPr>
          <w:p w14:paraId="35210E70" w14:textId="77777777" w:rsidR="008C3E6E" w:rsidRPr="00194515" w:rsidRDefault="008C3E6E" w:rsidP="008C3E6E">
            <w:pPr>
              <w:shd w:val="clear" w:color="auto" w:fill="FFFFFF"/>
              <w:autoSpaceDE w:val="0"/>
              <w:autoSpaceDN w:val="0"/>
              <w:adjustRightInd w:val="0"/>
              <w:ind w:right="-143"/>
              <w:jc w:val="center"/>
              <w:rPr>
                <w:bCs/>
              </w:rPr>
            </w:pPr>
            <w:r w:rsidRPr="00194515">
              <w:rPr>
                <w:bCs/>
              </w:rPr>
              <w:t>-</w:t>
            </w:r>
          </w:p>
        </w:tc>
      </w:tr>
    </w:tbl>
    <w:p w14:paraId="13216787" w14:textId="51853727" w:rsidR="008C3E6E" w:rsidRPr="00194515" w:rsidRDefault="008C3E6E" w:rsidP="008C3E6E">
      <w:pPr>
        <w:shd w:val="clear" w:color="auto" w:fill="FFFFFF"/>
        <w:autoSpaceDE w:val="0"/>
        <w:autoSpaceDN w:val="0"/>
        <w:adjustRightInd w:val="0"/>
        <w:ind w:right="-143"/>
        <w:jc w:val="right"/>
        <w:rPr>
          <w:bCs/>
        </w:rPr>
      </w:pPr>
      <w:r w:rsidRPr="00194515">
        <w:rPr>
          <w:bCs/>
        </w:rPr>
        <w:t>».</w:t>
      </w:r>
    </w:p>
    <w:p w14:paraId="2E073000" w14:textId="3FBB479B" w:rsidR="00953881" w:rsidRPr="00194515" w:rsidRDefault="008C3E6E" w:rsidP="00A83734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</w:t>
      </w:r>
      <w:r w:rsidR="001544DC">
        <w:rPr>
          <w:bCs/>
        </w:rPr>
        <w:t>5</w:t>
      </w:r>
      <w:r w:rsidRPr="00194515">
        <w:rPr>
          <w:bCs/>
        </w:rPr>
        <w:t xml:space="preserve">. </w:t>
      </w:r>
      <w:r w:rsidR="000E47F2" w:rsidRPr="00194515">
        <w:rPr>
          <w:bCs/>
        </w:rPr>
        <w:t xml:space="preserve">Пункт 2.9 </w:t>
      </w:r>
      <w:r w:rsidR="00A83734" w:rsidRPr="00194515">
        <w:rPr>
          <w:bCs/>
        </w:rPr>
        <w:t>Таблиц</w:t>
      </w:r>
      <w:r w:rsidR="000E47F2" w:rsidRPr="00194515">
        <w:rPr>
          <w:bCs/>
        </w:rPr>
        <w:t>ы</w:t>
      </w:r>
      <w:r w:rsidR="00A83734" w:rsidRPr="00194515">
        <w:rPr>
          <w:bCs/>
        </w:rPr>
        <w:t xml:space="preserve"> 2 подраздела 1.4 раздела 1 приложения к постановлению </w:t>
      </w:r>
      <w:r w:rsidR="000E47F2" w:rsidRPr="00194515">
        <w:rPr>
          <w:bCs/>
        </w:rPr>
        <w:t>исключить</w:t>
      </w:r>
      <w:r w:rsidR="00A83734" w:rsidRPr="00194515">
        <w:rPr>
          <w:bCs/>
        </w:rPr>
        <w:t>.</w:t>
      </w:r>
    </w:p>
    <w:p w14:paraId="19450D3A" w14:textId="16F12B20" w:rsidR="00953881" w:rsidRPr="00194515" w:rsidRDefault="004826C4" w:rsidP="00132B23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</w:t>
      </w:r>
      <w:r w:rsidR="001544DC">
        <w:rPr>
          <w:bCs/>
        </w:rPr>
        <w:t>6</w:t>
      </w:r>
      <w:r w:rsidRPr="00194515">
        <w:rPr>
          <w:bCs/>
        </w:rPr>
        <w:t xml:space="preserve">. Подразделы 1.6 – 1.8 раздела 1 приложения к постановлению изложить </w:t>
      </w:r>
      <w:r w:rsidRPr="00194515">
        <w:rPr>
          <w:bCs/>
        </w:rPr>
        <w:br/>
        <w:t xml:space="preserve">в редакции согласно приложению № </w:t>
      </w:r>
      <w:r w:rsidR="00927A57" w:rsidRPr="00194515">
        <w:rPr>
          <w:bCs/>
        </w:rPr>
        <w:t>1</w:t>
      </w:r>
      <w:r w:rsidRPr="00194515">
        <w:rPr>
          <w:bCs/>
        </w:rPr>
        <w:t xml:space="preserve"> к настоящему постановлению.</w:t>
      </w:r>
    </w:p>
    <w:p w14:paraId="4CC0FF06" w14:textId="1DCC02F8" w:rsidR="004826C4" w:rsidRPr="00194515" w:rsidRDefault="004826C4" w:rsidP="005E1010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</w:t>
      </w:r>
      <w:r w:rsidR="001544DC">
        <w:rPr>
          <w:bCs/>
        </w:rPr>
        <w:t>7</w:t>
      </w:r>
      <w:r w:rsidRPr="00194515">
        <w:rPr>
          <w:bCs/>
        </w:rPr>
        <w:t xml:space="preserve">. </w:t>
      </w:r>
      <w:r w:rsidR="005E1010" w:rsidRPr="00194515">
        <w:rPr>
          <w:bCs/>
        </w:rPr>
        <w:t xml:space="preserve">Пункт 6 подраздела 2.1 раздела 2 приложения к постановлению изложить </w:t>
      </w:r>
      <w:r w:rsidR="005E1010" w:rsidRPr="00194515">
        <w:rPr>
          <w:bCs/>
        </w:rPr>
        <w:br/>
        <w:t>в следующей редакции:</w:t>
      </w:r>
    </w:p>
    <w:p w14:paraId="4C3C3A79" w14:textId="77777777" w:rsidR="005B6C42" w:rsidRPr="00194515" w:rsidRDefault="005E1010" w:rsidP="005E1010">
      <w:pPr>
        <w:shd w:val="clear" w:color="auto" w:fill="FFFFFF"/>
        <w:autoSpaceDE w:val="0"/>
        <w:autoSpaceDN w:val="0"/>
        <w:adjustRightInd w:val="0"/>
        <w:ind w:right="-143"/>
        <w:jc w:val="both"/>
        <w:rPr>
          <w:bCs/>
        </w:rPr>
      </w:pPr>
      <w:r w:rsidRPr="00194515">
        <w:rPr>
          <w:bCs/>
        </w:rPr>
        <w:t>«</w:t>
      </w:r>
    </w:p>
    <w:tbl>
      <w:tblPr>
        <w:tblW w:w="5000" w:type="pct"/>
        <w:tblInd w:w="279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671"/>
        <w:gridCol w:w="6090"/>
      </w:tblGrid>
      <w:tr w:rsidR="00D24A20" w:rsidRPr="00194515" w14:paraId="7882D25F" w14:textId="77777777" w:rsidTr="005B6C42">
        <w:trPr>
          <w:trHeight w:val="145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22A0" w14:textId="77777777" w:rsidR="005B6C42" w:rsidRPr="00194515" w:rsidRDefault="005B6C42" w:rsidP="005B6C4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8D5" w14:textId="4184E734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sz w:val="22"/>
                <w:szCs w:val="22"/>
                <w:lang w:eastAsia="en-US"/>
              </w:rPr>
              <w:t xml:space="preserve">Общий объем финансирования Подпрограммы 1 </w:t>
            </w:r>
            <w:r w:rsidR="009E60AA" w:rsidRPr="00194515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t xml:space="preserve">по источникам финансирования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на реализацию региональных проектов,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BA6" w14:textId="77777777" w:rsidR="005B6C42" w:rsidRPr="00600F33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>Общий объем финансирования Подпрограммы 1</w:t>
            </w:r>
          </w:p>
          <w:p w14:paraId="7903F8F3" w14:textId="5B2F56E3" w:rsidR="005B6C42" w:rsidRPr="00600F33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 xml:space="preserve">составляет </w:t>
            </w:r>
            <w:r w:rsidR="00BF4265" w:rsidRPr="00600F33">
              <w:rPr>
                <w:rFonts w:eastAsiaTheme="minorHAnsi"/>
                <w:lang w:eastAsia="en-US"/>
              </w:rPr>
              <w:t>71 344 336,2</w:t>
            </w:r>
            <w:r w:rsidR="00B42CA9" w:rsidRPr="00600F33">
              <w:rPr>
                <w:rFonts w:eastAsiaTheme="minorHAnsi"/>
                <w:lang w:eastAsia="en-US"/>
              </w:rPr>
              <w:t xml:space="preserve"> </w:t>
            </w:r>
            <w:r w:rsidRPr="00600F33">
              <w:rPr>
                <w:rFonts w:eastAsiaTheme="minorHAnsi"/>
                <w:lang w:eastAsia="en-US"/>
              </w:rPr>
              <w:t>тыс. руб., в том числе:</w:t>
            </w:r>
          </w:p>
          <w:p w14:paraId="287286FA" w14:textId="492A6A84" w:rsidR="005B6C42" w:rsidRPr="00600F33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 xml:space="preserve">за счет средств бюджета Санкт-Петербурга - </w:t>
            </w:r>
            <w:r w:rsidRPr="00600F33">
              <w:rPr>
                <w:rFonts w:eastAsiaTheme="minorHAnsi"/>
                <w:lang w:eastAsia="en-US"/>
              </w:rPr>
              <w:br/>
            </w:r>
            <w:r w:rsidR="006601DA" w:rsidRPr="00600F33">
              <w:rPr>
                <w:rFonts w:eastAsiaTheme="minorHAnsi"/>
                <w:lang w:eastAsia="en-US"/>
              </w:rPr>
              <w:t xml:space="preserve">65 409 535,1 </w:t>
            </w:r>
            <w:r w:rsidRPr="00600F33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14:paraId="4CB0F2AC" w14:textId="77777777" w:rsidR="005B6C42" w:rsidRPr="00600F33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>2019 г. – 12 264 294,5 тыс. руб.;</w:t>
            </w:r>
          </w:p>
          <w:p w14:paraId="3B5A7FC2" w14:textId="34B8FEA7" w:rsidR="005B6C42" w:rsidRPr="00600F33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 xml:space="preserve">2020 г. - </w:t>
            </w:r>
            <w:r w:rsidR="00442119" w:rsidRPr="00600F33">
              <w:rPr>
                <w:rFonts w:eastAsiaTheme="minorHAnsi"/>
                <w:lang w:eastAsia="en-US"/>
              </w:rPr>
              <w:t>10 880 281,6</w:t>
            </w:r>
            <w:r w:rsidR="00B42CA9" w:rsidRPr="00600F33">
              <w:rPr>
                <w:rFonts w:eastAsiaTheme="minorHAnsi"/>
                <w:lang w:eastAsia="en-US"/>
              </w:rPr>
              <w:t xml:space="preserve"> </w:t>
            </w:r>
            <w:r w:rsidRPr="00600F33">
              <w:rPr>
                <w:rFonts w:eastAsiaTheme="minorHAnsi"/>
                <w:lang w:eastAsia="en-US"/>
              </w:rPr>
              <w:t>тыс. руб.;</w:t>
            </w:r>
          </w:p>
          <w:p w14:paraId="19E41610" w14:textId="6EC6DAD4" w:rsidR="005B6C42" w:rsidRPr="00600F33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 xml:space="preserve">2021 г. - </w:t>
            </w:r>
            <w:r w:rsidR="0028076C" w:rsidRPr="00600F33">
              <w:rPr>
                <w:rFonts w:eastAsiaTheme="minorHAnsi"/>
                <w:lang w:eastAsia="en-US"/>
              </w:rPr>
              <w:t xml:space="preserve">9 287 659,3 </w:t>
            </w:r>
            <w:r w:rsidRPr="00600F33">
              <w:rPr>
                <w:rFonts w:eastAsiaTheme="minorHAnsi"/>
                <w:lang w:eastAsia="en-US"/>
              </w:rPr>
              <w:t>тыс. руб.;</w:t>
            </w:r>
          </w:p>
          <w:p w14:paraId="5E2F1C75" w14:textId="27DA77B6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00F33">
              <w:rPr>
                <w:rFonts w:eastAsiaTheme="minorHAnsi"/>
                <w:lang w:eastAsia="en-US"/>
              </w:rPr>
              <w:t xml:space="preserve">2022 г. - </w:t>
            </w:r>
            <w:r w:rsidR="0028076C" w:rsidRPr="00600F33">
              <w:rPr>
                <w:rFonts w:eastAsiaTheme="minorHAnsi"/>
                <w:lang w:eastAsia="en-US"/>
              </w:rPr>
              <w:t xml:space="preserve">9 636 851,8 </w:t>
            </w:r>
            <w:r w:rsidRPr="00600F33">
              <w:rPr>
                <w:rFonts w:eastAsiaTheme="minorHAnsi"/>
                <w:lang w:eastAsia="en-US"/>
              </w:rPr>
              <w:t xml:space="preserve">тыс. </w:t>
            </w:r>
            <w:r w:rsidRPr="00194515">
              <w:rPr>
                <w:rFonts w:eastAsiaTheme="minorHAnsi"/>
                <w:lang w:eastAsia="en-US"/>
              </w:rPr>
              <w:t>руб.;</w:t>
            </w:r>
          </w:p>
          <w:p w14:paraId="50639AA1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11 340 939,6 тыс. руб.;</w:t>
            </w:r>
          </w:p>
          <w:p w14:paraId="1830026F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- 11 999 508,3 тыс. руб.;</w:t>
            </w:r>
          </w:p>
          <w:p w14:paraId="04DA1E0A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федерального бюджета – </w:t>
            </w:r>
            <w:r w:rsidRPr="00194515">
              <w:rPr>
                <w:rFonts w:eastAsiaTheme="minorHAnsi"/>
                <w:lang w:eastAsia="en-US"/>
              </w:rPr>
              <w:br/>
              <w:t>186 272,8 тыс. руб., в том числе по годам:</w:t>
            </w:r>
          </w:p>
          <w:p w14:paraId="3EBF2493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– 0,0;</w:t>
            </w:r>
          </w:p>
          <w:p w14:paraId="45EAE50F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– 0,0 тыс. руб.;</w:t>
            </w:r>
          </w:p>
          <w:p w14:paraId="5F623921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- 112 902,8 тыс. руб.;</w:t>
            </w:r>
          </w:p>
          <w:p w14:paraId="5636882B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– 0,0 тыс. руб.;</w:t>
            </w:r>
          </w:p>
          <w:p w14:paraId="0512CA04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73 370,0тыс. руб.;</w:t>
            </w:r>
          </w:p>
          <w:p w14:paraId="3CDCC09D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– 0,0 тыс. руб.;</w:t>
            </w:r>
          </w:p>
          <w:p w14:paraId="7BD6139C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внебюджетные средства – 5 748 528,3 тыс. руб., в том числе по годам:</w:t>
            </w:r>
          </w:p>
          <w:p w14:paraId="5EBB39F0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– 1 138 883,6 тыс. руб.;</w:t>
            </w:r>
          </w:p>
          <w:p w14:paraId="4FAA862D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– 1 141 565,0 тыс. руб.;</w:t>
            </w:r>
          </w:p>
          <w:p w14:paraId="5BEA4BF4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– 1 144 543,0 тыс. руб.;</w:t>
            </w:r>
          </w:p>
          <w:p w14:paraId="4670C727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1 155 988,4 тыс. руб.;</w:t>
            </w:r>
          </w:p>
          <w:p w14:paraId="6F94F224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– 1 167 548,3 тыс. руб.</w:t>
            </w:r>
          </w:p>
          <w:p w14:paraId="401A3A27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4935B35F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Общий объем финансирования региональных проектов </w:t>
            </w:r>
            <w:r w:rsidRPr="00194515">
              <w:rPr>
                <w:rFonts w:eastAsiaTheme="minorHAnsi"/>
                <w:lang w:eastAsia="en-US"/>
              </w:rPr>
              <w:br/>
              <w:t>в рамках реализации мероприятий Подпрограммы 1 составляет 607 571,4 тыс. руб., в том числе:</w:t>
            </w:r>
          </w:p>
          <w:p w14:paraId="2C2F2F1C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бюджета Санкт-Петербурга </w:t>
            </w:r>
            <w:r w:rsidRPr="00194515">
              <w:rPr>
                <w:rFonts w:eastAsiaTheme="minorHAnsi"/>
                <w:lang w:eastAsia="en-US"/>
              </w:rPr>
              <w:br/>
              <w:t xml:space="preserve">421 298,6 тыс. руб., </w:t>
            </w:r>
            <w:r w:rsidRPr="00194515">
              <w:rPr>
                <w:rFonts w:eastAsiaTheme="minorHAnsi"/>
                <w:lang w:eastAsia="en-US"/>
              </w:rPr>
              <w:br/>
              <w:t>в том числе по годам:</w:t>
            </w:r>
          </w:p>
          <w:p w14:paraId="292F18B8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- 0,0 тыс. руб.;</w:t>
            </w:r>
          </w:p>
          <w:p w14:paraId="0ED412A1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- 66 105,0 тыс. руб.;</w:t>
            </w:r>
          </w:p>
          <w:p w14:paraId="78DB5E69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- 118 511,1 тыс. руб.;</w:t>
            </w:r>
          </w:p>
          <w:p w14:paraId="12C1DDA1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- 76 122,5 тыс. руб.;</w:t>
            </w:r>
          </w:p>
          <w:p w14:paraId="32602A27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lastRenderedPageBreak/>
              <w:t>2023 г. - 77 360,0 тыс. руб.;</w:t>
            </w:r>
          </w:p>
          <w:p w14:paraId="2E3DEAA4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- 83 200,0 тыс. руб.</w:t>
            </w:r>
          </w:p>
          <w:p w14:paraId="185F7291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федерального бюджета – </w:t>
            </w:r>
            <w:r w:rsidRPr="00194515">
              <w:rPr>
                <w:rFonts w:eastAsiaTheme="minorHAnsi"/>
                <w:lang w:eastAsia="en-US"/>
              </w:rPr>
              <w:br/>
              <w:t xml:space="preserve">186 272,8 тыс. руб., </w:t>
            </w:r>
            <w:r w:rsidRPr="00194515">
              <w:rPr>
                <w:rFonts w:eastAsiaTheme="minorHAnsi"/>
                <w:lang w:eastAsia="en-US"/>
              </w:rPr>
              <w:br/>
              <w:t>в том числе по годам:</w:t>
            </w:r>
          </w:p>
          <w:p w14:paraId="20BAE81D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– 0,0;</w:t>
            </w:r>
          </w:p>
          <w:p w14:paraId="3D67664B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– 0,0 тыс. руб.;</w:t>
            </w:r>
          </w:p>
          <w:p w14:paraId="42CC2935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- 112 902,8 тыс. руб.;</w:t>
            </w:r>
          </w:p>
          <w:p w14:paraId="2D55A78D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– 0,0 тыс. руб.;</w:t>
            </w:r>
          </w:p>
          <w:p w14:paraId="4A09A922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73 370,0тыс. руб.;</w:t>
            </w:r>
          </w:p>
          <w:p w14:paraId="6FAA602E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– 0,0 тыс. руб.;</w:t>
            </w:r>
          </w:p>
          <w:p w14:paraId="7638B4F3" w14:textId="77777777" w:rsidR="005B6C42" w:rsidRPr="00194515" w:rsidRDefault="005B6C42" w:rsidP="005B6C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внебюджетные средства – 0,0 тыс. руб.</w:t>
            </w:r>
          </w:p>
        </w:tc>
      </w:tr>
    </w:tbl>
    <w:p w14:paraId="5EB13333" w14:textId="138027AD" w:rsidR="00EB4E6F" w:rsidRPr="00194515" w:rsidRDefault="004037A8" w:rsidP="004037A8">
      <w:pPr>
        <w:shd w:val="clear" w:color="auto" w:fill="FFFFFF"/>
        <w:autoSpaceDE w:val="0"/>
        <w:autoSpaceDN w:val="0"/>
        <w:adjustRightInd w:val="0"/>
        <w:ind w:right="-143" w:firstLine="851"/>
        <w:jc w:val="right"/>
        <w:rPr>
          <w:bCs/>
        </w:rPr>
      </w:pPr>
      <w:r w:rsidRPr="00194515">
        <w:rPr>
          <w:bCs/>
        </w:rPr>
        <w:lastRenderedPageBreak/>
        <w:t>».</w:t>
      </w:r>
    </w:p>
    <w:p w14:paraId="55F049AF" w14:textId="25AE45F0" w:rsidR="005E1010" w:rsidRPr="00194515" w:rsidRDefault="00EB4E6F" w:rsidP="00EB4E6F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</w:t>
      </w:r>
      <w:r w:rsidR="001544DC">
        <w:rPr>
          <w:bCs/>
        </w:rPr>
        <w:t>8</w:t>
      </w:r>
      <w:r w:rsidRPr="00194515">
        <w:rPr>
          <w:bCs/>
        </w:rPr>
        <w:t xml:space="preserve">. </w:t>
      </w:r>
      <w:r w:rsidR="00513C3B" w:rsidRPr="00194515">
        <w:rPr>
          <w:bCs/>
        </w:rPr>
        <w:t xml:space="preserve">Подраздел 2.4 </w:t>
      </w:r>
      <w:r w:rsidR="00D75D48" w:rsidRPr="00194515">
        <w:rPr>
          <w:bCs/>
        </w:rPr>
        <w:t xml:space="preserve">раздела 2 </w:t>
      </w:r>
      <w:r w:rsidR="00513C3B" w:rsidRPr="00194515">
        <w:rPr>
          <w:bCs/>
        </w:rPr>
        <w:t xml:space="preserve">приложения к постановлению изложить в редакции согласно приложению № </w:t>
      </w:r>
      <w:r w:rsidR="0028076C" w:rsidRPr="00194515">
        <w:rPr>
          <w:bCs/>
        </w:rPr>
        <w:t>2</w:t>
      </w:r>
      <w:r w:rsidR="00513C3B" w:rsidRPr="00194515">
        <w:rPr>
          <w:bCs/>
        </w:rPr>
        <w:t xml:space="preserve"> к настоящему постановлению.</w:t>
      </w:r>
    </w:p>
    <w:p w14:paraId="3D99BDC5" w14:textId="00585099" w:rsidR="00513C3B" w:rsidRPr="00194515" w:rsidRDefault="00513C3B" w:rsidP="00513C3B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</w:t>
      </w:r>
      <w:r w:rsidR="001544DC">
        <w:rPr>
          <w:bCs/>
        </w:rPr>
        <w:t>9</w:t>
      </w:r>
      <w:r w:rsidRPr="00194515">
        <w:rPr>
          <w:bCs/>
        </w:rPr>
        <w:t xml:space="preserve">. Пункт 6 подраздела 3.1 раздела 3 приложения к постановлению изложить </w:t>
      </w:r>
      <w:r w:rsidRPr="00194515">
        <w:rPr>
          <w:bCs/>
        </w:rPr>
        <w:br/>
        <w:t>в следующей редакции:</w:t>
      </w:r>
    </w:p>
    <w:p w14:paraId="0A4A6A41" w14:textId="77777777" w:rsidR="00513C3B" w:rsidRPr="00194515" w:rsidRDefault="00513C3B" w:rsidP="00513C3B">
      <w:pPr>
        <w:shd w:val="clear" w:color="auto" w:fill="FFFFFF"/>
        <w:autoSpaceDE w:val="0"/>
        <w:autoSpaceDN w:val="0"/>
        <w:adjustRightInd w:val="0"/>
        <w:ind w:right="-143"/>
        <w:jc w:val="both"/>
        <w:rPr>
          <w:bCs/>
        </w:rPr>
      </w:pPr>
      <w:r w:rsidRPr="00194515">
        <w:rPr>
          <w:bCs/>
        </w:rPr>
        <w:t xml:space="preserve">«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671"/>
        <w:gridCol w:w="6090"/>
      </w:tblGrid>
      <w:tr w:rsidR="00D24A20" w:rsidRPr="00194515" w14:paraId="0A55E85E" w14:textId="77777777" w:rsidTr="007D19B2">
        <w:trPr>
          <w:trHeight w:val="145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E394" w14:textId="77777777" w:rsidR="00513C3B" w:rsidRPr="00194515" w:rsidRDefault="00513C3B" w:rsidP="00513C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85CC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sz w:val="22"/>
                <w:szCs w:val="22"/>
                <w:lang w:eastAsia="en-US"/>
              </w:rPr>
              <w:t xml:space="preserve">Общий объем финансирования Подпрограммы 2 по источникам финансирования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на реализацию региональных проектов,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C592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Общий объем финансирования Подпрограммы 2</w:t>
            </w:r>
          </w:p>
          <w:p w14:paraId="1C9E1914" w14:textId="5CFF7E2D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составляет </w:t>
            </w:r>
            <w:r w:rsidR="00CC43F4" w:rsidRPr="00194515">
              <w:rPr>
                <w:rFonts w:eastAsiaTheme="minorHAnsi"/>
                <w:lang w:eastAsia="en-US"/>
              </w:rPr>
              <w:t xml:space="preserve">71 259 789,9 </w:t>
            </w:r>
            <w:r w:rsidRPr="00194515">
              <w:rPr>
                <w:rFonts w:eastAsiaTheme="minorHAnsi"/>
                <w:lang w:eastAsia="en-US"/>
              </w:rPr>
              <w:t>тыс. руб., в том числе:</w:t>
            </w:r>
          </w:p>
          <w:p w14:paraId="7834E017" w14:textId="5170272F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за счет средств бюджета Санкт-Петербурга -</w:t>
            </w:r>
            <w:r w:rsidRPr="00194515">
              <w:rPr>
                <w:rFonts w:eastAsiaTheme="minorHAnsi"/>
                <w:lang w:eastAsia="en-US"/>
              </w:rPr>
              <w:br/>
            </w:r>
            <w:r w:rsidR="00CC43F4" w:rsidRPr="00194515">
              <w:rPr>
                <w:rFonts w:eastAsiaTheme="minorHAnsi"/>
                <w:lang w:eastAsia="en-US"/>
              </w:rPr>
              <w:t xml:space="preserve">56 433 850,5 </w:t>
            </w:r>
            <w:r w:rsidRPr="00194515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14:paraId="1F85CBAB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- 8 856 556,8 тыс. руб.;</w:t>
            </w:r>
          </w:p>
          <w:p w14:paraId="6AE31597" w14:textId="78283CF8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2020 г. - </w:t>
            </w:r>
            <w:r w:rsidR="00CC43F4" w:rsidRPr="00194515">
              <w:rPr>
                <w:rFonts w:eastAsiaTheme="minorHAnsi"/>
                <w:lang w:eastAsia="en-US"/>
              </w:rPr>
              <w:t xml:space="preserve">9 800 700,4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24C04415" w14:textId="2447DB64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2021 г. - </w:t>
            </w:r>
            <w:r w:rsidR="00CC43F4" w:rsidRPr="00194515">
              <w:rPr>
                <w:rFonts w:eastAsiaTheme="minorHAnsi"/>
                <w:lang w:eastAsia="en-US"/>
              </w:rPr>
              <w:t xml:space="preserve">9 333 477,5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7F00A7C7" w14:textId="3190717B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2022 г. - </w:t>
            </w:r>
            <w:r w:rsidR="00CC43F4" w:rsidRPr="00194515">
              <w:rPr>
                <w:rFonts w:eastAsiaTheme="minorHAnsi"/>
                <w:lang w:eastAsia="en-US"/>
              </w:rPr>
              <w:t xml:space="preserve">9 861 536,6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57316870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- 8 821 879,5 тыс. руб.,</w:t>
            </w:r>
          </w:p>
          <w:p w14:paraId="1D80874D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- 9 759 699,7 тыс. руб.,</w:t>
            </w:r>
          </w:p>
          <w:p w14:paraId="66D35D0D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за счет средств федерального бюджета -</w:t>
            </w:r>
            <w:r w:rsidRPr="00194515">
              <w:rPr>
                <w:rFonts w:eastAsiaTheme="minorHAnsi"/>
                <w:lang w:eastAsia="en-US"/>
              </w:rPr>
              <w:br/>
              <w:t>68 500,0 тыс. руб., в том числе по годам:</w:t>
            </w:r>
          </w:p>
          <w:p w14:paraId="55A5B1E2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- 25 000,0 тыс. руб.;</w:t>
            </w:r>
          </w:p>
          <w:p w14:paraId="50A61619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- 14 500,0 тыс. руб.;</w:t>
            </w:r>
          </w:p>
          <w:p w14:paraId="0EAAA59C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- 14 500,0 тыс. руб.;</w:t>
            </w:r>
          </w:p>
          <w:p w14:paraId="43A0140F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- 14 500,0 тыс. руб.;</w:t>
            </w:r>
          </w:p>
          <w:p w14:paraId="6F2E5ABD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- 0,0 тыс. руб.,</w:t>
            </w:r>
          </w:p>
          <w:p w14:paraId="605BF5F3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- 0,0 тыс. руб.;</w:t>
            </w:r>
          </w:p>
          <w:p w14:paraId="42F75DB1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внебюджетных средств – 14 757 439,4 тыс. руб., </w:t>
            </w:r>
            <w:r w:rsidRPr="00194515">
              <w:rPr>
                <w:rFonts w:eastAsiaTheme="minorHAnsi"/>
                <w:lang w:eastAsia="en-US"/>
              </w:rPr>
              <w:br/>
              <w:t>в том числе по годам:</w:t>
            </w:r>
          </w:p>
          <w:p w14:paraId="26D23727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– 2 854 865,5 тыс. руб.;</w:t>
            </w:r>
          </w:p>
          <w:p w14:paraId="699AA390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– 2 886 832,5 тыс. руб.;</w:t>
            </w:r>
          </w:p>
          <w:p w14:paraId="6C81C7B1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– 2 975 394,0 тыс. руб.;</w:t>
            </w:r>
          </w:p>
          <w:p w14:paraId="49D6BF38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3 005 147,9 тыс. руб.;</w:t>
            </w:r>
          </w:p>
          <w:p w14:paraId="4E72B32A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– 3 035 199,4 тыс. руб.</w:t>
            </w:r>
          </w:p>
          <w:p w14:paraId="21503AB6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1DE9138A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Общий объем финансирования региональных проектов </w:t>
            </w:r>
            <w:r w:rsidRPr="00194515">
              <w:rPr>
                <w:rFonts w:eastAsiaTheme="minorHAnsi"/>
                <w:lang w:eastAsia="en-US"/>
              </w:rPr>
              <w:br/>
              <w:t>в рамках Подпрограммы 2 - 3 000,0 тыс. руб., в том числе:</w:t>
            </w:r>
          </w:p>
          <w:p w14:paraId="119F4A2F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бюджета Санкт-Петербурга – </w:t>
            </w:r>
            <w:r w:rsidRPr="00194515">
              <w:rPr>
                <w:rFonts w:eastAsiaTheme="minorHAnsi"/>
                <w:lang w:eastAsia="en-US"/>
              </w:rPr>
              <w:br/>
              <w:t>3 000,0 тыс. руб., в том числе по годам:</w:t>
            </w:r>
          </w:p>
          <w:p w14:paraId="26EDB7A1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– 0,0 тыс. руб.;</w:t>
            </w:r>
          </w:p>
          <w:p w14:paraId="08AA6B11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– 1 500,0 тыс. руб.;</w:t>
            </w:r>
          </w:p>
          <w:p w14:paraId="0CDA1AE9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lastRenderedPageBreak/>
              <w:t>2021 г. – 0,0 тыс. руб.;</w:t>
            </w:r>
          </w:p>
          <w:p w14:paraId="264704CF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– 1 500,0 тыс. руб.;</w:t>
            </w:r>
          </w:p>
          <w:p w14:paraId="0D903A77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0,0 тыс. руб.,</w:t>
            </w:r>
          </w:p>
          <w:p w14:paraId="711FA2B9" w14:textId="77777777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– 0,0 тыс. руб.,</w:t>
            </w:r>
          </w:p>
          <w:p w14:paraId="65B27596" w14:textId="0D5E4BEF" w:rsidR="00513C3B" w:rsidRPr="00194515" w:rsidRDefault="00513C3B" w:rsidP="00513C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федерального бюджета – 0,0 тыс. руб.; </w:t>
            </w:r>
            <w:r w:rsidRPr="00194515">
              <w:rPr>
                <w:rFonts w:eastAsiaTheme="minorHAnsi"/>
                <w:lang w:eastAsia="en-US"/>
              </w:rPr>
              <w:br/>
              <w:t>за счет внебюджетных средств – 0,0 тыс. руб.</w:t>
            </w:r>
          </w:p>
        </w:tc>
      </w:tr>
    </w:tbl>
    <w:p w14:paraId="597A8DC8" w14:textId="480BEFDD" w:rsidR="00513C3B" w:rsidRPr="00194515" w:rsidRDefault="00513C3B" w:rsidP="00513C3B">
      <w:pPr>
        <w:shd w:val="clear" w:color="auto" w:fill="FFFFFF"/>
        <w:autoSpaceDE w:val="0"/>
        <w:autoSpaceDN w:val="0"/>
        <w:adjustRightInd w:val="0"/>
        <w:ind w:right="-143"/>
        <w:jc w:val="right"/>
        <w:rPr>
          <w:bCs/>
        </w:rPr>
      </w:pPr>
      <w:r w:rsidRPr="00194515">
        <w:rPr>
          <w:bCs/>
        </w:rPr>
        <w:lastRenderedPageBreak/>
        <w:t>».</w:t>
      </w:r>
    </w:p>
    <w:p w14:paraId="6D0E0986" w14:textId="52177D19" w:rsidR="00D75D48" w:rsidRPr="00194515" w:rsidRDefault="008362C9" w:rsidP="00D75D48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</w:t>
      </w:r>
      <w:r w:rsidR="001544DC">
        <w:rPr>
          <w:bCs/>
        </w:rPr>
        <w:t>10</w:t>
      </w:r>
      <w:r w:rsidRPr="00194515">
        <w:rPr>
          <w:bCs/>
        </w:rPr>
        <w:t xml:space="preserve">. </w:t>
      </w:r>
      <w:r w:rsidR="00D75D48" w:rsidRPr="00194515">
        <w:rPr>
          <w:bCs/>
        </w:rPr>
        <w:t xml:space="preserve">Подраздел 3.4 раздела 3 приложения к постановлению изложить в редакции согласно приложению № </w:t>
      </w:r>
      <w:r w:rsidR="00CC43F4" w:rsidRPr="00194515">
        <w:rPr>
          <w:bCs/>
        </w:rPr>
        <w:t>3</w:t>
      </w:r>
      <w:r w:rsidR="00D75D48" w:rsidRPr="00194515">
        <w:rPr>
          <w:bCs/>
        </w:rPr>
        <w:t xml:space="preserve"> к настоящему постановлению.</w:t>
      </w:r>
    </w:p>
    <w:p w14:paraId="215C1502" w14:textId="221FCCA6" w:rsidR="00F03C4D" w:rsidRPr="00194515" w:rsidRDefault="00F03C4D" w:rsidP="00F03C4D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</w:t>
      </w:r>
      <w:r w:rsidR="007122B4" w:rsidRPr="00194515">
        <w:rPr>
          <w:bCs/>
        </w:rPr>
        <w:t>1</w:t>
      </w:r>
      <w:r w:rsidR="001544DC">
        <w:rPr>
          <w:bCs/>
        </w:rPr>
        <w:t>1</w:t>
      </w:r>
      <w:r w:rsidRPr="00194515">
        <w:rPr>
          <w:bCs/>
        </w:rPr>
        <w:t xml:space="preserve">. Пункт 6 подраздела 4.1 раздела 4 приложения к постановлению изложить </w:t>
      </w:r>
      <w:r w:rsidRPr="00194515">
        <w:rPr>
          <w:bCs/>
        </w:rPr>
        <w:br/>
        <w:t>в следующей редакции:</w:t>
      </w:r>
    </w:p>
    <w:p w14:paraId="649EADA3" w14:textId="77777777" w:rsidR="00F03C4D" w:rsidRPr="00194515" w:rsidRDefault="00F03C4D" w:rsidP="00F03C4D">
      <w:pPr>
        <w:shd w:val="clear" w:color="auto" w:fill="FFFFFF"/>
        <w:autoSpaceDE w:val="0"/>
        <w:autoSpaceDN w:val="0"/>
        <w:adjustRightInd w:val="0"/>
        <w:ind w:right="-143"/>
        <w:jc w:val="both"/>
        <w:rPr>
          <w:bCs/>
        </w:rPr>
      </w:pPr>
      <w:r w:rsidRPr="00194515">
        <w:rPr>
          <w:bCs/>
        </w:rPr>
        <w:t xml:space="preserve">« </w:t>
      </w:r>
    </w:p>
    <w:tbl>
      <w:tblPr>
        <w:tblW w:w="5000" w:type="pct"/>
        <w:tblInd w:w="13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671"/>
        <w:gridCol w:w="6090"/>
      </w:tblGrid>
      <w:tr w:rsidR="00D24A20" w:rsidRPr="00194515" w14:paraId="53288D8E" w14:textId="77777777" w:rsidTr="00B9268E">
        <w:trPr>
          <w:trHeight w:val="1458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491D" w14:textId="77777777" w:rsidR="00B9268E" w:rsidRPr="00194515" w:rsidRDefault="00B9268E" w:rsidP="00B9268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9583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sz w:val="22"/>
                <w:szCs w:val="22"/>
                <w:lang w:eastAsia="en-US"/>
              </w:rPr>
              <w:t xml:space="preserve">Общий объем финансирования подпрограммы по источникам финансирования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на реализацию региональных проектов,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A01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Общий объем финансирования Подпрограммы 3</w:t>
            </w:r>
          </w:p>
          <w:p w14:paraId="72C870AB" w14:textId="704C88D1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составляет </w:t>
            </w:r>
            <w:r w:rsidR="007122B4" w:rsidRPr="00194515">
              <w:rPr>
                <w:rFonts w:eastAsiaTheme="minorHAnsi"/>
                <w:lang w:eastAsia="en-US"/>
              </w:rPr>
              <w:t>9</w:t>
            </w:r>
            <w:r w:rsidR="00B97E87">
              <w:rPr>
                <w:rFonts w:eastAsiaTheme="minorHAnsi"/>
                <w:lang w:eastAsia="en-US"/>
              </w:rPr>
              <w:t> 560 150,1</w:t>
            </w:r>
            <w:r w:rsidRPr="00194515">
              <w:rPr>
                <w:rFonts w:eastAsiaTheme="minorHAnsi"/>
                <w:lang w:eastAsia="en-US"/>
              </w:rPr>
              <w:t xml:space="preserve"> тыс. руб., в том числе:</w:t>
            </w:r>
          </w:p>
          <w:p w14:paraId="0E9734D4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бюджета Санкт-Петербурга - </w:t>
            </w:r>
          </w:p>
          <w:p w14:paraId="59D26149" w14:textId="4F43A853" w:rsidR="00B9268E" w:rsidRPr="00194515" w:rsidRDefault="00B97E87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9 560 150,1</w:t>
            </w:r>
            <w:r w:rsidR="007122B4" w:rsidRPr="00194515">
              <w:rPr>
                <w:rFonts w:eastAsiaTheme="minorHAnsi"/>
                <w:lang w:eastAsia="en-US"/>
              </w:rPr>
              <w:t xml:space="preserve"> </w:t>
            </w:r>
            <w:r w:rsidR="00B9268E" w:rsidRPr="00194515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14:paraId="76EB172A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– 2 173 838,3 тыс. руб.;</w:t>
            </w:r>
          </w:p>
          <w:p w14:paraId="33E4AACF" w14:textId="7BE3F9EC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2020 г. </w:t>
            </w:r>
            <w:r w:rsidR="00B97E87">
              <w:rPr>
                <w:rFonts w:eastAsiaTheme="minorHAnsi"/>
                <w:lang w:eastAsia="en-US"/>
              </w:rPr>
              <w:t>–</w:t>
            </w:r>
            <w:r w:rsidRPr="00194515">
              <w:rPr>
                <w:rFonts w:eastAsiaTheme="minorHAnsi"/>
                <w:lang w:eastAsia="en-US"/>
              </w:rPr>
              <w:t xml:space="preserve"> </w:t>
            </w:r>
            <w:r w:rsidR="007122B4" w:rsidRPr="00194515">
              <w:rPr>
                <w:rFonts w:eastAsiaTheme="minorHAnsi"/>
                <w:lang w:eastAsia="en-US"/>
              </w:rPr>
              <w:t>1</w:t>
            </w:r>
            <w:r w:rsidR="00B97E87">
              <w:rPr>
                <w:rFonts w:eastAsiaTheme="minorHAnsi"/>
                <w:lang w:eastAsia="en-US"/>
              </w:rPr>
              <w:t> 785 158,1</w:t>
            </w:r>
            <w:r w:rsidR="007122B4" w:rsidRPr="00194515">
              <w:rPr>
                <w:rFonts w:eastAsiaTheme="minorHAnsi"/>
                <w:lang w:eastAsia="en-US"/>
              </w:rPr>
              <w:t xml:space="preserve">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6679871C" w14:textId="45D91722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2021 г. - </w:t>
            </w:r>
            <w:r w:rsidR="007122B4" w:rsidRPr="00194515">
              <w:rPr>
                <w:rFonts w:eastAsiaTheme="minorHAnsi"/>
                <w:lang w:eastAsia="en-US"/>
              </w:rPr>
              <w:t xml:space="preserve">1 341 253,3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5F413B0D" w14:textId="5F15D989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2022 г. - </w:t>
            </w:r>
            <w:r w:rsidRPr="001945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7122B4" w:rsidRPr="00194515">
              <w:rPr>
                <w:rFonts w:eastAsiaTheme="minorHAnsi"/>
                <w:lang w:eastAsia="en-US"/>
              </w:rPr>
              <w:t xml:space="preserve">1 363 863,6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6483418E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1 419 616,1 тыс. руб.;</w:t>
            </w:r>
          </w:p>
          <w:p w14:paraId="1A76CAA4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- 1 476 420,7 тыс. руб.;</w:t>
            </w:r>
          </w:p>
          <w:p w14:paraId="5A48B830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за счет средств федерального бюджета – 0,0 тыс. руб.;</w:t>
            </w:r>
          </w:p>
          <w:p w14:paraId="32CEF5A3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за счет внебюджетных средств – 0,0 тыс. руб.</w:t>
            </w:r>
          </w:p>
          <w:p w14:paraId="48B22CC8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766CC1D4" w14:textId="4365A8C6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Общий объем финансирования региональных проектов - </w:t>
            </w:r>
            <w:r w:rsidR="007122B4" w:rsidRPr="00194515">
              <w:rPr>
                <w:rFonts w:eastAsiaTheme="minorHAnsi"/>
                <w:lang w:eastAsia="en-US"/>
              </w:rPr>
              <w:t xml:space="preserve">133 001,3 </w:t>
            </w:r>
            <w:r w:rsidRPr="00194515">
              <w:rPr>
                <w:rFonts w:eastAsiaTheme="minorHAnsi"/>
                <w:lang w:eastAsia="en-US"/>
              </w:rPr>
              <w:t>тыс. руб., в том числе:</w:t>
            </w:r>
          </w:p>
          <w:p w14:paraId="4554E5AA" w14:textId="3973E30B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бюджета Санкт-Петербурга - </w:t>
            </w:r>
            <w:r w:rsidRPr="00194515">
              <w:rPr>
                <w:rFonts w:eastAsiaTheme="minorHAnsi"/>
                <w:lang w:eastAsia="en-US"/>
              </w:rPr>
              <w:br/>
            </w:r>
            <w:r w:rsidR="007122B4" w:rsidRPr="00194515">
              <w:rPr>
                <w:rFonts w:eastAsiaTheme="minorHAnsi"/>
                <w:lang w:eastAsia="en-US"/>
              </w:rPr>
              <w:t xml:space="preserve">133 001,3 </w:t>
            </w:r>
            <w:r w:rsidRPr="00194515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14:paraId="64FB8A24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–</w:t>
            </w:r>
            <w:r w:rsidRPr="001945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194515">
              <w:rPr>
                <w:rFonts w:eastAsiaTheme="minorHAnsi"/>
                <w:lang w:eastAsia="en-US"/>
              </w:rPr>
              <w:t>10 854,9 тыс. руб.;</w:t>
            </w:r>
          </w:p>
          <w:p w14:paraId="20EF69B0" w14:textId="63D87015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2020 г. - </w:t>
            </w:r>
            <w:r w:rsidR="007122B4" w:rsidRPr="00194515">
              <w:rPr>
                <w:rFonts w:eastAsiaTheme="minorHAnsi"/>
                <w:lang w:eastAsia="en-US"/>
              </w:rPr>
              <w:t xml:space="preserve">57 726,7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1BB639EA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- 44 359,2 тыс. руб.;</w:t>
            </w:r>
          </w:p>
          <w:p w14:paraId="38D88998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- 5 637,1</w:t>
            </w:r>
            <w:r w:rsidRPr="001945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66235FE9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</w:t>
            </w:r>
            <w:r w:rsidRPr="001945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00194515">
              <w:rPr>
                <w:rFonts w:eastAsiaTheme="minorHAnsi"/>
                <w:lang w:eastAsia="en-US"/>
              </w:rPr>
              <w:t>7 060,5 тыс. руб.;</w:t>
            </w:r>
          </w:p>
          <w:p w14:paraId="762369B9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- 7 362,9 тыс. руб.;</w:t>
            </w:r>
          </w:p>
          <w:p w14:paraId="479BD69E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федерального бюджета – 0,0 тыс. руб.; </w:t>
            </w:r>
          </w:p>
          <w:p w14:paraId="40854157" w14:textId="77777777" w:rsidR="00B9268E" w:rsidRPr="00194515" w:rsidRDefault="00B9268E" w:rsidP="00B9268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за счет внебюджетных средств – 0,0 тыс. руб.</w:t>
            </w:r>
          </w:p>
        </w:tc>
      </w:tr>
    </w:tbl>
    <w:p w14:paraId="4089ACFB" w14:textId="1A114D21" w:rsidR="00F03C4D" w:rsidRPr="00194515" w:rsidRDefault="00B9268E" w:rsidP="00B9268E">
      <w:pPr>
        <w:shd w:val="clear" w:color="auto" w:fill="FFFFFF"/>
        <w:autoSpaceDE w:val="0"/>
        <w:autoSpaceDN w:val="0"/>
        <w:adjustRightInd w:val="0"/>
        <w:ind w:right="-143" w:firstLine="851"/>
        <w:jc w:val="right"/>
        <w:rPr>
          <w:bCs/>
        </w:rPr>
      </w:pPr>
      <w:r w:rsidRPr="00194515">
        <w:rPr>
          <w:bCs/>
        </w:rPr>
        <w:t>».</w:t>
      </w:r>
    </w:p>
    <w:p w14:paraId="73DA4BF0" w14:textId="497322B6" w:rsidR="00B9268E" w:rsidRPr="00194515" w:rsidRDefault="00B9268E" w:rsidP="00B9268E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1.1</w:t>
      </w:r>
      <w:r w:rsidR="001544DC">
        <w:rPr>
          <w:bCs/>
        </w:rPr>
        <w:t>2</w:t>
      </w:r>
      <w:r w:rsidRPr="00194515">
        <w:rPr>
          <w:bCs/>
        </w:rPr>
        <w:t xml:space="preserve">. Подраздел 4.4 раздела 4 приложения к постановлению изложить в редакции согласно приложению № </w:t>
      </w:r>
      <w:r w:rsidR="007122B4" w:rsidRPr="00194515">
        <w:rPr>
          <w:bCs/>
        </w:rPr>
        <w:t>4</w:t>
      </w:r>
      <w:r w:rsidRPr="00194515">
        <w:rPr>
          <w:bCs/>
        </w:rPr>
        <w:t xml:space="preserve"> к настоящему постановлению.</w:t>
      </w:r>
    </w:p>
    <w:p w14:paraId="5473F691" w14:textId="3EEF747B" w:rsidR="00C74F03" w:rsidRPr="00194515" w:rsidRDefault="00C74F03" w:rsidP="00B9268E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1.1</w:t>
      </w:r>
      <w:r w:rsidR="001544DC">
        <w:rPr>
          <w:bCs/>
        </w:rPr>
        <w:t>3</w:t>
      </w:r>
      <w:r w:rsidRPr="00194515">
        <w:rPr>
          <w:bCs/>
        </w:rPr>
        <w:t>. В абзаце 1 пункта 6 подраздела 4.5 раздела 4 приложения к постановлению слова «в пунктах 1.1.1-1.1.6» заменить словами «в пунктах 1.1.1-1.1.4».</w:t>
      </w:r>
    </w:p>
    <w:p w14:paraId="0DBEC8F7" w14:textId="01BA1BF3" w:rsidR="00C74F03" w:rsidRPr="00194515" w:rsidRDefault="00C74F03" w:rsidP="00B9268E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1.1</w:t>
      </w:r>
      <w:r w:rsidR="001544DC">
        <w:rPr>
          <w:bCs/>
        </w:rPr>
        <w:t>4</w:t>
      </w:r>
      <w:r w:rsidRPr="00194515">
        <w:rPr>
          <w:bCs/>
        </w:rPr>
        <w:t>. Дополнить подраздел 4.5 раздела 4 приложения к постановлению пунктами</w:t>
      </w:r>
      <w:r w:rsidR="00D633FB" w:rsidRPr="00194515">
        <w:rPr>
          <w:bCs/>
        </w:rPr>
        <w:t xml:space="preserve"> </w:t>
      </w:r>
      <w:r w:rsidR="00D633FB" w:rsidRPr="00194515">
        <w:rPr>
          <w:bCs/>
        </w:rPr>
        <w:br/>
        <w:t>21, 22</w:t>
      </w:r>
      <w:r w:rsidRPr="00194515">
        <w:rPr>
          <w:bCs/>
        </w:rPr>
        <w:t xml:space="preserve"> следующего содержания:</w:t>
      </w:r>
    </w:p>
    <w:p w14:paraId="0E36B5B4" w14:textId="7F0FD5EB" w:rsidR="00C74F03" w:rsidRPr="00194515" w:rsidRDefault="00C74F03" w:rsidP="00B9268E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 xml:space="preserve">«21. </w:t>
      </w:r>
      <w:r w:rsidR="007C2EE6" w:rsidRPr="00194515">
        <w:rPr>
          <w:bCs/>
        </w:rPr>
        <w:t>Реализация мероприятия, указанного в пункте 3 процессной части Перечня, осуществляется</w:t>
      </w:r>
      <w:r w:rsidR="00A72309" w:rsidRPr="00194515">
        <w:rPr>
          <w:bCs/>
        </w:rPr>
        <w:t xml:space="preserve"> в рамках выполнения </w:t>
      </w:r>
      <w:r w:rsidR="008601D9" w:rsidRPr="00194515">
        <w:rPr>
          <w:bCs/>
        </w:rPr>
        <w:t xml:space="preserve">пункта 4.4 </w:t>
      </w:r>
      <w:r w:rsidR="00A72309" w:rsidRPr="00194515">
        <w:rPr>
          <w:bCs/>
        </w:rPr>
        <w:t xml:space="preserve">Плана дополнительных мероприятий (действий) («второго пакета мер поддержки») по обеспечению устойчивого развития экономики Санкт-Петербурга в условиях ухудшения ситуации в связи с распространением новой </w:t>
      </w:r>
      <w:proofErr w:type="spellStart"/>
      <w:r w:rsidR="00A72309" w:rsidRPr="00194515">
        <w:rPr>
          <w:bCs/>
        </w:rPr>
        <w:t>короновирусной</w:t>
      </w:r>
      <w:proofErr w:type="spellEnd"/>
      <w:r w:rsidR="00A72309" w:rsidRPr="00194515">
        <w:rPr>
          <w:bCs/>
        </w:rPr>
        <w:t xml:space="preserve"> инфекции (</w:t>
      </w:r>
      <w:r w:rsidR="00A72309" w:rsidRPr="00194515">
        <w:rPr>
          <w:bCs/>
          <w:lang w:val="en-US"/>
        </w:rPr>
        <w:t>COVID</w:t>
      </w:r>
      <w:r w:rsidR="002317D2" w:rsidRPr="00194515">
        <w:rPr>
          <w:bCs/>
        </w:rPr>
        <w:t xml:space="preserve">-19), утвержденного 12.05.2020 Губернатором </w:t>
      </w:r>
      <w:r w:rsidR="002317D2" w:rsidRPr="00194515">
        <w:rPr>
          <w:bCs/>
        </w:rPr>
        <w:br/>
        <w:t xml:space="preserve">Санкт-Петербурга </w:t>
      </w:r>
      <w:proofErr w:type="spellStart"/>
      <w:r w:rsidR="002317D2" w:rsidRPr="00194515">
        <w:rPr>
          <w:bCs/>
        </w:rPr>
        <w:t>Бегловым</w:t>
      </w:r>
      <w:proofErr w:type="spellEnd"/>
      <w:r w:rsidR="002317D2" w:rsidRPr="00194515">
        <w:rPr>
          <w:bCs/>
        </w:rPr>
        <w:t xml:space="preserve"> А.Д.</w:t>
      </w:r>
      <w:r w:rsidR="008601D9" w:rsidRPr="00194515">
        <w:rPr>
          <w:bCs/>
        </w:rPr>
        <w:t xml:space="preserve">, посредством предоставления субсидий на частичную компенсацию затрат предприятий и организаций, осуществляющих деятельность в сфере </w:t>
      </w:r>
      <w:r w:rsidR="008601D9" w:rsidRPr="00194515">
        <w:rPr>
          <w:bCs/>
        </w:rPr>
        <w:lastRenderedPageBreak/>
        <w:t>культуры и искусства, в том числе ГУП «Ленинградский зоологический парк», пострадавших в результате введения противоэпидемиологических ограничений.</w:t>
      </w:r>
    </w:p>
    <w:p w14:paraId="1D8E9410" w14:textId="25B7451F" w:rsidR="006D1A2A" w:rsidRPr="00194515" w:rsidRDefault="006D1A2A" w:rsidP="00B9268E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22. Реализация мероприятия, указанного в пункте 4 процессной части Перечня, осуществляется</w:t>
      </w:r>
      <w:r w:rsidR="000012BB" w:rsidRPr="00194515">
        <w:rPr>
          <w:bCs/>
        </w:rPr>
        <w:t xml:space="preserve"> посредством предоставления субсидий на иные цели подведомственным КК государственным учреждениям культуры, пострадавшим в результате введения противоэпидемиологических ограничений.</w:t>
      </w:r>
    </w:p>
    <w:p w14:paraId="0AE34E27" w14:textId="1515854E" w:rsidR="00C74F03" w:rsidRPr="00194515" w:rsidRDefault="00C711EB" w:rsidP="00B9268E">
      <w:pPr>
        <w:shd w:val="clear" w:color="auto" w:fill="FFFFFF"/>
        <w:autoSpaceDE w:val="0"/>
        <w:autoSpaceDN w:val="0"/>
        <w:adjustRightInd w:val="0"/>
        <w:ind w:right="-143" w:firstLine="851"/>
        <w:jc w:val="both"/>
      </w:pPr>
      <w:r w:rsidRPr="00194515">
        <w:rPr>
          <w:bCs/>
        </w:rPr>
        <w:t>Мероприятия, указанные в пунктах 3 и 4 процессной части Перечня осуществляются в соответствии с п</w:t>
      </w:r>
      <w:r w:rsidR="00911668" w:rsidRPr="00194515">
        <w:rPr>
          <w:bCs/>
        </w:rPr>
        <w:t>остановлени</w:t>
      </w:r>
      <w:r w:rsidRPr="00194515">
        <w:rPr>
          <w:bCs/>
        </w:rPr>
        <w:t>ем</w:t>
      </w:r>
      <w:r w:rsidR="00911668" w:rsidRPr="00194515">
        <w:rPr>
          <w:bCs/>
        </w:rPr>
        <w:t xml:space="preserve"> Правительства Санкт-Петербурга от 13.03.2020 № 121 </w:t>
      </w:r>
      <w:r w:rsidRPr="00194515">
        <w:rPr>
          <w:bCs/>
        </w:rPr>
        <w:br/>
      </w:r>
      <w:r w:rsidR="00911668" w:rsidRPr="00194515">
        <w:rPr>
          <w:bCs/>
        </w:rPr>
        <w:t xml:space="preserve">«О мерах по противодействию распространения в Санкт-Петербурге новой </w:t>
      </w:r>
      <w:proofErr w:type="spellStart"/>
      <w:r w:rsidR="00911668" w:rsidRPr="00194515">
        <w:rPr>
          <w:bCs/>
        </w:rPr>
        <w:t>короновирусной</w:t>
      </w:r>
      <w:proofErr w:type="spellEnd"/>
      <w:r w:rsidR="00911668" w:rsidRPr="00194515">
        <w:rPr>
          <w:bCs/>
        </w:rPr>
        <w:t xml:space="preserve"> инфекции </w:t>
      </w:r>
      <w:r w:rsidR="00911668" w:rsidRPr="00194515">
        <w:t>(COVID-19)»</w:t>
      </w:r>
      <w:r w:rsidRPr="00194515">
        <w:t>».</w:t>
      </w:r>
    </w:p>
    <w:p w14:paraId="604225FC" w14:textId="78DA4D9E" w:rsidR="00BE181A" w:rsidRPr="00194515" w:rsidRDefault="00E929DD" w:rsidP="00BE181A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1.1</w:t>
      </w:r>
      <w:r w:rsidR="001544DC">
        <w:rPr>
          <w:bCs/>
        </w:rPr>
        <w:t>5</w:t>
      </w:r>
      <w:r w:rsidR="00BE181A" w:rsidRPr="00194515">
        <w:rPr>
          <w:bCs/>
        </w:rPr>
        <w:t xml:space="preserve">. Пункт 6 подраздела 5.1 раздела 5 приложения к постановлению изложить </w:t>
      </w:r>
      <w:r w:rsidR="00BE181A" w:rsidRPr="00194515">
        <w:rPr>
          <w:bCs/>
        </w:rPr>
        <w:br/>
        <w:t>в следующей редакции:</w:t>
      </w:r>
    </w:p>
    <w:p w14:paraId="018D47FA" w14:textId="77777777" w:rsidR="00BE181A" w:rsidRPr="00194515" w:rsidRDefault="00BE181A" w:rsidP="00BE181A">
      <w:pPr>
        <w:shd w:val="clear" w:color="auto" w:fill="FFFFFF"/>
        <w:autoSpaceDE w:val="0"/>
        <w:autoSpaceDN w:val="0"/>
        <w:adjustRightInd w:val="0"/>
        <w:ind w:right="-143"/>
        <w:jc w:val="both"/>
        <w:rPr>
          <w:bCs/>
        </w:rPr>
      </w:pPr>
      <w:r w:rsidRPr="00194515">
        <w:rPr>
          <w:bCs/>
        </w:rPr>
        <w:t xml:space="preserve">« </w:t>
      </w:r>
    </w:p>
    <w:tbl>
      <w:tblPr>
        <w:tblW w:w="5000" w:type="pct"/>
        <w:tblInd w:w="137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2671"/>
        <w:gridCol w:w="6090"/>
      </w:tblGrid>
      <w:tr w:rsidR="00D24A20" w:rsidRPr="00194515" w14:paraId="33E659C4" w14:textId="77777777" w:rsidTr="00D97E01">
        <w:trPr>
          <w:trHeight w:val="31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E1D1" w14:textId="77777777" w:rsidR="00BE181A" w:rsidRPr="00194515" w:rsidRDefault="00BE181A" w:rsidP="00BE18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D7E8" w14:textId="51A553C5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sz w:val="22"/>
                <w:szCs w:val="22"/>
                <w:lang w:eastAsia="en-US"/>
              </w:rPr>
              <w:t xml:space="preserve">Общий объем финансирования Подпрограммы 4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по источникам финансирования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с указанием объема финансирования, предусмотренного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 xml:space="preserve">на реализацию региональных проектов, </w:t>
            </w:r>
            <w:r w:rsidRPr="00194515">
              <w:rPr>
                <w:rFonts w:eastAsiaTheme="minorHAnsi"/>
                <w:sz w:val="22"/>
                <w:szCs w:val="22"/>
                <w:lang w:eastAsia="en-US"/>
              </w:rPr>
              <w:br/>
              <w:t>в том числе по годам реализации</w:t>
            </w:r>
          </w:p>
        </w:tc>
        <w:tc>
          <w:tcPr>
            <w:tcW w:w="3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C17A" w14:textId="5DC34AA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Общий объем финансирования Подпрограммы 4 составляет</w:t>
            </w:r>
            <w:r w:rsidRPr="0019451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="002C0DC1" w:rsidRPr="00194515">
              <w:rPr>
                <w:rFonts w:eastAsiaTheme="minorHAnsi"/>
                <w:lang w:eastAsia="en-US"/>
              </w:rPr>
              <w:t>37 989 862,8</w:t>
            </w:r>
            <w:r w:rsidRPr="00194515">
              <w:rPr>
                <w:rFonts w:eastAsiaTheme="minorHAnsi"/>
                <w:lang w:eastAsia="en-US"/>
              </w:rPr>
              <w:t xml:space="preserve"> тыс. руб., в том числе:</w:t>
            </w:r>
          </w:p>
          <w:p w14:paraId="1FF72D8E" w14:textId="0CE2917D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бюджета Санкт-Петербурга - </w:t>
            </w:r>
            <w:r w:rsidRPr="00194515">
              <w:rPr>
                <w:rFonts w:eastAsiaTheme="minorHAnsi"/>
                <w:lang w:eastAsia="en-US"/>
              </w:rPr>
              <w:br/>
            </w:r>
            <w:r w:rsidR="002C0DC1" w:rsidRPr="00194515">
              <w:rPr>
                <w:rFonts w:eastAsiaTheme="minorHAnsi"/>
                <w:lang w:eastAsia="en-US"/>
              </w:rPr>
              <w:t xml:space="preserve">37 978 342,9 </w:t>
            </w:r>
            <w:r w:rsidRPr="00194515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14:paraId="689B57F5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– 4 820 099,3 тыс. руб.;</w:t>
            </w:r>
          </w:p>
          <w:p w14:paraId="2A8A34C3" w14:textId="69E6895D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2020 г. – </w:t>
            </w:r>
            <w:r w:rsidR="002C0DC1" w:rsidRPr="00194515">
              <w:rPr>
                <w:rFonts w:eastAsiaTheme="minorHAnsi"/>
                <w:lang w:eastAsia="en-US"/>
              </w:rPr>
              <w:t xml:space="preserve">4 802 828,9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1316DFC1" w14:textId="06A252BC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2021 г. - </w:t>
            </w:r>
            <w:r w:rsidR="002C0DC1" w:rsidRPr="00194515">
              <w:rPr>
                <w:rFonts w:eastAsiaTheme="minorHAnsi"/>
                <w:lang w:eastAsia="en-US"/>
              </w:rPr>
              <w:t xml:space="preserve">4 890 082,2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6F92AA74" w14:textId="08016F4D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2022 г. - </w:t>
            </w:r>
            <w:r w:rsidR="002C0DC1" w:rsidRPr="00194515">
              <w:rPr>
                <w:rFonts w:eastAsiaTheme="minorHAnsi"/>
                <w:lang w:eastAsia="en-US"/>
              </w:rPr>
              <w:t xml:space="preserve">5 636 735,0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68A21EF2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7 757 774,3 тыс. руб.;</w:t>
            </w:r>
          </w:p>
          <w:p w14:paraId="2E8A1F07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– 10 070 823,2 тыс. руб.;</w:t>
            </w:r>
          </w:p>
          <w:p w14:paraId="655B6A44" w14:textId="77777777" w:rsidR="002C0DC1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федерального бюджета – </w:t>
            </w:r>
          </w:p>
          <w:p w14:paraId="03D525B7" w14:textId="7655CC3A" w:rsidR="00BE181A" w:rsidRPr="00194515" w:rsidRDefault="002C0DC1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11 519,9</w:t>
            </w:r>
            <w:r w:rsidR="00BE181A" w:rsidRPr="00194515">
              <w:rPr>
                <w:rFonts w:eastAsiaTheme="minorHAnsi"/>
                <w:lang w:eastAsia="en-US"/>
              </w:rPr>
              <w:t xml:space="preserve">0,0 тыс. руб.; </w:t>
            </w:r>
          </w:p>
          <w:p w14:paraId="14931A83" w14:textId="77777777" w:rsidR="001F2BAE" w:rsidRPr="00194515" w:rsidRDefault="001F2BAE" w:rsidP="001F2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в том числе по годам:</w:t>
            </w:r>
          </w:p>
          <w:p w14:paraId="6A6CDD3E" w14:textId="48D9BBB6" w:rsidR="001F2BAE" w:rsidRPr="00194515" w:rsidRDefault="001F2BAE" w:rsidP="001F2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– 0,0 тыс. руб.;</w:t>
            </w:r>
          </w:p>
          <w:p w14:paraId="6D708291" w14:textId="7CF4BAEE" w:rsidR="001F2BAE" w:rsidRPr="00194515" w:rsidRDefault="001F2BAE" w:rsidP="001F2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2020 г. – 11 519,90,0 тыс. руб.;</w:t>
            </w:r>
          </w:p>
          <w:p w14:paraId="104DD5DC" w14:textId="048DFC08" w:rsidR="001F2BAE" w:rsidRPr="00194515" w:rsidRDefault="001F2BAE" w:rsidP="001F2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2021 г. – 0,0 тыс. руб.;</w:t>
            </w:r>
          </w:p>
          <w:p w14:paraId="15122307" w14:textId="22D128B6" w:rsidR="001F2BAE" w:rsidRPr="00194515" w:rsidRDefault="001F2BAE" w:rsidP="001F2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– 0,0 тыс. руб.;</w:t>
            </w:r>
          </w:p>
          <w:p w14:paraId="73D68FAB" w14:textId="0655F364" w:rsidR="001F2BAE" w:rsidRPr="00194515" w:rsidRDefault="001F2BAE" w:rsidP="001F2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0,0 тыс. руб.;</w:t>
            </w:r>
          </w:p>
          <w:p w14:paraId="5488BF09" w14:textId="3DE7F2D2" w:rsidR="001F2BAE" w:rsidRPr="00194515" w:rsidRDefault="001F2BAE" w:rsidP="001F2BA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– 0,0 тыс. руб.;</w:t>
            </w:r>
          </w:p>
          <w:p w14:paraId="23148C9D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за счет внебюджетных средств – 0,0 тыс. руб.</w:t>
            </w:r>
          </w:p>
          <w:p w14:paraId="6663202D" w14:textId="3BD4B7D8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Общий объем финансирования региональных проектов </w:t>
            </w:r>
            <w:r w:rsidRPr="00194515">
              <w:rPr>
                <w:rFonts w:eastAsiaTheme="minorHAnsi"/>
                <w:lang w:eastAsia="en-US"/>
              </w:rPr>
              <w:br/>
              <w:t xml:space="preserve">в рамках подпрограммы 4 - </w:t>
            </w:r>
            <w:r w:rsidR="001F2BAE" w:rsidRPr="00194515">
              <w:rPr>
                <w:rFonts w:eastAsiaTheme="minorHAnsi"/>
                <w:lang w:eastAsia="en-US"/>
              </w:rPr>
              <w:t xml:space="preserve">39 001,1 </w:t>
            </w:r>
            <w:r w:rsidRPr="00194515">
              <w:rPr>
                <w:rFonts w:eastAsiaTheme="minorHAnsi"/>
                <w:lang w:eastAsia="en-US"/>
              </w:rPr>
              <w:t xml:space="preserve">тыс. руб., </w:t>
            </w:r>
            <w:r w:rsidRPr="00194515">
              <w:rPr>
                <w:rFonts w:eastAsiaTheme="minorHAnsi"/>
                <w:lang w:eastAsia="en-US"/>
              </w:rPr>
              <w:br/>
              <w:t>в том числе:</w:t>
            </w:r>
          </w:p>
          <w:p w14:paraId="03D64095" w14:textId="3B17AF83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бюджета Санкт-Петербурга - </w:t>
            </w:r>
            <w:r w:rsidRPr="00194515">
              <w:rPr>
                <w:rFonts w:eastAsiaTheme="minorHAnsi"/>
                <w:lang w:eastAsia="en-US"/>
              </w:rPr>
              <w:br/>
            </w:r>
            <w:r w:rsidR="001F2BAE" w:rsidRPr="00194515">
              <w:rPr>
                <w:rFonts w:eastAsiaTheme="minorHAnsi"/>
                <w:lang w:eastAsia="en-US"/>
              </w:rPr>
              <w:t xml:space="preserve">39 001,1 </w:t>
            </w:r>
            <w:r w:rsidRPr="00194515">
              <w:rPr>
                <w:rFonts w:eastAsiaTheme="minorHAnsi"/>
                <w:lang w:eastAsia="en-US"/>
              </w:rPr>
              <w:t>тыс. руб., в том числе по годам:</w:t>
            </w:r>
          </w:p>
          <w:p w14:paraId="4D784CA0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2019 г. – 1 191,0 тыс. руб.;</w:t>
            </w:r>
          </w:p>
          <w:p w14:paraId="1B206E51" w14:textId="50961961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2020 г. - </w:t>
            </w:r>
            <w:r w:rsidR="001F2BAE" w:rsidRPr="00194515">
              <w:rPr>
                <w:rFonts w:eastAsiaTheme="minorHAnsi"/>
                <w:lang w:eastAsia="en-US"/>
              </w:rPr>
              <w:t xml:space="preserve">6 299,3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4634EB3F" w14:textId="730E12D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2021 г. - </w:t>
            </w:r>
            <w:r w:rsidR="001F2BAE" w:rsidRPr="00194515">
              <w:rPr>
                <w:rFonts w:eastAsiaTheme="minorHAnsi"/>
                <w:lang w:eastAsia="en-US"/>
              </w:rPr>
              <w:t xml:space="preserve">7 710,6 </w:t>
            </w:r>
            <w:r w:rsidRPr="00194515">
              <w:rPr>
                <w:rFonts w:eastAsiaTheme="minorHAnsi"/>
                <w:lang w:eastAsia="en-US"/>
              </w:rPr>
              <w:t>тыс. руб.;</w:t>
            </w:r>
          </w:p>
          <w:p w14:paraId="7731B736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2022 г. - 7 600,2 тыс. руб.;</w:t>
            </w:r>
          </w:p>
          <w:p w14:paraId="494E7EF7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2023 г. – 7 600,0 тыс. руб.;</w:t>
            </w:r>
          </w:p>
          <w:p w14:paraId="63699661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2024 г. - 8 600,0 тыс. руб.;</w:t>
            </w:r>
          </w:p>
          <w:p w14:paraId="64BB0078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 xml:space="preserve">за счет средств федерального бюджета – 0,0 тыс. руб.; </w:t>
            </w:r>
          </w:p>
          <w:p w14:paraId="750DF7BF" w14:textId="77777777" w:rsidR="00BE181A" w:rsidRPr="00194515" w:rsidRDefault="00BE181A" w:rsidP="00BE181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94515">
              <w:rPr>
                <w:rFonts w:eastAsiaTheme="minorHAnsi"/>
                <w:lang w:eastAsia="en-US"/>
              </w:rPr>
              <w:t>за счет внебюджетных средств – 0,0 тыс. руб.</w:t>
            </w:r>
          </w:p>
        </w:tc>
      </w:tr>
    </w:tbl>
    <w:p w14:paraId="64B82A55" w14:textId="3B9585E9" w:rsidR="00BE181A" w:rsidRPr="00194515" w:rsidRDefault="00D97E01" w:rsidP="00D97E01">
      <w:pPr>
        <w:shd w:val="clear" w:color="auto" w:fill="FFFFFF"/>
        <w:autoSpaceDE w:val="0"/>
        <w:autoSpaceDN w:val="0"/>
        <w:adjustRightInd w:val="0"/>
        <w:ind w:right="-143"/>
        <w:jc w:val="right"/>
        <w:rPr>
          <w:bCs/>
        </w:rPr>
      </w:pPr>
      <w:r w:rsidRPr="00194515">
        <w:rPr>
          <w:bCs/>
        </w:rPr>
        <w:t>».</w:t>
      </w:r>
    </w:p>
    <w:p w14:paraId="034FFF12" w14:textId="517FD0AA" w:rsidR="006C5CD2" w:rsidRDefault="006C5CD2" w:rsidP="006C5CD2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>1.1</w:t>
      </w:r>
      <w:r w:rsidR="001544DC">
        <w:rPr>
          <w:bCs/>
        </w:rPr>
        <w:t>6</w:t>
      </w:r>
      <w:r w:rsidRPr="00194515">
        <w:rPr>
          <w:bCs/>
        </w:rPr>
        <w:t xml:space="preserve">. Подраздел 5.4 раздела 5 приложения к постановлению изложить в редакции согласно приложению № </w:t>
      </w:r>
      <w:r w:rsidR="001F2BAE" w:rsidRPr="00194515">
        <w:rPr>
          <w:bCs/>
        </w:rPr>
        <w:t>5</w:t>
      </w:r>
      <w:r w:rsidRPr="00194515">
        <w:rPr>
          <w:bCs/>
        </w:rPr>
        <w:t xml:space="preserve"> к настоящему постановлению.</w:t>
      </w:r>
    </w:p>
    <w:p w14:paraId="2F74E1F3" w14:textId="77777777" w:rsidR="00B870F3" w:rsidRPr="00194515" w:rsidRDefault="00B870F3" w:rsidP="006C5CD2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bookmarkStart w:id="0" w:name="_GoBack"/>
      <w:bookmarkEnd w:id="0"/>
    </w:p>
    <w:p w14:paraId="1F8F2E86" w14:textId="4ED703B1" w:rsidR="002F0C8D" w:rsidRPr="00194515" w:rsidRDefault="002F0C8D" w:rsidP="006C5CD2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lastRenderedPageBreak/>
        <w:t>1.1</w:t>
      </w:r>
      <w:r w:rsidR="001544DC">
        <w:rPr>
          <w:bCs/>
        </w:rPr>
        <w:t>7</w:t>
      </w:r>
      <w:r w:rsidRPr="00194515">
        <w:rPr>
          <w:bCs/>
        </w:rPr>
        <w:t>. Подраздел 5.5 раздела 5 приложения к постановлению дополнить пунктом следующего содержания:</w:t>
      </w:r>
    </w:p>
    <w:p w14:paraId="29998629" w14:textId="3F434C23" w:rsidR="002F0C8D" w:rsidRPr="00194515" w:rsidRDefault="002F0C8D" w:rsidP="00D41C32">
      <w:pPr>
        <w:shd w:val="clear" w:color="auto" w:fill="FFFFFF"/>
        <w:autoSpaceDE w:val="0"/>
        <w:autoSpaceDN w:val="0"/>
        <w:adjustRightInd w:val="0"/>
        <w:ind w:right="-143" w:firstLine="851"/>
        <w:jc w:val="both"/>
        <w:rPr>
          <w:bCs/>
        </w:rPr>
      </w:pPr>
      <w:r w:rsidRPr="00194515">
        <w:rPr>
          <w:bCs/>
        </w:rPr>
        <w:t xml:space="preserve">«8. </w:t>
      </w:r>
      <w:r w:rsidR="00460DDF" w:rsidRPr="00194515">
        <w:rPr>
          <w:bCs/>
        </w:rPr>
        <w:t>Реализация мероприятия, указанного в пункте 6 процессной части Перечня, осуществляется</w:t>
      </w:r>
      <w:r w:rsidR="00684573" w:rsidRPr="00194515">
        <w:t xml:space="preserve"> </w:t>
      </w:r>
      <w:r w:rsidR="00684573" w:rsidRPr="00194515">
        <w:rPr>
          <w:bCs/>
        </w:rPr>
        <w:t xml:space="preserve">посредством предоставления субсидий на </w:t>
      </w:r>
      <w:proofErr w:type="spellStart"/>
      <w:r w:rsidR="00684573" w:rsidRPr="00194515">
        <w:rPr>
          <w:bCs/>
        </w:rPr>
        <w:t>софинансирование</w:t>
      </w:r>
      <w:proofErr w:type="spellEnd"/>
      <w:r w:rsidR="00684573" w:rsidRPr="00194515">
        <w:rPr>
          <w:bCs/>
        </w:rPr>
        <w:t xml:space="preserve"> расходных обязательств субъектов Российской Федерации, возникающих при реализации мероприятий по модернизации региональных и муниципальных детских школ искусств по видам искусств</w:t>
      </w:r>
      <w:r w:rsidR="00D41C32" w:rsidRPr="00194515">
        <w:rPr>
          <w:bCs/>
        </w:rPr>
        <w:t xml:space="preserve"> и заключением соответствующего соглашения между Министерством культуры </w:t>
      </w:r>
      <w:r w:rsidR="00D41C32" w:rsidRPr="00194515">
        <w:rPr>
          <w:bCs/>
        </w:rPr>
        <w:br/>
        <w:t xml:space="preserve">Российской Федерации и Правительством Санкт-Петербурга о предоставлении субсидии </w:t>
      </w:r>
      <w:r w:rsidR="00D41C32" w:rsidRPr="00194515">
        <w:rPr>
          <w:bCs/>
        </w:rPr>
        <w:br/>
        <w:t>из федерального бюджета бюджету Санкт-Петербурга</w:t>
      </w:r>
      <w:r w:rsidR="00684573" w:rsidRPr="00194515">
        <w:rPr>
          <w:bCs/>
        </w:rPr>
        <w:t>».</w:t>
      </w:r>
    </w:p>
    <w:p w14:paraId="4604F3BB" w14:textId="77777777" w:rsidR="005019E9" w:rsidRPr="00194515" w:rsidRDefault="005019E9" w:rsidP="00132B23">
      <w:pPr>
        <w:pStyle w:val="ConsPlusNormal"/>
        <w:ind w:right="-1" w:firstLine="851"/>
        <w:jc w:val="both"/>
        <w:rPr>
          <w:sz w:val="24"/>
          <w:szCs w:val="24"/>
        </w:rPr>
      </w:pPr>
      <w:r w:rsidRPr="00194515">
        <w:rPr>
          <w:sz w:val="24"/>
          <w:szCs w:val="24"/>
        </w:rPr>
        <w:t xml:space="preserve">2. Контроль за выполнением постановления возложить на вице-губернатора </w:t>
      </w:r>
      <w:r w:rsidRPr="00194515">
        <w:rPr>
          <w:sz w:val="24"/>
          <w:szCs w:val="24"/>
        </w:rPr>
        <w:br/>
        <w:t>Санкт-Петербурга Кириллова В.В.</w:t>
      </w:r>
    </w:p>
    <w:p w14:paraId="470721AD" w14:textId="77777777" w:rsidR="005019E9" w:rsidRPr="00194515" w:rsidRDefault="005019E9" w:rsidP="005019E9">
      <w:pPr>
        <w:ind w:firstLine="709"/>
      </w:pPr>
    </w:p>
    <w:p w14:paraId="77A3D465" w14:textId="77777777" w:rsidR="005019E9" w:rsidRPr="00194515" w:rsidRDefault="005019E9" w:rsidP="005019E9">
      <w:pPr>
        <w:ind w:firstLine="709"/>
      </w:pPr>
    </w:p>
    <w:p w14:paraId="63180BC5" w14:textId="77777777" w:rsidR="00971B2E" w:rsidRPr="00194515" w:rsidRDefault="00971B2E" w:rsidP="001F5257">
      <w:pPr>
        <w:ind w:right="-1" w:hanging="142"/>
        <w:rPr>
          <w:b/>
        </w:rPr>
      </w:pPr>
      <w:r w:rsidRPr="00194515">
        <w:rPr>
          <w:b/>
        </w:rPr>
        <w:t xml:space="preserve">      </w:t>
      </w:r>
      <w:r w:rsidR="005019E9" w:rsidRPr="00194515">
        <w:rPr>
          <w:b/>
        </w:rPr>
        <w:t xml:space="preserve">Губернатор </w:t>
      </w:r>
    </w:p>
    <w:p w14:paraId="2C885FC1" w14:textId="77777777" w:rsidR="00E26F20" w:rsidRPr="00D24A20" w:rsidRDefault="005019E9" w:rsidP="001F5257">
      <w:pPr>
        <w:ind w:right="-1" w:hanging="142"/>
      </w:pPr>
      <w:r w:rsidRPr="00194515">
        <w:rPr>
          <w:b/>
        </w:rPr>
        <w:t xml:space="preserve">Санкт-Петербурга                                     </w:t>
      </w:r>
      <w:r w:rsidR="006B4F94" w:rsidRPr="00194515">
        <w:rPr>
          <w:b/>
        </w:rPr>
        <w:t xml:space="preserve">        </w:t>
      </w:r>
      <w:r w:rsidRPr="00194515">
        <w:rPr>
          <w:b/>
        </w:rPr>
        <w:t xml:space="preserve">   </w:t>
      </w:r>
      <w:r w:rsidR="00971B2E" w:rsidRPr="00194515">
        <w:rPr>
          <w:b/>
        </w:rPr>
        <w:t xml:space="preserve">                      </w:t>
      </w:r>
      <w:r w:rsidRPr="00194515">
        <w:rPr>
          <w:b/>
        </w:rPr>
        <w:t xml:space="preserve">               </w:t>
      </w:r>
      <w:r w:rsidR="00986D19" w:rsidRPr="00194515">
        <w:rPr>
          <w:b/>
        </w:rPr>
        <w:t xml:space="preserve">         </w:t>
      </w:r>
      <w:r w:rsidRPr="00194515">
        <w:rPr>
          <w:b/>
        </w:rPr>
        <w:t xml:space="preserve">          </w:t>
      </w:r>
      <w:proofErr w:type="spellStart"/>
      <w:r w:rsidRPr="00194515">
        <w:rPr>
          <w:b/>
        </w:rPr>
        <w:t>А.Д.Беглов</w:t>
      </w:r>
      <w:proofErr w:type="spellEnd"/>
      <w:r w:rsidRPr="00D24A20">
        <w:rPr>
          <w:b/>
        </w:rPr>
        <w:t xml:space="preserve"> </w:t>
      </w:r>
    </w:p>
    <w:sectPr w:rsidR="00E26F20" w:rsidRPr="00D24A20" w:rsidSect="00B870F3">
      <w:headerReference w:type="default" r:id="rId9"/>
      <w:pgSz w:w="11906" w:h="16838"/>
      <w:pgMar w:top="993" w:right="849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24960" w14:textId="77777777" w:rsidR="002A0DC5" w:rsidRDefault="002A0DC5">
      <w:r>
        <w:separator/>
      </w:r>
    </w:p>
  </w:endnote>
  <w:endnote w:type="continuationSeparator" w:id="0">
    <w:p w14:paraId="0B6B35DA" w14:textId="77777777" w:rsidR="002A0DC5" w:rsidRDefault="002A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61D64" w14:textId="77777777" w:rsidR="002A0DC5" w:rsidRDefault="002A0DC5">
      <w:r>
        <w:separator/>
      </w:r>
    </w:p>
  </w:footnote>
  <w:footnote w:type="continuationSeparator" w:id="0">
    <w:p w14:paraId="091E2DC2" w14:textId="77777777" w:rsidR="002A0DC5" w:rsidRDefault="002A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68046"/>
      <w:docPartObj>
        <w:docPartGallery w:val="Page Numbers (Top of Page)"/>
        <w:docPartUnique/>
      </w:docPartObj>
    </w:sdtPr>
    <w:sdtEndPr/>
    <w:sdtContent>
      <w:p w14:paraId="0230B568" w14:textId="09871F4F" w:rsidR="00823053" w:rsidRDefault="0082305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F3">
          <w:rPr>
            <w:noProof/>
          </w:rPr>
          <w:t>7</w:t>
        </w:r>
        <w:r>
          <w:fldChar w:fldCharType="end"/>
        </w:r>
      </w:p>
    </w:sdtContent>
  </w:sdt>
  <w:p w14:paraId="21AC0B62" w14:textId="77777777" w:rsidR="001646F6" w:rsidRPr="00CC2FD5" w:rsidRDefault="001646F6" w:rsidP="00567AA6">
    <w:pPr>
      <w:pStyle w:val="a3"/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9FA"/>
    <w:multiLevelType w:val="multilevel"/>
    <w:tmpl w:val="06F8C8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10874924"/>
    <w:multiLevelType w:val="hybridMultilevel"/>
    <w:tmpl w:val="4D0A0A9C"/>
    <w:lvl w:ilvl="0" w:tplc="BEEE20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3B6"/>
    <w:multiLevelType w:val="multilevel"/>
    <w:tmpl w:val="8AA2EB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21B3D5F"/>
    <w:multiLevelType w:val="multilevel"/>
    <w:tmpl w:val="8A64A8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4" w15:restartNumberingAfterBreak="0">
    <w:nsid w:val="1233501A"/>
    <w:multiLevelType w:val="hybridMultilevel"/>
    <w:tmpl w:val="DBA85CFA"/>
    <w:lvl w:ilvl="0" w:tplc="EE780D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42070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8134C9A"/>
    <w:multiLevelType w:val="hybridMultilevel"/>
    <w:tmpl w:val="742419DE"/>
    <w:lvl w:ilvl="0" w:tplc="2D8820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97CD8"/>
    <w:multiLevelType w:val="hybridMultilevel"/>
    <w:tmpl w:val="2F60C6AA"/>
    <w:lvl w:ilvl="0" w:tplc="E048E56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35696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B1C1EF5"/>
    <w:multiLevelType w:val="hybridMultilevel"/>
    <w:tmpl w:val="B7AA7ACE"/>
    <w:lvl w:ilvl="0" w:tplc="010C89A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7534A"/>
    <w:multiLevelType w:val="hybridMultilevel"/>
    <w:tmpl w:val="A4BC689A"/>
    <w:lvl w:ilvl="0" w:tplc="82B4B2B6">
      <w:start w:val="2020"/>
      <w:numFmt w:val="decimal"/>
      <w:lvlText w:val="%1"/>
      <w:lvlJc w:val="left"/>
      <w:pPr>
        <w:ind w:left="5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FAB3D9F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8DF5600"/>
    <w:multiLevelType w:val="hybridMultilevel"/>
    <w:tmpl w:val="1B3642D6"/>
    <w:lvl w:ilvl="0" w:tplc="F592A2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9407A"/>
    <w:multiLevelType w:val="multilevel"/>
    <w:tmpl w:val="8A64A8F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4" w15:restartNumberingAfterBreak="0">
    <w:nsid w:val="4DF32D97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EAF276E"/>
    <w:multiLevelType w:val="multilevel"/>
    <w:tmpl w:val="AFA86AE0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608816CD"/>
    <w:multiLevelType w:val="hybridMultilevel"/>
    <w:tmpl w:val="37AC2164"/>
    <w:lvl w:ilvl="0" w:tplc="6526F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B7015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56C1F1A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81E0E94"/>
    <w:multiLevelType w:val="multilevel"/>
    <w:tmpl w:val="8EC48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69583446"/>
    <w:multiLevelType w:val="hybridMultilevel"/>
    <w:tmpl w:val="907A130C"/>
    <w:lvl w:ilvl="0" w:tplc="B3C65B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A00BF"/>
    <w:multiLevelType w:val="hybridMultilevel"/>
    <w:tmpl w:val="97C6E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604FC6"/>
    <w:multiLevelType w:val="hybridMultilevel"/>
    <w:tmpl w:val="DB2A55C0"/>
    <w:lvl w:ilvl="0" w:tplc="93FC9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025B7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74FE7FB3"/>
    <w:multiLevelType w:val="multilevel"/>
    <w:tmpl w:val="086E9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20"/>
  </w:num>
  <w:num w:numId="9">
    <w:abstractNumId w:val="16"/>
  </w:num>
  <w:num w:numId="10">
    <w:abstractNumId w:val="12"/>
  </w:num>
  <w:num w:numId="11">
    <w:abstractNumId w:val="22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19"/>
  </w:num>
  <w:num w:numId="17">
    <w:abstractNumId w:val="21"/>
  </w:num>
  <w:num w:numId="18">
    <w:abstractNumId w:val="8"/>
  </w:num>
  <w:num w:numId="19">
    <w:abstractNumId w:val="24"/>
  </w:num>
  <w:num w:numId="20">
    <w:abstractNumId w:val="23"/>
  </w:num>
  <w:num w:numId="21">
    <w:abstractNumId w:val="17"/>
  </w:num>
  <w:num w:numId="22">
    <w:abstractNumId w:val="18"/>
  </w:num>
  <w:num w:numId="23">
    <w:abstractNumId w:val="14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eebb01a4-6e97-435f-a130-751358a7af59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492833"/>
    <w:rsid w:val="000012BB"/>
    <w:rsid w:val="00003D5E"/>
    <w:rsid w:val="00007834"/>
    <w:rsid w:val="00017BB3"/>
    <w:rsid w:val="00045BAE"/>
    <w:rsid w:val="00061D8E"/>
    <w:rsid w:val="00061EBF"/>
    <w:rsid w:val="000726D0"/>
    <w:rsid w:val="00074049"/>
    <w:rsid w:val="00074924"/>
    <w:rsid w:val="00076B5C"/>
    <w:rsid w:val="0008391D"/>
    <w:rsid w:val="000967EC"/>
    <w:rsid w:val="000B221B"/>
    <w:rsid w:val="000C2786"/>
    <w:rsid w:val="000C32DD"/>
    <w:rsid w:val="000D080C"/>
    <w:rsid w:val="000E1644"/>
    <w:rsid w:val="000E47F2"/>
    <w:rsid w:val="000E6495"/>
    <w:rsid w:val="000F49C6"/>
    <w:rsid w:val="000F4D87"/>
    <w:rsid w:val="000F780C"/>
    <w:rsid w:val="00105B7B"/>
    <w:rsid w:val="00105C26"/>
    <w:rsid w:val="0011416F"/>
    <w:rsid w:val="00132370"/>
    <w:rsid w:val="00132B23"/>
    <w:rsid w:val="00136076"/>
    <w:rsid w:val="0015142C"/>
    <w:rsid w:val="001544DC"/>
    <w:rsid w:val="0015555C"/>
    <w:rsid w:val="00161E4A"/>
    <w:rsid w:val="001646F6"/>
    <w:rsid w:val="00170CC0"/>
    <w:rsid w:val="0017429E"/>
    <w:rsid w:val="001850CE"/>
    <w:rsid w:val="0019008B"/>
    <w:rsid w:val="00194515"/>
    <w:rsid w:val="001A3E49"/>
    <w:rsid w:val="001B4193"/>
    <w:rsid w:val="001C159B"/>
    <w:rsid w:val="001C1D31"/>
    <w:rsid w:val="001D5A2B"/>
    <w:rsid w:val="001E1344"/>
    <w:rsid w:val="001E5420"/>
    <w:rsid w:val="001E7254"/>
    <w:rsid w:val="001F166C"/>
    <w:rsid w:val="001F2BAE"/>
    <w:rsid w:val="001F5257"/>
    <w:rsid w:val="001F79BD"/>
    <w:rsid w:val="00225CD5"/>
    <w:rsid w:val="002317D2"/>
    <w:rsid w:val="00237E08"/>
    <w:rsid w:val="002401E1"/>
    <w:rsid w:val="00261BE0"/>
    <w:rsid w:val="0026414F"/>
    <w:rsid w:val="00266385"/>
    <w:rsid w:val="0027197D"/>
    <w:rsid w:val="00274C7A"/>
    <w:rsid w:val="0028076C"/>
    <w:rsid w:val="00295C6A"/>
    <w:rsid w:val="002A0DC5"/>
    <w:rsid w:val="002B4E29"/>
    <w:rsid w:val="002C0DC1"/>
    <w:rsid w:val="002C3340"/>
    <w:rsid w:val="002D675C"/>
    <w:rsid w:val="002E3B01"/>
    <w:rsid w:val="002E7430"/>
    <w:rsid w:val="002F0C8D"/>
    <w:rsid w:val="002F4D43"/>
    <w:rsid w:val="003039D5"/>
    <w:rsid w:val="0031551C"/>
    <w:rsid w:val="00336422"/>
    <w:rsid w:val="00370084"/>
    <w:rsid w:val="00375145"/>
    <w:rsid w:val="003776EB"/>
    <w:rsid w:val="003837BE"/>
    <w:rsid w:val="00392448"/>
    <w:rsid w:val="003963DF"/>
    <w:rsid w:val="003A33AD"/>
    <w:rsid w:val="003A3A24"/>
    <w:rsid w:val="003B0CB6"/>
    <w:rsid w:val="003C6761"/>
    <w:rsid w:val="003D04F9"/>
    <w:rsid w:val="003E68BF"/>
    <w:rsid w:val="003F3217"/>
    <w:rsid w:val="004037A8"/>
    <w:rsid w:val="00412019"/>
    <w:rsid w:val="00420E9E"/>
    <w:rsid w:val="00434700"/>
    <w:rsid w:val="00442119"/>
    <w:rsid w:val="00443ED4"/>
    <w:rsid w:val="00447FED"/>
    <w:rsid w:val="00460DDF"/>
    <w:rsid w:val="00470A14"/>
    <w:rsid w:val="0047290F"/>
    <w:rsid w:val="00480CDC"/>
    <w:rsid w:val="004826C4"/>
    <w:rsid w:val="00492833"/>
    <w:rsid w:val="004B1797"/>
    <w:rsid w:val="004B56E8"/>
    <w:rsid w:val="004D2C2F"/>
    <w:rsid w:val="004F6E89"/>
    <w:rsid w:val="005019E9"/>
    <w:rsid w:val="00513C3B"/>
    <w:rsid w:val="005207C0"/>
    <w:rsid w:val="00520C17"/>
    <w:rsid w:val="0052491D"/>
    <w:rsid w:val="005468E3"/>
    <w:rsid w:val="00554AE9"/>
    <w:rsid w:val="00567AA6"/>
    <w:rsid w:val="005712D2"/>
    <w:rsid w:val="005761CA"/>
    <w:rsid w:val="005B6C42"/>
    <w:rsid w:val="005C1875"/>
    <w:rsid w:val="005E1010"/>
    <w:rsid w:val="005E4C86"/>
    <w:rsid w:val="005F1E40"/>
    <w:rsid w:val="005F69A7"/>
    <w:rsid w:val="00600F33"/>
    <w:rsid w:val="00602175"/>
    <w:rsid w:val="00602EE3"/>
    <w:rsid w:val="00612EC8"/>
    <w:rsid w:val="006270A9"/>
    <w:rsid w:val="006443AB"/>
    <w:rsid w:val="006601DA"/>
    <w:rsid w:val="0066275D"/>
    <w:rsid w:val="00664999"/>
    <w:rsid w:val="0067445E"/>
    <w:rsid w:val="00683708"/>
    <w:rsid w:val="00684573"/>
    <w:rsid w:val="00687AA5"/>
    <w:rsid w:val="006A746F"/>
    <w:rsid w:val="006A7E55"/>
    <w:rsid w:val="006B17D9"/>
    <w:rsid w:val="006B1E60"/>
    <w:rsid w:val="006B4F94"/>
    <w:rsid w:val="006B6D45"/>
    <w:rsid w:val="006C0BFE"/>
    <w:rsid w:val="006C2535"/>
    <w:rsid w:val="006C5CD2"/>
    <w:rsid w:val="006D073F"/>
    <w:rsid w:val="006D1A2A"/>
    <w:rsid w:val="006D35D5"/>
    <w:rsid w:val="006E1309"/>
    <w:rsid w:val="006F0A81"/>
    <w:rsid w:val="006F474F"/>
    <w:rsid w:val="006F5871"/>
    <w:rsid w:val="006F67E9"/>
    <w:rsid w:val="006F7C98"/>
    <w:rsid w:val="00711236"/>
    <w:rsid w:val="007122B4"/>
    <w:rsid w:val="007201B1"/>
    <w:rsid w:val="00723DC5"/>
    <w:rsid w:val="00732050"/>
    <w:rsid w:val="00733FC7"/>
    <w:rsid w:val="00741D8F"/>
    <w:rsid w:val="00742113"/>
    <w:rsid w:val="00743D3A"/>
    <w:rsid w:val="00754673"/>
    <w:rsid w:val="00754E55"/>
    <w:rsid w:val="00755B39"/>
    <w:rsid w:val="00763757"/>
    <w:rsid w:val="007723A9"/>
    <w:rsid w:val="007813F8"/>
    <w:rsid w:val="007A519E"/>
    <w:rsid w:val="007A601F"/>
    <w:rsid w:val="007B5AD8"/>
    <w:rsid w:val="007C2EE6"/>
    <w:rsid w:val="007D0D04"/>
    <w:rsid w:val="007D59E4"/>
    <w:rsid w:val="007D6539"/>
    <w:rsid w:val="007D6DE1"/>
    <w:rsid w:val="007E3706"/>
    <w:rsid w:val="007F37EA"/>
    <w:rsid w:val="007F6A48"/>
    <w:rsid w:val="008015A8"/>
    <w:rsid w:val="008104E8"/>
    <w:rsid w:val="00810F8B"/>
    <w:rsid w:val="00817DF8"/>
    <w:rsid w:val="00821571"/>
    <w:rsid w:val="008226FB"/>
    <w:rsid w:val="00823053"/>
    <w:rsid w:val="008241B6"/>
    <w:rsid w:val="008250F5"/>
    <w:rsid w:val="008362C9"/>
    <w:rsid w:val="0084729B"/>
    <w:rsid w:val="00853168"/>
    <w:rsid w:val="008601D9"/>
    <w:rsid w:val="008603B0"/>
    <w:rsid w:val="00862965"/>
    <w:rsid w:val="00877244"/>
    <w:rsid w:val="00881D3C"/>
    <w:rsid w:val="008C0FFB"/>
    <w:rsid w:val="008C3E6E"/>
    <w:rsid w:val="008D3519"/>
    <w:rsid w:val="008F37D3"/>
    <w:rsid w:val="008F4003"/>
    <w:rsid w:val="008F6D18"/>
    <w:rsid w:val="0090398E"/>
    <w:rsid w:val="00906B17"/>
    <w:rsid w:val="00911668"/>
    <w:rsid w:val="00913C61"/>
    <w:rsid w:val="00927A57"/>
    <w:rsid w:val="0093455E"/>
    <w:rsid w:val="00937B01"/>
    <w:rsid w:val="00946232"/>
    <w:rsid w:val="00953881"/>
    <w:rsid w:val="00961BF9"/>
    <w:rsid w:val="009671C7"/>
    <w:rsid w:val="00971B2E"/>
    <w:rsid w:val="009725CC"/>
    <w:rsid w:val="00974D67"/>
    <w:rsid w:val="00975DD3"/>
    <w:rsid w:val="00986D19"/>
    <w:rsid w:val="0099759C"/>
    <w:rsid w:val="009A4AF3"/>
    <w:rsid w:val="009B0965"/>
    <w:rsid w:val="009B5CCB"/>
    <w:rsid w:val="009B68B1"/>
    <w:rsid w:val="009C475C"/>
    <w:rsid w:val="009C5FFB"/>
    <w:rsid w:val="009E2683"/>
    <w:rsid w:val="009E5F25"/>
    <w:rsid w:val="009E60AA"/>
    <w:rsid w:val="009F12F2"/>
    <w:rsid w:val="009F1B14"/>
    <w:rsid w:val="009F611B"/>
    <w:rsid w:val="00A022B1"/>
    <w:rsid w:val="00A0293A"/>
    <w:rsid w:val="00A15169"/>
    <w:rsid w:val="00A25191"/>
    <w:rsid w:val="00A407FB"/>
    <w:rsid w:val="00A41574"/>
    <w:rsid w:val="00A5024D"/>
    <w:rsid w:val="00A53C29"/>
    <w:rsid w:val="00A61B42"/>
    <w:rsid w:val="00A621B0"/>
    <w:rsid w:val="00A62826"/>
    <w:rsid w:val="00A65A73"/>
    <w:rsid w:val="00A66342"/>
    <w:rsid w:val="00A72309"/>
    <w:rsid w:val="00A744ED"/>
    <w:rsid w:val="00A83734"/>
    <w:rsid w:val="00A96F76"/>
    <w:rsid w:val="00AA169C"/>
    <w:rsid w:val="00AA1ECB"/>
    <w:rsid w:val="00AA7EF0"/>
    <w:rsid w:val="00AC6921"/>
    <w:rsid w:val="00AD668B"/>
    <w:rsid w:val="00AE5E92"/>
    <w:rsid w:val="00AF3DF4"/>
    <w:rsid w:val="00B04DE0"/>
    <w:rsid w:val="00B1174A"/>
    <w:rsid w:val="00B1398A"/>
    <w:rsid w:val="00B202ED"/>
    <w:rsid w:val="00B2665A"/>
    <w:rsid w:val="00B27CFA"/>
    <w:rsid w:val="00B30AE4"/>
    <w:rsid w:val="00B34CE4"/>
    <w:rsid w:val="00B365E7"/>
    <w:rsid w:val="00B42ABD"/>
    <w:rsid w:val="00B42CA9"/>
    <w:rsid w:val="00B60C44"/>
    <w:rsid w:val="00B741B4"/>
    <w:rsid w:val="00B870F3"/>
    <w:rsid w:val="00B9268E"/>
    <w:rsid w:val="00B92F1F"/>
    <w:rsid w:val="00B949DE"/>
    <w:rsid w:val="00B94E5A"/>
    <w:rsid w:val="00B97C05"/>
    <w:rsid w:val="00B97E87"/>
    <w:rsid w:val="00BA064D"/>
    <w:rsid w:val="00BA0F1C"/>
    <w:rsid w:val="00BA1259"/>
    <w:rsid w:val="00BA58BD"/>
    <w:rsid w:val="00BA6960"/>
    <w:rsid w:val="00BC36F0"/>
    <w:rsid w:val="00BD1FB1"/>
    <w:rsid w:val="00BE181A"/>
    <w:rsid w:val="00BE6B06"/>
    <w:rsid w:val="00BF4265"/>
    <w:rsid w:val="00C40881"/>
    <w:rsid w:val="00C456FF"/>
    <w:rsid w:val="00C55624"/>
    <w:rsid w:val="00C5780D"/>
    <w:rsid w:val="00C62096"/>
    <w:rsid w:val="00C64F3F"/>
    <w:rsid w:val="00C711EB"/>
    <w:rsid w:val="00C74F03"/>
    <w:rsid w:val="00C77BD6"/>
    <w:rsid w:val="00C867A2"/>
    <w:rsid w:val="00CB3EF5"/>
    <w:rsid w:val="00CC43F4"/>
    <w:rsid w:val="00CC4414"/>
    <w:rsid w:val="00CC621C"/>
    <w:rsid w:val="00CD6FFF"/>
    <w:rsid w:val="00D17474"/>
    <w:rsid w:val="00D21BA1"/>
    <w:rsid w:val="00D24A20"/>
    <w:rsid w:val="00D268C8"/>
    <w:rsid w:val="00D41C32"/>
    <w:rsid w:val="00D517E1"/>
    <w:rsid w:val="00D5181C"/>
    <w:rsid w:val="00D633FB"/>
    <w:rsid w:val="00D67416"/>
    <w:rsid w:val="00D75D48"/>
    <w:rsid w:val="00D87060"/>
    <w:rsid w:val="00D97E01"/>
    <w:rsid w:val="00DB44F8"/>
    <w:rsid w:val="00DB6E1F"/>
    <w:rsid w:val="00DC3BA7"/>
    <w:rsid w:val="00DE1113"/>
    <w:rsid w:val="00DF2D2A"/>
    <w:rsid w:val="00DF4EF0"/>
    <w:rsid w:val="00DF6AA6"/>
    <w:rsid w:val="00E01600"/>
    <w:rsid w:val="00E0337F"/>
    <w:rsid w:val="00E07577"/>
    <w:rsid w:val="00E11D40"/>
    <w:rsid w:val="00E20C9F"/>
    <w:rsid w:val="00E212FC"/>
    <w:rsid w:val="00E26166"/>
    <w:rsid w:val="00E26F20"/>
    <w:rsid w:val="00E55696"/>
    <w:rsid w:val="00E56E30"/>
    <w:rsid w:val="00E667DE"/>
    <w:rsid w:val="00E66830"/>
    <w:rsid w:val="00E74926"/>
    <w:rsid w:val="00E929DD"/>
    <w:rsid w:val="00EB4B05"/>
    <w:rsid w:val="00EB4E6F"/>
    <w:rsid w:val="00EB5A9A"/>
    <w:rsid w:val="00EC3D20"/>
    <w:rsid w:val="00ED1112"/>
    <w:rsid w:val="00ED64C8"/>
    <w:rsid w:val="00EE0EF1"/>
    <w:rsid w:val="00EE2F80"/>
    <w:rsid w:val="00F003A9"/>
    <w:rsid w:val="00F03045"/>
    <w:rsid w:val="00F03C4D"/>
    <w:rsid w:val="00F1265F"/>
    <w:rsid w:val="00F17375"/>
    <w:rsid w:val="00F23B5E"/>
    <w:rsid w:val="00F2524D"/>
    <w:rsid w:val="00F33E6D"/>
    <w:rsid w:val="00F37833"/>
    <w:rsid w:val="00F54DBC"/>
    <w:rsid w:val="00F63155"/>
    <w:rsid w:val="00F67CD1"/>
    <w:rsid w:val="00F71B3D"/>
    <w:rsid w:val="00F72DE3"/>
    <w:rsid w:val="00F869EE"/>
    <w:rsid w:val="00F908D2"/>
    <w:rsid w:val="00F91C26"/>
    <w:rsid w:val="00FA0571"/>
    <w:rsid w:val="00FA4DD1"/>
    <w:rsid w:val="00FC3A94"/>
    <w:rsid w:val="00FD740E"/>
    <w:rsid w:val="00FD742E"/>
    <w:rsid w:val="00FE25EC"/>
    <w:rsid w:val="00FE6355"/>
    <w:rsid w:val="00FF6142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89F0EF"/>
  <w15:chartTrackingRefBased/>
  <w15:docId w15:val="{85B0BDD9-4C55-4852-959F-F5A6093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paragraph" w:styleId="a8">
    <w:name w:val="List Paragraph"/>
    <w:basedOn w:val="a"/>
    <w:uiPriority w:val="34"/>
    <w:qFormat/>
    <w:rsid w:val="005019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unhideWhenUsed/>
    <w:rsid w:val="005019E9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rsid w:val="005019E9"/>
    <w:rPr>
      <w:rFonts w:ascii="Segoe UI" w:eastAsia="Calibri" w:hAnsi="Segoe UI"/>
      <w:sz w:val="18"/>
      <w:szCs w:val="18"/>
      <w:lang w:val="x-none" w:eastAsia="x-none"/>
    </w:rPr>
  </w:style>
  <w:style w:type="character" w:styleId="ab">
    <w:name w:val="Hyperlink"/>
    <w:uiPriority w:val="99"/>
    <w:unhideWhenUsed/>
    <w:rsid w:val="005019E9"/>
    <w:rPr>
      <w:color w:val="0000FF"/>
      <w:u w:val="single"/>
    </w:rPr>
  </w:style>
  <w:style w:type="character" w:customStyle="1" w:styleId="a4">
    <w:name w:val="Верхний колонтитул Знак"/>
    <w:link w:val="a3"/>
    <w:uiPriority w:val="99"/>
    <w:rsid w:val="005019E9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5019E9"/>
    <w:rPr>
      <w:sz w:val="24"/>
      <w:szCs w:val="24"/>
    </w:rPr>
  </w:style>
  <w:style w:type="character" w:styleId="ac">
    <w:name w:val="annotation reference"/>
    <w:uiPriority w:val="99"/>
    <w:unhideWhenUsed/>
    <w:rsid w:val="005019E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5019E9"/>
    <w:pPr>
      <w:spacing w:after="160" w:line="259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e">
    <w:name w:val="Текст примечания Знак"/>
    <w:link w:val="ad"/>
    <w:uiPriority w:val="99"/>
    <w:rsid w:val="005019E9"/>
    <w:rPr>
      <w:rFonts w:ascii="Calibri" w:eastAsia="Calibri" w:hAnsi="Calibri"/>
      <w:lang w:val="x-none"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5019E9"/>
    <w:rPr>
      <w:b/>
      <w:bCs/>
    </w:rPr>
  </w:style>
  <w:style w:type="character" w:customStyle="1" w:styleId="af0">
    <w:name w:val="Тема примечания Знак"/>
    <w:link w:val="af"/>
    <w:uiPriority w:val="99"/>
    <w:rsid w:val="005019E9"/>
    <w:rPr>
      <w:rFonts w:ascii="Calibri" w:eastAsia="Calibri" w:hAnsi="Calibri"/>
      <w:b/>
      <w:bCs/>
      <w:lang w:val="x-none" w:eastAsia="en-US"/>
    </w:rPr>
  </w:style>
  <w:style w:type="paragraph" w:customStyle="1" w:styleId="ConsPlusNormal">
    <w:name w:val="ConsPlusNormal"/>
    <w:rsid w:val="005019E9"/>
    <w:pPr>
      <w:autoSpaceDE w:val="0"/>
      <w:autoSpaceDN w:val="0"/>
      <w:adjustRightInd w:val="0"/>
    </w:pPr>
    <w:rPr>
      <w:rFonts w:eastAsia="Calibri"/>
    </w:rPr>
  </w:style>
  <w:style w:type="character" w:customStyle="1" w:styleId="FontStyle34">
    <w:name w:val="Font Style34"/>
    <w:uiPriority w:val="99"/>
    <w:rsid w:val="005019E9"/>
    <w:rPr>
      <w:rFonts w:ascii="Times New Roman" w:hAnsi="Times New Roman" w:cs="Times New Roman"/>
      <w:sz w:val="20"/>
      <w:szCs w:val="20"/>
    </w:rPr>
  </w:style>
  <w:style w:type="character" w:customStyle="1" w:styleId="match">
    <w:name w:val="match"/>
    <w:rsid w:val="005019E9"/>
  </w:style>
  <w:style w:type="paragraph" w:customStyle="1" w:styleId="formattext">
    <w:name w:val="formattext"/>
    <w:basedOn w:val="a"/>
    <w:rsid w:val="005019E9"/>
    <w:pPr>
      <w:spacing w:before="100" w:beforeAutospacing="1" w:after="100" w:afterAutospacing="1"/>
    </w:pPr>
  </w:style>
  <w:style w:type="paragraph" w:customStyle="1" w:styleId="ConsPlusNonformat">
    <w:name w:val="ConsPlusNonformat"/>
    <w:rsid w:val="005019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019E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rsid w:val="005019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019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019E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019E9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019E9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0">
    <w:name w:val="Нет списка1"/>
    <w:next w:val="a2"/>
    <w:uiPriority w:val="99"/>
    <w:semiHidden/>
    <w:unhideWhenUsed/>
    <w:rsid w:val="005019E9"/>
  </w:style>
  <w:style w:type="table" w:styleId="af1">
    <w:name w:val="Table Grid"/>
    <w:basedOn w:val="a1"/>
    <w:rsid w:val="002D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.leonova\AppData\Local\Temp\bdttmp\cd13e69b-902a-4430-8698-555f66ca418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352F-E770-4206-8078-3EBDD6AD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cd13e69b-902a-4430-8698-555f66ca4183</Template>
  <TotalTime>7</TotalTime>
  <Pages>7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Ольга Львовна</dc:creator>
  <cp:keywords/>
  <cp:lastModifiedBy>Минаева Юлия Михайловна</cp:lastModifiedBy>
  <cp:revision>8</cp:revision>
  <cp:lastPrinted>2020-08-07T06:04:00Z</cp:lastPrinted>
  <dcterms:created xsi:type="dcterms:W3CDTF">2020-08-06T08:05:00Z</dcterms:created>
  <dcterms:modified xsi:type="dcterms:W3CDTF">2020-08-07T06:15:00Z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eebb01a4-6e97-435f-a130-751358a7af59</vt:lpwstr>
  </property>
</Properties>
</file>