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FB8A6" w14:textId="77777777" w:rsidR="000B2887" w:rsidRDefault="000B2887" w:rsidP="000B28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9E7558A" wp14:editId="4AC977CF">
            <wp:simplePos x="0" y="0"/>
            <wp:positionH relativeFrom="margin">
              <wp:posOffset>2692400</wp:posOffset>
            </wp:positionH>
            <wp:positionV relativeFrom="paragraph">
              <wp:posOffset>-199390</wp:posOffset>
            </wp:positionV>
            <wp:extent cx="923925" cy="790575"/>
            <wp:effectExtent l="0" t="0" r="9525" b="9525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4B9EBB" w14:textId="77777777" w:rsidR="000B2887" w:rsidRDefault="000B2887" w:rsidP="000B2887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155163" w14:textId="77777777" w:rsidR="000B2887" w:rsidRPr="009A5CBA" w:rsidRDefault="000B2887" w:rsidP="000B2887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5EE01A8E" w14:textId="77777777" w:rsidR="000B2887" w:rsidRPr="009C641C" w:rsidRDefault="000B2887" w:rsidP="000B28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5667A063" w14:textId="6CE3B063" w:rsidR="000B2887" w:rsidRDefault="000B2887" w:rsidP="000B2887">
      <w:pPr>
        <w:spacing w:before="60" w:after="120"/>
        <w:ind w:right="1415" w:firstLine="326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  </w:t>
      </w:r>
      <w:r w:rsidRPr="00ED504C">
        <w:rPr>
          <w:rFonts w:ascii="Times New Roman" w:hAnsi="Times New Roman" w:cs="Times New Roman"/>
          <w:sz w:val="12"/>
          <w:szCs w:val="12"/>
        </w:rPr>
        <w:t>ОКУД</w:t>
      </w:r>
    </w:p>
    <w:p w14:paraId="6080D7E5" w14:textId="2E061086" w:rsidR="000B2887" w:rsidRPr="00ED504C" w:rsidRDefault="000B2887" w:rsidP="000B2887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№_____________</w:t>
      </w:r>
    </w:p>
    <w:p w14:paraId="6E49EB27" w14:textId="77777777" w:rsidR="001B1640" w:rsidRPr="002911B3" w:rsidRDefault="001B1640" w:rsidP="00D639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CF2205" w14:textId="77777777" w:rsidR="00276435" w:rsidRPr="002911B3" w:rsidRDefault="001B1640" w:rsidP="00D6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1B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276435" w:rsidRPr="002911B3">
        <w:rPr>
          <w:rFonts w:ascii="Times New Roman" w:hAnsi="Times New Roman" w:cs="Times New Roman"/>
          <w:b/>
          <w:bCs/>
          <w:sz w:val="28"/>
          <w:szCs w:val="28"/>
        </w:rPr>
        <w:t>внесении изменений в распоряжение</w:t>
      </w:r>
    </w:p>
    <w:p w14:paraId="3958CE31" w14:textId="77777777" w:rsidR="00276435" w:rsidRPr="002911B3" w:rsidRDefault="00276435" w:rsidP="00D6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1B3">
        <w:rPr>
          <w:rFonts w:ascii="Times New Roman" w:hAnsi="Times New Roman" w:cs="Times New Roman"/>
          <w:b/>
          <w:bCs/>
          <w:sz w:val="28"/>
          <w:szCs w:val="28"/>
        </w:rPr>
        <w:t>Комитет</w:t>
      </w:r>
      <w:r w:rsidR="00266DE2" w:rsidRPr="002911B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911B3">
        <w:rPr>
          <w:rFonts w:ascii="Times New Roman" w:hAnsi="Times New Roman" w:cs="Times New Roman"/>
          <w:b/>
          <w:bCs/>
          <w:sz w:val="28"/>
          <w:szCs w:val="28"/>
        </w:rPr>
        <w:t xml:space="preserve"> по экономической политике </w:t>
      </w:r>
    </w:p>
    <w:p w14:paraId="1EEB065E" w14:textId="77777777" w:rsidR="00276435" w:rsidRPr="002911B3" w:rsidRDefault="00276435" w:rsidP="00D6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1B3">
        <w:rPr>
          <w:rFonts w:ascii="Times New Roman" w:hAnsi="Times New Roman" w:cs="Times New Roman"/>
          <w:b/>
          <w:bCs/>
          <w:sz w:val="28"/>
          <w:szCs w:val="28"/>
        </w:rPr>
        <w:t xml:space="preserve">и стратегическому планированию </w:t>
      </w:r>
    </w:p>
    <w:p w14:paraId="39601273" w14:textId="77777777" w:rsidR="00276435" w:rsidRPr="002911B3" w:rsidRDefault="00276435" w:rsidP="00D6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1B3">
        <w:rPr>
          <w:rFonts w:ascii="Times New Roman" w:hAnsi="Times New Roman" w:cs="Times New Roman"/>
          <w:b/>
          <w:bCs/>
          <w:sz w:val="28"/>
          <w:szCs w:val="28"/>
        </w:rPr>
        <w:t>Санкт-Петербурга от 30.03.2018 №</w:t>
      </w:r>
      <w:r w:rsidR="00262C47" w:rsidRPr="002911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11B3">
        <w:rPr>
          <w:rFonts w:ascii="Times New Roman" w:hAnsi="Times New Roman" w:cs="Times New Roman"/>
          <w:b/>
          <w:bCs/>
          <w:sz w:val="28"/>
          <w:szCs w:val="28"/>
        </w:rPr>
        <w:t>28-р</w:t>
      </w:r>
    </w:p>
    <w:p w14:paraId="35B09880" w14:textId="77777777" w:rsidR="001B1640" w:rsidRPr="002911B3" w:rsidRDefault="001B1640" w:rsidP="00D639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B1640" w:rsidRPr="002911B3" w14:paraId="1D3C066D" w14:textId="77777777" w:rsidTr="005517ED">
        <w:tc>
          <w:tcPr>
            <w:tcW w:w="4961" w:type="dxa"/>
          </w:tcPr>
          <w:p w14:paraId="52D72E5B" w14:textId="77777777" w:rsidR="001B1640" w:rsidRPr="002911B3" w:rsidRDefault="001B1640" w:rsidP="00D63953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241A3A51" w14:textId="77777777" w:rsidR="001B1640" w:rsidRPr="002911B3" w:rsidRDefault="001B1640" w:rsidP="00D6395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2CF44A3" w14:textId="442F9148" w:rsidR="00540912" w:rsidRPr="002911B3" w:rsidRDefault="00540912" w:rsidP="00F27D73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Внести в распоряжение Комитет</w:t>
      </w:r>
      <w:r w:rsidR="00512CA9" w:rsidRPr="002911B3">
        <w:rPr>
          <w:rFonts w:ascii="Times New Roman" w:hAnsi="Times New Roman" w:cs="Times New Roman"/>
          <w:sz w:val="28"/>
          <w:szCs w:val="28"/>
        </w:rPr>
        <w:t>а</w:t>
      </w:r>
      <w:r w:rsidRPr="002911B3">
        <w:rPr>
          <w:rFonts w:ascii="Times New Roman" w:hAnsi="Times New Roman" w:cs="Times New Roman"/>
          <w:sz w:val="28"/>
          <w:szCs w:val="28"/>
        </w:rPr>
        <w:t xml:space="preserve"> по экономической политике </w:t>
      </w:r>
      <w:r w:rsidR="00E8258D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>и стратегическому планированию Санкт-Петербурга от 30.03.2018 №</w:t>
      </w:r>
      <w:r w:rsidR="00262C47"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Pr="002911B3">
        <w:rPr>
          <w:rFonts w:ascii="Times New Roman" w:hAnsi="Times New Roman" w:cs="Times New Roman"/>
          <w:sz w:val="28"/>
          <w:szCs w:val="28"/>
        </w:rPr>
        <w:t xml:space="preserve">28-р </w:t>
      </w:r>
      <w:r w:rsidR="00E8258D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 xml:space="preserve">«О мерах по реализации постановления Правительства Санкт-Петербурга </w:t>
      </w:r>
      <w:r w:rsidR="00E8258D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>от 21.02.2018 № 128»</w:t>
      </w:r>
      <w:r w:rsidR="00871DA5" w:rsidRPr="002911B3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0488EE2C" w14:textId="5B371F8F" w:rsidR="003350AE" w:rsidRPr="00D63953" w:rsidRDefault="00051096" w:rsidP="00D17014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Pr="00D63953">
        <w:rPr>
          <w:rFonts w:ascii="Times New Roman" w:hAnsi="Times New Roman" w:cs="Times New Roman"/>
          <w:sz w:val="28"/>
          <w:szCs w:val="28"/>
        </w:rPr>
        <w:t>Приложение</w:t>
      </w:r>
      <w:r w:rsidR="00C15731" w:rsidRPr="00D63953">
        <w:rPr>
          <w:rFonts w:ascii="Times New Roman" w:hAnsi="Times New Roman" w:cs="Times New Roman"/>
          <w:sz w:val="28"/>
          <w:szCs w:val="28"/>
        </w:rPr>
        <w:t xml:space="preserve"> №</w:t>
      </w:r>
      <w:r w:rsidR="0002550C" w:rsidRPr="00D63953">
        <w:rPr>
          <w:rFonts w:ascii="Times New Roman" w:hAnsi="Times New Roman" w:cs="Times New Roman"/>
          <w:sz w:val="28"/>
          <w:szCs w:val="28"/>
        </w:rPr>
        <w:t xml:space="preserve"> </w:t>
      </w:r>
      <w:r w:rsidR="00C15731" w:rsidRPr="00D63953">
        <w:rPr>
          <w:rFonts w:ascii="Times New Roman" w:hAnsi="Times New Roman" w:cs="Times New Roman"/>
          <w:sz w:val="28"/>
          <w:szCs w:val="28"/>
        </w:rPr>
        <w:t>1</w:t>
      </w:r>
      <w:r w:rsidR="00CD7948" w:rsidRPr="00D63953">
        <w:rPr>
          <w:rFonts w:ascii="Times New Roman" w:hAnsi="Times New Roman" w:cs="Times New Roman"/>
          <w:sz w:val="28"/>
          <w:szCs w:val="28"/>
        </w:rPr>
        <w:t xml:space="preserve"> </w:t>
      </w:r>
      <w:r w:rsidR="00C15731" w:rsidRPr="00D63953">
        <w:rPr>
          <w:rFonts w:ascii="Times New Roman" w:hAnsi="Times New Roman" w:cs="Times New Roman"/>
          <w:sz w:val="28"/>
          <w:szCs w:val="28"/>
        </w:rPr>
        <w:t xml:space="preserve">к распоряжению </w:t>
      </w:r>
      <w:r w:rsidRPr="00D63953">
        <w:rPr>
          <w:rFonts w:ascii="Times New Roman" w:hAnsi="Times New Roman" w:cs="Times New Roman"/>
          <w:sz w:val="28"/>
          <w:szCs w:val="28"/>
        </w:rPr>
        <w:t>изложить</w:t>
      </w:r>
      <w:r w:rsidR="00A9551C" w:rsidRPr="00D63953">
        <w:rPr>
          <w:rFonts w:ascii="Times New Roman" w:hAnsi="Times New Roman" w:cs="Times New Roman"/>
          <w:sz w:val="28"/>
          <w:szCs w:val="28"/>
        </w:rPr>
        <w:t xml:space="preserve"> </w:t>
      </w:r>
      <w:r w:rsidRPr="00D63953">
        <w:rPr>
          <w:rFonts w:ascii="Times New Roman" w:hAnsi="Times New Roman" w:cs="Times New Roman"/>
          <w:sz w:val="28"/>
          <w:szCs w:val="28"/>
        </w:rPr>
        <w:t>в редакции согла</w:t>
      </w:r>
      <w:r w:rsidR="00FF5B09" w:rsidRPr="00D63953">
        <w:rPr>
          <w:rFonts w:ascii="Times New Roman" w:hAnsi="Times New Roman" w:cs="Times New Roman"/>
          <w:sz w:val="28"/>
          <w:szCs w:val="28"/>
        </w:rPr>
        <w:t xml:space="preserve">сно </w:t>
      </w:r>
      <w:proofErr w:type="gramStart"/>
      <w:r w:rsidR="00FF5B09" w:rsidRPr="00D63953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FF5B09" w:rsidRPr="00D63953">
        <w:rPr>
          <w:rFonts w:ascii="Times New Roman" w:hAnsi="Times New Roman" w:cs="Times New Roman"/>
          <w:sz w:val="28"/>
          <w:szCs w:val="28"/>
        </w:rPr>
        <w:t xml:space="preserve"> </w:t>
      </w:r>
      <w:r w:rsidRPr="00D63953">
        <w:rPr>
          <w:rFonts w:ascii="Times New Roman" w:hAnsi="Times New Roman" w:cs="Times New Roman"/>
          <w:sz w:val="28"/>
          <w:szCs w:val="28"/>
        </w:rPr>
        <w:t>к настоящему распоряжению</w:t>
      </w:r>
      <w:r w:rsidR="00E513C8" w:rsidRPr="00D63953">
        <w:rPr>
          <w:rFonts w:ascii="Times New Roman" w:hAnsi="Times New Roman" w:cs="Times New Roman"/>
          <w:sz w:val="28"/>
          <w:szCs w:val="28"/>
        </w:rPr>
        <w:t>.</w:t>
      </w:r>
    </w:p>
    <w:p w14:paraId="4BC05C0E" w14:textId="77777777" w:rsidR="00213E98" w:rsidRPr="002911B3" w:rsidRDefault="003350AE" w:rsidP="00213E98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="00DD499D" w:rsidRPr="002911B3">
        <w:rPr>
          <w:rFonts w:ascii="Times New Roman" w:hAnsi="Times New Roman" w:cs="Times New Roman"/>
          <w:sz w:val="28"/>
          <w:szCs w:val="28"/>
        </w:rPr>
        <w:t>Пункт 3 приложения № 2 к распоряжению исключить.</w:t>
      </w:r>
    </w:p>
    <w:p w14:paraId="1425B001" w14:textId="2F95194C" w:rsidR="00AA4799" w:rsidRPr="002911B3" w:rsidRDefault="00213E98" w:rsidP="00213E98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Абзац 11 раздела 4 «Состав эл</w:t>
      </w:r>
      <w:r w:rsidR="001D0477">
        <w:rPr>
          <w:rFonts w:ascii="Times New Roman" w:hAnsi="Times New Roman" w:cs="Times New Roman"/>
          <w:sz w:val="28"/>
          <w:szCs w:val="28"/>
        </w:rPr>
        <w:t>ементов графического дизайна на </w:t>
      </w:r>
      <w:r w:rsidRPr="002911B3">
        <w:rPr>
          <w:rFonts w:ascii="Times New Roman" w:hAnsi="Times New Roman" w:cs="Times New Roman"/>
          <w:sz w:val="28"/>
          <w:szCs w:val="28"/>
        </w:rPr>
        <w:t xml:space="preserve">оборотной стороне электронной карты» приложения № 5 к распоряжению изложить в следующей редакции: </w:t>
      </w:r>
    </w:p>
    <w:p w14:paraId="66B847A2" w14:textId="55A2039C" w:rsidR="00213E98" w:rsidRPr="002911B3" w:rsidRDefault="00213E98" w:rsidP="002911B3">
      <w:pPr>
        <w:pStyle w:val="a4"/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«область для расположения данных</w:t>
      </w:r>
      <w:r w:rsidR="0028732D" w:rsidRPr="002911B3">
        <w:rPr>
          <w:rFonts w:ascii="Times New Roman" w:hAnsi="Times New Roman" w:cs="Times New Roman"/>
          <w:sz w:val="28"/>
          <w:szCs w:val="28"/>
        </w:rPr>
        <w:t>;</w:t>
      </w:r>
      <w:r w:rsidRPr="002911B3">
        <w:rPr>
          <w:rFonts w:ascii="Times New Roman" w:hAnsi="Times New Roman" w:cs="Times New Roman"/>
          <w:sz w:val="28"/>
          <w:szCs w:val="28"/>
        </w:rPr>
        <w:t>».</w:t>
      </w:r>
    </w:p>
    <w:p w14:paraId="49CE7F0D" w14:textId="34D18AA4" w:rsidR="00213E98" w:rsidRPr="002911B3" w:rsidRDefault="00213E98" w:rsidP="002911B3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 Название раздела 5 «Состав элементов области данных держателя электронной карты на оборотной стороне электронной карты» приложения </w:t>
      </w:r>
      <w:r w:rsidR="004D0BD5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>№ 5 к распоряжению изложить в следующей редакции:</w:t>
      </w:r>
    </w:p>
    <w:p w14:paraId="0638F695" w14:textId="7EE095E3" w:rsidR="00213E98" w:rsidRPr="002911B3" w:rsidRDefault="00213E98" w:rsidP="002911B3">
      <w:pPr>
        <w:pStyle w:val="a4"/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«5. Состав элементов области для расположения данных на оборотной стороне электронной карты».</w:t>
      </w:r>
    </w:p>
    <w:p w14:paraId="26BF8B12" w14:textId="65C081B4" w:rsidR="0098148A" w:rsidRPr="002911B3" w:rsidRDefault="00252F0D" w:rsidP="002911B3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 Абзац 1 раздела 5 «Состав элементов области данных держателя электронной карты на оборотной стороне электронной карты» приложения </w:t>
      </w:r>
      <w:r w:rsidR="004D0BD5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>№ 5 к распоряжению изложить в следующей редакции</w:t>
      </w:r>
      <w:r w:rsidR="001E34A2" w:rsidRPr="002911B3">
        <w:rPr>
          <w:rFonts w:ascii="Times New Roman" w:hAnsi="Times New Roman" w:cs="Times New Roman"/>
          <w:sz w:val="28"/>
          <w:szCs w:val="28"/>
        </w:rPr>
        <w:t>:</w:t>
      </w:r>
    </w:p>
    <w:p w14:paraId="635EE809" w14:textId="26EB881D" w:rsidR="001E34A2" w:rsidRPr="002911B3" w:rsidRDefault="00D12165" w:rsidP="002911B3">
      <w:pPr>
        <w:pStyle w:val="a4"/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«Оборотная сторона электронной ка</w:t>
      </w:r>
      <w:r w:rsidR="004D0BD5" w:rsidRPr="002911B3">
        <w:rPr>
          <w:rFonts w:ascii="Times New Roman" w:hAnsi="Times New Roman" w:cs="Times New Roman"/>
          <w:sz w:val="28"/>
          <w:szCs w:val="28"/>
        </w:rPr>
        <w:t>р</w:t>
      </w:r>
      <w:r w:rsidRPr="002911B3">
        <w:rPr>
          <w:rFonts w:ascii="Times New Roman" w:hAnsi="Times New Roman" w:cs="Times New Roman"/>
          <w:sz w:val="28"/>
          <w:szCs w:val="28"/>
        </w:rPr>
        <w:t>ты содержит область для расположения данных со следующими элементами:</w:t>
      </w:r>
      <w:r w:rsidR="001E34A2" w:rsidRPr="002911B3">
        <w:rPr>
          <w:rFonts w:ascii="Times New Roman" w:hAnsi="Times New Roman" w:cs="Times New Roman"/>
          <w:sz w:val="28"/>
          <w:szCs w:val="28"/>
        </w:rPr>
        <w:t>»</w:t>
      </w:r>
      <w:r w:rsidR="004D0BD5" w:rsidRPr="002911B3">
        <w:rPr>
          <w:rFonts w:ascii="Times New Roman" w:hAnsi="Times New Roman" w:cs="Times New Roman"/>
          <w:sz w:val="28"/>
          <w:szCs w:val="28"/>
        </w:rPr>
        <w:t>.</w:t>
      </w:r>
    </w:p>
    <w:p w14:paraId="3C8635CC" w14:textId="508FD5A2" w:rsidR="005C32A2" w:rsidRPr="002911B3" w:rsidRDefault="00E323E3" w:rsidP="00D12165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 Абзац 3 раздела 5 «Состав элементов области данных держателя электронной карты на оборотной стороне электронной карты» приложения </w:t>
      </w:r>
      <w:r w:rsidR="00FF7A40" w:rsidRPr="002911B3">
        <w:rPr>
          <w:rFonts w:ascii="Times New Roman" w:hAnsi="Times New Roman" w:cs="Times New Roman"/>
          <w:sz w:val="28"/>
          <w:szCs w:val="28"/>
        </w:rPr>
        <w:br/>
      </w:r>
      <w:r w:rsidR="00534AA0" w:rsidRPr="002911B3">
        <w:rPr>
          <w:rFonts w:ascii="Times New Roman" w:hAnsi="Times New Roman" w:cs="Times New Roman"/>
          <w:sz w:val="28"/>
          <w:szCs w:val="28"/>
        </w:rPr>
        <w:t>№ 5</w:t>
      </w:r>
      <w:r w:rsidR="00D17014"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Pr="002911B3">
        <w:rPr>
          <w:rFonts w:ascii="Times New Roman" w:hAnsi="Times New Roman" w:cs="Times New Roman"/>
          <w:sz w:val="28"/>
          <w:szCs w:val="28"/>
        </w:rPr>
        <w:t>к распоряжению</w:t>
      </w:r>
      <w:r w:rsidR="001664DB"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="005C32A2" w:rsidRPr="002911B3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1664DB" w:rsidRPr="002911B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59F63DE" w14:textId="390391CD" w:rsidR="0015255C" w:rsidRPr="002911B3" w:rsidRDefault="001664DB" w:rsidP="002911B3">
      <w:pPr>
        <w:pStyle w:val="a4"/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lastRenderedPageBreak/>
        <w:t xml:space="preserve">«контент кредитной организации-эмитента </w:t>
      </w:r>
      <w:r w:rsidR="00CF4D60" w:rsidRPr="002911B3">
        <w:rPr>
          <w:rFonts w:ascii="Times New Roman" w:hAnsi="Times New Roman" w:cs="Times New Roman"/>
          <w:sz w:val="28"/>
          <w:szCs w:val="28"/>
        </w:rPr>
        <w:t>(</w:t>
      </w:r>
      <w:r w:rsidRPr="002911B3">
        <w:rPr>
          <w:rFonts w:ascii="Times New Roman" w:hAnsi="Times New Roman" w:cs="Times New Roman"/>
          <w:sz w:val="28"/>
          <w:szCs w:val="28"/>
        </w:rPr>
        <w:t>информационно значимое сообщение для держателей электронной карты</w:t>
      </w:r>
      <w:r w:rsidR="000D3F7D" w:rsidRPr="002911B3">
        <w:rPr>
          <w:rFonts w:ascii="Times New Roman" w:hAnsi="Times New Roman" w:cs="Times New Roman"/>
          <w:sz w:val="28"/>
          <w:szCs w:val="28"/>
        </w:rPr>
        <w:t>,</w:t>
      </w:r>
      <w:r w:rsidR="006618FB" w:rsidRPr="002911B3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0D3F7D" w:rsidRPr="002911B3">
        <w:rPr>
          <w:rFonts w:ascii="Times New Roman" w:hAnsi="Times New Roman" w:cs="Times New Roman"/>
          <w:sz w:val="28"/>
          <w:szCs w:val="28"/>
        </w:rPr>
        <w:t>ащее</w:t>
      </w:r>
      <w:r w:rsidR="006618FB" w:rsidRPr="002911B3">
        <w:rPr>
          <w:rFonts w:ascii="Times New Roman" w:hAnsi="Times New Roman" w:cs="Times New Roman"/>
          <w:sz w:val="28"/>
          <w:szCs w:val="28"/>
        </w:rPr>
        <w:t xml:space="preserve"> согласованию </w:t>
      </w:r>
      <w:r w:rsidR="00893485" w:rsidRPr="002911B3">
        <w:rPr>
          <w:rFonts w:ascii="Times New Roman" w:hAnsi="Times New Roman" w:cs="Times New Roman"/>
          <w:sz w:val="28"/>
          <w:szCs w:val="28"/>
        </w:rPr>
        <w:br/>
      </w:r>
      <w:r w:rsidR="006618FB" w:rsidRPr="002911B3">
        <w:rPr>
          <w:rFonts w:ascii="Times New Roman" w:hAnsi="Times New Roman" w:cs="Times New Roman"/>
          <w:sz w:val="28"/>
          <w:szCs w:val="28"/>
        </w:rPr>
        <w:t>с Комитетом по экономической политике и стратегическому планированию Санкт-Петербурга</w:t>
      </w:r>
      <w:r w:rsidR="00CF4D60" w:rsidRPr="002911B3">
        <w:rPr>
          <w:rFonts w:ascii="Times New Roman" w:hAnsi="Times New Roman" w:cs="Times New Roman"/>
          <w:sz w:val="28"/>
          <w:szCs w:val="28"/>
        </w:rPr>
        <w:t>)</w:t>
      </w:r>
      <w:r w:rsidRPr="002911B3">
        <w:rPr>
          <w:rFonts w:ascii="Times New Roman" w:hAnsi="Times New Roman" w:cs="Times New Roman"/>
          <w:sz w:val="28"/>
          <w:szCs w:val="28"/>
        </w:rPr>
        <w:t>;».</w:t>
      </w:r>
    </w:p>
    <w:p w14:paraId="76149D0D" w14:textId="4CFF115A" w:rsidR="006B6E5B" w:rsidRPr="002911B3" w:rsidRDefault="006B6E5B" w:rsidP="002911B3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 Абзац 7 раздела 5 «Состав элементов области данных держателя электронной карты на оборотной стороне электронной карты» приложения </w:t>
      </w:r>
      <w:r w:rsidR="00DA5B9A" w:rsidRPr="002911B3">
        <w:rPr>
          <w:rFonts w:ascii="Times New Roman" w:hAnsi="Times New Roman" w:cs="Times New Roman"/>
          <w:sz w:val="28"/>
          <w:szCs w:val="28"/>
        </w:rPr>
        <w:br/>
        <w:t xml:space="preserve">№ 5 к распоряжению </w:t>
      </w:r>
      <w:r w:rsidRPr="002911B3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DA5B9A" w:rsidRPr="002911B3">
        <w:rPr>
          <w:rFonts w:ascii="Times New Roman" w:hAnsi="Times New Roman" w:cs="Times New Roman"/>
          <w:sz w:val="28"/>
          <w:szCs w:val="28"/>
        </w:rPr>
        <w:t>:</w:t>
      </w:r>
    </w:p>
    <w:p w14:paraId="5854EC6E" w14:textId="6B796EFD" w:rsidR="00DA5B9A" w:rsidRPr="002911B3" w:rsidRDefault="00DA5B9A" w:rsidP="002911B3">
      <w:pPr>
        <w:pStyle w:val="a4"/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«Область для расположения данных размещается на оборотной стороне электронной карты в соответствии со следующей схемой и описанием:».</w:t>
      </w:r>
    </w:p>
    <w:p w14:paraId="4E412FFF" w14:textId="2F5F5D39" w:rsidR="000E0030" w:rsidRPr="002911B3" w:rsidRDefault="000E0030" w:rsidP="00DA5B9A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 Пункт 5.1 приложения № 5 к распоряжению изложить в следующей редакции:</w:t>
      </w:r>
    </w:p>
    <w:p w14:paraId="35DB33A9" w14:textId="1CD3DB03" w:rsidR="000E0030" w:rsidRPr="002911B3" w:rsidRDefault="000E0030" w:rsidP="00D6395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«5.1. Схема размещения элементов области </w:t>
      </w:r>
      <w:r w:rsidR="008D17B6" w:rsidRPr="002911B3">
        <w:rPr>
          <w:rFonts w:ascii="Times New Roman" w:hAnsi="Times New Roman" w:cs="Times New Roman"/>
          <w:sz w:val="28"/>
          <w:szCs w:val="28"/>
        </w:rPr>
        <w:t xml:space="preserve">для расположения </w:t>
      </w:r>
      <w:r w:rsidRPr="002911B3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8D17B6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>на обор</w:t>
      </w:r>
      <w:r w:rsidR="000B2887">
        <w:rPr>
          <w:rFonts w:ascii="Times New Roman" w:hAnsi="Times New Roman" w:cs="Times New Roman"/>
          <w:sz w:val="28"/>
          <w:szCs w:val="28"/>
        </w:rPr>
        <w:t>отной стороне электронной карты</w:t>
      </w:r>
    </w:p>
    <w:p w14:paraId="3559B50F" w14:textId="77777777" w:rsidR="000E0030" w:rsidRPr="002911B3" w:rsidRDefault="000E0030" w:rsidP="00D63953">
      <w:pPr>
        <w:pStyle w:val="a4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BF80A7" wp14:editId="4C0B07FD">
            <wp:extent cx="5742172" cy="20504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3"/>
                    <a:stretch/>
                  </pic:blipFill>
                  <pic:spPr bwMode="auto">
                    <a:xfrm>
                      <a:off x="0" y="0"/>
                      <a:ext cx="5749614" cy="205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911B3">
        <w:rPr>
          <w:rFonts w:ascii="Times New Roman" w:hAnsi="Times New Roman" w:cs="Times New Roman"/>
          <w:sz w:val="28"/>
          <w:szCs w:val="28"/>
        </w:rPr>
        <w:t>».</w:t>
      </w:r>
    </w:p>
    <w:p w14:paraId="4B198F3D" w14:textId="5E9C18A9" w:rsidR="00BC5352" w:rsidRPr="002911B3" w:rsidRDefault="008D6A02" w:rsidP="00D63953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="00BC5352" w:rsidRPr="002911B3">
        <w:rPr>
          <w:rFonts w:ascii="Times New Roman" w:hAnsi="Times New Roman" w:cs="Times New Roman"/>
          <w:sz w:val="28"/>
          <w:szCs w:val="28"/>
        </w:rPr>
        <w:t>Пункт 5.2. приложения № 5 к распоряжению изложить в следующей редакции:</w:t>
      </w:r>
    </w:p>
    <w:p w14:paraId="203CFBFF" w14:textId="1DAE5117" w:rsidR="00BC5352" w:rsidRPr="002911B3" w:rsidRDefault="00BC5352" w:rsidP="002911B3">
      <w:pPr>
        <w:pStyle w:val="a4"/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«Описание размещения элементов области для расположения данных на оборотной стороне электронной карты».</w:t>
      </w:r>
    </w:p>
    <w:p w14:paraId="66D98805" w14:textId="05690354" w:rsidR="00E8052E" w:rsidRPr="002911B3" w:rsidRDefault="005E5064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Первую строку табл</w:t>
      </w:r>
      <w:r w:rsidR="000B2887">
        <w:rPr>
          <w:rFonts w:ascii="Times New Roman" w:hAnsi="Times New Roman" w:cs="Times New Roman"/>
          <w:sz w:val="28"/>
          <w:szCs w:val="28"/>
        </w:rPr>
        <w:t>ицы пункта 5.2 приложения № 5 к </w:t>
      </w:r>
      <w:r w:rsidRPr="002911B3">
        <w:rPr>
          <w:rFonts w:ascii="Times New Roman" w:hAnsi="Times New Roman" w:cs="Times New Roman"/>
          <w:sz w:val="28"/>
          <w:szCs w:val="28"/>
        </w:rPr>
        <w:t>распоряжению изложить в следующей редакции:</w:t>
      </w:r>
    </w:p>
    <w:tbl>
      <w:tblPr>
        <w:tblW w:w="0" w:type="auto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96"/>
        <w:gridCol w:w="655"/>
        <w:gridCol w:w="3930"/>
        <w:gridCol w:w="4184"/>
        <w:gridCol w:w="390"/>
      </w:tblGrid>
      <w:tr w:rsidR="000B2887" w:rsidRPr="000B2887" w14:paraId="56938AD9" w14:textId="0530AD02" w:rsidTr="000B2887">
        <w:trPr>
          <w:trHeight w:val="851"/>
        </w:trPr>
        <w:tc>
          <w:tcPr>
            <w:tcW w:w="0" w:type="auto"/>
            <w:tcBorders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F409A3" w14:textId="6C0007D3" w:rsidR="000B2887" w:rsidRPr="000B2887" w:rsidRDefault="000B2887" w:rsidP="000B2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35C7B" w14:textId="2253C3C2" w:rsidR="000B2887" w:rsidRPr="000B2887" w:rsidRDefault="000B2887" w:rsidP="000B2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226A7C" w14:textId="0306C655" w:rsidR="000B2887" w:rsidRPr="000B2887" w:rsidRDefault="000B2887" w:rsidP="000B2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области для размещения элемента области для расположения данных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5C00B3" w14:textId="77777777" w:rsidR="000B2887" w:rsidRPr="000B2887" w:rsidRDefault="000B2887" w:rsidP="000B2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Размер, шрифт, расположение, описание элемента области для расположения данных</w:t>
            </w:r>
          </w:p>
        </w:tc>
        <w:tc>
          <w:tcPr>
            <w:tcW w:w="0" w:type="auto"/>
            <w:tcBorders>
              <w:left w:val="single" w:sz="6" w:space="0" w:color="auto"/>
            </w:tcBorders>
          </w:tcPr>
          <w:p w14:paraId="78594122" w14:textId="77777777" w:rsidR="000B2887" w:rsidRPr="000B2887" w:rsidRDefault="000B2887" w:rsidP="000B2887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045F1" w14:textId="77777777" w:rsidR="000B2887" w:rsidRPr="000B2887" w:rsidRDefault="000B2887" w:rsidP="000B2887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9C8CB" w14:textId="1324ADC4" w:rsidR="000B2887" w:rsidRPr="000B2887" w:rsidRDefault="000B2887" w:rsidP="000B2887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4D83D20C" w14:textId="2A99F3CF" w:rsidR="002B3278" w:rsidRDefault="00A773FA" w:rsidP="00B835DF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П</w:t>
      </w:r>
      <w:r w:rsidR="008D6A02" w:rsidRPr="002911B3">
        <w:rPr>
          <w:rFonts w:ascii="Times New Roman" w:hAnsi="Times New Roman" w:cs="Times New Roman"/>
          <w:sz w:val="28"/>
          <w:szCs w:val="28"/>
        </w:rPr>
        <w:t>ункт</w:t>
      </w:r>
      <w:r w:rsidRPr="002911B3">
        <w:rPr>
          <w:rFonts w:ascii="Times New Roman" w:hAnsi="Times New Roman" w:cs="Times New Roman"/>
          <w:sz w:val="28"/>
          <w:szCs w:val="28"/>
        </w:rPr>
        <w:t xml:space="preserve"> 10.2 таблицы пункта</w:t>
      </w:r>
      <w:r w:rsidR="008D6A02" w:rsidRPr="002911B3">
        <w:rPr>
          <w:rFonts w:ascii="Times New Roman" w:hAnsi="Times New Roman" w:cs="Times New Roman"/>
          <w:sz w:val="28"/>
          <w:szCs w:val="28"/>
        </w:rPr>
        <w:t xml:space="preserve"> 5.2 приложения № 5 к распоряжению изложить в </w:t>
      </w:r>
      <w:r w:rsidR="002B3278" w:rsidRPr="002911B3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tbl>
      <w:tblPr>
        <w:tblW w:w="0" w:type="auto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96"/>
        <w:gridCol w:w="670"/>
        <w:gridCol w:w="3954"/>
        <w:gridCol w:w="4145"/>
        <w:gridCol w:w="390"/>
      </w:tblGrid>
      <w:tr w:rsidR="000B2887" w:rsidRPr="000B2887" w14:paraId="6933B444" w14:textId="77777777" w:rsidTr="000B2887">
        <w:trPr>
          <w:trHeight w:val="26"/>
        </w:trPr>
        <w:tc>
          <w:tcPr>
            <w:tcW w:w="0" w:type="auto"/>
            <w:tcBorders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1FFA6F" w14:textId="77777777" w:rsidR="000B2887" w:rsidRPr="000B2887" w:rsidRDefault="000B2887" w:rsidP="000B2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734CC" w14:textId="3ADB24B0" w:rsidR="000B2887" w:rsidRPr="000B2887" w:rsidRDefault="000B2887" w:rsidP="000B2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3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116EB6" w14:textId="23DA5B9E" w:rsidR="000B2887" w:rsidRPr="000B2887" w:rsidRDefault="000B2887" w:rsidP="000B2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Область для размещения контента кредитной организации-эмитента</w:t>
            </w:r>
          </w:p>
        </w:tc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D7F86F" w14:textId="77777777" w:rsidR="000B2887" w:rsidRPr="000B2887" w:rsidRDefault="000B2887" w:rsidP="000B288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Размер: </w:t>
            </w:r>
          </w:p>
          <w:p w14:paraId="18627CB7" w14:textId="77777777" w:rsidR="000B2887" w:rsidRPr="000B2887" w:rsidRDefault="000B2887" w:rsidP="000B288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ширина – 21 мм</w:t>
            </w:r>
          </w:p>
          <w:p w14:paraId="15572969" w14:textId="77777777" w:rsidR="000B2887" w:rsidRPr="000B2887" w:rsidRDefault="000B2887" w:rsidP="000B288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высота – 4,5 мм</w:t>
            </w:r>
            <w:r w:rsidRPr="000B28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Расположение:</w:t>
            </w:r>
          </w:p>
          <w:p w14:paraId="4BDC6C13" w14:textId="77777777" w:rsidR="000B2887" w:rsidRPr="000B2887" w:rsidRDefault="000B2887" w:rsidP="000B288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отступ от левого края – 3 мм</w:t>
            </w:r>
          </w:p>
          <w:p w14:paraId="6FD0E9D2" w14:textId="622AE0F4" w:rsidR="000B2887" w:rsidRPr="000B2887" w:rsidRDefault="000B2887" w:rsidP="000B2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отступ от верхнего края – 16,6 мм</w:t>
            </w:r>
          </w:p>
        </w:tc>
        <w:tc>
          <w:tcPr>
            <w:tcW w:w="0" w:type="auto"/>
            <w:tcBorders>
              <w:left w:val="single" w:sz="6" w:space="0" w:color="auto"/>
            </w:tcBorders>
          </w:tcPr>
          <w:p w14:paraId="3CA715D9" w14:textId="77777777" w:rsidR="000B2887" w:rsidRPr="000B2887" w:rsidRDefault="000B2887" w:rsidP="000B2887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E09B5" w14:textId="77777777" w:rsidR="000B2887" w:rsidRDefault="000B2887" w:rsidP="000B2887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C3749" w14:textId="77777777" w:rsidR="000B2887" w:rsidRDefault="000B2887" w:rsidP="000B2887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1CCED" w14:textId="77777777" w:rsidR="000B2887" w:rsidRDefault="000B2887" w:rsidP="000B2887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F7F09" w14:textId="77777777" w:rsidR="000B2887" w:rsidRPr="000B2887" w:rsidRDefault="000B2887" w:rsidP="000B2887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769D3" w14:textId="77777777" w:rsidR="000B2887" w:rsidRPr="000B2887" w:rsidRDefault="000B2887" w:rsidP="000B2887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288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5617B89C" w14:textId="7C5FFC50" w:rsidR="00ED7978" w:rsidRPr="002911B3" w:rsidRDefault="00DB2137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lastRenderedPageBreak/>
        <w:t>Столбец «Наименование области для размещения элемента графического дизайна» пункта 10 таблицы раздела 1 «Описание элементов графического дизайна, размещаемых на оборотной стороне электронной карты «Единая карта петербуржца»</w:t>
      </w:r>
      <w:r w:rsidR="001D0477">
        <w:rPr>
          <w:rFonts w:ascii="Times New Roman" w:hAnsi="Times New Roman" w:cs="Times New Roman"/>
          <w:sz w:val="28"/>
          <w:szCs w:val="28"/>
        </w:rPr>
        <w:t xml:space="preserve"> приложения № 2 к требованиям к </w:t>
      </w:r>
      <w:r w:rsidR="00D329C0" w:rsidRPr="002911B3">
        <w:rPr>
          <w:rFonts w:ascii="Times New Roman" w:hAnsi="Times New Roman" w:cs="Times New Roman"/>
          <w:sz w:val="28"/>
          <w:szCs w:val="28"/>
        </w:rPr>
        <w:t>графическому дизайну электронной карты «Е</w:t>
      </w:r>
      <w:r w:rsidR="006B37D2" w:rsidRPr="002911B3">
        <w:rPr>
          <w:rFonts w:ascii="Times New Roman" w:hAnsi="Times New Roman" w:cs="Times New Roman"/>
          <w:sz w:val="28"/>
          <w:szCs w:val="28"/>
        </w:rPr>
        <w:t>д</w:t>
      </w:r>
      <w:r w:rsidR="00D329C0" w:rsidRPr="002911B3">
        <w:rPr>
          <w:rFonts w:ascii="Times New Roman" w:hAnsi="Times New Roman" w:cs="Times New Roman"/>
          <w:sz w:val="28"/>
          <w:szCs w:val="28"/>
        </w:rPr>
        <w:t>иная карта петербуржца»</w:t>
      </w:r>
      <w:r w:rsidR="00AA6620" w:rsidRPr="002911B3">
        <w:rPr>
          <w:rFonts w:ascii="Times New Roman" w:hAnsi="Times New Roman" w:cs="Times New Roman"/>
          <w:sz w:val="28"/>
          <w:szCs w:val="28"/>
        </w:rPr>
        <w:t xml:space="preserve"> приложения № 5 к распоряжению</w:t>
      </w:r>
      <w:r w:rsidR="006B37D2" w:rsidRPr="002911B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DBEA0C4" w14:textId="5B3303B4" w:rsidR="006B37D2" w:rsidRPr="002911B3" w:rsidRDefault="006B37D2" w:rsidP="002911B3">
      <w:pPr>
        <w:pStyle w:val="a4"/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«Область для расположения данных».</w:t>
      </w:r>
    </w:p>
    <w:p w14:paraId="3507A0E0" w14:textId="09BA3D44" w:rsidR="006F475C" w:rsidRPr="002911B3" w:rsidRDefault="000C1F90" w:rsidP="002911B3">
      <w:pPr>
        <w:pStyle w:val="a4"/>
        <w:numPr>
          <w:ilvl w:val="1"/>
          <w:numId w:val="3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="00E4521F" w:rsidRPr="002911B3">
        <w:rPr>
          <w:rFonts w:ascii="Times New Roman" w:hAnsi="Times New Roman" w:cs="Times New Roman"/>
          <w:sz w:val="28"/>
          <w:szCs w:val="28"/>
        </w:rPr>
        <w:t xml:space="preserve">Раздел 3 «Образец размещения элементов графического дизайна </w:t>
      </w:r>
      <w:r w:rsidR="00E4521F" w:rsidRPr="002911B3">
        <w:rPr>
          <w:rFonts w:ascii="Times New Roman" w:hAnsi="Times New Roman" w:cs="Times New Roman"/>
          <w:sz w:val="28"/>
          <w:szCs w:val="28"/>
        </w:rPr>
        <w:br/>
        <w:t>на лицевой стороне электронной карты «Единая карта петербуржца» приложения № 1 к требованиям к графическому дизайну электронной карты «Единая карта петербуржца»</w:t>
      </w:r>
      <w:r w:rsidR="00FE052D"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="00040DC8" w:rsidRPr="002911B3">
        <w:rPr>
          <w:rFonts w:ascii="Times New Roman" w:hAnsi="Times New Roman" w:cs="Times New Roman"/>
          <w:sz w:val="28"/>
          <w:szCs w:val="28"/>
        </w:rPr>
        <w:t xml:space="preserve">приложения № 5 к распоряжению </w:t>
      </w:r>
      <w:r w:rsidR="001D0477">
        <w:rPr>
          <w:rFonts w:ascii="Times New Roman" w:hAnsi="Times New Roman" w:cs="Times New Roman"/>
          <w:sz w:val="28"/>
          <w:szCs w:val="28"/>
        </w:rPr>
        <w:t>изложить в </w:t>
      </w:r>
      <w:r w:rsidR="00FE052D" w:rsidRPr="002911B3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14:paraId="00B37B55" w14:textId="77777777" w:rsidR="00C90856" w:rsidRPr="002911B3" w:rsidRDefault="00FE052D" w:rsidP="00C90856">
      <w:pPr>
        <w:pStyle w:val="a4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«</w:t>
      </w:r>
      <w:r w:rsidR="00C90856" w:rsidRPr="002911B3">
        <w:rPr>
          <w:rFonts w:ascii="Times New Roman" w:hAnsi="Times New Roman" w:cs="Times New Roman"/>
          <w:sz w:val="28"/>
          <w:szCs w:val="28"/>
        </w:rPr>
        <w:t xml:space="preserve">3. Образец размещения элементов графического дизайна на лицевой стороне электронной карты «Единая карта петербуржца» </w:t>
      </w:r>
    </w:p>
    <w:p w14:paraId="008F2A13" w14:textId="77777777" w:rsidR="00FE052D" w:rsidRPr="002911B3" w:rsidRDefault="00C90856" w:rsidP="002911B3">
      <w:pPr>
        <w:pStyle w:val="a4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Arial, sans-serif" w:hAnsi="Arial, sans-serif"/>
          <w:noProof/>
          <w:sz w:val="24"/>
          <w:szCs w:val="24"/>
          <w:lang w:eastAsia="ru-RU"/>
        </w:rPr>
        <w:drawing>
          <wp:inline distT="0" distB="0" distL="0" distR="0" wp14:anchorId="38CFD7F3" wp14:editId="189C4F3C">
            <wp:extent cx="2867025" cy="182805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419" cy="183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052D" w:rsidRPr="002911B3">
        <w:rPr>
          <w:rFonts w:ascii="Times New Roman" w:hAnsi="Times New Roman" w:cs="Times New Roman"/>
          <w:sz w:val="28"/>
          <w:szCs w:val="28"/>
        </w:rPr>
        <w:t>»</w:t>
      </w:r>
      <w:r w:rsidRPr="002911B3">
        <w:rPr>
          <w:rFonts w:ascii="Times New Roman" w:hAnsi="Times New Roman" w:cs="Times New Roman"/>
          <w:sz w:val="28"/>
          <w:szCs w:val="28"/>
        </w:rPr>
        <w:t>.</w:t>
      </w:r>
    </w:p>
    <w:p w14:paraId="0F4DC53E" w14:textId="31D5EC46" w:rsidR="00042D7B" w:rsidRPr="002911B3" w:rsidRDefault="00042D7B" w:rsidP="002911B3">
      <w:pPr>
        <w:pStyle w:val="a4"/>
        <w:numPr>
          <w:ilvl w:val="1"/>
          <w:numId w:val="3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Раздел 3 «Образец размещения элементов графического дизайна </w:t>
      </w:r>
      <w:r w:rsidR="00CE0353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 xml:space="preserve">на оборотной стороне электронной карты «Единая карта петербуржца» приложения № </w:t>
      </w:r>
      <w:r w:rsidR="003830A0" w:rsidRPr="002911B3">
        <w:rPr>
          <w:rFonts w:ascii="Times New Roman" w:hAnsi="Times New Roman" w:cs="Times New Roman"/>
          <w:sz w:val="28"/>
          <w:szCs w:val="28"/>
        </w:rPr>
        <w:t>2</w:t>
      </w:r>
      <w:r w:rsidRPr="002911B3">
        <w:rPr>
          <w:rFonts w:ascii="Times New Roman" w:hAnsi="Times New Roman" w:cs="Times New Roman"/>
          <w:sz w:val="28"/>
          <w:szCs w:val="28"/>
        </w:rPr>
        <w:t xml:space="preserve"> к требованиям к графическому дизайну электронной карты «Единая карта петербуржца» </w:t>
      </w:r>
      <w:r w:rsidR="00472EB9" w:rsidRPr="002911B3">
        <w:rPr>
          <w:rFonts w:ascii="Times New Roman" w:hAnsi="Times New Roman" w:cs="Times New Roman"/>
          <w:sz w:val="28"/>
          <w:szCs w:val="28"/>
        </w:rPr>
        <w:t xml:space="preserve">приложения № 5 к распоряжению </w:t>
      </w:r>
      <w:r w:rsidR="001D0477">
        <w:rPr>
          <w:rFonts w:ascii="Times New Roman" w:hAnsi="Times New Roman" w:cs="Times New Roman"/>
          <w:sz w:val="28"/>
          <w:szCs w:val="28"/>
        </w:rPr>
        <w:t>изложить в </w:t>
      </w:r>
      <w:r w:rsidRPr="002911B3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14:paraId="35948C30" w14:textId="77777777" w:rsidR="003830A0" w:rsidRDefault="003830A0" w:rsidP="00D6395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«3. Образец размещения элементов графического дизайна на оборотной стороне электронной карты «Единая карта петербуржца» </w:t>
      </w:r>
    </w:p>
    <w:p w14:paraId="0D1C3C44" w14:textId="1D5028C6" w:rsidR="00D63953" w:rsidRPr="002911B3" w:rsidRDefault="00D63953" w:rsidP="00D6395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object w:dxaOrig="6390" w:dyaOrig="8490" w14:anchorId="0F40B0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38.75pt" o:ole="">
            <v:imagedata r:id="rId10" o:title="" cropbottom="33118f"/>
          </v:shape>
          <o:OLEObject Type="Embed" ProgID="PBrush" ShapeID="_x0000_i1025" DrawAspect="Content" ObjectID="_1658583795" r:id="rId11"/>
        </w:object>
      </w:r>
    </w:p>
    <w:p w14:paraId="1ED2E285" w14:textId="298133DA" w:rsidR="00042D7B" w:rsidRPr="002911B3" w:rsidRDefault="00D63953" w:rsidP="00D63953">
      <w:pPr>
        <w:pStyle w:val="a4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object w:dxaOrig="6390" w:dyaOrig="8490" w14:anchorId="3F986EFD">
          <v:shape id="_x0000_i1026" type="#_x0000_t75" style="width:209.25pt;height:141pt" o:ole="">
            <v:imagedata r:id="rId10" o:title="" croptop="32593f"/>
          </v:shape>
          <o:OLEObject Type="Embed" ProgID="PBrush" ShapeID="_x0000_i1026" DrawAspect="Content" ObjectID="_1658583796" r:id="rId12"/>
        </w:object>
      </w:r>
      <w:r w:rsidR="003830A0" w:rsidRPr="002911B3">
        <w:rPr>
          <w:rFonts w:ascii="Times New Roman" w:hAnsi="Times New Roman" w:cs="Times New Roman"/>
          <w:sz w:val="28"/>
          <w:szCs w:val="28"/>
        </w:rPr>
        <w:t>».</w:t>
      </w:r>
    </w:p>
    <w:p w14:paraId="431CF2D7" w14:textId="426835B0" w:rsidR="00C9635B" w:rsidRPr="002911B3" w:rsidRDefault="004E6A9B" w:rsidP="00D63953">
      <w:pPr>
        <w:pStyle w:val="a4"/>
        <w:numPr>
          <w:ilvl w:val="1"/>
          <w:numId w:val="3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 В пункте 2.3 приложения № 7 к распоряжению </w:t>
      </w:r>
      <w:r w:rsidR="007E3CAA" w:rsidRPr="002911B3">
        <w:rPr>
          <w:rFonts w:ascii="Times New Roman" w:hAnsi="Times New Roman" w:cs="Times New Roman"/>
          <w:sz w:val="28"/>
          <w:szCs w:val="28"/>
        </w:rPr>
        <w:t>словосочетание «Торгов</w:t>
      </w:r>
      <w:r w:rsidR="006F5BA8">
        <w:rPr>
          <w:rFonts w:ascii="Times New Roman" w:hAnsi="Times New Roman" w:cs="Times New Roman"/>
          <w:sz w:val="28"/>
          <w:szCs w:val="28"/>
        </w:rPr>
        <w:t>о</w:t>
      </w:r>
      <w:r w:rsidR="007E3CAA" w:rsidRPr="002911B3">
        <w:rPr>
          <w:rFonts w:ascii="Times New Roman" w:hAnsi="Times New Roman" w:cs="Times New Roman"/>
          <w:sz w:val="28"/>
          <w:szCs w:val="28"/>
        </w:rPr>
        <w:t>-сервисное» заменить словами: «Торгово-сервисное».</w:t>
      </w:r>
    </w:p>
    <w:p w14:paraId="0ED681C4" w14:textId="0CF88289" w:rsidR="00582C29" w:rsidRPr="002911B3" w:rsidRDefault="00582C29" w:rsidP="00D63953">
      <w:pPr>
        <w:pStyle w:val="a4"/>
        <w:numPr>
          <w:ilvl w:val="1"/>
          <w:numId w:val="3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00714" w:rsidRPr="002911B3">
        <w:rPr>
          <w:rFonts w:ascii="Times New Roman" w:hAnsi="Times New Roman" w:cs="Times New Roman"/>
          <w:sz w:val="28"/>
          <w:szCs w:val="28"/>
        </w:rPr>
        <w:t>№ 8 к распоряжению</w:t>
      </w:r>
      <w:r w:rsidRPr="002911B3"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="000E0BEF" w:rsidRPr="002911B3">
        <w:rPr>
          <w:rFonts w:ascii="Times New Roman" w:hAnsi="Times New Roman" w:cs="Times New Roman"/>
          <w:sz w:val="28"/>
          <w:szCs w:val="28"/>
        </w:rPr>
        <w:t>пунктом 2.2.</w:t>
      </w:r>
      <w:r w:rsidRPr="002911B3">
        <w:rPr>
          <w:rFonts w:ascii="Times New Roman" w:hAnsi="Times New Roman" w:cs="Times New Roman"/>
          <w:sz w:val="28"/>
          <w:szCs w:val="28"/>
        </w:rPr>
        <w:t>4-1</w:t>
      </w:r>
      <w:r w:rsidR="005A2B95"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="001D0477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7D1EC7D2" w14:textId="4C51BD08" w:rsidR="005620C7" w:rsidRPr="002911B3" w:rsidRDefault="000E0BEF" w:rsidP="002911B3">
      <w:p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«</w:t>
      </w:r>
      <w:r w:rsidR="006F5BA8">
        <w:rPr>
          <w:rFonts w:ascii="Times New Roman" w:hAnsi="Times New Roman" w:cs="Times New Roman"/>
          <w:sz w:val="28"/>
          <w:szCs w:val="28"/>
        </w:rPr>
        <w:t>2.2.4</w:t>
      </w:r>
      <w:r w:rsidR="00582C29" w:rsidRPr="002911B3">
        <w:rPr>
          <w:rFonts w:ascii="Times New Roman" w:hAnsi="Times New Roman" w:cs="Times New Roman"/>
          <w:sz w:val="28"/>
          <w:szCs w:val="28"/>
        </w:rPr>
        <w:t xml:space="preserve">-1. </w:t>
      </w:r>
      <w:r w:rsidRPr="002911B3">
        <w:rPr>
          <w:rFonts w:ascii="Times New Roman" w:hAnsi="Times New Roman" w:cs="Times New Roman"/>
          <w:sz w:val="28"/>
          <w:szCs w:val="28"/>
        </w:rPr>
        <w:t xml:space="preserve">обеспечить выделение для электронных карт отдельного диапазона номеров банковских карт национальной системы платежных карт, созданной в соответствии с законодательством Российской Федерации о национальной платежной системе, предназначенного для размещения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токенов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(TAN –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Token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="009B4516" w:rsidRPr="002911B3">
        <w:rPr>
          <w:rFonts w:ascii="Times New Roman" w:hAnsi="Times New Roman" w:cs="Times New Roman"/>
          <w:sz w:val="28"/>
          <w:szCs w:val="28"/>
        </w:rPr>
        <w:t>)</w:t>
      </w:r>
      <w:r w:rsidRPr="002911B3">
        <w:rPr>
          <w:rFonts w:ascii="Times New Roman" w:hAnsi="Times New Roman" w:cs="Times New Roman"/>
          <w:sz w:val="28"/>
          <w:szCs w:val="28"/>
        </w:rPr>
        <w:t xml:space="preserve"> – альтернативных номеров банковской карты (PAN </w:t>
      </w:r>
      <w:r w:rsidR="001D0477" w:rsidRPr="002911B3">
        <w:rPr>
          <w:rFonts w:ascii="Times New Roman" w:hAnsi="Times New Roman" w:cs="Times New Roman"/>
          <w:sz w:val="28"/>
          <w:szCs w:val="28"/>
        </w:rPr>
        <w:t>–</w:t>
      </w:r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), формат и атрибуты которых должны соответствовать международному стандарту EMV, а также требованиям стандартов платежной системы «Мир» </w:t>
      </w:r>
      <w:r w:rsidR="009B4516" w:rsidRPr="002911B3">
        <w:rPr>
          <w:rFonts w:ascii="Times New Roman" w:hAnsi="Times New Roman" w:cs="Times New Roman"/>
          <w:sz w:val="28"/>
          <w:szCs w:val="28"/>
        </w:rPr>
        <w:t>по их формированию и управлению</w:t>
      </w:r>
      <w:r w:rsidRPr="002911B3">
        <w:rPr>
          <w:rFonts w:ascii="Times New Roman" w:hAnsi="Times New Roman" w:cs="Times New Roman"/>
          <w:sz w:val="28"/>
          <w:szCs w:val="28"/>
        </w:rPr>
        <w:t>, и передать в Комитет информацию о нем;».</w:t>
      </w:r>
    </w:p>
    <w:p w14:paraId="54ABDAA0" w14:textId="19D2E1BC" w:rsidR="00526327" w:rsidRPr="002911B3" w:rsidRDefault="00610C91" w:rsidP="000E0BEF">
      <w:pPr>
        <w:pStyle w:val="a4"/>
        <w:numPr>
          <w:ilvl w:val="1"/>
          <w:numId w:val="3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С</w:t>
      </w:r>
      <w:r w:rsidR="00526327" w:rsidRPr="002911B3">
        <w:rPr>
          <w:rFonts w:ascii="Times New Roman" w:hAnsi="Times New Roman" w:cs="Times New Roman"/>
          <w:sz w:val="28"/>
          <w:szCs w:val="28"/>
        </w:rPr>
        <w:t>толб</w:t>
      </w:r>
      <w:r w:rsidRPr="002911B3">
        <w:rPr>
          <w:rFonts w:ascii="Times New Roman" w:hAnsi="Times New Roman" w:cs="Times New Roman"/>
          <w:sz w:val="28"/>
          <w:szCs w:val="28"/>
        </w:rPr>
        <w:t>е</w:t>
      </w:r>
      <w:r w:rsidR="00526327" w:rsidRPr="002911B3">
        <w:rPr>
          <w:rFonts w:ascii="Times New Roman" w:hAnsi="Times New Roman" w:cs="Times New Roman"/>
          <w:sz w:val="28"/>
          <w:szCs w:val="28"/>
        </w:rPr>
        <w:t xml:space="preserve">ц «Характеристика» </w:t>
      </w:r>
      <w:r w:rsidRPr="002911B3">
        <w:rPr>
          <w:rFonts w:ascii="Times New Roman" w:hAnsi="Times New Roman" w:cs="Times New Roman"/>
          <w:sz w:val="28"/>
          <w:szCs w:val="28"/>
        </w:rPr>
        <w:t>под</w:t>
      </w:r>
      <w:r w:rsidR="00526327" w:rsidRPr="002911B3">
        <w:rPr>
          <w:rFonts w:ascii="Times New Roman" w:hAnsi="Times New Roman" w:cs="Times New Roman"/>
          <w:sz w:val="28"/>
          <w:szCs w:val="28"/>
        </w:rPr>
        <w:t xml:space="preserve">пункта 1.5 </w:t>
      </w:r>
      <w:r w:rsidRPr="002911B3">
        <w:rPr>
          <w:rFonts w:ascii="Times New Roman" w:hAnsi="Times New Roman" w:cs="Times New Roman"/>
          <w:sz w:val="28"/>
          <w:szCs w:val="28"/>
        </w:rPr>
        <w:t xml:space="preserve">таблицы </w:t>
      </w:r>
      <w:r w:rsidRPr="002911B3">
        <w:rPr>
          <w:rFonts w:ascii="Times New Roman" w:hAnsi="Times New Roman" w:cs="Times New Roman"/>
          <w:bCs/>
          <w:sz w:val="28"/>
          <w:szCs w:val="28"/>
        </w:rPr>
        <w:t>Технические требования к электронной карте «Единая карта петербуржца»</w:t>
      </w:r>
      <w:r w:rsidRPr="002911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0477">
        <w:rPr>
          <w:rFonts w:ascii="Times New Roman" w:hAnsi="Times New Roman" w:cs="Times New Roman"/>
          <w:sz w:val="28"/>
          <w:szCs w:val="28"/>
        </w:rPr>
        <w:t>приложения № </w:t>
      </w:r>
      <w:r w:rsidR="00526327" w:rsidRPr="002911B3">
        <w:rPr>
          <w:rFonts w:ascii="Times New Roman" w:hAnsi="Times New Roman" w:cs="Times New Roman"/>
          <w:sz w:val="28"/>
          <w:szCs w:val="28"/>
        </w:rPr>
        <w:t xml:space="preserve">11 к распоряжению изложить в следующей редакции: </w:t>
      </w:r>
    </w:p>
    <w:p w14:paraId="5FEF1E2A" w14:textId="4A8A7B90" w:rsidR="00526327" w:rsidRPr="002911B3" w:rsidRDefault="00526327" w:rsidP="002911B3">
      <w:pPr>
        <w:pStyle w:val="a4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477">
        <w:rPr>
          <w:rFonts w:ascii="Times New Roman" w:hAnsi="Times New Roman" w:cs="Times New Roman"/>
          <w:sz w:val="28"/>
          <w:szCs w:val="28"/>
        </w:rPr>
        <w:t>Platform</w:t>
      </w:r>
      <w:proofErr w:type="spellEnd"/>
      <w:r w:rsidR="001D0477">
        <w:rPr>
          <w:rFonts w:ascii="Times New Roman" w:hAnsi="Times New Roman" w:cs="Times New Roman"/>
          <w:sz w:val="28"/>
          <w:szCs w:val="28"/>
        </w:rPr>
        <w:t xml:space="preserve"> версии не ниже 2.1.1</w:t>
      </w:r>
    </w:p>
    <w:p w14:paraId="73651CA1" w14:textId="77777777" w:rsidR="00526327" w:rsidRPr="002911B3" w:rsidRDefault="00526327" w:rsidP="002911B3">
      <w:pPr>
        <w:pStyle w:val="a4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911B3">
        <w:rPr>
          <w:rFonts w:ascii="Times New Roman" w:hAnsi="Times New Roman" w:cs="Times New Roman"/>
          <w:sz w:val="28"/>
          <w:szCs w:val="28"/>
          <w:lang w:val="en-US"/>
        </w:rPr>
        <w:t>JavaCard</w:t>
      </w:r>
      <w:proofErr w:type="spellEnd"/>
      <w:r w:rsidRPr="002911B3">
        <w:rPr>
          <w:rFonts w:ascii="Times New Roman" w:hAnsi="Times New Roman" w:cs="Times New Roman"/>
          <w:sz w:val="28"/>
          <w:szCs w:val="28"/>
          <w:lang w:val="en-US"/>
        </w:rPr>
        <w:t xml:space="preserve"> 3.0.4 </w:t>
      </w:r>
    </w:p>
    <w:p w14:paraId="0908317F" w14:textId="1A7B1188" w:rsidR="00526327" w:rsidRPr="002911B3" w:rsidRDefault="001D0477" w:rsidP="002911B3">
      <w:p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Mifare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Plus X 4K</w:t>
      </w:r>
    </w:p>
    <w:p w14:paraId="1A5F82EC" w14:textId="1C1EAB15" w:rsidR="00526327" w:rsidRPr="002911B3" w:rsidRDefault="001D0477" w:rsidP="002911B3">
      <w:p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MifarePlus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EV1 4K</w:t>
      </w:r>
    </w:p>
    <w:p w14:paraId="5D2E4A89" w14:textId="77777777" w:rsidR="006A38DD" w:rsidRPr="002911B3" w:rsidRDefault="00526327" w:rsidP="002911B3">
      <w:pPr>
        <w:pStyle w:val="a4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11B3">
        <w:rPr>
          <w:rFonts w:ascii="Times New Roman" w:hAnsi="Times New Roman" w:cs="Times New Roman"/>
          <w:sz w:val="28"/>
          <w:szCs w:val="28"/>
          <w:lang w:val="en-US"/>
        </w:rPr>
        <w:t>EMV»</w:t>
      </w:r>
      <w:r w:rsidR="00930D58" w:rsidRPr="002911B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6FE5C61" w14:textId="3510447F" w:rsidR="00543904" w:rsidRPr="002911B3" w:rsidRDefault="00930D58" w:rsidP="002911B3">
      <w:pPr>
        <w:pStyle w:val="a4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="00610C91" w:rsidRPr="002911B3">
        <w:rPr>
          <w:rFonts w:ascii="Times New Roman" w:hAnsi="Times New Roman" w:cs="Times New Roman"/>
          <w:sz w:val="28"/>
          <w:szCs w:val="28"/>
        </w:rPr>
        <w:t xml:space="preserve">Столбец </w:t>
      </w:r>
      <w:r w:rsidRPr="002911B3">
        <w:rPr>
          <w:rFonts w:ascii="Times New Roman" w:hAnsi="Times New Roman" w:cs="Times New Roman"/>
          <w:sz w:val="28"/>
          <w:szCs w:val="28"/>
        </w:rPr>
        <w:t xml:space="preserve">«Характеристика» </w:t>
      </w:r>
      <w:r w:rsidR="00610C91" w:rsidRPr="002911B3">
        <w:rPr>
          <w:rFonts w:ascii="Times New Roman" w:hAnsi="Times New Roman" w:cs="Times New Roman"/>
          <w:sz w:val="28"/>
          <w:szCs w:val="28"/>
        </w:rPr>
        <w:t>под</w:t>
      </w:r>
      <w:r w:rsidRPr="002911B3">
        <w:rPr>
          <w:rFonts w:ascii="Times New Roman" w:hAnsi="Times New Roman" w:cs="Times New Roman"/>
          <w:sz w:val="28"/>
          <w:szCs w:val="28"/>
        </w:rPr>
        <w:t xml:space="preserve">пункта 4.1 </w:t>
      </w:r>
      <w:r w:rsidR="00610C91" w:rsidRPr="002911B3">
        <w:rPr>
          <w:rFonts w:ascii="Times New Roman" w:hAnsi="Times New Roman" w:cs="Times New Roman"/>
          <w:sz w:val="28"/>
          <w:szCs w:val="28"/>
        </w:rPr>
        <w:t xml:space="preserve">таблицы </w:t>
      </w:r>
      <w:r w:rsidR="00610C91" w:rsidRPr="002911B3">
        <w:rPr>
          <w:rFonts w:ascii="Times New Roman" w:hAnsi="Times New Roman" w:cs="Times New Roman"/>
          <w:bCs/>
          <w:sz w:val="28"/>
          <w:szCs w:val="28"/>
        </w:rPr>
        <w:t xml:space="preserve">Технические требования к электронной карте «Единая карта петербуржца» </w:t>
      </w:r>
      <w:r w:rsidR="001D0477">
        <w:rPr>
          <w:rFonts w:ascii="Times New Roman" w:hAnsi="Times New Roman" w:cs="Times New Roman"/>
          <w:sz w:val="28"/>
          <w:szCs w:val="28"/>
        </w:rPr>
        <w:t>приложения № </w:t>
      </w:r>
      <w:r w:rsidRPr="002911B3">
        <w:rPr>
          <w:rFonts w:ascii="Times New Roman" w:hAnsi="Times New Roman" w:cs="Times New Roman"/>
          <w:sz w:val="28"/>
          <w:szCs w:val="28"/>
        </w:rPr>
        <w:t xml:space="preserve">11 к распоряжению изложить в следующей редакции: </w:t>
      </w:r>
    </w:p>
    <w:p w14:paraId="53EE4974" w14:textId="1983C27B" w:rsidR="00930D58" w:rsidRPr="002911B3" w:rsidRDefault="00930D58" w:rsidP="002911B3">
      <w:pPr>
        <w:tabs>
          <w:tab w:val="left" w:pos="567"/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«Электронное приложение электронной карты, необходимое </w:t>
      </w:r>
      <w:r w:rsidR="00285297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 xml:space="preserve">для формирования структуры памяти в области разметки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Mifare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X 4K </w:t>
      </w:r>
      <w:r w:rsidR="00285297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Mifare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EV1 4K и записи проездных документов на электронную карту «Единая карта петербуржца</w:t>
      </w:r>
      <w:r w:rsidR="00DB12BD" w:rsidRPr="002911B3">
        <w:rPr>
          <w:rFonts w:ascii="Times New Roman" w:hAnsi="Times New Roman" w:cs="Times New Roman"/>
          <w:sz w:val="28"/>
          <w:szCs w:val="28"/>
        </w:rPr>
        <w:t>»</w:t>
      </w:r>
      <w:r w:rsidRPr="002911B3">
        <w:rPr>
          <w:rFonts w:ascii="Times New Roman" w:hAnsi="Times New Roman" w:cs="Times New Roman"/>
          <w:sz w:val="28"/>
          <w:szCs w:val="28"/>
        </w:rPr>
        <w:t>».</w:t>
      </w:r>
    </w:p>
    <w:p w14:paraId="6E2EE1C4" w14:textId="62EC45A6" w:rsidR="00543904" w:rsidRPr="002911B3" w:rsidRDefault="00AA4799" w:rsidP="002911B3">
      <w:pPr>
        <w:pStyle w:val="a4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="00610C91" w:rsidRPr="002911B3">
        <w:rPr>
          <w:rFonts w:ascii="Times New Roman" w:hAnsi="Times New Roman" w:cs="Times New Roman"/>
          <w:sz w:val="28"/>
          <w:szCs w:val="28"/>
        </w:rPr>
        <w:t xml:space="preserve">Столбец </w:t>
      </w:r>
      <w:r w:rsidR="00F605C0" w:rsidRPr="002911B3">
        <w:rPr>
          <w:rFonts w:ascii="Times New Roman" w:hAnsi="Times New Roman" w:cs="Times New Roman"/>
          <w:sz w:val="28"/>
          <w:szCs w:val="28"/>
        </w:rPr>
        <w:t xml:space="preserve">«Характеристика» </w:t>
      </w:r>
      <w:r w:rsidR="00610C91" w:rsidRPr="002911B3">
        <w:rPr>
          <w:rFonts w:ascii="Times New Roman" w:hAnsi="Times New Roman" w:cs="Times New Roman"/>
          <w:sz w:val="28"/>
          <w:szCs w:val="28"/>
        </w:rPr>
        <w:t>под</w:t>
      </w:r>
      <w:r w:rsidR="00F605C0" w:rsidRPr="002911B3">
        <w:rPr>
          <w:rFonts w:ascii="Times New Roman" w:hAnsi="Times New Roman" w:cs="Times New Roman"/>
          <w:sz w:val="28"/>
          <w:szCs w:val="28"/>
        </w:rPr>
        <w:t xml:space="preserve">пункта 4.3 </w:t>
      </w:r>
      <w:r w:rsidR="00610C91" w:rsidRPr="002911B3">
        <w:rPr>
          <w:rFonts w:ascii="Times New Roman" w:hAnsi="Times New Roman" w:cs="Times New Roman"/>
          <w:sz w:val="28"/>
          <w:szCs w:val="28"/>
        </w:rPr>
        <w:t xml:space="preserve">таблицы </w:t>
      </w:r>
      <w:r w:rsidR="00610C91" w:rsidRPr="002911B3">
        <w:rPr>
          <w:rFonts w:ascii="Times New Roman" w:hAnsi="Times New Roman" w:cs="Times New Roman"/>
          <w:bCs/>
          <w:sz w:val="28"/>
          <w:szCs w:val="28"/>
        </w:rPr>
        <w:t xml:space="preserve">Технические требования к электронной карте «Единая карта петербуржца» </w:t>
      </w:r>
      <w:r w:rsidR="001D0477">
        <w:rPr>
          <w:rFonts w:ascii="Times New Roman" w:hAnsi="Times New Roman" w:cs="Times New Roman"/>
          <w:sz w:val="28"/>
          <w:szCs w:val="28"/>
        </w:rPr>
        <w:t>приложения № </w:t>
      </w:r>
      <w:r w:rsidR="00F605C0" w:rsidRPr="002911B3">
        <w:rPr>
          <w:rFonts w:ascii="Times New Roman" w:hAnsi="Times New Roman" w:cs="Times New Roman"/>
          <w:sz w:val="28"/>
          <w:szCs w:val="28"/>
        </w:rPr>
        <w:t>11</w:t>
      </w:r>
      <w:r w:rsidR="00F942F9"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="00F605C0" w:rsidRPr="002911B3">
        <w:rPr>
          <w:rFonts w:ascii="Times New Roman" w:hAnsi="Times New Roman" w:cs="Times New Roman"/>
          <w:sz w:val="28"/>
          <w:szCs w:val="28"/>
        </w:rPr>
        <w:t>к распоряжению</w:t>
      </w:r>
      <w:r w:rsidR="00C21D46" w:rsidRPr="002911B3">
        <w:t xml:space="preserve"> </w:t>
      </w:r>
      <w:r w:rsidR="00930D58" w:rsidRPr="002911B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784BF41" w14:textId="6EC8A30D" w:rsidR="008E2302" w:rsidRPr="002911B3" w:rsidRDefault="00930D58" w:rsidP="002911B3">
      <w:pPr>
        <w:tabs>
          <w:tab w:val="left" w:pos="567"/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lastRenderedPageBreak/>
        <w:t xml:space="preserve">«Запись проездных документов осуществляется по бесконтактному интерфейсу с использованием команд по спецификациям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Mifare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X 4K </w:t>
      </w:r>
      <w:r w:rsidR="00285297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Mifare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EV1 4K</w:t>
      </w:r>
      <w:r w:rsidR="00CD722D" w:rsidRPr="002911B3">
        <w:rPr>
          <w:rFonts w:ascii="Times New Roman" w:hAnsi="Times New Roman" w:cs="Times New Roman"/>
          <w:sz w:val="28"/>
          <w:szCs w:val="28"/>
        </w:rPr>
        <w:t>».</w:t>
      </w:r>
    </w:p>
    <w:p w14:paraId="03BCE0E3" w14:textId="3F423AB3" w:rsidR="00543904" w:rsidRPr="002911B3" w:rsidRDefault="00310703" w:rsidP="001F1305">
      <w:pPr>
        <w:pStyle w:val="a4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610C91" w:rsidRPr="002911B3">
        <w:rPr>
          <w:rFonts w:ascii="Times New Roman" w:hAnsi="Times New Roman" w:cs="Times New Roman"/>
          <w:sz w:val="28"/>
          <w:szCs w:val="28"/>
        </w:rPr>
        <w:t xml:space="preserve">Столбец </w:t>
      </w:r>
      <w:r w:rsidR="00930D58" w:rsidRPr="002911B3">
        <w:rPr>
          <w:rFonts w:ascii="Times New Roman" w:hAnsi="Times New Roman" w:cs="Times New Roman"/>
          <w:sz w:val="28"/>
          <w:szCs w:val="28"/>
        </w:rPr>
        <w:t xml:space="preserve">«Характеристика» </w:t>
      </w:r>
      <w:r w:rsidR="00610C91" w:rsidRPr="002911B3">
        <w:rPr>
          <w:rFonts w:ascii="Times New Roman" w:hAnsi="Times New Roman" w:cs="Times New Roman"/>
          <w:sz w:val="28"/>
          <w:szCs w:val="28"/>
        </w:rPr>
        <w:t>под</w:t>
      </w:r>
      <w:r w:rsidR="00930D58" w:rsidRPr="002911B3">
        <w:rPr>
          <w:rFonts w:ascii="Times New Roman" w:hAnsi="Times New Roman" w:cs="Times New Roman"/>
          <w:sz w:val="28"/>
          <w:szCs w:val="28"/>
        </w:rPr>
        <w:t xml:space="preserve">пункта 4.4 </w:t>
      </w:r>
      <w:r w:rsidR="00610C91" w:rsidRPr="002911B3">
        <w:rPr>
          <w:rFonts w:ascii="Times New Roman" w:hAnsi="Times New Roman" w:cs="Times New Roman"/>
          <w:sz w:val="28"/>
          <w:szCs w:val="28"/>
        </w:rPr>
        <w:t xml:space="preserve">таблицы </w:t>
      </w:r>
      <w:r w:rsidR="00610C91" w:rsidRPr="002911B3">
        <w:rPr>
          <w:rFonts w:ascii="Times New Roman" w:hAnsi="Times New Roman" w:cs="Times New Roman"/>
          <w:bCs/>
          <w:sz w:val="28"/>
          <w:szCs w:val="28"/>
        </w:rPr>
        <w:t xml:space="preserve">Технические требования к электронной карте «Единая карта петербуржца» </w:t>
      </w:r>
      <w:r w:rsidR="001D0477">
        <w:rPr>
          <w:rFonts w:ascii="Times New Roman" w:hAnsi="Times New Roman" w:cs="Times New Roman"/>
          <w:sz w:val="28"/>
          <w:szCs w:val="28"/>
        </w:rPr>
        <w:t>приложения № </w:t>
      </w:r>
      <w:r w:rsidR="00930D58" w:rsidRPr="002911B3">
        <w:rPr>
          <w:rFonts w:ascii="Times New Roman" w:hAnsi="Times New Roman" w:cs="Times New Roman"/>
          <w:sz w:val="28"/>
          <w:szCs w:val="28"/>
        </w:rPr>
        <w:t>11 к распоряжению изложить в следующей редакции:</w:t>
      </w:r>
    </w:p>
    <w:p w14:paraId="3AAA11D5" w14:textId="3A3AAB46" w:rsidR="00930D58" w:rsidRPr="002911B3" w:rsidRDefault="00930D58" w:rsidP="002911B3">
      <w:pPr>
        <w:tabs>
          <w:tab w:val="left" w:pos="567"/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«Хранение в электронном виде проездных документов осуществляется </w:t>
      </w:r>
      <w:r w:rsidR="00D11455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 xml:space="preserve">в памяти области разметки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Mifare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X 4K или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Mifare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EV1 4K</w:t>
      </w:r>
      <w:r w:rsidR="00AF1465" w:rsidRPr="002911B3">
        <w:rPr>
          <w:rFonts w:ascii="Times New Roman" w:hAnsi="Times New Roman" w:cs="Times New Roman"/>
          <w:sz w:val="28"/>
          <w:szCs w:val="28"/>
        </w:rPr>
        <w:t>.</w:t>
      </w:r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7ADD8A" w14:textId="77777777" w:rsidR="001B52BA" w:rsidRPr="002911B3" w:rsidRDefault="00930D58" w:rsidP="002911B3">
      <w:p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 xml:space="preserve">Контроль использования проездных документов осуществляется путем проверки корректности данных, находящихся в памяти области разметки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Mifare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X 4K или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Mifare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EV1 4K, с использованием действующих систем контроля и оплаты проезда».</w:t>
      </w:r>
    </w:p>
    <w:p w14:paraId="611BCF8F" w14:textId="6AD2CD83" w:rsidR="00543904" w:rsidRPr="002911B3" w:rsidRDefault="00310703" w:rsidP="002911B3">
      <w:pPr>
        <w:pStyle w:val="a4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610C91" w:rsidRPr="002911B3">
        <w:rPr>
          <w:rFonts w:ascii="Times New Roman" w:hAnsi="Times New Roman" w:cs="Times New Roman"/>
          <w:sz w:val="28"/>
          <w:szCs w:val="28"/>
        </w:rPr>
        <w:t xml:space="preserve">Столбец </w:t>
      </w:r>
      <w:r w:rsidR="001B52BA" w:rsidRPr="002911B3">
        <w:rPr>
          <w:rFonts w:ascii="Times New Roman" w:hAnsi="Times New Roman" w:cs="Times New Roman"/>
          <w:sz w:val="28"/>
          <w:szCs w:val="28"/>
        </w:rPr>
        <w:t xml:space="preserve">«Характеристика» </w:t>
      </w:r>
      <w:r w:rsidR="00610C91" w:rsidRPr="002911B3">
        <w:rPr>
          <w:rFonts w:ascii="Times New Roman" w:hAnsi="Times New Roman" w:cs="Times New Roman"/>
          <w:sz w:val="28"/>
          <w:szCs w:val="28"/>
        </w:rPr>
        <w:t>под</w:t>
      </w:r>
      <w:r w:rsidR="001B52BA" w:rsidRPr="002911B3">
        <w:rPr>
          <w:rFonts w:ascii="Times New Roman" w:hAnsi="Times New Roman" w:cs="Times New Roman"/>
          <w:sz w:val="28"/>
          <w:szCs w:val="28"/>
        </w:rPr>
        <w:t xml:space="preserve">пункта 5.2 </w:t>
      </w:r>
      <w:r w:rsidR="00610C91" w:rsidRPr="002911B3">
        <w:rPr>
          <w:rFonts w:ascii="Times New Roman" w:hAnsi="Times New Roman" w:cs="Times New Roman"/>
          <w:sz w:val="28"/>
          <w:szCs w:val="28"/>
        </w:rPr>
        <w:t xml:space="preserve">таблицы </w:t>
      </w:r>
      <w:r w:rsidR="00610C91" w:rsidRPr="002911B3">
        <w:rPr>
          <w:rFonts w:ascii="Times New Roman" w:hAnsi="Times New Roman" w:cs="Times New Roman"/>
          <w:bCs/>
          <w:sz w:val="28"/>
          <w:szCs w:val="28"/>
        </w:rPr>
        <w:t xml:space="preserve">Технические требования к электронной карте «Единая карта петербуржца» </w:t>
      </w:r>
      <w:r w:rsidR="001B52BA" w:rsidRPr="002911B3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1D0477">
        <w:rPr>
          <w:rFonts w:ascii="Times New Roman" w:hAnsi="Times New Roman" w:cs="Times New Roman"/>
          <w:sz w:val="28"/>
          <w:szCs w:val="28"/>
        </w:rPr>
        <w:t>№ </w:t>
      </w:r>
      <w:r w:rsidR="00A512B9" w:rsidRPr="002911B3">
        <w:rPr>
          <w:rFonts w:ascii="Times New Roman" w:hAnsi="Times New Roman" w:cs="Times New Roman"/>
          <w:sz w:val="28"/>
          <w:szCs w:val="28"/>
        </w:rPr>
        <w:t xml:space="preserve">11 </w:t>
      </w:r>
      <w:r w:rsidR="001B52BA" w:rsidRPr="002911B3">
        <w:rPr>
          <w:rFonts w:ascii="Times New Roman" w:hAnsi="Times New Roman" w:cs="Times New Roman"/>
          <w:sz w:val="28"/>
          <w:szCs w:val="28"/>
        </w:rPr>
        <w:t>к распоряжению изложить в следующей редакции:</w:t>
      </w:r>
    </w:p>
    <w:p w14:paraId="6991C3B5" w14:textId="222416AC" w:rsidR="001B52BA" w:rsidRPr="002911B3" w:rsidRDefault="001B52BA" w:rsidP="002911B3">
      <w:pPr>
        <w:tabs>
          <w:tab w:val="left" w:pos="567"/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Supplementary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Domain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(SSD). Размещение в памяти области разметки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Mifare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X 4K или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Mifare</w:t>
      </w:r>
      <w:proofErr w:type="spellEnd"/>
      <w:r w:rsidRPr="0029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1B3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="00DB12BD"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Pr="002911B3">
        <w:rPr>
          <w:rFonts w:ascii="Times New Roman" w:hAnsi="Times New Roman" w:cs="Times New Roman"/>
          <w:sz w:val="28"/>
          <w:szCs w:val="28"/>
        </w:rPr>
        <w:t xml:space="preserve">EV1 4K идентификатора карты </w:t>
      </w:r>
      <w:r w:rsidR="00285297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 xml:space="preserve">в формате, установленном Санкт-Петербургским государственным казенным учреждением </w:t>
      </w:r>
      <w:r w:rsidR="00DB12BD" w:rsidRPr="002911B3">
        <w:rPr>
          <w:rFonts w:ascii="Times New Roman" w:hAnsi="Times New Roman" w:cs="Times New Roman"/>
          <w:sz w:val="28"/>
          <w:szCs w:val="28"/>
        </w:rPr>
        <w:t>«</w:t>
      </w:r>
      <w:r w:rsidRPr="002911B3">
        <w:rPr>
          <w:rFonts w:ascii="Times New Roman" w:hAnsi="Times New Roman" w:cs="Times New Roman"/>
          <w:sz w:val="28"/>
          <w:szCs w:val="28"/>
        </w:rPr>
        <w:t>Центр информационного сопровождения</w:t>
      </w:r>
      <w:r w:rsidR="00DB12BD" w:rsidRPr="002911B3">
        <w:rPr>
          <w:rFonts w:ascii="Times New Roman" w:hAnsi="Times New Roman" w:cs="Times New Roman"/>
          <w:sz w:val="28"/>
          <w:szCs w:val="28"/>
        </w:rPr>
        <w:t>»</w:t>
      </w:r>
      <w:r w:rsidRPr="002911B3">
        <w:rPr>
          <w:rFonts w:ascii="Times New Roman" w:hAnsi="Times New Roman" w:cs="Times New Roman"/>
          <w:sz w:val="28"/>
          <w:szCs w:val="28"/>
        </w:rPr>
        <w:t>».</w:t>
      </w:r>
    </w:p>
    <w:p w14:paraId="180DE906" w14:textId="34231313" w:rsidR="00861EAB" w:rsidRPr="002911B3" w:rsidRDefault="00310703" w:rsidP="002911B3">
      <w:pPr>
        <w:pStyle w:val="a4"/>
        <w:numPr>
          <w:ilvl w:val="1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E2302" w:rsidRPr="002911B3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="00727122" w:rsidRPr="002911B3">
        <w:rPr>
          <w:rFonts w:ascii="Times New Roman" w:hAnsi="Times New Roman" w:cs="Times New Roman"/>
          <w:sz w:val="28"/>
          <w:szCs w:val="28"/>
        </w:rPr>
        <w:t>т</w:t>
      </w:r>
      <w:r w:rsidR="008E2302" w:rsidRPr="002911B3">
        <w:rPr>
          <w:rFonts w:ascii="Times New Roman" w:hAnsi="Times New Roman" w:cs="Times New Roman"/>
          <w:sz w:val="28"/>
          <w:szCs w:val="28"/>
        </w:rPr>
        <w:t>ехническим требованиям к электронной карте «Единая карта петербуржца»</w:t>
      </w:r>
      <w:r w:rsidR="00FE68CE" w:rsidRPr="002911B3">
        <w:rPr>
          <w:rFonts w:ascii="Times New Roman" w:hAnsi="Times New Roman" w:cs="Times New Roman"/>
          <w:sz w:val="28"/>
          <w:szCs w:val="28"/>
        </w:rPr>
        <w:t xml:space="preserve"> </w:t>
      </w:r>
      <w:r w:rsidR="00FE278E" w:rsidRPr="002911B3">
        <w:rPr>
          <w:rFonts w:ascii="Times New Roman" w:hAnsi="Times New Roman" w:cs="Times New Roman"/>
          <w:sz w:val="28"/>
          <w:szCs w:val="28"/>
        </w:rPr>
        <w:t xml:space="preserve">приложения № 11 к распоряжению </w:t>
      </w:r>
      <w:r w:rsidR="00FE68CE" w:rsidRPr="002911B3"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14:paraId="34E8F7E7" w14:textId="718BC148" w:rsidR="00C46BA3" w:rsidRPr="002911B3" w:rsidRDefault="00C46BA3" w:rsidP="007A3232">
      <w:pPr>
        <w:pStyle w:val="a4"/>
        <w:numPr>
          <w:ilvl w:val="0"/>
          <w:numId w:val="1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Настояще</w:t>
      </w:r>
      <w:r w:rsidR="009B763D" w:rsidRPr="002911B3">
        <w:rPr>
          <w:rFonts w:ascii="Times New Roman" w:hAnsi="Times New Roman" w:cs="Times New Roman"/>
          <w:sz w:val="28"/>
          <w:szCs w:val="28"/>
        </w:rPr>
        <w:t>е распоряжение вступает в силу</w:t>
      </w:r>
      <w:r w:rsidRPr="002911B3">
        <w:rPr>
          <w:rFonts w:ascii="Times New Roman" w:hAnsi="Times New Roman" w:cs="Times New Roman"/>
          <w:sz w:val="28"/>
          <w:szCs w:val="28"/>
        </w:rPr>
        <w:t xml:space="preserve"> 01.10.2020.</w:t>
      </w:r>
    </w:p>
    <w:p w14:paraId="68B13EBA" w14:textId="77777777" w:rsidR="001B1640" w:rsidRPr="0011435E" w:rsidRDefault="001B1640" w:rsidP="0011435E">
      <w:pPr>
        <w:pStyle w:val="a4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911B3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201CE7" w:rsidRPr="002911B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2911B3">
        <w:rPr>
          <w:rFonts w:ascii="Times New Roman" w:hAnsi="Times New Roman" w:cs="Times New Roman"/>
          <w:sz w:val="28"/>
          <w:szCs w:val="28"/>
        </w:rPr>
        <w:t xml:space="preserve">распоряжения возложить </w:t>
      </w:r>
      <w:r w:rsidR="00201CE7" w:rsidRPr="002911B3">
        <w:rPr>
          <w:rFonts w:ascii="Times New Roman" w:hAnsi="Times New Roman" w:cs="Times New Roman"/>
          <w:sz w:val="28"/>
          <w:szCs w:val="28"/>
        </w:rPr>
        <w:br/>
      </w:r>
      <w:r w:rsidRPr="002911B3">
        <w:rPr>
          <w:rFonts w:ascii="Times New Roman" w:hAnsi="Times New Roman" w:cs="Times New Roman"/>
          <w:sz w:val="28"/>
          <w:szCs w:val="28"/>
        </w:rPr>
        <w:t xml:space="preserve">на </w:t>
      </w:r>
      <w:r w:rsidR="00276435" w:rsidRPr="002911B3">
        <w:rPr>
          <w:rFonts w:ascii="Times New Roman" w:hAnsi="Times New Roman" w:cs="Times New Roman"/>
          <w:sz w:val="28"/>
          <w:szCs w:val="28"/>
        </w:rPr>
        <w:t>заместителя председателя Комитет</w:t>
      </w:r>
      <w:r w:rsidR="0032150B" w:rsidRPr="002911B3">
        <w:rPr>
          <w:rFonts w:ascii="Times New Roman" w:hAnsi="Times New Roman" w:cs="Times New Roman"/>
          <w:sz w:val="28"/>
          <w:szCs w:val="28"/>
        </w:rPr>
        <w:t>а</w:t>
      </w:r>
      <w:r w:rsidR="00276435" w:rsidRPr="002911B3">
        <w:rPr>
          <w:rFonts w:ascii="Times New Roman" w:hAnsi="Times New Roman" w:cs="Times New Roman"/>
          <w:sz w:val="28"/>
          <w:szCs w:val="28"/>
        </w:rPr>
        <w:t xml:space="preserve"> по экономической политике </w:t>
      </w:r>
      <w:r w:rsidR="00201CE7" w:rsidRPr="002911B3">
        <w:rPr>
          <w:rFonts w:ascii="Times New Roman" w:hAnsi="Times New Roman" w:cs="Times New Roman"/>
          <w:sz w:val="28"/>
          <w:szCs w:val="28"/>
        </w:rPr>
        <w:br/>
      </w:r>
      <w:r w:rsidR="00276435" w:rsidRPr="002911B3">
        <w:rPr>
          <w:rFonts w:ascii="Times New Roman" w:hAnsi="Times New Roman" w:cs="Times New Roman"/>
          <w:sz w:val="28"/>
          <w:szCs w:val="28"/>
        </w:rPr>
        <w:t xml:space="preserve">и </w:t>
      </w:r>
      <w:r w:rsidR="00276435" w:rsidRPr="0011435E">
        <w:rPr>
          <w:rFonts w:ascii="Times New Roman" w:hAnsi="Times New Roman" w:cs="Times New Roman"/>
          <w:sz w:val="28"/>
          <w:szCs w:val="28"/>
        </w:rPr>
        <w:t>стратегическому планированию Санкт-Петербурга Зырянова А.В.</w:t>
      </w:r>
    </w:p>
    <w:p w14:paraId="72C06492" w14:textId="77777777" w:rsidR="001B1640" w:rsidRPr="0011435E" w:rsidRDefault="001B1640" w:rsidP="00FF7A4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DF30AB" w14:textId="77777777" w:rsidR="00EE3F8B" w:rsidRPr="0011435E" w:rsidRDefault="00EE3F8B" w:rsidP="00FF7A40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25B053B" w14:textId="77777777" w:rsidR="009B503A" w:rsidRPr="0011435E" w:rsidRDefault="009B503A" w:rsidP="00FF7A40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8E4A4F7" w14:textId="77777777" w:rsidR="00276435" w:rsidRPr="002911B3" w:rsidRDefault="00276435" w:rsidP="000C1F9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11B3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</w:p>
    <w:p w14:paraId="56996D39" w14:textId="4A6F9BBF" w:rsidR="00276435" w:rsidRPr="002911B3" w:rsidRDefault="0002550C" w:rsidP="000C1F9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экономической политике</w:t>
      </w:r>
    </w:p>
    <w:p w14:paraId="57000736" w14:textId="77777777" w:rsidR="00276435" w:rsidRPr="002911B3" w:rsidRDefault="00276435" w:rsidP="000C1F9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11B3"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14:paraId="372184D9" w14:textId="1FCD43B5" w:rsidR="00276435" w:rsidRPr="002911B3" w:rsidRDefault="00276435" w:rsidP="0002550C">
      <w:pPr>
        <w:tabs>
          <w:tab w:val="left" w:pos="7230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11B3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3B5E2C" w:rsidRPr="002911B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3B5E2C" w:rsidRPr="002911B3">
        <w:rPr>
          <w:rFonts w:ascii="Times New Roman" w:hAnsi="Times New Roman" w:cs="Times New Roman"/>
          <w:b/>
          <w:sz w:val="28"/>
          <w:szCs w:val="28"/>
        </w:rPr>
        <w:t>В.Н.Москаленко</w:t>
      </w:r>
      <w:proofErr w:type="spellEnd"/>
    </w:p>
    <w:p w14:paraId="17959A62" w14:textId="77777777" w:rsidR="0011435E" w:rsidRDefault="0011435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  <w:sectPr w:rsidR="0011435E" w:rsidSect="000B2887">
          <w:headerReference w:type="default" r:id="rId13"/>
          <w:pgSz w:w="11906" w:h="16838"/>
          <w:pgMar w:top="1276" w:right="850" w:bottom="993" w:left="1701" w:header="708" w:footer="708" w:gutter="0"/>
          <w:cols w:space="708"/>
          <w:titlePg/>
          <w:docGrid w:linePitch="360"/>
        </w:sectPr>
      </w:pPr>
    </w:p>
    <w:p w14:paraId="796D50C4" w14:textId="7CD7E7FA" w:rsidR="0002550C" w:rsidRPr="00310703" w:rsidRDefault="0002550C" w:rsidP="00FD2A57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31070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310703">
        <w:rPr>
          <w:rFonts w:ascii="Times New Roman" w:hAnsi="Times New Roman" w:cs="Times New Roman"/>
          <w:sz w:val="24"/>
          <w:szCs w:val="24"/>
        </w:rPr>
        <w:br/>
        <w:t xml:space="preserve">к распоряжению Комитета </w:t>
      </w:r>
      <w:r w:rsidRPr="00310703">
        <w:rPr>
          <w:rFonts w:ascii="Times New Roman" w:hAnsi="Times New Roman" w:cs="Times New Roman"/>
          <w:sz w:val="24"/>
          <w:szCs w:val="24"/>
        </w:rPr>
        <w:br/>
        <w:t>по экономической политике</w:t>
      </w:r>
      <w:r w:rsidRPr="00310703">
        <w:rPr>
          <w:rFonts w:ascii="Times New Roman" w:hAnsi="Times New Roman" w:cs="Times New Roman"/>
          <w:sz w:val="24"/>
          <w:szCs w:val="24"/>
        </w:rPr>
        <w:br/>
        <w:t>и стратегическому планированию</w:t>
      </w:r>
      <w:r w:rsidRPr="00310703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310703">
        <w:rPr>
          <w:rFonts w:ascii="Times New Roman" w:hAnsi="Times New Roman" w:cs="Times New Roman"/>
          <w:sz w:val="24"/>
          <w:szCs w:val="24"/>
        </w:rPr>
        <w:br/>
        <w:t>от ___________ № ____</w:t>
      </w:r>
    </w:p>
    <w:p w14:paraId="71C06044" w14:textId="77777777" w:rsidR="0002550C" w:rsidRPr="00310703" w:rsidRDefault="0002550C" w:rsidP="0002550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75"/>
        <w:gridCol w:w="990"/>
        <w:gridCol w:w="990"/>
        <w:gridCol w:w="1275"/>
        <w:gridCol w:w="150"/>
        <w:gridCol w:w="420"/>
        <w:gridCol w:w="135"/>
        <w:gridCol w:w="285"/>
        <w:gridCol w:w="705"/>
        <w:gridCol w:w="3645"/>
      </w:tblGrid>
      <w:tr w:rsidR="000C7887" w:rsidRPr="00310703" w14:paraId="4D0F4424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EB49D3" w14:textId="5C9A2A04" w:rsidR="0002550C" w:rsidRPr="00310703" w:rsidRDefault="0002550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ЗАЯВЛЕНИЕ</w:t>
            </w:r>
          </w:p>
          <w:p w14:paraId="3CA556E7" w14:textId="77777777" w:rsidR="0002550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гражданина Российской Федерации </w:t>
            </w:r>
          </w:p>
          <w:p w14:paraId="5AE98E91" w14:textId="2E03BB3A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о выпуске электронной карты «Единая карта петербуржца» </w:t>
            </w:r>
          </w:p>
        </w:tc>
      </w:tr>
      <w:tr w:rsidR="000C7887" w:rsidRPr="00310703" w14:paraId="536F5586" w14:textId="77777777" w:rsidTr="00856FB2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B5EF65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</w:t>
            </w:r>
          </w:p>
        </w:tc>
        <w:tc>
          <w:tcPr>
            <w:tcW w:w="859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ADD920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392623F6" w14:textId="77777777" w:rsidTr="00856FB2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30D8A8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9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F4A335" w14:textId="10F21DDF" w:rsidR="003B5E2C" w:rsidRPr="00310703" w:rsidRDefault="003B5E2C" w:rsidP="00A30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(Наименование кредитной организации - эмитента электронных карт </w:t>
            </w:r>
            <w:r w:rsidR="00A301B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Единая карта петербуржца</w:t>
            </w:r>
            <w:r w:rsidR="00A301B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»,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осуществляющей выпуск, выдачу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 обслуживание электронных карт </w:t>
            </w:r>
            <w:r w:rsidR="00A301B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Единая карта петербуржца</w:t>
            </w:r>
            <w:r w:rsidR="00A301B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») </w:t>
            </w:r>
          </w:p>
        </w:tc>
      </w:tr>
      <w:tr w:rsidR="000C7887" w:rsidRPr="00310703" w14:paraId="0075C02C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3E6A04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73761185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5A0B9C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соответствии с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/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HYPERLINK "kodeks://link/d?nd=556610414"\o"’’О порядке выпуска, выдачи и обслуживания электронных карт ’’Единая карта петербуржца’’  (с изменениями на 2 сентября 2019 года)’’</w:instrText>
            </w:r>
          </w:p>
          <w:p w14:paraId="597C3F48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>Постановление Правительства Санкт-Петербурга от 21.02.2018 N 128</w:instrText>
            </w:r>
          </w:p>
          <w:p w14:paraId="0E9489C5" w14:textId="6909C320" w:rsidR="003B5E2C" w:rsidRPr="00310703" w:rsidRDefault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>Статус: действующая редакция (действ. с 04.09.2019)"</w:instrTex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постановлением Правительства Санкт-Петербурга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br/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от 21.02.2018 </w:t>
            </w:r>
            <w:r w:rsidR="002A65C6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№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128 </w:t>
            </w:r>
            <w:r w:rsidR="002A65C6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О порядке выпуска, выдачи и обслуживания электронных карт </w:t>
            </w:r>
            <w:r w:rsidR="002A65C6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Единая карта петербуржца</w:t>
            </w:r>
            <w:r w:rsidR="002A65C6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»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прошу выдать мне электронную карту </w:t>
            </w:r>
            <w:r w:rsidR="002A65C6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Единая карта петербуржца</w:t>
            </w:r>
            <w:r w:rsidR="002A65C6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(далее - электронная карта) </w:t>
            </w:r>
          </w:p>
        </w:tc>
      </w:tr>
      <w:tr w:rsidR="000C7887" w:rsidRPr="00310703" w14:paraId="5ABFAE3B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8B1C0C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6D16CD44" w14:textId="77777777" w:rsidTr="00856FB2">
        <w:tc>
          <w:tcPr>
            <w:tcW w:w="450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8BFE48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    1. Фамилия, имя, отчество (при наличии) </w:t>
            </w:r>
          </w:p>
        </w:tc>
        <w:tc>
          <w:tcPr>
            <w:tcW w:w="477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A6B266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513B8F34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CD9E38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72EC5763" w14:textId="77777777" w:rsidTr="00856FB2">
        <w:tc>
          <w:tcPr>
            <w:tcW w:w="927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F194F4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2387948D" w14:textId="77777777" w:rsidTr="00856FB2">
        <w:tc>
          <w:tcPr>
            <w:tcW w:w="40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E16FD1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    2. Дата рождения (число, месяц, год) </w:t>
            </w:r>
          </w:p>
        </w:tc>
        <w:tc>
          <w:tcPr>
            <w:tcW w:w="519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8B92B2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690D9541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5AAF8E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7BB29CF0" w14:textId="77777777" w:rsidTr="00856FB2">
        <w:tc>
          <w:tcPr>
            <w:tcW w:w="927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23C112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587550D6" w14:textId="77777777" w:rsidTr="00856FB2"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3B9562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    3. Пол </w:t>
            </w:r>
          </w:p>
        </w:tc>
        <w:tc>
          <w:tcPr>
            <w:tcW w:w="760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DE7D30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64C49D56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AAF6A3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4DCD1FFD" w14:textId="77777777" w:rsidTr="00856FB2">
        <w:tc>
          <w:tcPr>
            <w:tcW w:w="26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D4C914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    4. Место рождения </w:t>
            </w:r>
          </w:p>
        </w:tc>
        <w:tc>
          <w:tcPr>
            <w:tcW w:w="661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32E021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2CFE1F9B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510A1F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5EB27679" w14:textId="77777777" w:rsidTr="00856FB2">
        <w:tc>
          <w:tcPr>
            <w:tcW w:w="927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0F36B5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(в соответствии с документом, удостоверяющим личность) </w:t>
            </w:r>
          </w:p>
        </w:tc>
      </w:tr>
      <w:tr w:rsidR="000C7887" w:rsidRPr="00310703" w14:paraId="36CDF78C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77ED0D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3F0CD1F8" w14:textId="77777777" w:rsidTr="00856FB2">
        <w:tc>
          <w:tcPr>
            <w:tcW w:w="562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9E7806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    5. Адрес регистрации (с указанием почтового индекса) 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6F4091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4CEECC3B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DFE205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14724FEC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1DDB4A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00919242" w14:textId="77777777" w:rsidTr="00856FB2">
        <w:tc>
          <w:tcPr>
            <w:tcW w:w="927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70C065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2337225A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A4900D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6. Документ, удостоверяющий личность: паспорт гражданина Российской Федерации/удостоверение личности военнослужащего Российской Федерации/военный билет </w:t>
            </w:r>
          </w:p>
        </w:tc>
      </w:tr>
      <w:tr w:rsidR="000C7887" w:rsidRPr="00310703" w14:paraId="0EF24D78" w14:textId="77777777" w:rsidTr="00310703">
        <w:trPr>
          <w:trHeight w:val="26"/>
        </w:trPr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2D8920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(нужное подчеркнуть) </w:t>
            </w:r>
          </w:p>
        </w:tc>
      </w:tr>
      <w:tr w:rsidR="000C7887" w:rsidRPr="00310703" w14:paraId="181AEBA0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92BAF5" w14:textId="3D97A582" w:rsidR="003B5E2C" w:rsidRPr="00310703" w:rsidRDefault="003B5E2C" w:rsidP="00A3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серия ________ </w:t>
            </w:r>
            <w:r w:rsidR="00E124A1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_____________ выдан </w:t>
            </w:r>
            <w:r w:rsidR="00E124A1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«_____»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______________ года </w:t>
            </w:r>
          </w:p>
        </w:tc>
      </w:tr>
      <w:tr w:rsidR="000C7887" w:rsidRPr="00310703" w14:paraId="0A4D928E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CE0974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4AABB05F" w14:textId="77777777" w:rsidTr="00856FB2">
        <w:tc>
          <w:tcPr>
            <w:tcW w:w="927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FC007D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2E0EB88C" w14:textId="77777777" w:rsidTr="00856FB2">
        <w:tc>
          <w:tcPr>
            <w:tcW w:w="927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9A1B1B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(кем выдан) </w:t>
            </w:r>
          </w:p>
        </w:tc>
      </w:tr>
      <w:tr w:rsidR="000C7887" w:rsidRPr="00310703" w14:paraId="46E67386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5CA8F41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75705368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EABD64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    7. Страховой номер индивидуального лицевого счета (СНИЛС) </w:t>
            </w:r>
          </w:p>
        </w:tc>
      </w:tr>
      <w:tr w:rsidR="000C7887" w:rsidRPr="00310703" w14:paraId="407E94A3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3CB1D1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04DAD1F7" w14:textId="77777777" w:rsidTr="00856FB2">
        <w:tc>
          <w:tcPr>
            <w:tcW w:w="927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1918D7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5EC1B307" w14:textId="77777777" w:rsidTr="00856FB2">
        <w:tc>
          <w:tcPr>
            <w:tcW w:w="26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709908" w14:textId="7DB550ED" w:rsidR="003B5E2C" w:rsidRPr="00310703" w:rsidRDefault="003B5E2C" w:rsidP="00A3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</w:t>
            </w:r>
            <w:r w:rsidR="00E124A1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Номер телефона </w:t>
            </w:r>
          </w:p>
        </w:tc>
        <w:tc>
          <w:tcPr>
            <w:tcW w:w="661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ABB168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769F16B5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FE01FD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3D2CE42E" w14:textId="77777777" w:rsidTr="00856FB2"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3708C0" w14:textId="2FEE9919" w:rsidR="003B5E2C" w:rsidRPr="00310703" w:rsidRDefault="003B5E2C" w:rsidP="00A3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</w:t>
            </w:r>
            <w:r w:rsidR="00E124A1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Адрес электронной почты (при наличии) </w:t>
            </w:r>
          </w:p>
        </w:tc>
        <w:tc>
          <w:tcPr>
            <w:tcW w:w="463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579646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22DCA64D" w14:textId="77777777" w:rsidTr="00856FB2"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3A9000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B3414B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(заполняется по желанию заявителя) </w:t>
            </w:r>
          </w:p>
        </w:tc>
      </w:tr>
      <w:tr w:rsidR="000C7887" w:rsidRPr="00310703" w14:paraId="2DE01444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5E49977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3D1D62C4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764AB9" w14:textId="6F741771" w:rsidR="003B5E2C" w:rsidRPr="00310703" w:rsidRDefault="003B5E2C" w:rsidP="00A3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получение CMC-информирования от операторов персональных данных на номер мобильного телефона, указанный в пункте </w:t>
            </w:r>
            <w:r w:rsidR="00C35FA5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8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настоящего заявления, согласен(а)/не согласен(а). </w:t>
            </w:r>
          </w:p>
        </w:tc>
      </w:tr>
      <w:tr w:rsidR="000C7887" w:rsidRPr="00310703" w14:paraId="6F59735B" w14:textId="77777777" w:rsidTr="00856FB2">
        <w:tc>
          <w:tcPr>
            <w:tcW w:w="492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62BE97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3661FA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(нужное подчеркнуть) </w:t>
            </w:r>
          </w:p>
        </w:tc>
      </w:tr>
      <w:tr w:rsidR="000C7887" w:rsidRPr="00310703" w14:paraId="2C465C05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AB6B75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49CF140B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44F09A" w14:textId="53B42F34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    На информирование от операторов персональных данных по адресу электронной почты, указанному в пункте </w:t>
            </w:r>
            <w:r w:rsidR="00C35FA5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настоящего заявления, согласен(а)/не согласен(а). </w:t>
            </w:r>
          </w:p>
        </w:tc>
      </w:tr>
      <w:tr w:rsidR="000C7887" w:rsidRPr="00310703" w14:paraId="62681E2A" w14:textId="77777777" w:rsidTr="00856FB2">
        <w:tc>
          <w:tcPr>
            <w:tcW w:w="39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40CA81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A58EE7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(нужное подчеркнуть) </w:t>
            </w:r>
          </w:p>
        </w:tc>
      </w:tr>
      <w:tr w:rsidR="000C7887" w:rsidRPr="00310703" w14:paraId="4FAA2A40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5A20D3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49A8D5E4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23ACCB" w14:textId="0132FAD0" w:rsidR="003B5E2C" w:rsidRPr="00310703" w:rsidRDefault="003B5E2C" w:rsidP="00957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Настоящим заявлением даю свое согласие в соответствии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 </w:t>
            </w:r>
            <w:r w:rsidR="002C06C9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Федеральным законом от 27.07.2006 </w:t>
            </w:r>
            <w:r w:rsidR="002C06C9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№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152-ФЗ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О персональных данных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»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обработку моих персональных данных, моих биометрических персональных данных (фотографическое изображение лица), а также любой информации, относящейся ко мне, полученной как от меня, так и от третьих лиц, как с использованием средств автоматизации, так и без использования таких средств, то есть совершение следующих действий: сбор,</w:t>
            </w:r>
            <w:r w:rsidR="0095701B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запись,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систематизацию, накопление, хранение, уточнение (обновление, изменение),</w:t>
            </w:r>
            <w:r w:rsidR="0095701B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извлечение,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использование, </w:t>
            </w:r>
            <w:r w:rsidR="0095701B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передачу (предоставление, доступ), обезличивание,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блокирование, </w:t>
            </w:r>
            <w:r w:rsidR="0095701B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удаление,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уничтожение</w:t>
            </w:r>
          </w:p>
        </w:tc>
      </w:tr>
      <w:tr w:rsidR="000C7887" w:rsidRPr="00310703" w14:paraId="5BB46204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22661D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3B01B128" w14:textId="77777777" w:rsidTr="00856FB2">
        <w:tc>
          <w:tcPr>
            <w:tcW w:w="927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2211A7B" w14:textId="1BCC9C23" w:rsidR="003B5E2C" w:rsidRPr="00310703" w:rsidRDefault="003B5E2C" w:rsidP="00A3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(Наименование кредитной организации-эмитента электронной карты) </w:t>
            </w:r>
          </w:p>
        </w:tc>
      </w:tr>
      <w:tr w:rsidR="000C7887" w:rsidRPr="00310703" w14:paraId="607D39C0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F62884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660056F8" w14:textId="77777777" w:rsidTr="00856FB2">
        <w:tc>
          <w:tcPr>
            <w:tcW w:w="927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1D66DF" w14:textId="138EA264" w:rsidR="003B5E2C" w:rsidRPr="00310703" w:rsidRDefault="003B5E2C" w:rsidP="00A3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(ОГРН, ИНН кредитной организации - эмитента электронной карты) </w:t>
            </w:r>
          </w:p>
        </w:tc>
      </w:tr>
      <w:tr w:rsidR="000C7887" w:rsidRPr="00310703" w14:paraId="0829F1ED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155FC1" w14:textId="19DEA4D9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Комитетом по экономической политике и стратегическому планированию Санкт-Петербурга, Комитетом по здравоохранению, Комитетом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информатизации и связи, Комитетом по социальной политике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Санкт-Петербурга, Комитетом по транспорту, Санкт-Петербургским государственным казенным учреждением </w:t>
            </w:r>
            <w:r w:rsidR="009A073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 информационного сопровождения</w:t>
            </w:r>
            <w:r w:rsidR="009A073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»,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государственным унитарным предприятием </w:t>
            </w:r>
            <w:r w:rsidR="009A073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Петербургский метрополитен</w:t>
            </w:r>
            <w:r w:rsidR="009A073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Санкт-Петербургским государственным казенным учреждением </w:t>
            </w:r>
            <w:r w:rsidR="009A073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Организатор перевозок</w:t>
            </w:r>
            <w:r w:rsidR="009A073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»,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Санкт-Петербургским государственным казенным учреждением </w:t>
            </w:r>
            <w:r w:rsidR="009A073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Городской информационно-расчетный центр</w:t>
            </w:r>
            <w:r w:rsidR="009A073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»,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хозяйствующими субъектами, осуществляющими розничную торговлю, выполнение работ и оказание платных услуг непосредственно населению, в том числе предоставляющими услуги общественного питания, с которыми Санкт-Петербургским государственным казенным учреждением </w:t>
            </w:r>
            <w:r w:rsidR="009A073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 информационного сопровождения</w:t>
            </w:r>
            <w:r w:rsidR="009A073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заключены соглашения о взаимодействии, с целью выпуска, выдачи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и обслуживания электронной карты, и ее учета в государственной информационной системе Санкт-Петербурга </w:t>
            </w:r>
            <w:r w:rsidR="009A073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Единая карта петербуржца</w:t>
            </w:r>
            <w:r w:rsidR="009A073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». </w:t>
            </w:r>
          </w:p>
          <w:p w14:paraId="6D074C06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1813D6F" w14:textId="0306BCC7" w:rsidR="00F82314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 проинформирован, что согласие на обработку персональных данных действует бессрочно до его отзыва субъектом персональных данных посредством составления и подачи соответствующего письменного документа в Санкт-Петербургское государственное казенное учреждение </w:t>
            </w:r>
            <w:r w:rsidR="0043204B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 информационного сопровождения</w:t>
            </w:r>
            <w:r w:rsidR="0043204B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адресу: </w:t>
            </w:r>
            <w:r w:rsidR="0043204B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197183,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43204B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Санкт-Петербург, </w:t>
            </w:r>
            <w:proofErr w:type="spellStart"/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Дибуновская</w:t>
            </w:r>
            <w:proofErr w:type="spellEnd"/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ул., д.</w:t>
            </w:r>
            <w:r w:rsid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1/14</w:t>
            </w:r>
            <w:r w:rsidR="005B1A44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690AA621" w14:textId="77777777" w:rsidR="00F82314" w:rsidRPr="00310703" w:rsidRDefault="00F82314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BFC6502" w14:textId="36890CC2" w:rsidR="003B5E2C" w:rsidRPr="00310703" w:rsidRDefault="00646447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Я уведомлен</w:t>
            </w:r>
            <w:r w:rsidR="000860C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(а)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согласен</w:t>
            </w:r>
            <w:r w:rsidR="000860C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(на)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получение Санкт-Петербургским государственным </w:t>
            </w:r>
            <w:r w:rsidR="003C25A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казенным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учреждением «Центр информационного сопровождения» данных о моем полисе обязательного медицинского страхования от </w:t>
            </w:r>
            <w:r w:rsidR="000860C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Санкт-Петербургского государственного бюджетного учреждения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здравоохранения «Медицинский информационно-аналитический центр» для </w:t>
            </w:r>
            <w:r w:rsidR="000860C3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их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включения в государ</w:t>
            </w:r>
            <w:r w:rsidR="003C25A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ственную информационную систему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Санкт-Петербурга «Единая карта петербуржца».</w:t>
            </w:r>
          </w:p>
          <w:p w14:paraId="2CBBEE0C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0A8008D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 условиями обработки персональных данных ознакомлен(а)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 согласен(а). </w:t>
            </w:r>
          </w:p>
        </w:tc>
      </w:tr>
      <w:tr w:rsidR="000C7887" w:rsidRPr="00310703" w14:paraId="508705C6" w14:textId="77777777" w:rsidTr="00856FB2">
        <w:tc>
          <w:tcPr>
            <w:tcW w:w="92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32B643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66F56A2C" w14:textId="77777777" w:rsidR="003B5E2C" w:rsidRPr="00310703" w:rsidRDefault="003B5E2C" w:rsidP="003B5E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14:paraId="6FF713BE" w14:textId="42BB2CAB" w:rsidR="003B5E2C" w:rsidRPr="00310703" w:rsidRDefault="00DF2315" w:rsidP="003B5E2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1070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3B5E2C" w:rsidRPr="0031070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Причина подачи заявления о выпуске электронной карты (нужное отметить галочкой в пустом квадрате справа)</w:t>
      </w:r>
    </w:p>
    <w:p w14:paraId="74BD403A" w14:textId="77777777" w:rsidR="003B5E2C" w:rsidRPr="00310703" w:rsidRDefault="003B5E2C" w:rsidP="003B5E2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895"/>
        <w:gridCol w:w="390"/>
      </w:tblGrid>
      <w:tr w:rsidR="000C7887" w:rsidRPr="00310703" w14:paraId="18948606" w14:textId="77777777" w:rsidTr="00856FB2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55F9F8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634D2D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61A6E353" w14:textId="77777777" w:rsidTr="00856FB2">
        <w:tc>
          <w:tcPr>
            <w:tcW w:w="889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E66362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первичное 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7F59DA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53285EEB" w14:textId="77777777" w:rsidTr="00856FB2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6BCCE7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A0AD61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56FFB647" w14:textId="77777777" w:rsidTr="00856FB2">
        <w:tc>
          <w:tcPr>
            <w:tcW w:w="889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CE40CD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взамен утраченной 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98D3BC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32A62E06" w14:textId="77777777" w:rsidTr="00856FB2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00999C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11CB04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6689F381" w14:textId="77777777" w:rsidTr="00856FB2">
        <w:tc>
          <w:tcPr>
            <w:tcW w:w="889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40604B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взамен похищенной (с приложением к заявлению документа уполномоченного органа, подтверждающего соответствующий факт) 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BAD4FE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244318C5" w14:textId="77777777" w:rsidTr="00856FB2"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4F96E5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5CB2C5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C7887" w:rsidRPr="00310703" w14:paraId="2FA9E433" w14:textId="77777777" w:rsidTr="00856FB2">
        <w:tc>
          <w:tcPr>
            <w:tcW w:w="889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19F1F1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иное (указать причину) 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63831E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23A44B40" w14:textId="77777777" w:rsidR="003B5E2C" w:rsidRPr="00310703" w:rsidRDefault="003B5E2C" w:rsidP="003B5E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14:paraId="70E79E1B" w14:textId="396A7618" w:rsidR="003B5E2C" w:rsidRPr="00310703" w:rsidRDefault="003B5E2C" w:rsidP="003B5E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60"/>
        <w:gridCol w:w="2745"/>
        <w:gridCol w:w="2640"/>
        <w:gridCol w:w="2925"/>
      </w:tblGrid>
      <w:tr w:rsidR="000C7887" w:rsidRPr="00310703" w14:paraId="269DDF3F" w14:textId="77777777" w:rsidTr="00856FB2"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268A8C" w14:textId="0A80F385" w:rsidR="003B5E2C" w:rsidRPr="00310703" w:rsidRDefault="00DF2315" w:rsidP="00A34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11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Настоящим заявлением выражаю согласие участвовать в программах лояльности хозяйствующих субъектов, осуществляющих розничную торговлю, выполнение работ и оказание платных услуг непосредственно населению, в том числе предоставляющих услуги общественного питания, предусматривающих предоставление держателям электронных карт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Единая карта петербуржца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скидок, бонусов, начисление баллов, информация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 которых размещена на сайте ekp.spb.ru в информационно-телекоммуникационной сети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Интернет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». </w:t>
            </w:r>
          </w:p>
        </w:tc>
      </w:tr>
      <w:tr w:rsidR="000C7887" w:rsidRPr="00310703" w14:paraId="496F945D" w14:textId="77777777" w:rsidTr="00856FB2"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39D5A2" w14:textId="5D605585" w:rsidR="003B5E2C" w:rsidRPr="00310703" w:rsidRDefault="00D30D34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Настоящим заявлением уполномочиваю Санкт-Петербургское государственное казенное учреждение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 информационного сопровождения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получение в кредитной организации - эмитенте электронной карты сведений о моем банковском счете, предусматривающем осуществление операций с использованием электронной карты (номер банковского счета, полное наименование, местонахождение, банковский идентификационный код и корреспондентский счет кредитной организации - эмитента электронной карты), и их размещение в государственной информационной системе Санкт-Петербурга 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Единая карта петербуржца</w:t>
            </w: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в целях предоставления мне мер социальной поддержки и дополнительных мер социальной поддержки.</w:t>
            </w:r>
          </w:p>
          <w:p w14:paraId="12C56958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A670A81" w14:textId="319E6C35" w:rsidR="003B5E2C" w:rsidRPr="00310703" w:rsidRDefault="00D30D34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. Я уведомлен(а) и согласен(на) с тем, что:</w:t>
            </w:r>
          </w:p>
          <w:p w14:paraId="1E0ADB88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194B857" w14:textId="73FBC860" w:rsidR="003B5E2C" w:rsidRPr="00310703" w:rsidRDefault="00D30D34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.1. Лицом, отвечающим за надлежащее функционирование транспортного приложения электронной карты, является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Санкт-Петербургское государственное казенное учреждение</w:t>
            </w:r>
            <w:r w:rsidR="00AE1718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Организатор перевозок</w:t>
            </w:r>
            <w:r w:rsidR="00AE1718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  <w:p w14:paraId="6170A377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93BFF79" w14:textId="594102C3" w:rsidR="003B5E2C" w:rsidRPr="00310703" w:rsidRDefault="00D30D34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.2. Транспортное приложение электронной карты не зависит </w:t>
            </w:r>
            <w:r w:rsidR="00E823DA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и не связано с функционалом платежного приложения электронной карты</w:t>
            </w:r>
            <w:r w:rsidR="001B0C15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Кредитная организация - эмитент электронной карты не контролирует и не отвечает за надлежащее функционирование транспортного приложения электронной карты, не осуществляет сопровождение оплаты проезда на наземном городском пассажирском транспорте общего пользования, метрополитене и железнодорожном транспорте в пригородном сообщении на территории Санкт-Петербурга</w:t>
            </w:r>
            <w:r w:rsidR="00FE0C22" w:rsidRPr="00310703">
              <w:rPr>
                <w:color w:val="000000" w:themeColor="text1"/>
                <w:sz w:val="28"/>
                <w:szCs w:val="28"/>
              </w:rPr>
              <w:t xml:space="preserve"> </w:t>
            </w:r>
            <w:r w:rsidR="00FE0C22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и других субъектов Российской Федерации (при наличии заключенных с ними соглашений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, а также не обладает информацией о проездных билетах.</w:t>
            </w:r>
          </w:p>
          <w:p w14:paraId="4DC4865E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763B3F2" w14:textId="214AC5C7" w:rsidR="003B5E2C" w:rsidRPr="00310703" w:rsidRDefault="00D30D34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.3. Санкт-Петербургское государственное казенное учреждение </w:t>
            </w:r>
            <w:r w:rsidR="00167F18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Организатор перевозок</w:t>
            </w:r>
            <w:r w:rsidR="00167F18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осуществляет рассмотрение обращений держателей электронной карты по вопросам функционирования транспортного приложения электронной карты, в том числе по вопросам проезда, оплаты проезда и услуг в наземном городском пассажирском 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транспорте общего пользования, метрополитене и железнодорожном транспорте в пригородном сообщении на территории Санкт-Петербурга и других субъектах Российской Федерации (при наличии заключенных с ними соглашений).</w:t>
            </w:r>
          </w:p>
          <w:p w14:paraId="16FAFEB1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609937C" w14:textId="6A9EFD21" w:rsidR="003B5E2C" w:rsidRPr="00310703" w:rsidRDefault="00D30D34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.4. Вся информация об услугах, предоставляемых с использованием электронной карты, размещена на сайте ekp.spb.ru в информационно-телекоммуникационной сети </w:t>
            </w:r>
            <w:r w:rsidR="00167F18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3B5E2C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Интернет</w:t>
            </w:r>
            <w:r w:rsidR="00167F18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». </w:t>
            </w:r>
          </w:p>
          <w:p w14:paraId="3171AE1C" w14:textId="77777777" w:rsidR="00DD59D6" w:rsidRPr="00310703" w:rsidRDefault="00DD59D6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326A739" w14:textId="20D66E11" w:rsidR="00FA0238" w:rsidRPr="00310703" w:rsidRDefault="00FA0238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13.5. </w:t>
            </w:r>
            <w:r w:rsidR="009B0351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Санкт-Петербургское государственное казенное учреждение «Центр информационного сопровождения» опубликовало документ, определяющий политику в отношении обработки персональных данных </w:t>
            </w:r>
            <w:r w:rsidR="0068337E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9B0351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сайте </w:t>
            </w:r>
            <w:hyperlink r:id="rId14" w:history="1">
              <w:r w:rsidR="009B0351" w:rsidRPr="00310703">
                <w:rPr>
                  <w:rFonts w:ascii="Times New Roman" w:eastAsiaTheme="minorEastAsia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gkucis.ru</w:t>
              </w:r>
            </w:hyperlink>
            <w:r w:rsidR="009B0351" w:rsidRPr="0031070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информационно-телекоммуникационной сети «Интернет».</w:t>
            </w:r>
          </w:p>
          <w:p w14:paraId="4259DCF3" w14:textId="77777777" w:rsidR="00FA0238" w:rsidRPr="00310703" w:rsidRDefault="00FA0238" w:rsidP="00291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86BC4F4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B5E2C" w:rsidRPr="00310703" w14:paraId="1F4E20A2" w14:textId="77777777" w:rsidTr="00856FB2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9B97D0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1BF335" w14:textId="77777777" w:rsidR="003B5E2C" w:rsidRPr="0031070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личная подпись </w:t>
            </w:r>
          </w:p>
        </w:tc>
      </w:tr>
      <w:tr w:rsidR="003B5E2C" w:rsidRPr="00E823DA" w14:paraId="6FBB0925" w14:textId="77777777" w:rsidTr="00856FB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469B4E" w14:textId="77777777" w:rsidR="003B5E2C" w:rsidRPr="002911B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070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</w:t>
            </w:r>
            <w:r w:rsidRPr="002911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C0B882" w14:textId="77777777" w:rsidR="003B5E2C" w:rsidRPr="002911B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731D67" w14:textId="77777777" w:rsidR="003B5E2C" w:rsidRPr="002911B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3BF1E1" w14:textId="77777777" w:rsidR="003B5E2C" w:rsidRPr="002911B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E2C" w:rsidRPr="00E823DA" w14:paraId="20AB9EAC" w14:textId="77777777" w:rsidTr="00856FB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5ACA6C" w14:textId="77777777" w:rsidR="003B5E2C" w:rsidRPr="002911B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148659" w14:textId="77777777" w:rsidR="003B5E2C" w:rsidRPr="002911B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72DA94" w14:textId="77777777" w:rsidR="003B5E2C" w:rsidRPr="002911B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3815DD" w14:textId="77777777" w:rsidR="003B5E2C" w:rsidRPr="002911B3" w:rsidRDefault="003B5E2C" w:rsidP="003B5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1764D47" w14:textId="77777777" w:rsidR="000B64A9" w:rsidRDefault="000B64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64A9" w:rsidSect="0011435E">
          <w:pgSz w:w="11906" w:h="16838"/>
          <w:pgMar w:top="1276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4A4BBF3C" w14:textId="77777777" w:rsidR="000B64A9" w:rsidRDefault="000B64A9" w:rsidP="000B64A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Начальник отдела информатизации и связи</w:t>
      </w:r>
    </w:p>
    <w:p w14:paraId="56F442BA" w14:textId="77777777" w:rsidR="000B64A9" w:rsidRDefault="000B64A9" w:rsidP="000B64A9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Административного 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Н.А.Кагальницкий</w:t>
      </w:r>
      <w:proofErr w:type="spellEnd"/>
    </w:p>
    <w:p w14:paraId="73B0C2EB" w14:textId="77777777" w:rsidR="000B64A9" w:rsidRDefault="000B64A9" w:rsidP="000B64A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29A0B" w14:textId="77777777" w:rsidR="000B64A9" w:rsidRDefault="000B64A9" w:rsidP="000B64A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C8EC2" w14:textId="77777777" w:rsidR="000B64A9" w:rsidRDefault="000B64A9" w:rsidP="000B64A9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Административного 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Р.В.Пинус</w:t>
      </w:r>
      <w:proofErr w:type="spellEnd"/>
    </w:p>
    <w:p w14:paraId="1B0D7E7F" w14:textId="77777777" w:rsidR="000B64A9" w:rsidRDefault="000B64A9" w:rsidP="000B64A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A95B1" w14:textId="77777777" w:rsidR="000B64A9" w:rsidRDefault="000B64A9" w:rsidP="000B64A9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D930C" w14:textId="77777777" w:rsidR="000B64A9" w:rsidRDefault="000B64A9" w:rsidP="000B64A9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Комитета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А.В.Зырянов</w:t>
      </w:r>
      <w:proofErr w:type="spellEnd"/>
    </w:p>
    <w:p w14:paraId="77CF14FD" w14:textId="77777777" w:rsidR="000B64A9" w:rsidRDefault="000B64A9" w:rsidP="000B64A9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521BF" w14:textId="77777777" w:rsidR="000B64A9" w:rsidRDefault="000B64A9" w:rsidP="000B64A9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C95B2" w14:textId="77777777" w:rsidR="000B64A9" w:rsidRDefault="000B64A9" w:rsidP="000B64A9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Юридического отдела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Ю.Ю.Казанцева</w:t>
      </w:r>
      <w:proofErr w:type="spellEnd"/>
    </w:p>
    <w:p w14:paraId="0B97AA6E" w14:textId="77777777" w:rsidR="000B64A9" w:rsidRDefault="000B64A9" w:rsidP="000B64A9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1EC7E" w14:textId="77777777" w:rsidR="000B64A9" w:rsidRDefault="000B64A9" w:rsidP="000B64A9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организационного отдела</w:t>
      </w:r>
    </w:p>
    <w:p w14:paraId="75895312" w14:textId="26F38108" w:rsidR="00FA3ABB" w:rsidRPr="00785CE1" w:rsidRDefault="000B64A9" w:rsidP="000B64A9">
      <w:pPr>
        <w:widowControl w:val="0"/>
        <w:tabs>
          <w:tab w:val="left" w:pos="851"/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Административного 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Е.А.Сабада</w:t>
      </w:r>
      <w:proofErr w:type="spellEnd"/>
    </w:p>
    <w:sectPr w:rsidR="00FA3ABB" w:rsidRPr="00785CE1" w:rsidSect="0011435E">
      <w:pgSz w:w="11906" w:h="16838"/>
      <w:pgMar w:top="1276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07906" w14:textId="77777777" w:rsidR="00F25F6D" w:rsidRDefault="00F25F6D" w:rsidP="000C01CB">
      <w:pPr>
        <w:spacing w:after="0" w:line="240" w:lineRule="auto"/>
      </w:pPr>
      <w:r>
        <w:separator/>
      </w:r>
    </w:p>
  </w:endnote>
  <w:endnote w:type="continuationSeparator" w:id="0">
    <w:p w14:paraId="076805A6" w14:textId="77777777" w:rsidR="00F25F6D" w:rsidRDefault="00F25F6D" w:rsidP="000C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B4460" w14:textId="77777777" w:rsidR="00F25F6D" w:rsidRDefault="00F25F6D" w:rsidP="000C01CB">
      <w:pPr>
        <w:spacing w:after="0" w:line="240" w:lineRule="auto"/>
      </w:pPr>
      <w:r>
        <w:separator/>
      </w:r>
    </w:p>
  </w:footnote>
  <w:footnote w:type="continuationSeparator" w:id="0">
    <w:p w14:paraId="77C20BA3" w14:textId="77777777" w:rsidR="00F25F6D" w:rsidRDefault="00F25F6D" w:rsidP="000C0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3889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1F77DA4" w14:textId="77777777" w:rsidR="000C01CB" w:rsidRPr="000C01CB" w:rsidRDefault="000C01C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C01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C01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C01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77B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0C01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E9BF4D6" w14:textId="77777777" w:rsidR="000C01CB" w:rsidRDefault="000C01C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C3D50"/>
    <w:multiLevelType w:val="multilevel"/>
    <w:tmpl w:val="B54A4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740B0844"/>
    <w:multiLevelType w:val="multilevel"/>
    <w:tmpl w:val="86F02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3E"/>
    <w:rsid w:val="00001DF3"/>
    <w:rsid w:val="0002550C"/>
    <w:rsid w:val="0002615C"/>
    <w:rsid w:val="00037332"/>
    <w:rsid w:val="00040DC8"/>
    <w:rsid w:val="00042525"/>
    <w:rsid w:val="00042D7B"/>
    <w:rsid w:val="0004340B"/>
    <w:rsid w:val="00051096"/>
    <w:rsid w:val="00051C40"/>
    <w:rsid w:val="000529E6"/>
    <w:rsid w:val="000557C3"/>
    <w:rsid w:val="00066BE0"/>
    <w:rsid w:val="00067D6F"/>
    <w:rsid w:val="000860C3"/>
    <w:rsid w:val="000927B0"/>
    <w:rsid w:val="000A33CA"/>
    <w:rsid w:val="000A3528"/>
    <w:rsid w:val="000A52B4"/>
    <w:rsid w:val="000A7E33"/>
    <w:rsid w:val="000B0C2A"/>
    <w:rsid w:val="000B10EF"/>
    <w:rsid w:val="000B2887"/>
    <w:rsid w:val="000B64A9"/>
    <w:rsid w:val="000C01CB"/>
    <w:rsid w:val="000C1F90"/>
    <w:rsid w:val="000C7887"/>
    <w:rsid w:val="000D1FA8"/>
    <w:rsid w:val="000D3F7D"/>
    <w:rsid w:val="000D4193"/>
    <w:rsid w:val="000D7E58"/>
    <w:rsid w:val="000E0030"/>
    <w:rsid w:val="000E0BEF"/>
    <w:rsid w:val="000E6B77"/>
    <w:rsid w:val="000E75E8"/>
    <w:rsid w:val="00101061"/>
    <w:rsid w:val="0011435E"/>
    <w:rsid w:val="00116E0C"/>
    <w:rsid w:val="00117755"/>
    <w:rsid w:val="001216F4"/>
    <w:rsid w:val="00126290"/>
    <w:rsid w:val="001335E1"/>
    <w:rsid w:val="00142EED"/>
    <w:rsid w:val="001434B2"/>
    <w:rsid w:val="00144AA9"/>
    <w:rsid w:val="00151CD6"/>
    <w:rsid w:val="0015255C"/>
    <w:rsid w:val="0016081E"/>
    <w:rsid w:val="001664DB"/>
    <w:rsid w:val="00167F18"/>
    <w:rsid w:val="00171E53"/>
    <w:rsid w:val="00173C0E"/>
    <w:rsid w:val="001777E1"/>
    <w:rsid w:val="00181AD0"/>
    <w:rsid w:val="00184171"/>
    <w:rsid w:val="00184398"/>
    <w:rsid w:val="00193F0E"/>
    <w:rsid w:val="00196B25"/>
    <w:rsid w:val="001A0C54"/>
    <w:rsid w:val="001A2322"/>
    <w:rsid w:val="001A3F14"/>
    <w:rsid w:val="001A52DB"/>
    <w:rsid w:val="001B09C6"/>
    <w:rsid w:val="001B0C15"/>
    <w:rsid w:val="001B1640"/>
    <w:rsid w:val="001B1829"/>
    <w:rsid w:val="001B52BA"/>
    <w:rsid w:val="001C3000"/>
    <w:rsid w:val="001C4DF8"/>
    <w:rsid w:val="001D0477"/>
    <w:rsid w:val="001D0BDC"/>
    <w:rsid w:val="001D2D74"/>
    <w:rsid w:val="001D38FF"/>
    <w:rsid w:val="001E0E88"/>
    <w:rsid w:val="001E34A2"/>
    <w:rsid w:val="001E5A88"/>
    <w:rsid w:val="001E76D7"/>
    <w:rsid w:val="001F1305"/>
    <w:rsid w:val="001F2BFB"/>
    <w:rsid w:val="00201BC2"/>
    <w:rsid w:val="00201CE7"/>
    <w:rsid w:val="00213E98"/>
    <w:rsid w:val="00215DD0"/>
    <w:rsid w:val="002175FA"/>
    <w:rsid w:val="0022213E"/>
    <w:rsid w:val="00223F30"/>
    <w:rsid w:val="00233B0E"/>
    <w:rsid w:val="00235604"/>
    <w:rsid w:val="00237BF4"/>
    <w:rsid w:val="002400F3"/>
    <w:rsid w:val="00246982"/>
    <w:rsid w:val="00252F0D"/>
    <w:rsid w:val="00261E84"/>
    <w:rsid w:val="00262C47"/>
    <w:rsid w:val="00266DE2"/>
    <w:rsid w:val="00275515"/>
    <w:rsid w:val="00276435"/>
    <w:rsid w:val="00276D0A"/>
    <w:rsid w:val="00285153"/>
    <w:rsid w:val="00285297"/>
    <w:rsid w:val="0028732D"/>
    <w:rsid w:val="002911B3"/>
    <w:rsid w:val="00293AD4"/>
    <w:rsid w:val="0029558F"/>
    <w:rsid w:val="002A1FCE"/>
    <w:rsid w:val="002A2CE9"/>
    <w:rsid w:val="002A328D"/>
    <w:rsid w:val="002A65C6"/>
    <w:rsid w:val="002B3278"/>
    <w:rsid w:val="002C06C9"/>
    <w:rsid w:val="002C483A"/>
    <w:rsid w:val="002D6CF6"/>
    <w:rsid w:val="002E7B2F"/>
    <w:rsid w:val="002F7E0F"/>
    <w:rsid w:val="003056C8"/>
    <w:rsid w:val="00307339"/>
    <w:rsid w:val="0030742A"/>
    <w:rsid w:val="00310703"/>
    <w:rsid w:val="0032150B"/>
    <w:rsid w:val="00326EC8"/>
    <w:rsid w:val="00331A48"/>
    <w:rsid w:val="00331D66"/>
    <w:rsid w:val="003338AB"/>
    <w:rsid w:val="003350AE"/>
    <w:rsid w:val="003402F2"/>
    <w:rsid w:val="003436E6"/>
    <w:rsid w:val="00351C9A"/>
    <w:rsid w:val="00353311"/>
    <w:rsid w:val="00362282"/>
    <w:rsid w:val="0036262F"/>
    <w:rsid w:val="0036379E"/>
    <w:rsid w:val="00365ED8"/>
    <w:rsid w:val="00371A36"/>
    <w:rsid w:val="0037207F"/>
    <w:rsid w:val="00372BB5"/>
    <w:rsid w:val="00376FC7"/>
    <w:rsid w:val="003830A0"/>
    <w:rsid w:val="003924C3"/>
    <w:rsid w:val="0039298A"/>
    <w:rsid w:val="00393AC6"/>
    <w:rsid w:val="003B1349"/>
    <w:rsid w:val="003B5E2C"/>
    <w:rsid w:val="003C25AA"/>
    <w:rsid w:val="003D1B66"/>
    <w:rsid w:val="003D1D8A"/>
    <w:rsid w:val="003E0BE8"/>
    <w:rsid w:val="003E2C8D"/>
    <w:rsid w:val="003E4770"/>
    <w:rsid w:val="003F7E65"/>
    <w:rsid w:val="0042268B"/>
    <w:rsid w:val="0043204B"/>
    <w:rsid w:val="004364EC"/>
    <w:rsid w:val="00446726"/>
    <w:rsid w:val="00446FE4"/>
    <w:rsid w:val="00450C9D"/>
    <w:rsid w:val="00462E59"/>
    <w:rsid w:val="00466E75"/>
    <w:rsid w:val="00467CCD"/>
    <w:rsid w:val="00472EB9"/>
    <w:rsid w:val="00486612"/>
    <w:rsid w:val="00496D95"/>
    <w:rsid w:val="004A2286"/>
    <w:rsid w:val="004B0DE7"/>
    <w:rsid w:val="004B5B6B"/>
    <w:rsid w:val="004C06D6"/>
    <w:rsid w:val="004C2F2F"/>
    <w:rsid w:val="004C4430"/>
    <w:rsid w:val="004D0BD5"/>
    <w:rsid w:val="004D5575"/>
    <w:rsid w:val="004D5C36"/>
    <w:rsid w:val="004E2D2D"/>
    <w:rsid w:val="004E6A9B"/>
    <w:rsid w:val="004F486B"/>
    <w:rsid w:val="004F6887"/>
    <w:rsid w:val="005068A9"/>
    <w:rsid w:val="00512CA9"/>
    <w:rsid w:val="005132F9"/>
    <w:rsid w:val="00516C92"/>
    <w:rsid w:val="0051719F"/>
    <w:rsid w:val="0052127D"/>
    <w:rsid w:val="00522AF4"/>
    <w:rsid w:val="00526327"/>
    <w:rsid w:val="00530D1F"/>
    <w:rsid w:val="00532108"/>
    <w:rsid w:val="005343A1"/>
    <w:rsid w:val="00534AA0"/>
    <w:rsid w:val="00540912"/>
    <w:rsid w:val="00543904"/>
    <w:rsid w:val="005479A0"/>
    <w:rsid w:val="00552A9E"/>
    <w:rsid w:val="00553D5E"/>
    <w:rsid w:val="005620C7"/>
    <w:rsid w:val="005655DA"/>
    <w:rsid w:val="00572820"/>
    <w:rsid w:val="00573D23"/>
    <w:rsid w:val="0057409D"/>
    <w:rsid w:val="00577ED7"/>
    <w:rsid w:val="00580DD9"/>
    <w:rsid w:val="00582C29"/>
    <w:rsid w:val="00592705"/>
    <w:rsid w:val="00592DE8"/>
    <w:rsid w:val="00595093"/>
    <w:rsid w:val="005A2B95"/>
    <w:rsid w:val="005B1A44"/>
    <w:rsid w:val="005B31C9"/>
    <w:rsid w:val="005C1105"/>
    <w:rsid w:val="005C32A2"/>
    <w:rsid w:val="005C3ECB"/>
    <w:rsid w:val="005D1AC9"/>
    <w:rsid w:val="005D4E76"/>
    <w:rsid w:val="005E01EC"/>
    <w:rsid w:val="005E5064"/>
    <w:rsid w:val="00600714"/>
    <w:rsid w:val="006008C8"/>
    <w:rsid w:val="00600AC1"/>
    <w:rsid w:val="0060264E"/>
    <w:rsid w:val="00606A21"/>
    <w:rsid w:val="00610C91"/>
    <w:rsid w:val="0063465E"/>
    <w:rsid w:val="00643436"/>
    <w:rsid w:val="0064378A"/>
    <w:rsid w:val="00646447"/>
    <w:rsid w:val="00651EA4"/>
    <w:rsid w:val="0066132F"/>
    <w:rsid w:val="006618FB"/>
    <w:rsid w:val="006737D0"/>
    <w:rsid w:val="006756F4"/>
    <w:rsid w:val="0068337E"/>
    <w:rsid w:val="00683E1A"/>
    <w:rsid w:val="006A07E3"/>
    <w:rsid w:val="006A0BFC"/>
    <w:rsid w:val="006A38DD"/>
    <w:rsid w:val="006A3C16"/>
    <w:rsid w:val="006A4484"/>
    <w:rsid w:val="006B37D2"/>
    <w:rsid w:val="006B6E5B"/>
    <w:rsid w:val="006C1E7F"/>
    <w:rsid w:val="006D6BBE"/>
    <w:rsid w:val="006F0BBB"/>
    <w:rsid w:val="006F475C"/>
    <w:rsid w:val="006F5BA8"/>
    <w:rsid w:val="007109DC"/>
    <w:rsid w:val="0071545F"/>
    <w:rsid w:val="00727122"/>
    <w:rsid w:val="00730C46"/>
    <w:rsid w:val="00733506"/>
    <w:rsid w:val="007370F2"/>
    <w:rsid w:val="007472A5"/>
    <w:rsid w:val="00747E83"/>
    <w:rsid w:val="00750219"/>
    <w:rsid w:val="00760080"/>
    <w:rsid w:val="007605D4"/>
    <w:rsid w:val="00760EB2"/>
    <w:rsid w:val="0076139A"/>
    <w:rsid w:val="00763386"/>
    <w:rsid w:val="0077101D"/>
    <w:rsid w:val="00772F66"/>
    <w:rsid w:val="00773CDF"/>
    <w:rsid w:val="00783EAA"/>
    <w:rsid w:val="00785BFE"/>
    <w:rsid w:val="00785CE1"/>
    <w:rsid w:val="0079104B"/>
    <w:rsid w:val="00793FC2"/>
    <w:rsid w:val="007A3232"/>
    <w:rsid w:val="007A5C91"/>
    <w:rsid w:val="007B7D30"/>
    <w:rsid w:val="007C3094"/>
    <w:rsid w:val="007C6198"/>
    <w:rsid w:val="007D2DD7"/>
    <w:rsid w:val="007D7AAD"/>
    <w:rsid w:val="007E35B1"/>
    <w:rsid w:val="007E3CAA"/>
    <w:rsid w:val="007E6FB1"/>
    <w:rsid w:val="007F53BC"/>
    <w:rsid w:val="007F59BE"/>
    <w:rsid w:val="007F7E5A"/>
    <w:rsid w:val="00803505"/>
    <w:rsid w:val="0080735A"/>
    <w:rsid w:val="00811BC4"/>
    <w:rsid w:val="0081346C"/>
    <w:rsid w:val="0081353A"/>
    <w:rsid w:val="00823552"/>
    <w:rsid w:val="00832C71"/>
    <w:rsid w:val="00853D7D"/>
    <w:rsid w:val="00860EEC"/>
    <w:rsid w:val="00861EAB"/>
    <w:rsid w:val="008665D4"/>
    <w:rsid w:val="00867935"/>
    <w:rsid w:val="00871DA5"/>
    <w:rsid w:val="00872A62"/>
    <w:rsid w:val="0088229D"/>
    <w:rsid w:val="00893334"/>
    <w:rsid w:val="00893485"/>
    <w:rsid w:val="00894DA2"/>
    <w:rsid w:val="008960FD"/>
    <w:rsid w:val="00897BF8"/>
    <w:rsid w:val="008A4EAA"/>
    <w:rsid w:val="008D17B6"/>
    <w:rsid w:val="008D6A02"/>
    <w:rsid w:val="008D6A05"/>
    <w:rsid w:val="008E0467"/>
    <w:rsid w:val="008E2302"/>
    <w:rsid w:val="008E480A"/>
    <w:rsid w:val="008E6312"/>
    <w:rsid w:val="008E75ED"/>
    <w:rsid w:val="008F1F07"/>
    <w:rsid w:val="00906DAD"/>
    <w:rsid w:val="00913E0D"/>
    <w:rsid w:val="00923C1E"/>
    <w:rsid w:val="0092603B"/>
    <w:rsid w:val="00927330"/>
    <w:rsid w:val="00930D58"/>
    <w:rsid w:val="00931B45"/>
    <w:rsid w:val="00940F70"/>
    <w:rsid w:val="00947B82"/>
    <w:rsid w:val="00954D07"/>
    <w:rsid w:val="0095701B"/>
    <w:rsid w:val="009768F0"/>
    <w:rsid w:val="00981301"/>
    <w:rsid w:val="0098148A"/>
    <w:rsid w:val="00987D6E"/>
    <w:rsid w:val="009A0733"/>
    <w:rsid w:val="009A0A1D"/>
    <w:rsid w:val="009A17A0"/>
    <w:rsid w:val="009A43B2"/>
    <w:rsid w:val="009A650C"/>
    <w:rsid w:val="009A6E80"/>
    <w:rsid w:val="009B0351"/>
    <w:rsid w:val="009B1984"/>
    <w:rsid w:val="009B4516"/>
    <w:rsid w:val="009B503A"/>
    <w:rsid w:val="009B763D"/>
    <w:rsid w:val="009C66C8"/>
    <w:rsid w:val="009D1ED5"/>
    <w:rsid w:val="009D2094"/>
    <w:rsid w:val="00A00052"/>
    <w:rsid w:val="00A064AD"/>
    <w:rsid w:val="00A13FBC"/>
    <w:rsid w:val="00A16730"/>
    <w:rsid w:val="00A21F0C"/>
    <w:rsid w:val="00A301BC"/>
    <w:rsid w:val="00A34FE7"/>
    <w:rsid w:val="00A352EC"/>
    <w:rsid w:val="00A35E40"/>
    <w:rsid w:val="00A43F9B"/>
    <w:rsid w:val="00A46D72"/>
    <w:rsid w:val="00A512B9"/>
    <w:rsid w:val="00A552E0"/>
    <w:rsid w:val="00A56CDF"/>
    <w:rsid w:val="00A6402E"/>
    <w:rsid w:val="00A731C9"/>
    <w:rsid w:val="00A7615B"/>
    <w:rsid w:val="00A773FA"/>
    <w:rsid w:val="00A80FE4"/>
    <w:rsid w:val="00A81545"/>
    <w:rsid w:val="00A82F3E"/>
    <w:rsid w:val="00A907C0"/>
    <w:rsid w:val="00A9163E"/>
    <w:rsid w:val="00A9551C"/>
    <w:rsid w:val="00AA0A1F"/>
    <w:rsid w:val="00AA157C"/>
    <w:rsid w:val="00AA45D1"/>
    <w:rsid w:val="00AA4799"/>
    <w:rsid w:val="00AA6620"/>
    <w:rsid w:val="00AB1972"/>
    <w:rsid w:val="00AB7711"/>
    <w:rsid w:val="00AC170C"/>
    <w:rsid w:val="00AD5409"/>
    <w:rsid w:val="00AE1718"/>
    <w:rsid w:val="00AF1465"/>
    <w:rsid w:val="00AF7653"/>
    <w:rsid w:val="00B07E6F"/>
    <w:rsid w:val="00B126AB"/>
    <w:rsid w:val="00B140B3"/>
    <w:rsid w:val="00B159A1"/>
    <w:rsid w:val="00B20129"/>
    <w:rsid w:val="00B20D1E"/>
    <w:rsid w:val="00B24EFB"/>
    <w:rsid w:val="00B27872"/>
    <w:rsid w:val="00B3199C"/>
    <w:rsid w:val="00B34FAD"/>
    <w:rsid w:val="00B36067"/>
    <w:rsid w:val="00B4327F"/>
    <w:rsid w:val="00B520F7"/>
    <w:rsid w:val="00B52AEE"/>
    <w:rsid w:val="00B7227A"/>
    <w:rsid w:val="00B7320E"/>
    <w:rsid w:val="00B81946"/>
    <w:rsid w:val="00B835DF"/>
    <w:rsid w:val="00B83818"/>
    <w:rsid w:val="00B8730B"/>
    <w:rsid w:val="00B9684B"/>
    <w:rsid w:val="00B97A60"/>
    <w:rsid w:val="00B97DE7"/>
    <w:rsid w:val="00BA499F"/>
    <w:rsid w:val="00BB60A1"/>
    <w:rsid w:val="00BC5352"/>
    <w:rsid w:val="00BD223D"/>
    <w:rsid w:val="00BD7CF7"/>
    <w:rsid w:val="00BE1AD4"/>
    <w:rsid w:val="00BE7A8D"/>
    <w:rsid w:val="00BF67E7"/>
    <w:rsid w:val="00C006AE"/>
    <w:rsid w:val="00C1510D"/>
    <w:rsid w:val="00C15731"/>
    <w:rsid w:val="00C165E3"/>
    <w:rsid w:val="00C206B0"/>
    <w:rsid w:val="00C20AD2"/>
    <w:rsid w:val="00C21825"/>
    <w:rsid w:val="00C21D46"/>
    <w:rsid w:val="00C22F4D"/>
    <w:rsid w:val="00C26FBE"/>
    <w:rsid w:val="00C27CC1"/>
    <w:rsid w:val="00C32BDC"/>
    <w:rsid w:val="00C32F0A"/>
    <w:rsid w:val="00C3372D"/>
    <w:rsid w:val="00C35FA5"/>
    <w:rsid w:val="00C41201"/>
    <w:rsid w:val="00C42F82"/>
    <w:rsid w:val="00C46BA3"/>
    <w:rsid w:val="00C507FD"/>
    <w:rsid w:val="00C53015"/>
    <w:rsid w:val="00C63D1E"/>
    <w:rsid w:val="00C63E31"/>
    <w:rsid w:val="00C715F8"/>
    <w:rsid w:val="00C72F03"/>
    <w:rsid w:val="00C76899"/>
    <w:rsid w:val="00C86F6F"/>
    <w:rsid w:val="00C90856"/>
    <w:rsid w:val="00C9635B"/>
    <w:rsid w:val="00C97ECB"/>
    <w:rsid w:val="00CA663E"/>
    <w:rsid w:val="00CB7FB5"/>
    <w:rsid w:val="00CC3991"/>
    <w:rsid w:val="00CD722D"/>
    <w:rsid w:val="00CD7948"/>
    <w:rsid w:val="00CE0353"/>
    <w:rsid w:val="00CE16EB"/>
    <w:rsid w:val="00CE2327"/>
    <w:rsid w:val="00CE5531"/>
    <w:rsid w:val="00CF4D60"/>
    <w:rsid w:val="00D11455"/>
    <w:rsid w:val="00D12165"/>
    <w:rsid w:val="00D17014"/>
    <w:rsid w:val="00D2008F"/>
    <w:rsid w:val="00D30D34"/>
    <w:rsid w:val="00D313B7"/>
    <w:rsid w:val="00D3187E"/>
    <w:rsid w:val="00D329C0"/>
    <w:rsid w:val="00D40C1F"/>
    <w:rsid w:val="00D41177"/>
    <w:rsid w:val="00D46C7E"/>
    <w:rsid w:val="00D47299"/>
    <w:rsid w:val="00D63953"/>
    <w:rsid w:val="00D65C64"/>
    <w:rsid w:val="00D86819"/>
    <w:rsid w:val="00D90456"/>
    <w:rsid w:val="00D954D8"/>
    <w:rsid w:val="00DA5B9A"/>
    <w:rsid w:val="00DB12BD"/>
    <w:rsid w:val="00DB1DF4"/>
    <w:rsid w:val="00DB2137"/>
    <w:rsid w:val="00DB7683"/>
    <w:rsid w:val="00DD489A"/>
    <w:rsid w:val="00DD499D"/>
    <w:rsid w:val="00DD59D6"/>
    <w:rsid w:val="00DE115A"/>
    <w:rsid w:val="00DF2315"/>
    <w:rsid w:val="00DF241D"/>
    <w:rsid w:val="00DF5B2B"/>
    <w:rsid w:val="00E124A1"/>
    <w:rsid w:val="00E22729"/>
    <w:rsid w:val="00E304AB"/>
    <w:rsid w:val="00E323E3"/>
    <w:rsid w:val="00E44EC9"/>
    <w:rsid w:val="00E4521F"/>
    <w:rsid w:val="00E513C8"/>
    <w:rsid w:val="00E60855"/>
    <w:rsid w:val="00E61FA2"/>
    <w:rsid w:val="00E624E4"/>
    <w:rsid w:val="00E8052E"/>
    <w:rsid w:val="00E823DA"/>
    <w:rsid w:val="00E8258D"/>
    <w:rsid w:val="00E92CDF"/>
    <w:rsid w:val="00E94FFF"/>
    <w:rsid w:val="00E957F8"/>
    <w:rsid w:val="00E95BC1"/>
    <w:rsid w:val="00E96E9A"/>
    <w:rsid w:val="00E97F66"/>
    <w:rsid w:val="00EA0B2B"/>
    <w:rsid w:val="00EA7148"/>
    <w:rsid w:val="00EA749E"/>
    <w:rsid w:val="00EB2F85"/>
    <w:rsid w:val="00EC11E1"/>
    <w:rsid w:val="00EC28C3"/>
    <w:rsid w:val="00ED7978"/>
    <w:rsid w:val="00EE0CCC"/>
    <w:rsid w:val="00EE3F8B"/>
    <w:rsid w:val="00EF10AE"/>
    <w:rsid w:val="00EF5B12"/>
    <w:rsid w:val="00EF7F1E"/>
    <w:rsid w:val="00F01DFE"/>
    <w:rsid w:val="00F03AAD"/>
    <w:rsid w:val="00F12FA7"/>
    <w:rsid w:val="00F16D88"/>
    <w:rsid w:val="00F177BF"/>
    <w:rsid w:val="00F22BFE"/>
    <w:rsid w:val="00F231C2"/>
    <w:rsid w:val="00F25F6D"/>
    <w:rsid w:val="00F27D73"/>
    <w:rsid w:val="00F27DFB"/>
    <w:rsid w:val="00F324E6"/>
    <w:rsid w:val="00F37920"/>
    <w:rsid w:val="00F40C3A"/>
    <w:rsid w:val="00F50E0B"/>
    <w:rsid w:val="00F542FA"/>
    <w:rsid w:val="00F5548F"/>
    <w:rsid w:val="00F605C0"/>
    <w:rsid w:val="00F713F2"/>
    <w:rsid w:val="00F82314"/>
    <w:rsid w:val="00F87464"/>
    <w:rsid w:val="00F942F9"/>
    <w:rsid w:val="00F979FC"/>
    <w:rsid w:val="00FA0238"/>
    <w:rsid w:val="00FA1C4E"/>
    <w:rsid w:val="00FA3ABB"/>
    <w:rsid w:val="00FB20B3"/>
    <w:rsid w:val="00FD208E"/>
    <w:rsid w:val="00FD3F16"/>
    <w:rsid w:val="00FD6A45"/>
    <w:rsid w:val="00FE052D"/>
    <w:rsid w:val="00FE0C22"/>
    <w:rsid w:val="00FE278E"/>
    <w:rsid w:val="00FE6323"/>
    <w:rsid w:val="00FE68CE"/>
    <w:rsid w:val="00FF0C14"/>
    <w:rsid w:val="00FF5B09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CBD8BD"/>
  <w15:chartTrackingRefBased/>
  <w15:docId w15:val="{F2B0A093-7562-4250-8F9F-01A116B3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6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6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B16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1CB"/>
  </w:style>
  <w:style w:type="paragraph" w:styleId="a7">
    <w:name w:val="footer"/>
    <w:basedOn w:val="a"/>
    <w:link w:val="a8"/>
    <w:uiPriority w:val="99"/>
    <w:unhideWhenUsed/>
    <w:rsid w:val="000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1CB"/>
  </w:style>
  <w:style w:type="paragraph" w:styleId="a9">
    <w:name w:val="Balloon Text"/>
    <w:basedOn w:val="a"/>
    <w:link w:val="aa"/>
    <w:uiPriority w:val="99"/>
    <w:semiHidden/>
    <w:unhideWhenUsed/>
    <w:rsid w:val="0081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346C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D38F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D38F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D38F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D38F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D38FF"/>
    <w:rPr>
      <w:b/>
      <w:bCs/>
      <w:sz w:val="20"/>
      <w:szCs w:val="20"/>
    </w:rPr>
  </w:style>
  <w:style w:type="paragraph" w:customStyle="1" w:styleId="FORMATTEXT">
    <w:name w:val=".FORMATTEXT"/>
    <w:basedOn w:val="a"/>
    <w:uiPriority w:val="99"/>
    <w:rsid w:val="001D38FF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9B0351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A7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2955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gkucis.ru/docume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2438</Words>
  <Characters>13901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ИвановаЕлена Николаевна</dc:creator>
  <cp:keywords/>
  <dc:description/>
  <cp:lastModifiedBy>Кагальницкий Николай Александрович</cp:lastModifiedBy>
  <cp:revision>7</cp:revision>
  <cp:lastPrinted>2020-07-29T13:15:00Z</cp:lastPrinted>
  <dcterms:created xsi:type="dcterms:W3CDTF">2020-07-23T12:33:00Z</dcterms:created>
  <dcterms:modified xsi:type="dcterms:W3CDTF">2020-08-10T13:57:00Z</dcterms:modified>
</cp:coreProperties>
</file>