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B77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B77CEB" w:rsidRPr="00B77CE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одобрении проекта дополнительного соглашения к соглашению о предоставлении иного межбюджетного трансферта, имеющего целевое назначение, из федерального бюджета бюджету субъекта Российской Федерации от 29.04.2020 № 056-17-2020-713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BA4EE9" w:rsidRDefault="00BA4EE9" w:rsidP="00B77CEB">
      <w:pPr>
        <w:tabs>
          <w:tab w:val="left" w:pos="426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6B2108" w:rsidRDefault="00BA4EE9" w:rsidP="00BA4EE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Правительством Санкт-Петербурга заключено соглашение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трансферта, имеющего целевое назначение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 в размере 635 343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 тыс. руб.,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из федерального бюджета бюджету субъекта Российской Федерации от 29.04.2020 № 056-17-2020-713</w:t>
      </w:r>
      <w:r w:rsid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Соглашение)</w:t>
      </w:r>
      <w:r w:rsidR="007246C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дополнительное соглашение, предусматривающее увеличение указанной суммы до </w:t>
      </w:r>
      <w:r w:rsidR="007246CD"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889</w:t>
      </w:r>
      <w:r w:rsidR="007246CD"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 w:rsidR="007246CD"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005</w:t>
      </w:r>
      <w:r w:rsidR="007246CD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7246CD"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 </w:t>
      </w:r>
      <w:r w:rsidR="007246CD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</w:t>
      </w:r>
      <w:r w:rsid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6B2108" w:rsidRDefault="006B2108" w:rsidP="006B210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соглашения является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целях </w:t>
      </w:r>
      <w:proofErr w:type="spell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 COVID-19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за счет средств резервного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(Правила предоставления указанных межбюджетных трансфертов утверждены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от </w:t>
      </w:r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12.04.2020 № 484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).</w:t>
      </w:r>
    </w:p>
    <w:p w:rsidR="006B2108" w:rsidRDefault="006B2108" w:rsidP="006B210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Первоначальный размер трансферта, предоставляемого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бюджету Санкт-Петербурга 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635 343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 тыс. руб.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определен </w:t>
      </w:r>
      <w:r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йской Федерации от </w:t>
      </w:r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12.04.2020 № 976-р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</w:p>
    <w:p w:rsidR="006B2108" w:rsidRDefault="006B2108" w:rsidP="006B210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</w:t>
      </w:r>
      <w:r w:rsidRPr="00BA4EE9">
        <w:t xml:space="preserve"> 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08.05.2020 №</w:t>
      </w:r>
      <w:r w:rsidR="00EA48E8"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1225-р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сумма межбюджетного трансферта бюджету Санкт-Петербурга, увеличена до 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889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005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7246CD" w:rsidRDefault="007246CD" w:rsidP="007246CD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</w:t>
      </w:r>
      <w:r w:rsidRPr="00BA4EE9"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от 15.05.2020 №</w:t>
      </w:r>
      <w:r w:rsidR="00EA48E8"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1273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сумма межбюджетного трансферта бюджету Санкт-Петербурга, увеличена до 2 697 958,8</w:t>
      </w:r>
      <w:r w:rsidRPr="00BA4E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EA48E8" w:rsidRDefault="00EA48E8" w:rsidP="00EA48E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Распоряжением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25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.2020 №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672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сумма межбюджетного трансферта бюджету Санкт-Петербурга, увеличена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3 216 599,6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EA48E8" w:rsidRDefault="00EA48E8" w:rsidP="00EA48E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Распоряжением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.2020 №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 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72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4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сумма межбюджетного трансферта бюджету Санкт-Петербурга, увеличена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4 421 327,4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BA4EE9" w:rsidRDefault="00BA4EE9" w:rsidP="00BA4EE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связи с изложенным Комитетом по здравоохранению</w:t>
      </w:r>
      <w:r w:rsidR="006B2108" w:rsidRP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B2108"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роект постановления Правительства Санкт-Петербурга «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 одобрении проекта дополнительного соглашения к </w:t>
      </w:r>
      <w:r w:rsid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>оглашению</w:t>
      </w:r>
      <w:r w:rsid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Дополнительное соглашение)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6B2108" w:rsidRDefault="006B2108" w:rsidP="00BA4EE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Дополнительным соглашением вносится изменение в Соглашение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в части увеличения размера трансферта бюджету Санкт-Петербурга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с 635 343</w:t>
      </w:r>
      <w:r w:rsidRPr="00B77CEB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 </w:t>
      </w:r>
      <w:r w:rsidRPr="006B210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тыс. руб. до </w:t>
      </w:r>
      <w:r w:rsidR="00EA48E8">
        <w:rPr>
          <w:rFonts w:ascii="Times New Roman" w:eastAsia="Times New Roman" w:hAnsi="Times New Roman" w:cs="Times New Roman"/>
          <w:sz w:val="28"/>
          <w:szCs w:val="26"/>
          <w:lang w:eastAsia="ru-RU"/>
        </w:rPr>
        <w:t>4 421 327,4</w:t>
      </w:r>
      <w:r w:rsidR="00EA48E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246CD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EA48E8" w:rsidRPr="004D0339" w:rsidRDefault="00EA48E8" w:rsidP="00EA48E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За апрель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-май и часть июня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2020 года по Соглашению 2 произведены выплаты 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27</w:t>
      </w:r>
      <w:r w:rsidR="0007773D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 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939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медицинским работникам на сумму 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="0007773D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 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602</w:t>
      </w:r>
      <w:r w:rsidR="0007773D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 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420</w:t>
      </w:r>
      <w:r w:rsid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07773D" w:rsidRP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07773D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</w:t>
      </w:r>
      <w:bookmarkStart w:id="0" w:name="_GoBack"/>
      <w:bookmarkEnd w:id="0"/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. руб.</w:t>
      </w:r>
    </w:p>
    <w:p w:rsidR="002844D4" w:rsidRPr="0029663B" w:rsidRDefault="002844D4" w:rsidP="006B210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BA4EE9" w:rsidRDefault="00BA4EE9" w:rsidP="00BA4EE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A4EE9" w:rsidRDefault="00BA4EE9" w:rsidP="00BA4EE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6B2108" w:rsidRPr="0029663B" w:rsidRDefault="006B2108" w:rsidP="00BA4EE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15558" w:rsidRPr="006F42C1" w:rsidRDefault="00B77CEB" w:rsidP="00BA4EE9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</w:t>
      </w:r>
      <w:r w:rsidR="00915558" w:rsidRPr="006F42C1">
        <w:rPr>
          <w:b/>
          <w:sz w:val="28"/>
          <w:szCs w:val="28"/>
          <w:lang w:val="ru-RU"/>
        </w:rPr>
        <w:t>редседател</w:t>
      </w:r>
      <w:r>
        <w:rPr>
          <w:b/>
          <w:sz w:val="28"/>
          <w:szCs w:val="28"/>
          <w:lang w:val="ru-RU"/>
        </w:rPr>
        <w:t>ь</w:t>
      </w:r>
    </w:p>
    <w:p w:rsidR="00915558" w:rsidRPr="009743A4" w:rsidRDefault="00915558" w:rsidP="00BA4EE9">
      <w:pPr>
        <w:pStyle w:val="a3"/>
        <w:spacing w:line="276" w:lineRule="auto"/>
        <w:rPr>
          <w:b/>
          <w:sz w:val="28"/>
          <w:szCs w:val="28"/>
          <w:lang w:val="ru-RU"/>
        </w:rPr>
      </w:pPr>
      <w:r w:rsidRPr="006F42C1">
        <w:rPr>
          <w:b/>
          <w:sz w:val="28"/>
          <w:szCs w:val="28"/>
        </w:rPr>
        <w:t>Комитета по здравоохранению</w:t>
      </w:r>
      <w:r w:rsidRPr="006F42C1">
        <w:rPr>
          <w:b/>
          <w:sz w:val="28"/>
          <w:szCs w:val="28"/>
        </w:rPr>
        <w:tab/>
        <w:t xml:space="preserve">      </w:t>
      </w:r>
      <w:r w:rsidRPr="006F42C1">
        <w:rPr>
          <w:b/>
          <w:sz w:val="28"/>
          <w:szCs w:val="28"/>
        </w:rPr>
        <w:tab/>
      </w:r>
      <w:r w:rsidR="00B77CEB">
        <w:rPr>
          <w:b/>
          <w:sz w:val="28"/>
          <w:szCs w:val="28"/>
          <w:lang w:val="ru-RU"/>
        </w:rPr>
        <w:t>Д.Г. Лисовец</w:t>
      </w:r>
    </w:p>
    <w:sectPr w:rsidR="00915558" w:rsidRPr="0097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73D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2108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46CD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5558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8D8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77CEB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4EE9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2E67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1BB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8E8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55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Верхний колонтитул Знак"/>
    <w:basedOn w:val="a0"/>
    <w:link w:val="a3"/>
    <w:rsid w:val="0091555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List Paragraph"/>
    <w:basedOn w:val="a"/>
    <w:uiPriority w:val="34"/>
    <w:qFormat/>
    <w:rsid w:val="006B210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55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Верхний колонтитул Знак"/>
    <w:basedOn w:val="a0"/>
    <w:link w:val="a3"/>
    <w:rsid w:val="0091555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List Paragraph"/>
    <w:basedOn w:val="a"/>
    <w:uiPriority w:val="34"/>
    <w:qFormat/>
    <w:rsid w:val="006B210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15</cp:revision>
  <cp:lastPrinted>2020-07-10T07:59:00Z</cp:lastPrinted>
  <dcterms:created xsi:type="dcterms:W3CDTF">2020-04-09T13:10:00Z</dcterms:created>
  <dcterms:modified xsi:type="dcterms:W3CDTF">2020-07-10T08:23:00Z</dcterms:modified>
</cp:coreProperties>
</file>