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C13B2" w:rsidRDefault="004C13B2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47B5F" w:rsidRPr="004C13B2" w:rsidTr="00200264">
        <w:tc>
          <w:tcPr>
            <w:tcW w:w="6379" w:type="dxa"/>
            <w:hideMark/>
          </w:tcPr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707"/>
            </w:tblGrid>
            <w:tr w:rsidR="00947B5F" w:rsidRPr="004C13B2" w:rsidTr="003B132D">
              <w:tc>
                <w:tcPr>
                  <w:tcW w:w="570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658DE" w:rsidRPr="004C13B2" w:rsidRDefault="00947B5F" w:rsidP="003B132D">
                  <w:pPr>
                    <w:autoSpaceDE w:val="0"/>
                    <w:autoSpaceDN w:val="0"/>
                    <w:adjustRightInd w:val="0"/>
                    <w:spacing w:line="216" w:lineRule="auto"/>
                    <w:ind w:left="-84" w:right="-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C13B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О признании утратившими силу </w:t>
                  </w:r>
                  <w:r w:rsidR="00A6492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абзаца </w:t>
                  </w:r>
                  <w:r w:rsidR="003B132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третьего</w:t>
                  </w:r>
                  <w:r w:rsidR="00D853F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пункта</w:t>
                  </w:r>
                  <w:r w:rsidR="003658D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1 распоряжения Комитета</w:t>
                  </w:r>
                  <w:r w:rsidRPr="004C13B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658D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 06.05.2019 № 222-р «О внесении изменений в некоторые распоряжения Комитет</w:t>
                  </w:r>
                  <w:r w:rsidR="00A6492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а по природопользованию, охране </w:t>
                  </w:r>
                  <w:r w:rsidR="003658D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окружающей среды и обеспечению экологической безопасности» и некоторых распоряжений Комитета</w:t>
                  </w:r>
                </w:p>
              </w:tc>
            </w:tr>
          </w:tbl>
          <w:p w:rsidR="00947B5F" w:rsidRPr="004C13B2" w:rsidRDefault="00947B5F" w:rsidP="0020026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47B5F" w:rsidRPr="004C13B2" w:rsidRDefault="00947B5F" w:rsidP="00947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13B2" w:rsidRDefault="004C13B2" w:rsidP="004C13B2">
      <w:pPr>
        <w:pStyle w:val="ConsPlusNormal"/>
        <w:ind w:firstLine="851"/>
        <w:rPr>
          <w:rFonts w:ascii="Times New Roman" w:hAnsi="Times New Roman" w:cs="Times New Roman"/>
        </w:rPr>
      </w:pPr>
    </w:p>
    <w:p w:rsidR="000920ED" w:rsidRDefault="004C13B2" w:rsidP="004C13B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534858">
        <w:rPr>
          <w:rFonts w:ascii="Times New Roman" w:hAnsi="Times New Roman" w:cs="Times New Roman"/>
          <w:sz w:val="28"/>
        </w:rPr>
        <w:t xml:space="preserve">целях приведения нормативных правовых актов Комитета по природопользованию, охране окружающей среды и обеспечению экологической безопасности в соответствие с требованиями действующего законодательства </w:t>
      </w:r>
      <w:r w:rsidR="000920ED">
        <w:rPr>
          <w:rFonts w:ascii="Times New Roman" w:hAnsi="Times New Roman" w:cs="Times New Roman"/>
          <w:sz w:val="28"/>
        </w:rPr>
        <w:t xml:space="preserve">и на основании статьи 3 Федерального закона </w:t>
      </w:r>
      <w:r w:rsidR="000920ED">
        <w:rPr>
          <w:rFonts w:ascii="Times New Roman" w:hAnsi="Times New Roman" w:cs="Times New Roman"/>
          <w:sz w:val="28"/>
        </w:rPr>
        <w:br/>
        <w:t xml:space="preserve">от 21.07.2014 № 219-ФЗ «О внесении изменений в Федеральный закон </w:t>
      </w:r>
      <w:r w:rsidR="000920ED">
        <w:rPr>
          <w:rFonts w:ascii="Times New Roman" w:hAnsi="Times New Roman" w:cs="Times New Roman"/>
          <w:sz w:val="28"/>
        </w:rPr>
        <w:br/>
        <w:t>«Об охране окружающей среды» и отдельные законодательные акты Российской Федерации»:</w:t>
      </w:r>
    </w:p>
    <w:p w:rsidR="004C13B2" w:rsidRDefault="00534858" w:rsidP="004C13B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920ED">
        <w:rPr>
          <w:rFonts w:ascii="Times New Roman" w:hAnsi="Times New Roman" w:cs="Times New Roman"/>
          <w:sz w:val="28"/>
        </w:rPr>
        <w:tab/>
      </w:r>
    </w:p>
    <w:p w:rsidR="004C13B2" w:rsidRDefault="004C13B2" w:rsidP="004C13B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Признать утратившими силу: </w:t>
      </w:r>
    </w:p>
    <w:p w:rsidR="004C13B2" w:rsidRDefault="004C13B2" w:rsidP="004C13B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от 23.12.2016 № 445-р </w:t>
      </w:r>
      <w:r>
        <w:rPr>
          <w:rFonts w:ascii="Times New Roman" w:hAnsi="Times New Roman" w:cs="Times New Roman"/>
          <w:sz w:val="28"/>
        </w:rPr>
        <w:br/>
        <w:t xml:space="preserve">«Об утверждении Административного регламента Комитета </w:t>
      </w:r>
      <w:r>
        <w:rPr>
          <w:rFonts w:ascii="Times New Roman" w:hAnsi="Times New Roman" w:cs="Times New Roman"/>
          <w:sz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>
        <w:rPr>
          <w:rFonts w:ascii="Times New Roman" w:hAnsi="Times New Roman" w:cs="Times New Roman"/>
          <w:sz w:val="28"/>
        </w:rPr>
        <w:br/>
        <w:t xml:space="preserve">по выдаче разрешений на выбросы вредных (загрязняющих) веществ </w:t>
      </w:r>
      <w:r>
        <w:rPr>
          <w:rFonts w:ascii="Times New Roman" w:hAnsi="Times New Roman" w:cs="Times New Roman"/>
          <w:sz w:val="28"/>
        </w:rPr>
        <w:br/>
        <w:t>(за исключением радиоактивных веществ)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надзору»;</w:t>
      </w:r>
    </w:p>
    <w:p w:rsidR="004C13B2" w:rsidRDefault="006E1F0C" w:rsidP="006E1F0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распоряжение </w:t>
      </w:r>
      <w:r w:rsidRPr="006E1F0C">
        <w:rPr>
          <w:rFonts w:ascii="Times New Roman" w:hAnsi="Times New Roman" w:cs="Times New Roman"/>
          <w:sz w:val="28"/>
        </w:rPr>
        <w:t xml:space="preserve">Комитета по природопользованию, охране окружающей среды и обеспечению экологической безопасности Правительства </w:t>
      </w:r>
      <w:r>
        <w:rPr>
          <w:rFonts w:ascii="Times New Roman" w:hAnsi="Times New Roman" w:cs="Times New Roman"/>
          <w:sz w:val="28"/>
        </w:rPr>
        <w:br/>
        <w:t>Санкт-Петербурга от 19.04.2018 №</w:t>
      </w:r>
      <w:r w:rsidRPr="006E1F0C">
        <w:rPr>
          <w:rFonts w:ascii="Times New Roman" w:hAnsi="Times New Roman" w:cs="Times New Roman"/>
          <w:sz w:val="28"/>
        </w:rPr>
        <w:t xml:space="preserve"> 119-р</w:t>
      </w:r>
      <w:r>
        <w:rPr>
          <w:rFonts w:ascii="Times New Roman" w:hAnsi="Times New Roman" w:cs="Times New Roman"/>
          <w:sz w:val="28"/>
        </w:rPr>
        <w:t xml:space="preserve"> «О внесении изменений </w:t>
      </w:r>
      <w:r>
        <w:rPr>
          <w:rFonts w:ascii="Times New Roman" w:hAnsi="Times New Roman" w:cs="Times New Roman"/>
          <w:sz w:val="28"/>
        </w:rPr>
        <w:br/>
        <w:t>в распоряжение Комитета от 23.12.2016 № 445-р»;</w:t>
      </w:r>
    </w:p>
    <w:p w:rsidR="006E1F0C" w:rsidRDefault="006E1F0C" w:rsidP="006E1F0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от 13.07.2018 № 203-р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lastRenderedPageBreak/>
        <w:t>«О внесении изменения в распоряжение Комитета от 23.12.2016 № 445-р»;</w:t>
      </w:r>
    </w:p>
    <w:p w:rsidR="006E1F0C" w:rsidRDefault="006E1F0C" w:rsidP="006E1F0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распоряжение Комитета по природопользованию, охране окружающей среды и обеспечению экологической безопасности от 10.08.2018 № 287-р </w:t>
      </w:r>
      <w:r>
        <w:rPr>
          <w:rFonts w:ascii="Times New Roman" w:hAnsi="Times New Roman" w:cs="Times New Roman"/>
          <w:sz w:val="28"/>
        </w:rPr>
        <w:br/>
        <w:t>«О внесении изменений в распоряжение Комитета от 23.12.2016 № 445-р»;</w:t>
      </w:r>
    </w:p>
    <w:p w:rsidR="006E1F0C" w:rsidRDefault="003B132D" w:rsidP="006E1F0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абзац третий</w:t>
      </w:r>
      <w:r w:rsidR="006E1F0C">
        <w:rPr>
          <w:rFonts w:ascii="Times New Roman" w:hAnsi="Times New Roman" w:cs="Times New Roman"/>
          <w:sz w:val="28"/>
        </w:rPr>
        <w:t xml:space="preserve"> пункта 1 распоряжения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="006E1F0C">
        <w:rPr>
          <w:rFonts w:ascii="Times New Roman" w:hAnsi="Times New Roman" w:cs="Times New Roman"/>
          <w:sz w:val="28"/>
        </w:rPr>
        <w:t>от 06.05.2019 № 222-р «О внесении изменений в некоторые распоряжения Комитета по природопользованию, охране окружающей среды и обеспечению экологической безопасности»;</w:t>
      </w:r>
    </w:p>
    <w:p w:rsidR="006E1F0C" w:rsidRDefault="006E1F0C" w:rsidP="006E1F0C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6E1F0C">
        <w:rPr>
          <w:rFonts w:ascii="Times New Roman" w:hAnsi="Times New Roman" w:cs="Times New Roman"/>
          <w:sz w:val="28"/>
        </w:rPr>
        <w:t>аспоряжение Комитета 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 w:cs="Times New Roman"/>
          <w:sz w:val="28"/>
        </w:rPr>
        <w:t xml:space="preserve"> от 15.07.2019 № 387-р </w:t>
      </w:r>
      <w:r>
        <w:rPr>
          <w:rFonts w:ascii="Times New Roman" w:hAnsi="Times New Roman" w:cs="Times New Roman"/>
          <w:sz w:val="28"/>
        </w:rPr>
        <w:br/>
        <w:t>«</w:t>
      </w:r>
      <w:r w:rsidRPr="006E1F0C">
        <w:rPr>
          <w:rFonts w:ascii="Times New Roman" w:hAnsi="Times New Roman" w:cs="Times New Roman"/>
          <w:sz w:val="28"/>
        </w:rPr>
        <w:t>О внесении изменений в распо</w:t>
      </w:r>
      <w:r>
        <w:rPr>
          <w:rFonts w:ascii="Times New Roman" w:hAnsi="Times New Roman" w:cs="Times New Roman"/>
          <w:sz w:val="28"/>
        </w:rPr>
        <w:t>ряжение Комитета от 23.12.2016 № 445-р».</w:t>
      </w:r>
    </w:p>
    <w:p w:rsidR="004C13B2" w:rsidRDefault="004C13B2" w:rsidP="004C13B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Контроль за выполнением настоящего распоряжения возложить </w:t>
      </w:r>
      <w:r>
        <w:rPr>
          <w:rFonts w:ascii="Times New Roman" w:hAnsi="Times New Roman" w:cs="Times New Roman"/>
          <w:sz w:val="28"/>
        </w:rPr>
        <w:br/>
        <w:t>на заместителя председателя Комитета по природопользованию, охране окружающей среды и обеспечению экологической безопасности Кучаева А.В.</w:t>
      </w:r>
    </w:p>
    <w:p w:rsidR="004C13B2" w:rsidRDefault="004C13B2" w:rsidP="004C13B2">
      <w:pPr>
        <w:pStyle w:val="ConsPlusNormal"/>
        <w:ind w:firstLine="851"/>
        <w:rPr>
          <w:rFonts w:ascii="Times New Roman" w:hAnsi="Times New Roman" w:cs="Times New Roman"/>
          <w:sz w:val="28"/>
        </w:rPr>
      </w:pPr>
    </w:p>
    <w:p w:rsidR="004C13B2" w:rsidRDefault="004C13B2" w:rsidP="004C13B2">
      <w:pPr>
        <w:pStyle w:val="ConsPlusNormal"/>
        <w:ind w:firstLine="851"/>
        <w:rPr>
          <w:rFonts w:ascii="Times New Roman" w:hAnsi="Times New Roman" w:cs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67"/>
        <w:gridCol w:w="5168"/>
      </w:tblGrid>
      <w:tr w:rsidR="004C13B2" w:rsidTr="004C13B2">
        <w:trPr>
          <w:trHeight w:val="367"/>
        </w:trPr>
        <w:tc>
          <w:tcPr>
            <w:tcW w:w="5167" w:type="dxa"/>
            <w:hideMark/>
          </w:tcPr>
          <w:p w:rsidR="004C13B2" w:rsidRDefault="004C13B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Председатель Комитета</w:t>
            </w:r>
          </w:p>
        </w:tc>
        <w:tc>
          <w:tcPr>
            <w:tcW w:w="5168" w:type="dxa"/>
            <w:hideMark/>
          </w:tcPr>
          <w:p w:rsidR="004C13B2" w:rsidRDefault="004C13B2" w:rsidP="004C13B2">
            <w:pPr>
              <w:pStyle w:val="ConsPlusNormal"/>
              <w:ind w:firstLine="851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            Д.С.Беляев</w:t>
            </w:r>
          </w:p>
        </w:tc>
      </w:tr>
    </w:tbl>
    <w:p w:rsidR="004C13B2" w:rsidRDefault="004C13B2" w:rsidP="004C13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7B5F" w:rsidRPr="004C13B2" w:rsidRDefault="00947B5F" w:rsidP="00947B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7B5F" w:rsidRPr="004C13B2" w:rsidRDefault="00947B5F" w:rsidP="00947B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4C13B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623B0" w:rsidRDefault="00D623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36E" w:rsidRDefault="008143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23B0" w:rsidRPr="0081436E" w:rsidRDefault="0081436E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43C" w:rsidRPr="0081436E" w:rsidRDefault="003C043C">
      <w:pPr>
        <w:rPr>
          <w:rFonts w:ascii="Times New Roman" w:hAnsi="Times New Roman" w:cs="Times New Roman"/>
          <w:sz w:val="24"/>
          <w:szCs w:val="24"/>
        </w:rPr>
      </w:pPr>
    </w:p>
    <w:sectPr w:rsidR="003C043C" w:rsidRPr="0081436E" w:rsidSect="00581E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74B" w:rsidRDefault="0030574B" w:rsidP="00581EA5">
      <w:pPr>
        <w:spacing w:after="0" w:line="240" w:lineRule="auto"/>
      </w:pPr>
      <w:r>
        <w:separator/>
      </w:r>
    </w:p>
  </w:endnote>
  <w:endnote w:type="continuationSeparator" w:id="0">
    <w:p w:rsidR="0030574B" w:rsidRDefault="0030574B" w:rsidP="0058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74B" w:rsidRDefault="0030574B" w:rsidP="00581EA5">
      <w:pPr>
        <w:spacing w:after="0" w:line="240" w:lineRule="auto"/>
      </w:pPr>
      <w:r>
        <w:separator/>
      </w:r>
    </w:p>
  </w:footnote>
  <w:footnote w:type="continuationSeparator" w:id="0">
    <w:p w:rsidR="0030574B" w:rsidRDefault="0030574B" w:rsidP="0058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6770664"/>
      <w:docPartObj>
        <w:docPartGallery w:val="Page Numbers (Top of Page)"/>
        <w:docPartUnique/>
      </w:docPartObj>
    </w:sdtPr>
    <w:sdtEndPr/>
    <w:sdtContent>
      <w:p w:rsidR="00581EA5" w:rsidRDefault="00581E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32D">
          <w:rPr>
            <w:noProof/>
          </w:rPr>
          <w:t>2</w:t>
        </w:r>
        <w:r>
          <w:fldChar w:fldCharType="end"/>
        </w:r>
      </w:p>
    </w:sdtContent>
  </w:sdt>
  <w:p w:rsidR="00581EA5" w:rsidRDefault="00581E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B0"/>
    <w:rsid w:val="000920ED"/>
    <w:rsid w:val="002E04AD"/>
    <w:rsid w:val="0030574B"/>
    <w:rsid w:val="003658DE"/>
    <w:rsid w:val="003B132D"/>
    <w:rsid w:val="003C043C"/>
    <w:rsid w:val="004C13B2"/>
    <w:rsid w:val="004F7703"/>
    <w:rsid w:val="00534858"/>
    <w:rsid w:val="00544649"/>
    <w:rsid w:val="00581EA5"/>
    <w:rsid w:val="00603E4B"/>
    <w:rsid w:val="006E1F0C"/>
    <w:rsid w:val="0081436E"/>
    <w:rsid w:val="0083524A"/>
    <w:rsid w:val="00947B5F"/>
    <w:rsid w:val="00A64926"/>
    <w:rsid w:val="00B83CAF"/>
    <w:rsid w:val="00C471F9"/>
    <w:rsid w:val="00D623B0"/>
    <w:rsid w:val="00D853FA"/>
    <w:rsid w:val="00E3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C6AE"/>
  <w15:chartTrackingRefBased/>
  <w15:docId w15:val="{E4CBC6BF-A3B0-4554-A970-98EE49A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2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03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94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47B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4C13B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8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1EA5"/>
  </w:style>
  <w:style w:type="paragraph" w:styleId="a9">
    <w:name w:val="footer"/>
    <w:basedOn w:val="a"/>
    <w:link w:val="aa"/>
    <w:uiPriority w:val="99"/>
    <w:unhideWhenUsed/>
    <w:rsid w:val="0058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1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25</cp:revision>
  <cp:lastPrinted>2020-06-10T08:13:00Z</cp:lastPrinted>
  <dcterms:created xsi:type="dcterms:W3CDTF">2020-01-31T08:36:00Z</dcterms:created>
  <dcterms:modified xsi:type="dcterms:W3CDTF">2020-06-10T08:13:00Z</dcterms:modified>
</cp:coreProperties>
</file>