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1"/>
        <w:gridCol w:w="6043"/>
        <w:gridCol w:w="778"/>
        <w:gridCol w:w="1108"/>
      </w:tblGrid>
      <w:tr w:rsidR="00F24349" w:rsidRPr="00652DFF" w:rsidTr="00F24349">
        <w:trPr>
          <w:trHeight w:val="2274"/>
        </w:trPr>
        <w:tc>
          <w:tcPr>
            <w:tcW w:w="9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24349" w:rsidRPr="00652DFF" w:rsidRDefault="00F24349" w:rsidP="006823DA">
            <w:pPr>
              <w:spacing w:after="0" w:line="240" w:lineRule="auto"/>
              <w:ind w:left="356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52DFF">
              <w:rPr>
                <w:rFonts w:ascii="Times New Roman" w:hAnsi="Times New Roman"/>
                <w:sz w:val="28"/>
                <w:szCs w:val="28"/>
              </w:rPr>
              <w:object w:dxaOrig="1230" w:dyaOrig="10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25pt;height:58.5pt" o:ole="">
                  <v:imagedata r:id="rId8" o:title=""/>
                </v:shape>
                <o:OLEObject Type="Embed" ProgID="PBrush" ShapeID="_x0000_i1025" DrawAspect="Content" ObjectID="_1653737660" r:id="rId9"/>
              </w:object>
            </w:r>
          </w:p>
          <w:p w:rsidR="00F24349" w:rsidRDefault="00F24349" w:rsidP="006823DA">
            <w:pPr>
              <w:spacing w:after="0"/>
              <w:ind w:left="356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274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ПРАВИТЕЛЬСТВО САНКТ-ПЕТЕРБУРГА</w:t>
            </w:r>
          </w:p>
          <w:p w:rsidR="00F24349" w:rsidRPr="00C0539C" w:rsidRDefault="00F24349" w:rsidP="006823DA">
            <w:pPr>
              <w:spacing w:after="40"/>
              <w:ind w:left="35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52DF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КОМИТЕТ ГОСУДАР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СТВЕННОГО ФИНАНСОВОГО КОНТРОЛЯ </w:t>
            </w:r>
            <w:r w:rsidRPr="00652DF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САНКТ-ПЕТЕРБУРГА</w:t>
            </w:r>
          </w:p>
          <w:p w:rsidR="00F24349" w:rsidRPr="00294D1C" w:rsidRDefault="00294D1C" w:rsidP="00294D1C">
            <w:pPr>
              <w:spacing w:after="0"/>
              <w:ind w:left="356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</w:t>
            </w:r>
            <w:r w:rsidR="00F24349" w:rsidRPr="00652DF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 А С П О Р Я Ж Е Н И Е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</w:t>
            </w:r>
            <w:r w:rsidRPr="00294D1C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ОКУД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   00251221</w:t>
            </w:r>
          </w:p>
        </w:tc>
      </w:tr>
      <w:tr w:rsidR="00F24349" w:rsidRPr="00652DFF" w:rsidTr="003F0905">
        <w:trPr>
          <w:trHeight w:val="269"/>
        </w:trPr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24349" w:rsidRPr="00652DFF" w:rsidRDefault="00F24349" w:rsidP="006823DA">
            <w:pPr>
              <w:spacing w:after="0" w:line="240" w:lineRule="auto"/>
              <w:ind w:left="35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2DF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24349" w:rsidRPr="00652DFF" w:rsidRDefault="00F24349" w:rsidP="006823DA">
            <w:pPr>
              <w:spacing w:after="0" w:line="240" w:lineRule="auto"/>
              <w:ind w:left="35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24349" w:rsidRPr="00652DFF" w:rsidRDefault="00F24349" w:rsidP="006823DA">
            <w:pPr>
              <w:spacing w:after="0" w:line="240" w:lineRule="auto"/>
              <w:ind w:left="35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2DF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24349" w:rsidRPr="00652DFF" w:rsidRDefault="00F24349" w:rsidP="006823DA">
            <w:pPr>
              <w:spacing w:after="0" w:line="240" w:lineRule="auto"/>
              <w:ind w:left="35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2DF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24349" w:rsidRPr="00652DFF" w:rsidRDefault="00F24349" w:rsidP="006823DA">
            <w:pPr>
              <w:spacing w:after="0" w:line="240" w:lineRule="auto"/>
              <w:ind w:left="35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2DF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349" w:rsidRPr="00F664B4" w:rsidRDefault="00F24349" w:rsidP="0002593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24349" w:rsidRPr="00652DFF" w:rsidRDefault="00F24349" w:rsidP="00F243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87DDA" w:rsidRDefault="00087DDA" w:rsidP="004546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679C" w:rsidRDefault="00F60789" w:rsidP="004546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B742BD">
        <w:rPr>
          <w:rFonts w:ascii="Times New Roman" w:hAnsi="Times New Roman" w:cs="Times New Roman"/>
          <w:b/>
          <w:sz w:val="24"/>
          <w:szCs w:val="24"/>
        </w:rPr>
        <w:t xml:space="preserve">перечня </w:t>
      </w:r>
      <w:r w:rsidR="0075359A">
        <w:rPr>
          <w:rFonts w:ascii="Times New Roman" w:hAnsi="Times New Roman" w:cs="Times New Roman"/>
          <w:b/>
          <w:sz w:val="24"/>
          <w:szCs w:val="24"/>
        </w:rPr>
        <w:t>нормативных затрат на</w:t>
      </w:r>
    </w:p>
    <w:p w:rsidR="00B6679C" w:rsidRDefault="0075359A" w:rsidP="004546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обеспечение функций</w:t>
      </w:r>
      <w:r w:rsidR="00B667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789">
        <w:rPr>
          <w:rFonts w:ascii="Times New Roman" w:hAnsi="Times New Roman" w:cs="Times New Roman"/>
          <w:b/>
          <w:sz w:val="24"/>
          <w:szCs w:val="24"/>
        </w:rPr>
        <w:t>Комитет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F60789">
        <w:rPr>
          <w:rFonts w:ascii="Times New Roman" w:hAnsi="Times New Roman" w:cs="Times New Roman"/>
          <w:b/>
          <w:sz w:val="24"/>
          <w:szCs w:val="24"/>
        </w:rPr>
        <w:t xml:space="preserve"> государственного</w:t>
      </w:r>
    </w:p>
    <w:p w:rsidR="00F60789" w:rsidRDefault="00F60789" w:rsidP="004546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финансового</w:t>
      </w:r>
      <w:r w:rsidR="00B667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59A">
        <w:rPr>
          <w:rFonts w:ascii="Times New Roman" w:hAnsi="Times New Roman" w:cs="Times New Roman"/>
          <w:b/>
          <w:sz w:val="24"/>
          <w:szCs w:val="24"/>
        </w:rPr>
        <w:t xml:space="preserve">контроля 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t>на 20</w:t>
      </w:r>
      <w:r w:rsidR="00B6679C">
        <w:rPr>
          <w:rFonts w:ascii="Times New Roman" w:hAnsi="Times New Roman" w:cs="Times New Roman"/>
          <w:b/>
          <w:sz w:val="24"/>
          <w:szCs w:val="24"/>
        </w:rPr>
        <w:t>2</w:t>
      </w:r>
      <w:r w:rsidR="00DD6EE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5D24A4" w:rsidRDefault="00F60789" w:rsidP="004546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на плановый период 20</w:t>
      </w:r>
      <w:r w:rsidR="00B6679C">
        <w:rPr>
          <w:rFonts w:ascii="Times New Roman" w:hAnsi="Times New Roman" w:cs="Times New Roman"/>
          <w:b/>
          <w:sz w:val="24"/>
          <w:szCs w:val="24"/>
        </w:rPr>
        <w:t>2</w:t>
      </w:r>
      <w:r w:rsidR="00DD6EE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DD6EE9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годов </w:t>
      </w:r>
    </w:p>
    <w:p w:rsidR="00F60789" w:rsidRDefault="00F60789" w:rsidP="0045468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D6EE9" w:rsidRPr="00F60789" w:rsidRDefault="00DD6EE9" w:rsidP="0045468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6679C" w:rsidRPr="00DD6EE9" w:rsidRDefault="00B6679C" w:rsidP="00DD6E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5 статьи 19 Федерального закона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13.10.2014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пунктом 3.7 Требований к порядку разработки и принятия правовых актов о нормировании</w:t>
      </w:r>
      <w:r w:rsidR="00D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D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закупок товаров, работ, услуг для обеспечения нужд Санкт-Петербурга, содержанию указанных актов и обеспечению их исполнения, утвержденных постановлением Правительства Санкт-Петербурга от 30.12.2013 № 1095 «О системе закупок товаров, работ, услуг для обеспечения нужд Санкт-Петербурга», на основании постановления Правительства </w:t>
      </w:r>
      <w:r w:rsidR="00D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DD6EE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от 28.04.2016 № 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Санкт-Петербурга», а также в целях обоснования объекта и (или) объектов закупки товаров, работ, услуг для обеспечения нужд</w:t>
      </w:r>
      <w:r w:rsidR="00DB1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D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Санкт-Петербурга:</w:t>
      </w:r>
    </w:p>
    <w:p w:rsidR="00B6679C" w:rsidRDefault="00B6679C" w:rsidP="00DD6E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EE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</w:t>
      </w:r>
      <w:r w:rsidR="00DB1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Перечень </w:t>
      </w:r>
      <w:r w:rsidRPr="00D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</w:t>
      </w:r>
      <w:r w:rsidR="00DB18B6">
        <w:rPr>
          <w:rFonts w:ascii="Times New Roman" w:eastAsia="Times New Roman" w:hAnsi="Times New Roman" w:cs="Times New Roman"/>
          <w:sz w:val="24"/>
          <w:szCs w:val="24"/>
          <w:lang w:eastAsia="ru-RU"/>
        </w:rPr>
        <w:t>х затрат</w:t>
      </w:r>
      <w:r w:rsidRPr="00D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обеспечение функций Комитета</w:t>
      </w:r>
      <w:r w:rsidR="00116842" w:rsidRPr="00D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финансового контроля Санкт-Петербурга (далее – Комитет) на 202</w:t>
      </w:r>
      <w:r w:rsidR="00DD6EE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DD6EE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D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Pr="00D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 согласно </w:t>
      </w:r>
      <w:r w:rsidR="005C0577" w:rsidRPr="00D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Pr="00D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распоряжению.</w:t>
      </w:r>
    </w:p>
    <w:p w:rsidR="002D7C4A" w:rsidRDefault="00B742BD" w:rsidP="00DD6E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E0262" w:rsidRPr="00DD6E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6679C" w:rsidRPr="00D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Разместить указанное распоряжение в единой информационной системе в сфере закупок не позднее семи дней после его подписания.</w:t>
      </w:r>
    </w:p>
    <w:p w:rsidR="005D24A4" w:rsidRPr="00DD6EE9" w:rsidRDefault="00B742BD" w:rsidP="00DB18B6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B1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исполнением распоряжения возложить </w:t>
      </w:r>
      <w:r w:rsidR="00DB18B6" w:rsidRPr="00DB1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начальника отдела бухгалтерского учета и материального обеспечения – главного бухгалтера Комитета государственного финансового контроля Санкт-Петербурга </w:t>
      </w:r>
      <w:proofErr w:type="spellStart"/>
      <w:r w:rsidR="00DB18B6" w:rsidRPr="00DB18B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Кривенцеву</w:t>
      </w:r>
      <w:proofErr w:type="spellEnd"/>
      <w:r w:rsidR="00DB18B6" w:rsidRPr="00DB1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Ольгу Викторовну.</w:t>
      </w:r>
    </w:p>
    <w:p w:rsidR="00DD6EE9" w:rsidRDefault="00DD6EE9" w:rsidP="004E0621">
      <w:pPr>
        <w:spacing w:after="0" w:line="288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18B6" w:rsidRDefault="00DB18B6" w:rsidP="004E0621">
      <w:pPr>
        <w:spacing w:after="0" w:line="288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E2470" w:rsidRDefault="007E2470" w:rsidP="004E0621">
      <w:pPr>
        <w:spacing w:after="0" w:line="288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F090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Председатель Комитета </w:t>
      </w:r>
      <w:r w:rsidR="00D01334" w:rsidRPr="003F090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   </w:t>
      </w:r>
      <w:r w:rsidR="00B6108B" w:rsidRPr="003F090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</w:t>
      </w:r>
      <w:r w:rsidRPr="003F090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                 </w:t>
      </w:r>
      <w:r w:rsidR="00FE0262" w:rsidRPr="003F090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4E0621" w:rsidRPr="003F090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       </w:t>
      </w:r>
      <w:r w:rsidRPr="003F090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   </w:t>
      </w:r>
      <w:r w:rsidR="00DB18B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        </w:t>
      </w:r>
      <w:r w:rsidRPr="003F090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А.М.</w:t>
      </w:r>
      <w:r w:rsidR="00F339B0" w:rsidRPr="003F090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3F0905">
        <w:rPr>
          <w:rFonts w:ascii="Times New Roman" w:eastAsia="Times New Roman" w:hAnsi="Times New Roman"/>
          <w:b/>
          <w:sz w:val="26"/>
          <w:szCs w:val="26"/>
          <w:lang w:eastAsia="ru-RU"/>
        </w:rPr>
        <w:t>Жуков</w:t>
      </w:r>
    </w:p>
    <w:p w:rsidR="00F173E3" w:rsidRDefault="00F173E3" w:rsidP="004E0621">
      <w:pPr>
        <w:spacing w:after="0" w:line="288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173E3" w:rsidRDefault="00F173E3" w:rsidP="004E0621">
      <w:pPr>
        <w:spacing w:after="0" w:line="288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  <w:sectPr w:rsidR="00F173E3" w:rsidSect="00DB18B6">
          <w:headerReference w:type="default" r:id="rId10"/>
          <w:headerReference w:type="first" r:id="rId11"/>
          <w:pgSz w:w="11906" w:h="16838" w:code="9"/>
          <w:pgMar w:top="993" w:right="1080" w:bottom="709" w:left="1080" w:header="0" w:footer="0" w:gutter="0"/>
          <w:pgNumType w:start="0"/>
          <w:cols w:space="720"/>
          <w:titlePg/>
          <w:docGrid w:linePitch="299"/>
        </w:sectPr>
      </w:pPr>
    </w:p>
    <w:p w:rsidR="00F173E3" w:rsidRDefault="00F173E3" w:rsidP="00F173E3">
      <w:pPr>
        <w:pStyle w:val="ConsPlusNormal"/>
        <w:ind w:firstLine="1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173E3" w:rsidRDefault="00F173E3" w:rsidP="00F173E3">
      <w:pPr>
        <w:pStyle w:val="ConsPlusNormal"/>
        <w:ind w:firstLine="1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</w:t>
      </w:r>
    </w:p>
    <w:p w:rsidR="00F173E3" w:rsidRDefault="00F173E3" w:rsidP="00F173E3">
      <w:pPr>
        <w:pStyle w:val="ConsPlusNormal"/>
        <w:ind w:firstLine="1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государственного</w:t>
      </w:r>
    </w:p>
    <w:p w:rsidR="00F173E3" w:rsidRDefault="00F173E3" w:rsidP="00F173E3">
      <w:pPr>
        <w:pStyle w:val="ConsPlusNormal"/>
        <w:ind w:firstLine="1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финансового контроля</w:t>
      </w:r>
    </w:p>
    <w:p w:rsidR="00F173E3" w:rsidRDefault="00F173E3" w:rsidP="00F173E3">
      <w:pPr>
        <w:pStyle w:val="ConsPlusNormal"/>
        <w:ind w:firstLine="1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F173E3" w:rsidRPr="001F1073" w:rsidRDefault="00F173E3" w:rsidP="00F173E3">
      <w:pPr>
        <w:pStyle w:val="ConsPlusNormal"/>
        <w:ind w:left="1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 №_______</w:t>
      </w:r>
    </w:p>
    <w:p w:rsidR="00F173E3" w:rsidRDefault="00F173E3" w:rsidP="00F173E3">
      <w:pPr>
        <w:pStyle w:val="ConsPlusNormal"/>
        <w:ind w:firstLine="540"/>
        <w:jc w:val="both"/>
      </w:pPr>
    </w:p>
    <w:p w:rsidR="00F173E3" w:rsidRPr="002E09B8" w:rsidRDefault="00F173E3" w:rsidP="00F173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7"/>
      <w:bookmarkEnd w:id="0"/>
      <w:r w:rsidRPr="002E09B8">
        <w:rPr>
          <w:rFonts w:ascii="Times New Roman" w:hAnsi="Times New Roman" w:cs="Times New Roman"/>
          <w:sz w:val="28"/>
          <w:szCs w:val="28"/>
        </w:rPr>
        <w:t>ПЕРЕЧЕНЬ</w:t>
      </w:r>
    </w:p>
    <w:p w:rsidR="00F173E3" w:rsidRPr="002E09B8" w:rsidRDefault="00F173E3" w:rsidP="00F173E3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НОРМАТИВНЫХ ЗАТРАТ НА ОБЕСПЕЧЕНИЕ ФУНКЦИЙ </w:t>
      </w:r>
    </w:p>
    <w:p w:rsidR="00F173E3" w:rsidRPr="002E09B8" w:rsidRDefault="00F173E3" w:rsidP="00F173E3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КОМИТЕТА</w:t>
      </w:r>
      <w:r w:rsidRPr="002E09B8">
        <w:rPr>
          <w:rFonts w:ascii="Times New Roman" w:hAnsi="Times New Roman" w:cs="Times New Roman"/>
        </w:rPr>
        <w:t xml:space="preserve"> ГОСУДАРСТВЕННОГО ФИНАНСОВОГО КОНТРОЛЯ САНКТ-ПЕТЕРБУРГА </w:t>
      </w:r>
    </w:p>
    <w:p w:rsidR="00F173E3" w:rsidRPr="002E09B8" w:rsidRDefault="00F173E3" w:rsidP="00F173E3">
      <w:pPr>
        <w:pStyle w:val="ConsPlusTitle"/>
        <w:jc w:val="center"/>
        <w:rPr>
          <w:rFonts w:ascii="Times New Roman" w:hAnsi="Times New Roman" w:cs="Times New Roman"/>
        </w:rPr>
      </w:pPr>
      <w:r w:rsidRPr="002E09B8">
        <w:rPr>
          <w:rFonts w:ascii="Times New Roman" w:hAnsi="Times New Roman" w:cs="Times New Roman"/>
        </w:rPr>
        <w:t>НА 20</w:t>
      </w:r>
      <w:r>
        <w:rPr>
          <w:rFonts w:ascii="Times New Roman" w:hAnsi="Times New Roman" w:cs="Times New Roman"/>
        </w:rPr>
        <w:t>21</w:t>
      </w:r>
      <w:r w:rsidRPr="002E09B8">
        <w:rPr>
          <w:rFonts w:ascii="Times New Roman" w:hAnsi="Times New Roman" w:cs="Times New Roman"/>
        </w:rPr>
        <w:t xml:space="preserve"> ГОД И НА ПЛАНОВЫЙ ПЕРИОД 20</w:t>
      </w:r>
      <w:r>
        <w:rPr>
          <w:rFonts w:ascii="Times New Roman" w:hAnsi="Times New Roman" w:cs="Times New Roman"/>
        </w:rPr>
        <w:t>22</w:t>
      </w:r>
      <w:r w:rsidRPr="002E09B8">
        <w:rPr>
          <w:rFonts w:ascii="Times New Roman" w:hAnsi="Times New Roman" w:cs="Times New Roman"/>
        </w:rPr>
        <w:t xml:space="preserve"> И 202</w:t>
      </w:r>
      <w:r>
        <w:rPr>
          <w:rFonts w:ascii="Times New Roman" w:hAnsi="Times New Roman" w:cs="Times New Roman"/>
        </w:rPr>
        <w:t>3</w:t>
      </w:r>
      <w:r w:rsidRPr="002E09B8">
        <w:rPr>
          <w:rFonts w:ascii="Times New Roman" w:hAnsi="Times New Roman" w:cs="Times New Roman"/>
        </w:rPr>
        <w:t xml:space="preserve"> ГОДОВ</w:t>
      </w:r>
    </w:p>
    <w:p w:rsidR="00F173E3" w:rsidRPr="00521CA2" w:rsidRDefault="00F173E3" w:rsidP="00F173E3">
      <w:pPr>
        <w:pStyle w:val="2"/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2126"/>
        <w:gridCol w:w="1843"/>
        <w:gridCol w:w="1701"/>
        <w:gridCol w:w="1559"/>
        <w:gridCol w:w="6662"/>
      </w:tblGrid>
      <w:tr w:rsidR="00F173E3" w:rsidRPr="00082B61" w:rsidTr="002A04C3">
        <w:trPr>
          <w:trHeight w:val="170"/>
          <w:tblHeader/>
        </w:trPr>
        <w:tc>
          <w:tcPr>
            <w:tcW w:w="846" w:type="dxa"/>
            <w:vMerge w:val="restart"/>
          </w:tcPr>
          <w:p w:rsidR="00F173E3" w:rsidRPr="00082B61" w:rsidRDefault="00F173E3" w:rsidP="002A04C3">
            <w:pPr>
              <w:widowControl w:val="0"/>
              <w:autoSpaceDE w:val="0"/>
              <w:autoSpaceDN w:val="0"/>
              <w:spacing w:after="0" w:line="240" w:lineRule="auto"/>
              <w:ind w:left="-7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2B61">
              <w:rPr>
                <w:rFonts w:ascii="Times New Roman" w:eastAsia="Calibri" w:hAnsi="Times New Roman" w:cs="Times New Roman"/>
                <w:b/>
              </w:rPr>
              <w:t>N п/п</w:t>
            </w:r>
          </w:p>
        </w:tc>
        <w:tc>
          <w:tcPr>
            <w:tcW w:w="2126" w:type="dxa"/>
            <w:vMerge w:val="restart"/>
          </w:tcPr>
          <w:p w:rsidR="00F173E3" w:rsidRPr="00082B61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082B61">
              <w:rPr>
                <w:rFonts w:ascii="Times New Roman" w:eastAsia="Calibri" w:hAnsi="Times New Roman" w:cs="Times New Roman"/>
                <w:b/>
              </w:rPr>
              <w:t>Вид</w:t>
            </w:r>
            <w:r w:rsidRPr="00082B61">
              <w:rPr>
                <w:rFonts w:ascii="Times New Roman" w:eastAsia="Calibri" w:hAnsi="Times New Roman" w:cs="Times New Roman"/>
                <w:b/>
              </w:rPr>
              <w:br/>
              <w:t>(</w:t>
            </w:r>
            <w:proofErr w:type="gramEnd"/>
            <w:r w:rsidRPr="00082B61">
              <w:rPr>
                <w:rFonts w:ascii="Times New Roman" w:eastAsia="Calibri" w:hAnsi="Times New Roman" w:cs="Times New Roman"/>
                <w:b/>
              </w:rPr>
              <w:t>группа, подгруппа) затрат</w:t>
            </w:r>
          </w:p>
        </w:tc>
        <w:tc>
          <w:tcPr>
            <w:tcW w:w="5103" w:type="dxa"/>
            <w:gridSpan w:val="3"/>
          </w:tcPr>
          <w:p w:rsidR="00F173E3" w:rsidRPr="00082B61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Значение нормативных затрат </w:t>
            </w:r>
            <w:r w:rsidRPr="00082B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очередной финансовый год и на плановый период (руб.)</w:t>
            </w:r>
          </w:p>
        </w:tc>
        <w:tc>
          <w:tcPr>
            <w:tcW w:w="6662" w:type="dxa"/>
            <w:vMerge w:val="restart"/>
          </w:tcPr>
          <w:p w:rsidR="00F173E3" w:rsidRPr="00082B61" w:rsidRDefault="00F173E3" w:rsidP="002A04C3">
            <w:pPr>
              <w:widowControl w:val="0"/>
              <w:autoSpaceDE w:val="0"/>
              <w:autoSpaceDN w:val="0"/>
              <w:spacing w:after="0" w:line="240" w:lineRule="auto"/>
              <w:ind w:right="-20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82B61">
              <w:rPr>
                <w:rFonts w:ascii="Times New Roman" w:eastAsia="Calibri" w:hAnsi="Times New Roman" w:cs="Times New Roman"/>
                <w:b/>
              </w:rPr>
              <w:t>Порядок расчета нормативных затрат</w:t>
            </w:r>
          </w:p>
        </w:tc>
      </w:tr>
      <w:tr w:rsidR="00F173E3" w:rsidRPr="00082B61" w:rsidTr="002A04C3">
        <w:trPr>
          <w:trHeight w:val="254"/>
        </w:trPr>
        <w:tc>
          <w:tcPr>
            <w:tcW w:w="846" w:type="dxa"/>
            <w:vMerge/>
          </w:tcPr>
          <w:p w:rsidR="00F173E3" w:rsidRPr="00082B61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173E3" w:rsidRPr="00082B61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F173E3" w:rsidRPr="00082B61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82B61">
              <w:rPr>
                <w:rFonts w:ascii="Times New Roman" w:eastAsia="Calibri" w:hAnsi="Times New Roman" w:cs="Times New Roman"/>
                <w:b/>
              </w:rPr>
              <w:t>20</w:t>
            </w:r>
            <w:r>
              <w:rPr>
                <w:rFonts w:ascii="Times New Roman" w:eastAsia="Calibri" w:hAnsi="Times New Roman" w:cs="Times New Roman"/>
                <w:b/>
              </w:rPr>
              <w:t>21</w:t>
            </w:r>
            <w:r w:rsidRPr="00082B61">
              <w:rPr>
                <w:rFonts w:ascii="Times New Roman" w:eastAsia="Calibri" w:hAnsi="Times New Roman" w:cs="Times New Roman"/>
                <w:b/>
              </w:rPr>
              <w:t xml:space="preserve"> г.</w:t>
            </w:r>
          </w:p>
        </w:tc>
        <w:tc>
          <w:tcPr>
            <w:tcW w:w="1701" w:type="dxa"/>
          </w:tcPr>
          <w:p w:rsidR="00F173E3" w:rsidRPr="00082B61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82B61">
              <w:rPr>
                <w:rFonts w:ascii="Times New Roman" w:eastAsia="Calibri" w:hAnsi="Times New Roman" w:cs="Times New Roman"/>
                <w:b/>
              </w:rPr>
              <w:t>20</w:t>
            </w:r>
            <w:r>
              <w:rPr>
                <w:rFonts w:ascii="Times New Roman" w:eastAsia="Calibri" w:hAnsi="Times New Roman" w:cs="Times New Roman"/>
                <w:b/>
              </w:rPr>
              <w:t>22</w:t>
            </w:r>
            <w:r w:rsidRPr="00082B61">
              <w:rPr>
                <w:rFonts w:ascii="Times New Roman" w:eastAsia="Calibri" w:hAnsi="Times New Roman" w:cs="Times New Roman"/>
                <w:b/>
              </w:rPr>
              <w:t xml:space="preserve"> г.</w:t>
            </w:r>
          </w:p>
        </w:tc>
        <w:tc>
          <w:tcPr>
            <w:tcW w:w="1559" w:type="dxa"/>
          </w:tcPr>
          <w:p w:rsidR="00F173E3" w:rsidRPr="00082B61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82B61">
              <w:rPr>
                <w:rFonts w:ascii="Times New Roman" w:eastAsia="Calibri" w:hAnsi="Times New Roman" w:cs="Times New Roman"/>
                <w:b/>
              </w:rPr>
              <w:t>202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Pr="00082B61">
              <w:rPr>
                <w:rFonts w:ascii="Times New Roman" w:eastAsia="Calibri" w:hAnsi="Times New Roman" w:cs="Times New Roman"/>
                <w:b/>
              </w:rPr>
              <w:t xml:space="preserve"> г.</w:t>
            </w:r>
          </w:p>
          <w:p w:rsidR="00F173E3" w:rsidRPr="00082B61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662" w:type="dxa"/>
            <w:vMerge/>
          </w:tcPr>
          <w:p w:rsidR="00F173E3" w:rsidRPr="00082B61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173E3" w:rsidRPr="00082B61" w:rsidTr="002A04C3">
        <w:trPr>
          <w:trHeight w:val="109"/>
        </w:trPr>
        <w:tc>
          <w:tcPr>
            <w:tcW w:w="846" w:type="dxa"/>
          </w:tcPr>
          <w:p w:rsidR="00F173E3" w:rsidRPr="00082B61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82B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F173E3" w:rsidRPr="00082B61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82B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F173E3" w:rsidRPr="00082B61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82B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F173E3" w:rsidRPr="00082B61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82B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F173E3" w:rsidRPr="00082B61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82B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662" w:type="dxa"/>
          </w:tcPr>
          <w:p w:rsidR="00F173E3" w:rsidRPr="00082B61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82B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F173E3" w:rsidRPr="00082B61" w:rsidTr="002A04C3">
        <w:trPr>
          <w:trHeight w:val="109"/>
        </w:trPr>
        <w:tc>
          <w:tcPr>
            <w:tcW w:w="846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26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Затраты на приобретение средств подвижной связи</w:t>
            </w:r>
          </w:p>
        </w:tc>
        <w:tc>
          <w:tcPr>
            <w:tcW w:w="1843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17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93C04">
              <w:rPr>
                <w:rFonts w:ascii="Times New Roman" w:eastAsia="Calibri" w:hAnsi="Times New Roman" w:cs="Times New Roman"/>
              </w:rPr>
              <w:t>841,60</w:t>
            </w:r>
          </w:p>
          <w:p w:rsidR="00F173E3" w:rsidRPr="00593C04" w:rsidRDefault="00F173E3" w:rsidP="002A04C3">
            <w:pPr>
              <w:autoSpaceDE w:val="0"/>
              <w:autoSpaceDN w:val="0"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18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93C04">
              <w:rPr>
                <w:rFonts w:ascii="Times New Roman" w:eastAsia="Calibri" w:hAnsi="Times New Roman" w:cs="Times New Roman"/>
              </w:rPr>
              <w:t>607,68</w:t>
            </w:r>
          </w:p>
        </w:tc>
        <w:tc>
          <w:tcPr>
            <w:tcW w:w="1559" w:type="dxa"/>
            <w:shd w:val="clear" w:color="auto" w:fill="FFFFFF" w:themeFill="background1"/>
          </w:tcPr>
          <w:p w:rsidR="00F173E3" w:rsidRPr="00593C04" w:rsidRDefault="00F173E3" w:rsidP="002A04C3">
            <w:pPr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19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93C04">
              <w:rPr>
                <w:rFonts w:ascii="Times New Roman" w:eastAsia="Calibri" w:hAnsi="Times New Roman" w:cs="Times New Roman"/>
              </w:rPr>
              <w:t>388,88</w:t>
            </w:r>
          </w:p>
          <w:p w:rsidR="00F173E3" w:rsidRPr="00593C04" w:rsidRDefault="00F173E3" w:rsidP="002A04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  <w:noProof/>
                <w:position w:val="-32"/>
                <w:lang w:eastAsia="ru-RU"/>
              </w:rPr>
              <w:drawing>
                <wp:inline distT="0" distB="0" distL="0" distR="0" wp14:anchorId="351BF985" wp14:editId="0D403C56">
                  <wp:extent cx="2743200" cy="5810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 xml:space="preserve">где: </w:t>
            </w:r>
            <w:proofErr w:type="spellStart"/>
            <w:r w:rsidRPr="00593C04">
              <w:rPr>
                <w:rFonts w:ascii="Times New Roman" w:eastAsia="Calibri" w:hAnsi="Times New Roman" w:cs="Times New Roman"/>
              </w:rPr>
              <w:t>НЗ</w:t>
            </w:r>
            <w:r w:rsidRPr="00593C04">
              <w:rPr>
                <w:rFonts w:ascii="Times New Roman" w:eastAsia="Calibri" w:hAnsi="Times New Roman" w:cs="Times New Roman"/>
                <w:vertAlign w:val="subscript"/>
              </w:rPr>
              <w:t>сот</w:t>
            </w:r>
            <w:proofErr w:type="spellEnd"/>
            <w:r w:rsidRPr="00593C04">
              <w:rPr>
                <w:rFonts w:ascii="Times New Roman" w:eastAsia="Calibri" w:hAnsi="Times New Roman" w:cs="Times New Roman"/>
              </w:rPr>
              <w:t xml:space="preserve"> - нормативные затраты на приобретение средств подвижной связи;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93C04">
              <w:rPr>
                <w:rFonts w:ascii="Times New Roman" w:eastAsia="Calibri" w:hAnsi="Times New Roman" w:cs="Times New Roman"/>
              </w:rPr>
              <w:t>Н</w:t>
            </w:r>
            <w:r w:rsidRPr="00593C04">
              <w:rPr>
                <w:rFonts w:ascii="Times New Roman" w:eastAsia="Calibri" w:hAnsi="Times New Roman" w:cs="Times New Roman"/>
                <w:vertAlign w:val="subscript"/>
              </w:rPr>
              <w:t>ц</w:t>
            </w:r>
            <w:proofErr w:type="spellEnd"/>
            <w:r w:rsidRPr="00593C04">
              <w:rPr>
                <w:rFonts w:ascii="Times New Roman" w:eastAsia="Calibri" w:hAnsi="Times New Roman" w:cs="Times New Roman"/>
                <w:vertAlign w:val="subscript"/>
              </w:rPr>
              <w:t xml:space="preserve"> сот</w:t>
            </w:r>
            <w:r w:rsidRPr="00593C04">
              <w:rPr>
                <w:rFonts w:ascii="Times New Roman" w:eastAsia="Calibri" w:hAnsi="Times New Roman" w:cs="Times New Roman"/>
              </w:rPr>
              <w:t xml:space="preserve"> - норматив цены средства подвижной связи;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93C04">
              <w:rPr>
                <w:rFonts w:ascii="Times New Roman" w:eastAsia="Calibri" w:hAnsi="Times New Roman" w:cs="Times New Roman"/>
              </w:rPr>
              <w:t>Ч</w:t>
            </w:r>
            <w:r w:rsidRPr="00593C04">
              <w:rPr>
                <w:rFonts w:ascii="Times New Roman" w:eastAsia="Calibri" w:hAnsi="Times New Roman" w:cs="Times New Roman"/>
                <w:vertAlign w:val="subscript"/>
              </w:rPr>
              <w:t>пр</w:t>
            </w:r>
            <w:proofErr w:type="spellEnd"/>
            <w:r w:rsidRPr="00593C04">
              <w:rPr>
                <w:rFonts w:ascii="Times New Roman" w:eastAsia="Calibri" w:hAnsi="Times New Roman" w:cs="Times New Roman"/>
              </w:rPr>
              <w:t xml:space="preserve"> - прогнозируемая численность работников КГФК;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93C04">
              <w:rPr>
                <w:rFonts w:ascii="Times New Roman" w:eastAsia="Calibri" w:hAnsi="Times New Roman" w:cs="Times New Roman"/>
              </w:rPr>
              <w:t>Н</w:t>
            </w:r>
            <w:r w:rsidRPr="00593C04">
              <w:rPr>
                <w:rFonts w:ascii="Times New Roman" w:eastAsia="Calibri" w:hAnsi="Times New Roman" w:cs="Times New Roman"/>
                <w:vertAlign w:val="subscript"/>
              </w:rPr>
              <w:t>спи</w:t>
            </w:r>
            <w:proofErr w:type="spellEnd"/>
            <w:r w:rsidRPr="00593C04">
              <w:rPr>
                <w:rFonts w:ascii="Times New Roman" w:eastAsia="Calibri" w:hAnsi="Times New Roman" w:cs="Times New Roman"/>
                <w:vertAlign w:val="subscript"/>
              </w:rPr>
              <w:t xml:space="preserve"> сот</w:t>
            </w:r>
            <w:r w:rsidRPr="00593C04">
              <w:rPr>
                <w:rFonts w:ascii="Times New Roman" w:eastAsia="Calibri" w:hAnsi="Times New Roman" w:cs="Times New Roman"/>
              </w:rPr>
              <w:t xml:space="preserve"> - норматив срока полезного использования средства подвижной связи;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93C04">
              <w:rPr>
                <w:rFonts w:ascii="Times New Roman" w:eastAsia="Calibri" w:hAnsi="Times New Roman" w:cs="Times New Roman"/>
              </w:rPr>
              <w:t>Ч</w:t>
            </w:r>
            <w:r w:rsidRPr="00593C04">
              <w:rPr>
                <w:rFonts w:ascii="Times New Roman" w:eastAsia="Calibri" w:hAnsi="Times New Roman" w:cs="Times New Roman"/>
                <w:vertAlign w:val="subscript"/>
              </w:rPr>
              <w:t>пл</w:t>
            </w:r>
            <w:proofErr w:type="spellEnd"/>
            <w:r w:rsidRPr="00593C04">
              <w:rPr>
                <w:rFonts w:ascii="Times New Roman" w:eastAsia="Calibri" w:hAnsi="Times New Roman" w:cs="Times New Roman"/>
              </w:rPr>
              <w:t xml:space="preserve"> - количество должностей, планируемых к замещению в КГФК</w:t>
            </w:r>
          </w:p>
          <w:p w:rsidR="00F173E3" w:rsidRPr="00593C04" w:rsidRDefault="00F173E3" w:rsidP="002A04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173E3" w:rsidRPr="00082B61" w:rsidTr="002A04C3">
        <w:trPr>
          <w:trHeight w:val="109"/>
        </w:trPr>
        <w:tc>
          <w:tcPr>
            <w:tcW w:w="846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2126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Затраты на приобретение запасных частей для вычислительной техники</w:t>
            </w:r>
          </w:p>
        </w:tc>
        <w:tc>
          <w:tcPr>
            <w:tcW w:w="1843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180 227,39</w:t>
            </w:r>
          </w:p>
        </w:tc>
        <w:tc>
          <w:tcPr>
            <w:tcW w:w="1701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180 227,39</w:t>
            </w:r>
          </w:p>
        </w:tc>
        <w:tc>
          <w:tcPr>
            <w:tcW w:w="1559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180 227,39</w:t>
            </w:r>
          </w:p>
        </w:tc>
        <w:tc>
          <w:tcPr>
            <w:tcW w:w="6662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proofErr w:type="spellStart"/>
            <w:r w:rsidRPr="00593C04">
              <w:rPr>
                <w:rFonts w:ascii="Times New Roman" w:eastAsia="Calibri" w:hAnsi="Times New Roman" w:cs="Times New Roman"/>
              </w:rPr>
              <w:t>НЗ</w:t>
            </w:r>
            <w:r w:rsidRPr="00593C04">
              <w:rPr>
                <w:rFonts w:ascii="Times New Roman" w:eastAsia="Calibri" w:hAnsi="Times New Roman" w:cs="Times New Roman"/>
                <w:vertAlign w:val="subscript"/>
              </w:rPr>
              <w:t>зч</w:t>
            </w:r>
            <w:proofErr w:type="spellEnd"/>
            <w:r w:rsidRPr="00593C04">
              <w:rPr>
                <w:rFonts w:ascii="Times New Roman" w:eastAsia="Calibri" w:hAnsi="Times New Roman" w:cs="Times New Roman"/>
              </w:rPr>
              <w:t xml:space="preserve"> = </w:t>
            </w:r>
            <w:proofErr w:type="spellStart"/>
            <w:r w:rsidRPr="00593C04">
              <w:rPr>
                <w:rFonts w:ascii="Times New Roman" w:eastAsia="Calibri" w:hAnsi="Times New Roman" w:cs="Times New Roman"/>
              </w:rPr>
              <w:t>Н</w:t>
            </w:r>
            <w:r w:rsidRPr="00593C04">
              <w:rPr>
                <w:rFonts w:ascii="Times New Roman" w:eastAsia="Calibri" w:hAnsi="Times New Roman" w:cs="Times New Roman"/>
                <w:vertAlign w:val="subscript"/>
              </w:rPr>
              <w:t>ц</w:t>
            </w:r>
            <w:proofErr w:type="spellEnd"/>
            <w:r w:rsidRPr="00593C04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proofErr w:type="spellStart"/>
            <w:r w:rsidRPr="00593C04">
              <w:rPr>
                <w:rFonts w:ascii="Times New Roman" w:eastAsia="Calibri" w:hAnsi="Times New Roman" w:cs="Times New Roman"/>
                <w:vertAlign w:val="subscript"/>
              </w:rPr>
              <w:t>зч</w:t>
            </w:r>
            <w:proofErr w:type="spellEnd"/>
            <w:r w:rsidRPr="00593C04">
              <w:rPr>
                <w:rFonts w:ascii="Times New Roman" w:eastAsia="Calibri" w:hAnsi="Times New Roman" w:cs="Times New Roman"/>
              </w:rPr>
              <w:t xml:space="preserve"> x </w:t>
            </w:r>
            <w:proofErr w:type="spellStart"/>
            <w:r w:rsidRPr="00593C04">
              <w:rPr>
                <w:rFonts w:ascii="Times New Roman" w:eastAsia="Calibri" w:hAnsi="Times New Roman" w:cs="Times New Roman"/>
              </w:rPr>
              <w:t>С</w:t>
            </w:r>
            <w:r w:rsidRPr="00593C04">
              <w:rPr>
                <w:rFonts w:ascii="Times New Roman" w:eastAsia="Calibri" w:hAnsi="Times New Roman" w:cs="Times New Roman"/>
                <w:vertAlign w:val="subscript"/>
              </w:rPr>
              <w:t>вт</w:t>
            </w:r>
            <w:proofErr w:type="spellEnd"/>
            <w:r w:rsidRPr="00593C04">
              <w:rPr>
                <w:rFonts w:ascii="Times New Roman" w:eastAsia="Calibri" w:hAnsi="Times New Roman" w:cs="Times New Roman"/>
              </w:rPr>
              <w:t>,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 xml:space="preserve">где: </w:t>
            </w:r>
            <w:proofErr w:type="spellStart"/>
            <w:r w:rsidRPr="00593C04">
              <w:rPr>
                <w:rFonts w:ascii="Times New Roman" w:eastAsia="Calibri" w:hAnsi="Times New Roman" w:cs="Times New Roman"/>
              </w:rPr>
              <w:t>НЗ</w:t>
            </w:r>
            <w:r w:rsidRPr="00593C04">
              <w:rPr>
                <w:rFonts w:ascii="Times New Roman" w:eastAsia="Calibri" w:hAnsi="Times New Roman" w:cs="Times New Roman"/>
                <w:vertAlign w:val="subscript"/>
              </w:rPr>
              <w:t>зч</w:t>
            </w:r>
            <w:proofErr w:type="spellEnd"/>
            <w:r w:rsidRPr="00593C04">
              <w:rPr>
                <w:rFonts w:ascii="Times New Roman" w:eastAsia="Calibri" w:hAnsi="Times New Roman" w:cs="Times New Roman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93C04">
              <w:rPr>
                <w:rFonts w:ascii="Times New Roman" w:eastAsia="Calibri" w:hAnsi="Times New Roman" w:cs="Times New Roman"/>
              </w:rPr>
              <w:t>Н</w:t>
            </w:r>
            <w:r w:rsidRPr="00593C04">
              <w:rPr>
                <w:rFonts w:ascii="Times New Roman" w:eastAsia="Calibri" w:hAnsi="Times New Roman" w:cs="Times New Roman"/>
                <w:vertAlign w:val="subscript"/>
              </w:rPr>
              <w:t>ц</w:t>
            </w:r>
            <w:proofErr w:type="spellEnd"/>
            <w:r w:rsidRPr="00593C04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proofErr w:type="spellStart"/>
            <w:r w:rsidRPr="00593C04">
              <w:rPr>
                <w:rFonts w:ascii="Times New Roman" w:eastAsia="Calibri" w:hAnsi="Times New Roman" w:cs="Times New Roman"/>
                <w:vertAlign w:val="subscript"/>
              </w:rPr>
              <w:t>зч</w:t>
            </w:r>
            <w:proofErr w:type="spellEnd"/>
            <w:r w:rsidRPr="00593C04">
              <w:rPr>
                <w:rFonts w:ascii="Times New Roman" w:eastAsia="Calibri" w:hAnsi="Times New Roman" w:cs="Times New Roman"/>
              </w:rPr>
              <w:t xml:space="preserve"> - норматив цены запасных частей для вычислительной техники;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93C04">
              <w:rPr>
                <w:rFonts w:ascii="Times New Roman" w:eastAsia="Calibri" w:hAnsi="Times New Roman" w:cs="Times New Roman"/>
              </w:rPr>
              <w:t>С</w:t>
            </w:r>
            <w:r w:rsidRPr="00593C04">
              <w:rPr>
                <w:rFonts w:ascii="Times New Roman" w:eastAsia="Calibri" w:hAnsi="Times New Roman" w:cs="Times New Roman"/>
                <w:vertAlign w:val="subscript"/>
              </w:rPr>
              <w:t>вт</w:t>
            </w:r>
            <w:proofErr w:type="spellEnd"/>
            <w:r w:rsidRPr="00593C04">
              <w:rPr>
                <w:rFonts w:ascii="Times New Roman" w:eastAsia="Calibri" w:hAnsi="Times New Roman" w:cs="Times New Roman"/>
              </w:rPr>
              <w:t xml:space="preserve"> - первоначальная стоимость вычислительной техники, находящейся на балансе КГФК</w:t>
            </w:r>
          </w:p>
        </w:tc>
      </w:tr>
      <w:tr w:rsidR="00F173E3" w:rsidRPr="00082B61" w:rsidTr="002A04C3">
        <w:trPr>
          <w:trHeight w:val="109"/>
        </w:trPr>
        <w:tc>
          <w:tcPr>
            <w:tcW w:w="846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126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C04">
              <w:rPr>
                <w:rFonts w:ascii="Times New Roman" w:hAnsi="Times New Roman" w:cs="Times New Roman"/>
              </w:rPr>
              <w:t>Затраты на приобретение деталей для содержания оргтехники (принтеров, многофункциональных устройств и копировальных аппаратов)</w:t>
            </w:r>
          </w:p>
          <w:p w:rsidR="00F173E3" w:rsidRPr="00593C04" w:rsidRDefault="00F173E3" w:rsidP="002A04C3">
            <w:pPr>
              <w:autoSpaceDE w:val="0"/>
              <w:autoSpaceDN w:val="0"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673 582,14</w:t>
            </w:r>
          </w:p>
        </w:tc>
        <w:tc>
          <w:tcPr>
            <w:tcW w:w="1701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702 533,16</w:t>
            </w:r>
          </w:p>
        </w:tc>
        <w:tc>
          <w:tcPr>
            <w:tcW w:w="1559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732 034,80</w:t>
            </w:r>
          </w:p>
        </w:tc>
        <w:tc>
          <w:tcPr>
            <w:tcW w:w="6662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3C04">
              <w:rPr>
                <w:rFonts w:ascii="Times New Roman" w:hAnsi="Times New Roman" w:cs="Times New Roman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ind w:left="1781"/>
              <w:jc w:val="both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593C04">
              <w:rPr>
                <w:rFonts w:ascii="Times New Roman" w:hAnsi="Times New Roman" w:cs="Times New Roman"/>
              </w:rPr>
              <w:t>НЗ</w:t>
            </w:r>
            <w:r w:rsidRPr="00593C04">
              <w:rPr>
                <w:rFonts w:ascii="Times New Roman" w:hAnsi="Times New Roman" w:cs="Times New Roman"/>
                <w:sz w:val="18"/>
                <w:szCs w:val="18"/>
              </w:rPr>
              <w:t>дет</w:t>
            </w:r>
            <w:proofErr w:type="spellEnd"/>
            <w:r w:rsidRPr="00593C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3C04">
              <w:rPr>
                <w:rFonts w:ascii="Times New Roman" w:hAnsi="Times New Roman" w:cs="Times New Roman"/>
                <w:sz w:val="18"/>
                <w:szCs w:val="18"/>
              </w:rPr>
              <w:t>орг</w:t>
            </w:r>
            <w:proofErr w:type="spellEnd"/>
            <w:r w:rsidRPr="00593C04">
              <w:rPr>
                <w:rFonts w:ascii="Times New Roman" w:hAnsi="Times New Roman" w:cs="Times New Roman"/>
              </w:rPr>
              <w:t xml:space="preserve"> = 230% от </w:t>
            </w:r>
            <w:proofErr w:type="spellStart"/>
            <w:r w:rsidRPr="00593C04">
              <w:rPr>
                <w:rFonts w:ascii="Times New Roman" w:hAnsi="Times New Roman" w:cs="Times New Roman"/>
              </w:rPr>
              <w:t>НЗ</w:t>
            </w:r>
            <w:r w:rsidRPr="00593C04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ind w:left="1781"/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3C04">
              <w:rPr>
                <w:rFonts w:ascii="Times New Roman" w:hAnsi="Times New Roman" w:cs="Times New Roman"/>
                <w:noProof/>
                <w:position w:val="-34"/>
                <w:lang w:eastAsia="ru-RU"/>
              </w:rPr>
              <w:drawing>
                <wp:inline distT="0" distB="0" distL="0" distR="0" wp14:anchorId="74575A9F" wp14:editId="563C8C7B">
                  <wp:extent cx="2181225" cy="5619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93C04">
              <w:rPr>
                <w:rFonts w:ascii="Times New Roman" w:hAnsi="Times New Roman" w:cs="Times New Roman"/>
              </w:rPr>
              <w:t xml:space="preserve">где:  </w:t>
            </w:r>
            <w:proofErr w:type="spellStart"/>
            <w:r w:rsidRPr="00593C04">
              <w:rPr>
                <w:rFonts w:ascii="Times New Roman" w:hAnsi="Times New Roman" w:cs="Times New Roman"/>
              </w:rPr>
              <w:t>НЗ</w:t>
            </w:r>
            <w:r w:rsidRPr="00593C04">
              <w:rPr>
                <w:rFonts w:ascii="Times New Roman" w:hAnsi="Times New Roman" w:cs="Times New Roman"/>
                <w:sz w:val="18"/>
                <w:szCs w:val="18"/>
              </w:rPr>
              <w:t>дет</w:t>
            </w:r>
            <w:proofErr w:type="spellEnd"/>
            <w:proofErr w:type="gramEnd"/>
            <w:r w:rsidRPr="00593C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3C04">
              <w:rPr>
                <w:rFonts w:ascii="Times New Roman" w:hAnsi="Times New Roman" w:cs="Times New Roman"/>
                <w:sz w:val="18"/>
                <w:szCs w:val="18"/>
              </w:rPr>
              <w:t>орг</w:t>
            </w:r>
            <w:proofErr w:type="spellEnd"/>
            <w:r w:rsidRPr="00593C04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593C04">
              <w:t xml:space="preserve"> </w:t>
            </w:r>
            <w:r w:rsidRPr="00593C04">
              <w:rPr>
                <w:rFonts w:ascii="Times New Roman" w:hAnsi="Times New Roman" w:cs="Times New Roman"/>
                <w:sz w:val="18"/>
                <w:szCs w:val="18"/>
              </w:rPr>
              <w:t>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3C04">
              <w:rPr>
                <w:rFonts w:ascii="Times New Roman" w:hAnsi="Times New Roman" w:cs="Times New Roman"/>
              </w:rPr>
              <w:t>НЗ</w:t>
            </w:r>
            <w:r w:rsidRPr="00593C04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593C04">
              <w:rPr>
                <w:rFonts w:ascii="Times New Roman" w:hAnsi="Times New Roman" w:cs="Times New Roman"/>
              </w:rPr>
              <w:t xml:space="preserve"> - нормативные затраты на приобретение оргтехники;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3C04">
              <w:rPr>
                <w:rFonts w:ascii="Times New Roman" w:hAnsi="Times New Roman" w:cs="Times New Roman"/>
              </w:rPr>
              <w:t>Н</w:t>
            </w:r>
            <w:r w:rsidRPr="00593C04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593C04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593C04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593C04">
              <w:rPr>
                <w:rFonts w:ascii="Times New Roman" w:hAnsi="Times New Roman" w:cs="Times New Roman"/>
              </w:rPr>
              <w:t xml:space="preserve"> - норматив цены оргтехники;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3C04">
              <w:rPr>
                <w:rFonts w:ascii="Times New Roman" w:hAnsi="Times New Roman" w:cs="Times New Roman"/>
              </w:rPr>
              <w:t>Ч</w:t>
            </w:r>
            <w:r w:rsidRPr="00593C04">
              <w:rPr>
                <w:rFonts w:ascii="Times New Roman" w:hAnsi="Times New Roman" w:cs="Times New Roman"/>
                <w:vertAlign w:val="subscript"/>
              </w:rPr>
              <w:t>пр</w:t>
            </w:r>
            <w:proofErr w:type="spellEnd"/>
            <w:r w:rsidRPr="00593C04">
              <w:rPr>
                <w:rFonts w:ascii="Times New Roman" w:hAnsi="Times New Roman" w:cs="Times New Roman"/>
              </w:rPr>
              <w:t xml:space="preserve"> - прогнозируемая численность работников КГФК;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3C04">
              <w:rPr>
                <w:rFonts w:ascii="Times New Roman" w:hAnsi="Times New Roman" w:cs="Times New Roman"/>
              </w:rPr>
              <w:t>Н</w:t>
            </w:r>
            <w:r w:rsidRPr="00593C04">
              <w:rPr>
                <w:rFonts w:ascii="Times New Roman" w:hAnsi="Times New Roman" w:cs="Times New Roman"/>
                <w:vertAlign w:val="subscript"/>
              </w:rPr>
              <w:t>спи</w:t>
            </w:r>
            <w:proofErr w:type="spellEnd"/>
            <w:r w:rsidRPr="00593C04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593C04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593C04">
              <w:rPr>
                <w:rFonts w:ascii="Times New Roman" w:hAnsi="Times New Roman" w:cs="Times New Roman"/>
              </w:rPr>
              <w:t xml:space="preserve"> - норматив срока полезного использования оргтехники;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3C04">
              <w:rPr>
                <w:rFonts w:ascii="Times New Roman" w:hAnsi="Times New Roman" w:cs="Times New Roman"/>
              </w:rPr>
              <w:t>Ч</w:t>
            </w:r>
            <w:r w:rsidRPr="00593C04">
              <w:rPr>
                <w:rFonts w:ascii="Times New Roman" w:hAnsi="Times New Roman" w:cs="Times New Roman"/>
                <w:vertAlign w:val="subscript"/>
              </w:rPr>
              <w:t>пл</w:t>
            </w:r>
            <w:proofErr w:type="spellEnd"/>
            <w:r w:rsidRPr="00593C04">
              <w:rPr>
                <w:rFonts w:ascii="Times New Roman" w:hAnsi="Times New Roman" w:cs="Times New Roman"/>
              </w:rPr>
              <w:t xml:space="preserve"> - количество должностей, планируемых к замещению в КГФК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173E3" w:rsidRPr="00082B61" w:rsidTr="002A04C3">
        <w:trPr>
          <w:trHeight w:val="109"/>
        </w:trPr>
        <w:tc>
          <w:tcPr>
            <w:tcW w:w="846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126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C04">
              <w:rPr>
                <w:rFonts w:ascii="Times New Roman" w:hAnsi="Times New Roman" w:cs="Times New Roman"/>
              </w:rPr>
              <w:t xml:space="preserve">Затраты на оплату услуг по приобретению простых </w:t>
            </w:r>
            <w:r w:rsidRPr="00593C04">
              <w:rPr>
                <w:rFonts w:ascii="Times New Roman" w:hAnsi="Times New Roman" w:cs="Times New Roman"/>
              </w:rPr>
              <w:lastRenderedPageBreak/>
              <w:t>(неисключительных) лицензий на использование программного обеспечения</w:t>
            </w:r>
          </w:p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73E3" w:rsidRPr="00593C04" w:rsidRDefault="00F173E3" w:rsidP="002A04C3">
            <w:pPr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lastRenderedPageBreak/>
              <w:t>115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93C04">
              <w:rPr>
                <w:rFonts w:ascii="Times New Roman" w:eastAsia="Calibri" w:hAnsi="Times New Roman" w:cs="Times New Roman"/>
              </w:rPr>
              <w:t>920,00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73E3" w:rsidRPr="00593C04" w:rsidRDefault="00F173E3" w:rsidP="002A04C3">
            <w:pPr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120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93C04">
              <w:rPr>
                <w:rFonts w:ascii="Times New Roman" w:eastAsia="Calibri" w:hAnsi="Times New Roman" w:cs="Times New Roman"/>
              </w:rPr>
              <w:t>897,00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73E3" w:rsidRPr="00593C04" w:rsidRDefault="00F173E3" w:rsidP="002A04C3">
            <w:pPr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126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93C04">
              <w:rPr>
                <w:rFonts w:ascii="Times New Roman" w:eastAsia="Calibri" w:hAnsi="Times New Roman" w:cs="Times New Roman"/>
              </w:rPr>
              <w:t>000,00</w:t>
            </w:r>
          </w:p>
        </w:tc>
        <w:tc>
          <w:tcPr>
            <w:tcW w:w="6662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3C04">
              <w:rPr>
                <w:rFonts w:ascii="Times New Roman" w:hAnsi="Times New Roman" w:cs="Times New Roman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3C04">
              <w:rPr>
                <w:rFonts w:ascii="Times New Roman" w:hAnsi="Times New Roman" w:cs="Times New Roman"/>
              </w:rPr>
              <w:t>НЗ</w:t>
            </w:r>
            <w:r w:rsidRPr="00593C04">
              <w:rPr>
                <w:rFonts w:ascii="Times New Roman" w:hAnsi="Times New Roman" w:cs="Times New Roman"/>
                <w:vertAlign w:val="subscript"/>
              </w:rPr>
              <w:t>пбд</w:t>
            </w:r>
            <w:proofErr w:type="spellEnd"/>
            <w:r w:rsidRPr="00593C04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593C04">
              <w:rPr>
                <w:rFonts w:ascii="Times New Roman" w:hAnsi="Times New Roman" w:cs="Times New Roman"/>
              </w:rPr>
              <w:t>Ч</w:t>
            </w:r>
            <w:r w:rsidRPr="00593C04"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 w:rsidRPr="00593C04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593C04">
              <w:rPr>
                <w:rFonts w:ascii="Times New Roman" w:hAnsi="Times New Roman" w:cs="Times New Roman"/>
              </w:rPr>
              <w:t>Н</w:t>
            </w:r>
            <w:r w:rsidRPr="00593C04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593C04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593C04">
              <w:rPr>
                <w:rFonts w:ascii="Times New Roman" w:hAnsi="Times New Roman" w:cs="Times New Roman"/>
                <w:vertAlign w:val="subscript"/>
              </w:rPr>
              <w:t>пбд</w:t>
            </w:r>
            <w:proofErr w:type="spellEnd"/>
            <w:r w:rsidRPr="00593C04">
              <w:rPr>
                <w:rFonts w:ascii="Times New Roman" w:hAnsi="Times New Roman" w:cs="Times New Roman"/>
              </w:rPr>
              <w:t>,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3C04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593C04">
              <w:rPr>
                <w:rFonts w:ascii="Times New Roman" w:hAnsi="Times New Roman" w:cs="Times New Roman"/>
              </w:rPr>
              <w:t>НЗ</w:t>
            </w:r>
            <w:r w:rsidRPr="00593C04">
              <w:rPr>
                <w:rFonts w:ascii="Times New Roman" w:hAnsi="Times New Roman" w:cs="Times New Roman"/>
                <w:vertAlign w:val="subscript"/>
              </w:rPr>
              <w:t>пбд</w:t>
            </w:r>
            <w:proofErr w:type="spellEnd"/>
            <w:r w:rsidRPr="00593C04">
              <w:rPr>
                <w:rFonts w:ascii="Times New Roman" w:hAnsi="Times New Roman" w:cs="Times New Roman"/>
              </w:rPr>
              <w:t xml:space="preserve"> - нормативные затраты на приобретение правовых баз данных;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3C04">
              <w:rPr>
                <w:rFonts w:ascii="Times New Roman" w:hAnsi="Times New Roman" w:cs="Times New Roman"/>
              </w:rPr>
              <w:t>Ч</w:t>
            </w:r>
            <w:r w:rsidRPr="00593C04"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 w:rsidRPr="00593C04">
              <w:rPr>
                <w:rFonts w:ascii="Times New Roman" w:hAnsi="Times New Roman" w:cs="Times New Roman"/>
              </w:rPr>
              <w:t xml:space="preserve"> - расчетная численность работников КГФК;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3C04">
              <w:rPr>
                <w:rFonts w:ascii="Times New Roman" w:hAnsi="Times New Roman" w:cs="Times New Roman"/>
              </w:rPr>
              <w:t>Н</w:t>
            </w:r>
            <w:r w:rsidRPr="00593C04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593C04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593C04">
              <w:rPr>
                <w:rFonts w:ascii="Times New Roman" w:hAnsi="Times New Roman" w:cs="Times New Roman"/>
                <w:vertAlign w:val="subscript"/>
              </w:rPr>
              <w:t>пбд</w:t>
            </w:r>
            <w:proofErr w:type="spellEnd"/>
            <w:r w:rsidRPr="00593C04">
              <w:rPr>
                <w:rFonts w:ascii="Times New Roman" w:hAnsi="Times New Roman" w:cs="Times New Roman"/>
              </w:rPr>
              <w:t xml:space="preserve"> - норматив цены приобретения правовых баз данных</w:t>
            </w:r>
          </w:p>
        </w:tc>
      </w:tr>
      <w:tr w:rsidR="00F173E3" w:rsidRPr="00082B61" w:rsidTr="002A04C3">
        <w:trPr>
          <w:trHeight w:val="109"/>
        </w:trPr>
        <w:tc>
          <w:tcPr>
            <w:tcW w:w="846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5.</w:t>
            </w:r>
          </w:p>
        </w:tc>
        <w:tc>
          <w:tcPr>
            <w:tcW w:w="2126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b/>
                <w:lang w:eastAsia="ru-RU"/>
              </w:rPr>
              <w:t>Затраты на коммунальные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73E3" w:rsidRPr="00593C04" w:rsidRDefault="00F173E3" w:rsidP="002A04C3">
            <w:pPr>
              <w:rPr>
                <w:rFonts w:ascii="Times New Roman" w:eastAsia="Calibri" w:hAnsi="Times New Roman" w:cs="Times New Roman"/>
                <w:b/>
                <w:iCs/>
              </w:rPr>
            </w:pPr>
            <w:r w:rsidRPr="00593C04">
              <w:rPr>
                <w:rFonts w:ascii="Times New Roman" w:eastAsia="Calibri" w:hAnsi="Times New Roman" w:cs="Times New Roman"/>
                <w:b/>
                <w:iCs/>
              </w:rPr>
              <w:t>1 247 300,00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73E3" w:rsidRPr="00593C04" w:rsidRDefault="00F173E3" w:rsidP="002A04C3">
            <w:pPr>
              <w:rPr>
                <w:rFonts w:ascii="Times New Roman" w:eastAsia="Calibri" w:hAnsi="Times New Roman" w:cs="Times New Roman"/>
                <w:b/>
                <w:iCs/>
              </w:rPr>
            </w:pPr>
            <w:r w:rsidRPr="00593C04">
              <w:rPr>
                <w:rFonts w:ascii="Times New Roman" w:eastAsia="Calibri" w:hAnsi="Times New Roman" w:cs="Times New Roman"/>
                <w:b/>
                <w:iCs/>
              </w:rPr>
              <w:t>1 284 100,00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73E3" w:rsidRPr="00593C04" w:rsidRDefault="00F173E3" w:rsidP="002A04C3">
            <w:pPr>
              <w:rPr>
                <w:rFonts w:ascii="Times New Roman" w:eastAsia="Calibri" w:hAnsi="Times New Roman" w:cs="Times New Roman"/>
                <w:b/>
                <w:iCs/>
              </w:rPr>
            </w:pPr>
            <w:r w:rsidRPr="00593C04">
              <w:rPr>
                <w:rFonts w:ascii="Times New Roman" w:eastAsia="Calibri" w:hAnsi="Times New Roman" w:cs="Times New Roman"/>
                <w:b/>
                <w:iCs/>
              </w:rPr>
              <w:t>1 322 700,00</w:t>
            </w:r>
          </w:p>
        </w:tc>
        <w:tc>
          <w:tcPr>
            <w:tcW w:w="6662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b/>
                <w:lang w:eastAsia="ru-RU"/>
              </w:rPr>
              <w:t>Расчет нормативных затрат на коммунальные услуги осуществляется исходя из следующих подгрупп затрат:</w:t>
            </w:r>
          </w:p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b/>
                <w:lang w:eastAsia="ru-RU"/>
              </w:rPr>
              <w:t>затраты на электроснабжение;</w:t>
            </w:r>
          </w:p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b/>
                <w:lang w:eastAsia="ru-RU"/>
              </w:rPr>
              <w:t>затраты на теплоснабжение;</w:t>
            </w:r>
          </w:p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b/>
                <w:lang w:eastAsia="ru-RU"/>
              </w:rPr>
              <w:t>затраты на холодное водоснабжение и водоотведение</w:t>
            </w:r>
          </w:p>
        </w:tc>
      </w:tr>
      <w:tr w:rsidR="00F173E3" w:rsidRPr="00082B61" w:rsidTr="002A04C3">
        <w:trPr>
          <w:trHeight w:val="109"/>
        </w:trPr>
        <w:tc>
          <w:tcPr>
            <w:tcW w:w="846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5.1.</w:t>
            </w:r>
          </w:p>
        </w:tc>
        <w:tc>
          <w:tcPr>
            <w:tcW w:w="2126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Затраты на электроснабжение</w:t>
            </w:r>
          </w:p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73E3" w:rsidRPr="00593C04" w:rsidRDefault="00F173E3" w:rsidP="002A04C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754 400,00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73E3" w:rsidRPr="00593C04" w:rsidRDefault="00F173E3" w:rsidP="002A04C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773 200,00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73E3" w:rsidRPr="00593C04" w:rsidRDefault="00F173E3" w:rsidP="002A04C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791 800,00</w:t>
            </w:r>
          </w:p>
        </w:tc>
        <w:tc>
          <w:tcPr>
            <w:tcW w:w="6662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Расчет нормативных затрат на электроснабжение (НЗ эс) осуществляется по формуле:</w:t>
            </w:r>
          </w:p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НЗ эс=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eastAsia="Times New Roman" w:hAnsi="Cambria Math" w:cs="Times New Roman"/>
                      <w:lang w:val="en-US" w:eastAsia="ru-RU"/>
                    </w:rPr>
                  </m:ctrlPr>
                </m:naryPr>
                <m:sub>
                  <w:proofErr w:type="spellStart"/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 w:eastAsia="ru-RU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eastAsia="ru-RU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 w:eastAsia="ru-RU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lang w:eastAsia="ru-RU"/>
                    </w:rPr>
                    <m:t>Пэс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lang w:eastAsia="ru-RU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lang w:eastAsia="ru-RU"/>
                    </w:rPr>
                    <m:t>Цэс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m:t>i</m:t>
                  </m:r>
                  <w:proofErr w:type="spellEnd"/>
                </m:e>
              </m:nary>
            </m:oMath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где:</w:t>
            </w:r>
          </w:p>
          <w:p w:rsidR="00F173E3" w:rsidRPr="00593C04" w:rsidRDefault="00F173E3" w:rsidP="002A0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93C04">
              <w:rPr>
                <w:rFonts w:ascii="Times New Roman" w:eastAsia="Times New Roman" w:hAnsi="Times New Roman" w:cs="Times New Roman"/>
              </w:rPr>
              <w:t>Пэс</w:t>
            </w:r>
            <w:r w:rsidRPr="00593C04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593C04">
              <w:rPr>
                <w:rFonts w:ascii="Times New Roman" w:eastAsia="Times New Roman" w:hAnsi="Times New Roman" w:cs="Times New Roman"/>
              </w:rPr>
              <w:t xml:space="preserve"> - расчетная потребность электроэнергии в год (в рамках применяемого </w:t>
            </w:r>
            <w:proofErr w:type="spellStart"/>
            <w:r w:rsidRPr="00593C04">
              <w:rPr>
                <w:rFonts w:ascii="Times New Roman" w:eastAsia="Times New Roman" w:hAnsi="Times New Roman" w:cs="Times New Roman"/>
              </w:rPr>
              <w:t>одноставочного</w:t>
            </w:r>
            <w:proofErr w:type="spellEnd"/>
            <w:r w:rsidRPr="00593C04">
              <w:rPr>
                <w:rFonts w:ascii="Times New Roman" w:eastAsia="Times New Roman" w:hAnsi="Times New Roman" w:cs="Times New Roman"/>
              </w:rPr>
              <w:t xml:space="preserve">, дифференцированного по зонам суток, или </w:t>
            </w:r>
            <w:proofErr w:type="spellStart"/>
            <w:r w:rsidRPr="00593C04">
              <w:rPr>
                <w:rFonts w:ascii="Times New Roman" w:eastAsia="Times New Roman" w:hAnsi="Times New Roman" w:cs="Times New Roman"/>
              </w:rPr>
              <w:t>двуставочного</w:t>
            </w:r>
            <w:proofErr w:type="spellEnd"/>
            <w:r w:rsidRPr="00593C04">
              <w:rPr>
                <w:rFonts w:ascii="Times New Roman" w:eastAsia="Times New Roman" w:hAnsi="Times New Roman" w:cs="Times New Roman"/>
              </w:rPr>
              <w:t xml:space="preserve"> тарифа, по i-</w:t>
            </w:r>
            <w:proofErr w:type="spellStart"/>
            <w:r w:rsidRPr="00593C04">
              <w:rPr>
                <w:rFonts w:ascii="Times New Roman" w:eastAsia="Times New Roman" w:hAnsi="Times New Roman" w:cs="Times New Roman"/>
              </w:rPr>
              <w:t>му</w:t>
            </w:r>
            <w:proofErr w:type="spellEnd"/>
            <w:r w:rsidRPr="00593C04">
              <w:rPr>
                <w:rFonts w:ascii="Times New Roman" w:eastAsia="Times New Roman" w:hAnsi="Times New Roman" w:cs="Times New Roman"/>
              </w:rPr>
              <w:t xml:space="preserve"> административному зданию (помещению), согласовываемая в соответствии с пунктом 3.2 Положения</w:t>
            </w:r>
            <w:r w:rsidRPr="00593C04">
              <w:rPr>
                <w:rFonts w:ascii="Times New Roman" w:eastAsia="Calibri" w:hAnsi="Times New Roman" w:cs="Times New Roman"/>
              </w:rPr>
              <w:t xml:space="preserve"> о взаимодействии исполнительных органов государственной власти Санкт-Петербурга по определению лимитов потребления топливно-энергетических ресурсов и воды;</w:t>
            </w:r>
          </w:p>
          <w:p w:rsidR="00F173E3" w:rsidRPr="00593C04" w:rsidRDefault="00F173E3" w:rsidP="002A04C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3C04">
              <w:rPr>
                <w:rFonts w:ascii="Times New Roman" w:eastAsia="Times New Roman" w:hAnsi="Times New Roman" w:cs="Times New Roman"/>
              </w:rPr>
              <w:t>Цэс</w:t>
            </w:r>
            <w:r w:rsidRPr="00593C04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593C04">
              <w:rPr>
                <w:rFonts w:ascii="Times New Roman" w:eastAsia="Times New Roman" w:hAnsi="Times New Roman" w:cs="Times New Roman"/>
              </w:rPr>
              <w:t xml:space="preserve"> - тариф на электроэнергию (в рамках применяемого </w:t>
            </w:r>
            <w:proofErr w:type="spellStart"/>
            <w:r w:rsidRPr="00593C04">
              <w:rPr>
                <w:rFonts w:ascii="Times New Roman" w:eastAsia="Times New Roman" w:hAnsi="Times New Roman" w:cs="Times New Roman"/>
              </w:rPr>
              <w:t>одноставочного</w:t>
            </w:r>
            <w:proofErr w:type="spellEnd"/>
            <w:r w:rsidRPr="00593C04">
              <w:rPr>
                <w:rFonts w:ascii="Times New Roman" w:eastAsia="Times New Roman" w:hAnsi="Times New Roman" w:cs="Times New Roman"/>
              </w:rPr>
              <w:t xml:space="preserve">, дифференцированного по зонам суток, или </w:t>
            </w:r>
            <w:proofErr w:type="spellStart"/>
            <w:r w:rsidRPr="00593C04">
              <w:rPr>
                <w:rFonts w:ascii="Times New Roman" w:eastAsia="Times New Roman" w:hAnsi="Times New Roman" w:cs="Times New Roman"/>
              </w:rPr>
              <w:t>двуставочного</w:t>
            </w:r>
            <w:proofErr w:type="spellEnd"/>
            <w:r w:rsidRPr="00593C04">
              <w:rPr>
                <w:rFonts w:ascii="Times New Roman" w:eastAsia="Times New Roman" w:hAnsi="Times New Roman" w:cs="Times New Roman"/>
              </w:rPr>
              <w:t xml:space="preserve"> тарифа), </w:t>
            </w:r>
            <w:r w:rsidRPr="00593C04">
              <w:rPr>
                <w:rFonts w:ascii="Times New Roman" w:eastAsia="Times New Roman" w:hAnsi="Times New Roman" w:cs="Times New Roman"/>
                <w:bCs/>
              </w:rPr>
              <w:t>устанавливаемый распоряжением Комитета по тарифам Санкт-Петербурга</w:t>
            </w:r>
            <w:r w:rsidRPr="00593C04">
              <w:rPr>
                <w:rFonts w:ascii="Times New Roman" w:eastAsia="Times New Roman" w:hAnsi="Times New Roman" w:cs="Times New Roman"/>
              </w:rPr>
              <w:t>;</w:t>
            </w:r>
          </w:p>
          <w:p w:rsidR="00F173E3" w:rsidRPr="00593C04" w:rsidRDefault="00F173E3" w:rsidP="002A04C3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593C04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593C04">
              <w:rPr>
                <w:rFonts w:ascii="Times New Roman" w:eastAsia="Times New Roman" w:hAnsi="Times New Roman" w:cs="Times New Roman"/>
              </w:rPr>
              <w:t> - административное здание (помещение)</w:t>
            </w:r>
          </w:p>
        </w:tc>
      </w:tr>
      <w:tr w:rsidR="00F173E3" w:rsidRPr="00082B61" w:rsidTr="002A04C3">
        <w:trPr>
          <w:trHeight w:val="109"/>
        </w:trPr>
        <w:tc>
          <w:tcPr>
            <w:tcW w:w="846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5.2.</w:t>
            </w:r>
          </w:p>
        </w:tc>
        <w:tc>
          <w:tcPr>
            <w:tcW w:w="2126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Затраты на теплоснабжение</w:t>
            </w:r>
          </w:p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173E3" w:rsidRPr="00593C04" w:rsidRDefault="00F173E3" w:rsidP="002A04C3">
            <w:pPr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414 900,00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F173E3" w:rsidRPr="00593C04" w:rsidRDefault="00F173E3" w:rsidP="002A04C3">
            <w:pPr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429 900,00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F173E3" w:rsidRPr="00593C04" w:rsidRDefault="00F173E3" w:rsidP="002A04C3">
            <w:pPr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446 600,00</w:t>
            </w:r>
          </w:p>
        </w:tc>
        <w:tc>
          <w:tcPr>
            <w:tcW w:w="6662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Расчет нормативных затрат на теплоснабжение (НЗ тс) осуществляется по формуле:</w:t>
            </w:r>
          </w:p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НЗ тс=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eastAsia="Times New Roman" w:hAnsi="Cambria Math" w:cs="Times New Roman"/>
                      <w:lang w:val="en-US" w:eastAsia="ru-RU"/>
                    </w:rPr>
                  </m:ctrlPr>
                </m:naryPr>
                <m:sub>
                  <w:proofErr w:type="spellStart"/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 w:eastAsia="ru-RU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eastAsia="ru-RU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 w:eastAsia="ru-RU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lang w:eastAsia="ru-RU"/>
                    </w:rPr>
                    <m:t>Птс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lang w:eastAsia="ru-RU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lang w:eastAsia="ru-RU"/>
                    </w:rPr>
                    <m:t>Цтс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m:t>i</m:t>
                  </m:r>
                  <w:proofErr w:type="spellEnd"/>
                </m:e>
              </m:nary>
            </m:oMath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ind w:firstLine="4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где:</w:t>
            </w:r>
          </w:p>
          <w:p w:rsidR="00F173E3" w:rsidRPr="00593C04" w:rsidRDefault="00F173E3" w:rsidP="002A0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3C04">
              <w:rPr>
                <w:rFonts w:ascii="Times New Roman" w:eastAsia="Times New Roman" w:hAnsi="Times New Roman" w:cs="Times New Roman"/>
              </w:rPr>
              <w:t>Цтс</w:t>
            </w:r>
            <w:r w:rsidRPr="00593C04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593C04">
              <w:rPr>
                <w:rFonts w:ascii="Times New Roman" w:eastAsia="Times New Roman" w:hAnsi="Times New Roman" w:cs="Times New Roman"/>
              </w:rPr>
              <w:t xml:space="preserve"> - тариф на теплоснабжение,</w:t>
            </w:r>
            <w:r w:rsidRPr="00593C04">
              <w:rPr>
                <w:rFonts w:ascii="Times New Roman" w:eastAsia="Times New Roman" w:hAnsi="Times New Roman" w:cs="Times New Roman"/>
                <w:bCs/>
              </w:rPr>
              <w:t xml:space="preserve"> устанавливаемый распоряжением Комитета по тарифам Санкт-Петербурга</w:t>
            </w:r>
            <w:r w:rsidRPr="00593C04">
              <w:rPr>
                <w:rFonts w:ascii="Times New Roman" w:eastAsia="Times New Roman" w:hAnsi="Times New Roman" w:cs="Times New Roman"/>
              </w:rPr>
              <w:t>;</w:t>
            </w:r>
          </w:p>
          <w:p w:rsidR="00F173E3" w:rsidRPr="00593C04" w:rsidRDefault="00F173E3" w:rsidP="002A0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93C04">
              <w:rPr>
                <w:rFonts w:ascii="Times New Roman" w:eastAsia="Times New Roman" w:hAnsi="Times New Roman" w:cs="Times New Roman"/>
              </w:rPr>
              <w:lastRenderedPageBreak/>
              <w:t>Птс</w:t>
            </w:r>
            <w:r w:rsidRPr="00593C04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593C04">
              <w:rPr>
                <w:rFonts w:ascii="Times New Roman" w:eastAsia="Times New Roman" w:hAnsi="Times New Roman" w:cs="Times New Roman"/>
              </w:rPr>
              <w:t xml:space="preserve"> -  расчетная потребность в </w:t>
            </w:r>
            <w:proofErr w:type="spellStart"/>
            <w:r w:rsidRPr="00593C04">
              <w:rPr>
                <w:rFonts w:ascii="Times New Roman" w:eastAsia="Times New Roman" w:hAnsi="Times New Roman" w:cs="Times New Roman"/>
              </w:rPr>
              <w:t>теплоэнергии</w:t>
            </w:r>
            <w:proofErr w:type="spellEnd"/>
            <w:r w:rsidRPr="00593C04">
              <w:rPr>
                <w:rFonts w:ascii="Times New Roman" w:eastAsia="Times New Roman" w:hAnsi="Times New Roman" w:cs="Times New Roman"/>
              </w:rPr>
              <w:t xml:space="preserve"> на отопление i-</w:t>
            </w:r>
            <w:proofErr w:type="spellStart"/>
            <w:r w:rsidRPr="00593C04">
              <w:rPr>
                <w:rFonts w:ascii="Times New Roman" w:eastAsia="Times New Roman" w:hAnsi="Times New Roman" w:cs="Times New Roman"/>
              </w:rPr>
              <w:t>го</w:t>
            </w:r>
            <w:proofErr w:type="spellEnd"/>
            <w:r w:rsidRPr="00593C04">
              <w:rPr>
                <w:rFonts w:ascii="Times New Roman" w:eastAsia="Times New Roman" w:hAnsi="Times New Roman" w:cs="Times New Roman"/>
              </w:rPr>
              <w:t xml:space="preserve"> административного здания (помещения),</w:t>
            </w:r>
            <w:r w:rsidRPr="00593C0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593C04">
              <w:rPr>
                <w:rFonts w:ascii="Times New Roman" w:eastAsia="Times New Roman" w:hAnsi="Times New Roman" w:cs="Times New Roman"/>
              </w:rPr>
              <w:t>утверждаемая в соответствии с пунктом 3.2 Положения</w:t>
            </w:r>
            <w:r w:rsidRPr="00593C04">
              <w:rPr>
                <w:rFonts w:ascii="Times New Roman" w:eastAsia="Calibri" w:hAnsi="Times New Roman" w:cs="Times New Roman"/>
              </w:rPr>
              <w:t xml:space="preserve"> о взаимодействии исполнительных органов государственной власти Санкт-Петербурга по определению лимитов потребления топливно-энергетических ресурсов и воды;</w:t>
            </w:r>
          </w:p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ind w:firstLine="4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i - административное здание (помещение)</w:t>
            </w:r>
          </w:p>
        </w:tc>
      </w:tr>
      <w:tr w:rsidR="00F173E3" w:rsidRPr="00082B61" w:rsidTr="002A04C3">
        <w:trPr>
          <w:trHeight w:val="109"/>
        </w:trPr>
        <w:tc>
          <w:tcPr>
            <w:tcW w:w="846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5.3.</w:t>
            </w:r>
          </w:p>
        </w:tc>
        <w:tc>
          <w:tcPr>
            <w:tcW w:w="2126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Затраты на холодное водоснабжение и водоотведение</w:t>
            </w:r>
          </w:p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173E3" w:rsidRPr="00593C04" w:rsidRDefault="00F173E3" w:rsidP="002A04C3">
            <w:pPr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78 000,00</w:t>
            </w:r>
          </w:p>
        </w:tc>
        <w:tc>
          <w:tcPr>
            <w:tcW w:w="1701" w:type="dxa"/>
            <w:shd w:val="clear" w:color="auto" w:fill="FFFFFF" w:themeFill="background1"/>
          </w:tcPr>
          <w:p w:rsidR="00F173E3" w:rsidRPr="00593C04" w:rsidRDefault="00F173E3" w:rsidP="002A04C3">
            <w:pPr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81 000,00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F173E3" w:rsidRPr="00593C04" w:rsidRDefault="00F173E3" w:rsidP="002A04C3">
            <w:pPr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84 300,00</w:t>
            </w:r>
          </w:p>
        </w:tc>
        <w:tc>
          <w:tcPr>
            <w:tcW w:w="6662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ind w:firstLine="3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 xml:space="preserve">Расчет нормативных затрат на холодное водоснабжение и водоотведение </w:t>
            </w: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(НЗ </w:t>
            </w:r>
            <w:proofErr w:type="spellStart"/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хв</w:t>
            </w:r>
            <w:proofErr w:type="spellEnd"/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) осуществляется по формуле:</w:t>
            </w:r>
          </w:p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 xml:space="preserve">НЗ </w:t>
            </w:r>
            <w:proofErr w:type="spellStart"/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хв</w:t>
            </w:r>
            <w:proofErr w:type="spellEnd"/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 xml:space="preserve"> =</w:t>
            </w:r>
            <m:oMath>
              <m:r>
                <m:rPr>
                  <m:nor/>
                </m:rPr>
                <w:rPr>
                  <w:rFonts w:ascii="Times New Roman" w:eastAsia="Times New Roman" w:hAnsi="Times New Roman" w:cs="Times New Roman"/>
                  <w:lang w:eastAsia="ru-RU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eastAsia="Times New Roman" w:hAnsi="Cambria Math" w:cs="Times New Roman"/>
                      <w:szCs w:val="20"/>
                      <w:lang w:val="en-US" w:eastAsia="ru-RU"/>
                    </w:rPr>
                  </m:ctrlPr>
                </m:naryPr>
                <m:sub>
                  <w:proofErr w:type="spellStart"/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szCs w:val="20"/>
                      <w:lang w:val="en-US" w:eastAsia="ru-RU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szCs w:val="20"/>
                      <w:lang w:eastAsia="ru-RU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szCs w:val="20"/>
                      <w:lang w:val="en-US" w:eastAsia="ru-RU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lang w:eastAsia="ru-RU"/>
                    </w:rPr>
                    <m:t>Пхв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lang w:eastAsia="ru-RU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m:t>x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lang w:eastAsia="ru-RU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lang w:eastAsia="ru-RU"/>
                    </w:rPr>
                    <m:t>Цхв</m:t>
                  </m:r>
                  <w:proofErr w:type="gramStart"/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lang w:eastAsia="ru-RU"/>
                    </w:rPr>
                    <m:t xml:space="preserve"> </m:t>
                  </m:r>
                </m:e>
              </m:nary>
            </m:oMath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 xml:space="preserve"> +</w:t>
            </w:r>
            <w:proofErr w:type="gramEnd"/>
            <m:oMath>
              <m:nary>
                <m:naryPr>
                  <m:chr m:val="∑"/>
                  <m:grow m:val="1"/>
                  <m:ctrlPr>
                    <w:rPr>
                      <w:rFonts w:ascii="Cambria Math" w:eastAsia="Times New Roman" w:hAnsi="Cambria Math" w:cs="Times New Roman"/>
                      <w:szCs w:val="20"/>
                      <w:lang w:val="en-US" w:eastAsia="ru-RU"/>
                    </w:rPr>
                  </m:ctrlPr>
                </m:naryPr>
                <m:sub>
                  <w:proofErr w:type="spellStart"/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szCs w:val="20"/>
                      <w:lang w:val="en-US" w:eastAsia="ru-RU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szCs w:val="20"/>
                      <w:lang w:eastAsia="ru-RU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szCs w:val="20"/>
                      <w:lang w:val="en-US" w:eastAsia="ru-RU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lang w:eastAsia="ru-RU"/>
                    </w:rPr>
                    <m:t>Пво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lang w:eastAsia="ru-RU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m:t>x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lang w:eastAsia="ru-RU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lang w:eastAsia="ru-RU"/>
                    </w:rPr>
                    <m:t>Цво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m:t>i</m:t>
                  </m:r>
                  <w:proofErr w:type="spellEnd"/>
                </m:e>
              </m:nary>
            </m:oMath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где:</w:t>
            </w:r>
          </w:p>
          <w:p w:rsidR="00F173E3" w:rsidRPr="00593C04" w:rsidRDefault="00F173E3" w:rsidP="002A0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3C04">
              <w:rPr>
                <w:rFonts w:ascii="Times New Roman" w:eastAsia="Times New Roman" w:hAnsi="Times New Roman" w:cs="Times New Roman"/>
              </w:rPr>
              <w:t>Цхв</w:t>
            </w:r>
            <w:r w:rsidRPr="00593C04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593C04">
              <w:rPr>
                <w:rFonts w:ascii="Times New Roman" w:eastAsia="Times New Roman" w:hAnsi="Times New Roman" w:cs="Times New Roman"/>
              </w:rPr>
              <w:t xml:space="preserve"> -  тариф на холодное водоснабжение,</w:t>
            </w:r>
            <w:r w:rsidRPr="00593C04">
              <w:rPr>
                <w:rFonts w:ascii="Times New Roman" w:eastAsia="Times New Roman" w:hAnsi="Times New Roman" w:cs="Times New Roman"/>
                <w:bCs/>
              </w:rPr>
              <w:t xml:space="preserve"> устанавливаемый</w:t>
            </w:r>
            <w:r w:rsidRPr="00593C04">
              <w:rPr>
                <w:rFonts w:ascii="Times New Roman" w:eastAsia="Times New Roman" w:hAnsi="Times New Roman" w:cs="Times New Roman"/>
                <w:bCs/>
                <w:shd w:val="clear" w:color="auto" w:fill="FBE4D5"/>
              </w:rPr>
              <w:t xml:space="preserve"> </w:t>
            </w:r>
            <w:r w:rsidRPr="00593C04">
              <w:rPr>
                <w:rFonts w:ascii="Times New Roman" w:eastAsia="Times New Roman" w:hAnsi="Times New Roman" w:cs="Times New Roman"/>
                <w:bCs/>
              </w:rPr>
              <w:t>распоряжением Комитета по тарифам Санкт-Петербурга</w:t>
            </w:r>
            <w:r w:rsidRPr="00593C04">
              <w:rPr>
                <w:rFonts w:ascii="Times New Roman" w:eastAsia="Times New Roman" w:hAnsi="Times New Roman" w:cs="Times New Roman"/>
              </w:rPr>
              <w:t>;</w:t>
            </w:r>
          </w:p>
          <w:p w:rsidR="00F173E3" w:rsidRPr="00593C04" w:rsidRDefault="00F173E3" w:rsidP="002A0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93C04">
              <w:rPr>
                <w:rFonts w:ascii="Times New Roman" w:eastAsia="Times New Roman" w:hAnsi="Times New Roman" w:cs="Times New Roman"/>
              </w:rPr>
              <w:t>Пхв</w:t>
            </w:r>
            <w:r w:rsidRPr="00593C04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593C04">
              <w:rPr>
                <w:rFonts w:ascii="Times New Roman" w:eastAsia="Times New Roman" w:hAnsi="Times New Roman" w:cs="Times New Roman"/>
              </w:rPr>
              <w:t xml:space="preserve"> -  расчетная потребность в холодном водоснабжении i-</w:t>
            </w:r>
            <w:proofErr w:type="spellStart"/>
            <w:r w:rsidRPr="00593C04">
              <w:rPr>
                <w:rFonts w:ascii="Times New Roman" w:eastAsia="Times New Roman" w:hAnsi="Times New Roman" w:cs="Times New Roman"/>
              </w:rPr>
              <w:t>го</w:t>
            </w:r>
            <w:proofErr w:type="spellEnd"/>
            <w:r w:rsidRPr="00593C04">
              <w:rPr>
                <w:rFonts w:ascii="Times New Roman" w:eastAsia="Times New Roman" w:hAnsi="Times New Roman" w:cs="Times New Roman"/>
              </w:rPr>
              <w:t xml:space="preserve"> административного здания (помещения),</w:t>
            </w:r>
            <w:r w:rsidRPr="00593C0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593C04">
              <w:rPr>
                <w:rFonts w:ascii="Times New Roman" w:eastAsia="Times New Roman" w:hAnsi="Times New Roman" w:cs="Times New Roman"/>
              </w:rPr>
              <w:t>утверждаемая в соответствии                          с пунктом 3.2 Положения</w:t>
            </w:r>
            <w:r w:rsidRPr="00593C04">
              <w:rPr>
                <w:rFonts w:ascii="Times New Roman" w:eastAsia="Calibri" w:hAnsi="Times New Roman" w:cs="Times New Roman"/>
              </w:rPr>
              <w:t xml:space="preserve"> о взаимодействии исполнительных органов государственной власти Санкт-Петербурга по определению лимитов потребления топливно-энергетических ресурсов и воды;</w:t>
            </w:r>
          </w:p>
          <w:p w:rsidR="00F173E3" w:rsidRPr="00593C04" w:rsidRDefault="00F173E3" w:rsidP="002A0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3C04">
              <w:rPr>
                <w:rFonts w:ascii="Times New Roman" w:eastAsia="Times New Roman" w:hAnsi="Times New Roman" w:cs="Times New Roman"/>
              </w:rPr>
              <w:t>Цво</w:t>
            </w:r>
            <w:r w:rsidRPr="00593C04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593C04">
              <w:rPr>
                <w:rFonts w:ascii="Times New Roman" w:eastAsia="Times New Roman" w:hAnsi="Times New Roman" w:cs="Times New Roman"/>
              </w:rPr>
              <w:t xml:space="preserve"> - тариф на водоотведение,</w:t>
            </w:r>
            <w:r w:rsidRPr="00593C04">
              <w:rPr>
                <w:rFonts w:ascii="Times New Roman" w:eastAsia="Times New Roman" w:hAnsi="Times New Roman" w:cs="Times New Roman"/>
                <w:bCs/>
              </w:rPr>
              <w:t xml:space="preserve"> устанавливаемый распоряжением Комитета по тарифам Санкт-Петербурга</w:t>
            </w:r>
            <w:r w:rsidRPr="00593C04">
              <w:rPr>
                <w:rFonts w:ascii="Times New Roman" w:eastAsia="Times New Roman" w:hAnsi="Times New Roman" w:cs="Times New Roman"/>
              </w:rPr>
              <w:t>;</w:t>
            </w:r>
          </w:p>
          <w:p w:rsidR="00F173E3" w:rsidRPr="00593C04" w:rsidRDefault="00F173E3" w:rsidP="002A0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93C04">
              <w:rPr>
                <w:rFonts w:ascii="Times New Roman" w:eastAsia="Times New Roman" w:hAnsi="Times New Roman" w:cs="Times New Roman"/>
              </w:rPr>
              <w:t>Пво</w:t>
            </w:r>
            <w:r w:rsidRPr="00593C04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593C04">
              <w:rPr>
                <w:rFonts w:ascii="Times New Roman" w:eastAsia="Times New Roman" w:hAnsi="Times New Roman" w:cs="Times New Roman"/>
              </w:rPr>
              <w:t xml:space="preserve"> -  расчетная потребность в водоотведении холодной воды i-</w:t>
            </w:r>
            <w:proofErr w:type="spellStart"/>
            <w:r w:rsidRPr="00593C04">
              <w:rPr>
                <w:rFonts w:ascii="Times New Roman" w:eastAsia="Times New Roman" w:hAnsi="Times New Roman" w:cs="Times New Roman"/>
              </w:rPr>
              <w:t>го</w:t>
            </w:r>
            <w:proofErr w:type="spellEnd"/>
            <w:r w:rsidRPr="00593C04">
              <w:rPr>
                <w:rFonts w:ascii="Times New Roman" w:eastAsia="Times New Roman" w:hAnsi="Times New Roman" w:cs="Times New Roman"/>
              </w:rPr>
              <w:t xml:space="preserve"> административного здания (помещения),</w:t>
            </w:r>
            <w:r w:rsidRPr="00593C0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593C04">
              <w:rPr>
                <w:rFonts w:ascii="Times New Roman" w:eastAsia="Times New Roman" w:hAnsi="Times New Roman" w:cs="Times New Roman"/>
              </w:rPr>
              <w:t>утверждаемая в соответствии                         с пунктом 3.2 Положения</w:t>
            </w:r>
            <w:r w:rsidRPr="00593C04">
              <w:rPr>
                <w:rFonts w:ascii="Times New Roman" w:eastAsia="Calibri" w:hAnsi="Times New Roman" w:cs="Times New Roman"/>
              </w:rPr>
              <w:t xml:space="preserve"> о взаимодействии исполнительных органов государственной власти Санкт-Петербурга по определению лимитов потребления топливно-энергетических ресурсов и воды;</w:t>
            </w:r>
          </w:p>
          <w:p w:rsidR="00F173E3" w:rsidRPr="00593C04" w:rsidRDefault="00F173E3" w:rsidP="002A04C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Times New Roman" w:hAnsi="Times New Roman" w:cs="Times New Roman"/>
              </w:rPr>
              <w:t>i - административное здание (помещение)</w:t>
            </w:r>
          </w:p>
        </w:tc>
      </w:tr>
      <w:tr w:rsidR="00F173E3" w:rsidRPr="00082B61" w:rsidTr="002A04C3">
        <w:trPr>
          <w:trHeight w:val="109"/>
        </w:trPr>
        <w:tc>
          <w:tcPr>
            <w:tcW w:w="846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73E3" w:rsidRPr="00593C04" w:rsidRDefault="00F173E3" w:rsidP="002A04C3">
            <w:pPr>
              <w:rPr>
                <w:rFonts w:ascii="Times New Roman" w:eastAsia="Calibri" w:hAnsi="Times New Roman" w:cs="Times New Roman"/>
                <w:b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73E3" w:rsidRPr="00593C04" w:rsidRDefault="00F173E3" w:rsidP="002A04C3">
            <w:pPr>
              <w:rPr>
                <w:rFonts w:ascii="Times New Roman" w:eastAsia="Calibri" w:hAnsi="Times New Roman" w:cs="Times New Roman"/>
                <w:b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73E3" w:rsidRPr="00593C04" w:rsidRDefault="00F173E3" w:rsidP="002A04C3">
            <w:pPr>
              <w:rPr>
                <w:rFonts w:ascii="Times New Roman" w:eastAsia="Calibri" w:hAnsi="Times New Roman" w:cs="Times New Roman"/>
                <w:b/>
                <w:iCs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173E3" w:rsidRPr="00082B61" w:rsidTr="002A04C3">
        <w:trPr>
          <w:trHeight w:val="109"/>
        </w:trPr>
        <w:tc>
          <w:tcPr>
            <w:tcW w:w="846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126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 xml:space="preserve">Затраты на оплату типографских работ и услуг, включая приобретение </w:t>
            </w: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периодических печатных изданий</w:t>
            </w:r>
          </w:p>
        </w:tc>
        <w:tc>
          <w:tcPr>
            <w:tcW w:w="1843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lastRenderedPageBreak/>
              <w:t>127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93C04">
              <w:rPr>
                <w:rFonts w:ascii="Times New Roman" w:eastAsia="Calibri" w:hAnsi="Times New Roman" w:cs="Times New Roman"/>
              </w:rPr>
              <w:t>008,00</w:t>
            </w:r>
          </w:p>
        </w:tc>
        <w:tc>
          <w:tcPr>
            <w:tcW w:w="1701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132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93C04">
              <w:rPr>
                <w:rFonts w:ascii="Times New Roman" w:eastAsia="Calibri" w:hAnsi="Times New Roman" w:cs="Times New Roman"/>
              </w:rPr>
              <w:t>300,00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137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93C04">
              <w:rPr>
                <w:rFonts w:ascii="Times New Roman" w:eastAsia="Calibri" w:hAnsi="Times New Roman" w:cs="Times New Roman"/>
              </w:rPr>
              <w:t>592,00</w:t>
            </w:r>
          </w:p>
        </w:tc>
        <w:tc>
          <w:tcPr>
            <w:tcW w:w="6662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3C04">
              <w:rPr>
                <w:rFonts w:ascii="Times New Roman" w:hAnsi="Times New Roman" w:cs="Times New Roman"/>
              </w:rPr>
              <w:t>Расчет нормативных затрат на оплату типографских работ 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3C04">
              <w:rPr>
                <w:rFonts w:ascii="Times New Roman" w:hAnsi="Times New Roman" w:cs="Times New Roman"/>
              </w:rPr>
              <w:lastRenderedPageBreak/>
              <w:t>Расчет нормативных затрат на приобретение периодических печатных изданий осуществляется по формуле: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3C04">
              <w:rPr>
                <w:rFonts w:ascii="Times New Roman" w:hAnsi="Times New Roman" w:cs="Times New Roman"/>
              </w:rPr>
              <w:t>НЗ</w:t>
            </w:r>
            <w:r w:rsidRPr="00593C04">
              <w:rPr>
                <w:rFonts w:ascii="Times New Roman" w:hAnsi="Times New Roman" w:cs="Times New Roman"/>
                <w:vertAlign w:val="subscript"/>
              </w:rPr>
              <w:t>пи</w:t>
            </w:r>
            <w:proofErr w:type="spellEnd"/>
            <w:r w:rsidRPr="00593C04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593C04">
              <w:rPr>
                <w:rFonts w:ascii="Times New Roman" w:hAnsi="Times New Roman" w:cs="Times New Roman"/>
              </w:rPr>
              <w:t>Ч</w:t>
            </w:r>
            <w:r w:rsidRPr="00593C04"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 w:rsidRPr="00593C04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593C04">
              <w:rPr>
                <w:rFonts w:ascii="Times New Roman" w:hAnsi="Times New Roman" w:cs="Times New Roman"/>
              </w:rPr>
              <w:t>Н</w:t>
            </w:r>
            <w:r w:rsidRPr="00593C04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593C04">
              <w:rPr>
                <w:rFonts w:ascii="Times New Roman" w:hAnsi="Times New Roman" w:cs="Times New Roman"/>
                <w:vertAlign w:val="subscript"/>
              </w:rPr>
              <w:t xml:space="preserve"> пи</w:t>
            </w:r>
            <w:r w:rsidRPr="00593C04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593C04">
              <w:rPr>
                <w:rFonts w:ascii="Times New Roman" w:hAnsi="Times New Roman" w:cs="Times New Roman"/>
              </w:rPr>
              <w:t>М</w:t>
            </w:r>
            <w:r w:rsidRPr="00593C04">
              <w:rPr>
                <w:rFonts w:ascii="Times New Roman" w:hAnsi="Times New Roman" w:cs="Times New Roman"/>
                <w:vertAlign w:val="subscript"/>
              </w:rPr>
              <w:t>пи</w:t>
            </w:r>
            <w:proofErr w:type="spellEnd"/>
            <w:r w:rsidRPr="00593C04">
              <w:rPr>
                <w:rFonts w:ascii="Times New Roman" w:hAnsi="Times New Roman" w:cs="Times New Roman"/>
              </w:rPr>
              <w:t>,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3C04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593C04">
              <w:rPr>
                <w:rFonts w:ascii="Times New Roman" w:hAnsi="Times New Roman" w:cs="Times New Roman"/>
              </w:rPr>
              <w:t>НЗ</w:t>
            </w:r>
            <w:r w:rsidRPr="00593C04">
              <w:rPr>
                <w:rFonts w:ascii="Times New Roman" w:hAnsi="Times New Roman" w:cs="Times New Roman"/>
                <w:vertAlign w:val="subscript"/>
              </w:rPr>
              <w:t>пи</w:t>
            </w:r>
            <w:proofErr w:type="spellEnd"/>
            <w:r w:rsidRPr="00593C04">
              <w:rPr>
                <w:rFonts w:ascii="Times New Roman" w:hAnsi="Times New Roman" w:cs="Times New Roman"/>
              </w:rPr>
              <w:t xml:space="preserve"> - нормативные затраты на приобретение периодических печатных изданий;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3C04">
              <w:rPr>
                <w:rFonts w:ascii="Times New Roman" w:hAnsi="Times New Roman" w:cs="Times New Roman"/>
              </w:rPr>
              <w:t>Ч</w:t>
            </w:r>
            <w:r w:rsidRPr="00593C04"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 w:rsidRPr="00593C04">
              <w:rPr>
                <w:rFonts w:ascii="Times New Roman" w:hAnsi="Times New Roman" w:cs="Times New Roman"/>
              </w:rPr>
              <w:t xml:space="preserve"> - расчетная численность работников КГФК;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3C04">
              <w:rPr>
                <w:rFonts w:ascii="Times New Roman" w:hAnsi="Times New Roman" w:cs="Times New Roman"/>
              </w:rPr>
              <w:t>Н</w:t>
            </w:r>
            <w:r w:rsidRPr="00593C04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593C04">
              <w:rPr>
                <w:rFonts w:ascii="Times New Roman" w:hAnsi="Times New Roman" w:cs="Times New Roman"/>
                <w:vertAlign w:val="subscript"/>
              </w:rPr>
              <w:t xml:space="preserve"> пи</w:t>
            </w:r>
            <w:r w:rsidRPr="00593C04">
              <w:rPr>
                <w:rFonts w:ascii="Times New Roman" w:hAnsi="Times New Roman" w:cs="Times New Roman"/>
              </w:rPr>
              <w:t xml:space="preserve"> - норматив цены приобретения периодических печатных изданий;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3C04">
              <w:rPr>
                <w:rFonts w:ascii="Times New Roman" w:hAnsi="Times New Roman" w:cs="Times New Roman"/>
              </w:rPr>
              <w:t>М</w:t>
            </w:r>
            <w:r w:rsidRPr="00593C04">
              <w:rPr>
                <w:rFonts w:ascii="Times New Roman" w:hAnsi="Times New Roman" w:cs="Times New Roman"/>
                <w:vertAlign w:val="subscript"/>
              </w:rPr>
              <w:t>пи</w:t>
            </w:r>
            <w:proofErr w:type="spellEnd"/>
            <w:r w:rsidRPr="00593C04">
              <w:rPr>
                <w:rFonts w:ascii="Times New Roman" w:hAnsi="Times New Roman" w:cs="Times New Roman"/>
              </w:rPr>
              <w:t xml:space="preserve"> - количество месяцев приобретения периодических печатных изданий</w:t>
            </w:r>
          </w:p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173E3" w:rsidRPr="00082B61" w:rsidTr="002A04C3">
        <w:trPr>
          <w:trHeight w:val="109"/>
        </w:trPr>
        <w:tc>
          <w:tcPr>
            <w:tcW w:w="846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7.</w:t>
            </w:r>
          </w:p>
        </w:tc>
        <w:tc>
          <w:tcPr>
            <w:tcW w:w="2126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Затраты на приобретение мебели</w:t>
            </w:r>
          </w:p>
        </w:tc>
        <w:tc>
          <w:tcPr>
            <w:tcW w:w="1843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318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93C04">
              <w:rPr>
                <w:rFonts w:ascii="Times New Roman" w:eastAsia="Calibri" w:hAnsi="Times New Roman" w:cs="Times New Roman"/>
              </w:rPr>
              <w:t>095,00</w:t>
            </w:r>
          </w:p>
        </w:tc>
        <w:tc>
          <w:tcPr>
            <w:tcW w:w="1701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331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93C04">
              <w:rPr>
                <w:rFonts w:ascii="Times New Roman" w:eastAsia="Calibri" w:hAnsi="Times New Roman" w:cs="Times New Roman"/>
              </w:rPr>
              <w:t>774,00</w:t>
            </w:r>
          </w:p>
        </w:tc>
        <w:tc>
          <w:tcPr>
            <w:tcW w:w="1559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345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93C04">
              <w:rPr>
                <w:rFonts w:ascii="Times New Roman" w:eastAsia="Calibri" w:hAnsi="Times New Roman" w:cs="Times New Roman"/>
              </w:rPr>
              <w:t>705,00</w:t>
            </w:r>
          </w:p>
        </w:tc>
        <w:tc>
          <w:tcPr>
            <w:tcW w:w="6662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3C04">
              <w:rPr>
                <w:rFonts w:ascii="Times New Roman" w:hAnsi="Times New Roman" w:cs="Times New Roman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3C04">
              <w:rPr>
                <w:rFonts w:ascii="Times New Roman" w:hAnsi="Times New Roman" w:cs="Times New Roman"/>
                <w:noProof/>
                <w:position w:val="-32"/>
                <w:lang w:eastAsia="ru-RU"/>
              </w:rPr>
              <w:drawing>
                <wp:inline distT="0" distB="0" distL="0" distR="0" wp14:anchorId="6BE63B4C" wp14:editId="7A7DD309">
                  <wp:extent cx="2219325" cy="533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3C04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593C04">
              <w:rPr>
                <w:rFonts w:ascii="Times New Roman" w:hAnsi="Times New Roman" w:cs="Times New Roman"/>
              </w:rPr>
              <w:t>НЗ</w:t>
            </w:r>
            <w:r w:rsidRPr="00593C04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593C04">
              <w:rPr>
                <w:rFonts w:ascii="Times New Roman" w:hAnsi="Times New Roman" w:cs="Times New Roman"/>
              </w:rPr>
              <w:t xml:space="preserve"> - нормативные затраты на приобретение комплекта мебели;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3C04">
              <w:rPr>
                <w:rFonts w:ascii="Times New Roman" w:hAnsi="Times New Roman" w:cs="Times New Roman"/>
              </w:rPr>
              <w:t>Н</w:t>
            </w:r>
            <w:r w:rsidRPr="00593C04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593C04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593C04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593C04">
              <w:rPr>
                <w:rFonts w:ascii="Times New Roman" w:hAnsi="Times New Roman" w:cs="Times New Roman"/>
              </w:rPr>
              <w:t xml:space="preserve"> - норматив цены комплекта мебели в расчете на одного работника КГФК;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3C04">
              <w:rPr>
                <w:rFonts w:ascii="Times New Roman" w:hAnsi="Times New Roman" w:cs="Times New Roman"/>
              </w:rPr>
              <w:t>Ч</w:t>
            </w:r>
            <w:r w:rsidRPr="00593C04">
              <w:rPr>
                <w:rFonts w:ascii="Times New Roman" w:hAnsi="Times New Roman" w:cs="Times New Roman"/>
                <w:vertAlign w:val="subscript"/>
              </w:rPr>
              <w:t>пр</w:t>
            </w:r>
            <w:proofErr w:type="spellEnd"/>
            <w:r w:rsidRPr="00593C04">
              <w:rPr>
                <w:rFonts w:ascii="Times New Roman" w:hAnsi="Times New Roman" w:cs="Times New Roman"/>
              </w:rPr>
              <w:t xml:space="preserve"> - прогнозируемая численность работников КГФК;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3C04">
              <w:rPr>
                <w:rFonts w:ascii="Times New Roman" w:hAnsi="Times New Roman" w:cs="Times New Roman"/>
              </w:rPr>
              <w:t>Н</w:t>
            </w:r>
            <w:r w:rsidRPr="00593C04">
              <w:rPr>
                <w:rFonts w:ascii="Times New Roman" w:hAnsi="Times New Roman" w:cs="Times New Roman"/>
                <w:vertAlign w:val="subscript"/>
              </w:rPr>
              <w:t>спи</w:t>
            </w:r>
            <w:proofErr w:type="spellEnd"/>
            <w:r w:rsidRPr="00593C04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593C04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593C04">
              <w:rPr>
                <w:rFonts w:ascii="Times New Roman" w:hAnsi="Times New Roman" w:cs="Times New Roman"/>
              </w:rPr>
              <w:t xml:space="preserve"> - норматив срока полезного использования комплекта мебели;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3C04">
              <w:rPr>
                <w:rFonts w:ascii="Times New Roman" w:hAnsi="Times New Roman" w:cs="Times New Roman"/>
              </w:rPr>
              <w:t>Ч</w:t>
            </w:r>
            <w:r w:rsidRPr="00593C04">
              <w:rPr>
                <w:rFonts w:ascii="Times New Roman" w:hAnsi="Times New Roman" w:cs="Times New Roman"/>
                <w:vertAlign w:val="subscript"/>
              </w:rPr>
              <w:t>пл</w:t>
            </w:r>
            <w:proofErr w:type="spellEnd"/>
            <w:r w:rsidRPr="00593C04">
              <w:rPr>
                <w:rFonts w:ascii="Times New Roman" w:hAnsi="Times New Roman" w:cs="Times New Roman"/>
              </w:rPr>
              <w:t xml:space="preserve"> - количество должностей, планируемых к замещению в КГФК</w:t>
            </w:r>
          </w:p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173E3" w:rsidRPr="00082B61" w:rsidTr="002A04C3">
        <w:trPr>
          <w:trHeight w:val="109"/>
        </w:trPr>
        <w:tc>
          <w:tcPr>
            <w:tcW w:w="846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2126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Затраты на приобретение канцелярских принадлежностей</w:t>
            </w:r>
          </w:p>
        </w:tc>
        <w:tc>
          <w:tcPr>
            <w:tcW w:w="1843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644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93C04">
              <w:rPr>
                <w:rFonts w:ascii="Times New Roman" w:eastAsia="Calibri" w:hAnsi="Times New Roman" w:cs="Times New Roman"/>
              </w:rPr>
              <w:t>427,00</w:t>
            </w:r>
          </w:p>
        </w:tc>
        <w:tc>
          <w:tcPr>
            <w:tcW w:w="1701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672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93C04">
              <w:rPr>
                <w:rFonts w:ascii="Times New Roman" w:eastAsia="Calibri" w:hAnsi="Times New Roman" w:cs="Times New Roman"/>
              </w:rPr>
              <w:t>147,00</w:t>
            </w:r>
          </w:p>
        </w:tc>
        <w:tc>
          <w:tcPr>
            <w:tcW w:w="1559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700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93C04">
              <w:rPr>
                <w:rFonts w:ascii="Times New Roman" w:eastAsia="Calibri" w:hAnsi="Times New Roman" w:cs="Times New Roman"/>
              </w:rPr>
              <w:t>371,00</w:t>
            </w:r>
          </w:p>
        </w:tc>
        <w:tc>
          <w:tcPr>
            <w:tcW w:w="6662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proofErr w:type="spellStart"/>
            <w:r w:rsidRPr="00593C04">
              <w:rPr>
                <w:rFonts w:ascii="Times New Roman" w:eastAsia="Calibri" w:hAnsi="Times New Roman" w:cs="Times New Roman"/>
              </w:rPr>
              <w:t>НЗ</w:t>
            </w:r>
            <w:r w:rsidRPr="00593C04">
              <w:rPr>
                <w:rFonts w:ascii="Times New Roman" w:eastAsia="Calibri" w:hAnsi="Times New Roman" w:cs="Times New Roman"/>
                <w:vertAlign w:val="subscript"/>
              </w:rPr>
              <w:t>канц</w:t>
            </w:r>
            <w:proofErr w:type="spellEnd"/>
            <w:r w:rsidRPr="00593C04">
              <w:rPr>
                <w:rFonts w:ascii="Times New Roman" w:eastAsia="Calibri" w:hAnsi="Times New Roman" w:cs="Times New Roman"/>
              </w:rPr>
              <w:t xml:space="preserve"> = </w:t>
            </w:r>
            <w:proofErr w:type="spellStart"/>
            <w:r w:rsidRPr="00593C04">
              <w:rPr>
                <w:rFonts w:ascii="Times New Roman" w:eastAsia="Calibri" w:hAnsi="Times New Roman" w:cs="Times New Roman"/>
              </w:rPr>
              <w:t>Ч</w:t>
            </w:r>
            <w:r w:rsidRPr="00593C04">
              <w:rPr>
                <w:rFonts w:ascii="Times New Roman" w:eastAsia="Calibri" w:hAnsi="Times New Roman" w:cs="Times New Roman"/>
                <w:vertAlign w:val="subscript"/>
              </w:rPr>
              <w:t>р</w:t>
            </w:r>
            <w:proofErr w:type="spellEnd"/>
            <w:r w:rsidRPr="00593C04">
              <w:rPr>
                <w:rFonts w:ascii="Times New Roman" w:eastAsia="Calibri" w:hAnsi="Times New Roman" w:cs="Times New Roman"/>
              </w:rPr>
              <w:t xml:space="preserve"> x </w:t>
            </w:r>
            <w:proofErr w:type="spellStart"/>
            <w:r w:rsidRPr="00593C04">
              <w:rPr>
                <w:rFonts w:ascii="Times New Roman" w:eastAsia="Calibri" w:hAnsi="Times New Roman" w:cs="Times New Roman"/>
              </w:rPr>
              <w:t>Н</w:t>
            </w:r>
            <w:r w:rsidRPr="00593C04">
              <w:rPr>
                <w:rFonts w:ascii="Times New Roman" w:eastAsia="Calibri" w:hAnsi="Times New Roman" w:cs="Times New Roman"/>
                <w:vertAlign w:val="subscript"/>
              </w:rPr>
              <w:t>ц</w:t>
            </w:r>
            <w:proofErr w:type="spellEnd"/>
            <w:r w:rsidRPr="00593C04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proofErr w:type="spellStart"/>
            <w:r w:rsidRPr="00593C04">
              <w:rPr>
                <w:rFonts w:ascii="Times New Roman" w:eastAsia="Calibri" w:hAnsi="Times New Roman" w:cs="Times New Roman"/>
                <w:vertAlign w:val="subscript"/>
              </w:rPr>
              <w:t>канц</w:t>
            </w:r>
            <w:proofErr w:type="spellEnd"/>
            <w:r w:rsidRPr="00593C04">
              <w:rPr>
                <w:rFonts w:ascii="Times New Roman" w:eastAsia="Calibri" w:hAnsi="Times New Roman" w:cs="Times New Roman"/>
              </w:rPr>
              <w:t>,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 xml:space="preserve">где: </w:t>
            </w:r>
            <w:proofErr w:type="spellStart"/>
            <w:r w:rsidRPr="00593C04">
              <w:rPr>
                <w:rFonts w:ascii="Times New Roman" w:eastAsia="Calibri" w:hAnsi="Times New Roman" w:cs="Times New Roman"/>
              </w:rPr>
              <w:t>НЗ</w:t>
            </w:r>
            <w:r w:rsidRPr="00593C04">
              <w:rPr>
                <w:rFonts w:ascii="Times New Roman" w:eastAsia="Calibri" w:hAnsi="Times New Roman" w:cs="Times New Roman"/>
                <w:vertAlign w:val="subscript"/>
              </w:rPr>
              <w:t>канц</w:t>
            </w:r>
            <w:proofErr w:type="spellEnd"/>
            <w:r w:rsidRPr="00593C04">
              <w:rPr>
                <w:rFonts w:ascii="Times New Roman" w:eastAsia="Calibri" w:hAnsi="Times New Roman" w:cs="Times New Roman"/>
              </w:rPr>
              <w:t xml:space="preserve"> - нормативные затраты на приобретение канцелярских принадлежностей;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93C04">
              <w:rPr>
                <w:rFonts w:ascii="Times New Roman" w:eastAsia="Calibri" w:hAnsi="Times New Roman" w:cs="Times New Roman"/>
              </w:rPr>
              <w:t>Ч</w:t>
            </w:r>
            <w:r w:rsidRPr="00593C04">
              <w:rPr>
                <w:rFonts w:ascii="Times New Roman" w:eastAsia="Calibri" w:hAnsi="Times New Roman" w:cs="Times New Roman"/>
                <w:vertAlign w:val="subscript"/>
              </w:rPr>
              <w:t>р</w:t>
            </w:r>
            <w:proofErr w:type="spellEnd"/>
            <w:r w:rsidRPr="00593C04">
              <w:rPr>
                <w:rFonts w:ascii="Times New Roman" w:eastAsia="Calibri" w:hAnsi="Times New Roman" w:cs="Times New Roman"/>
              </w:rPr>
              <w:t xml:space="preserve"> - расчетная численность работников КГФК;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93C04">
              <w:rPr>
                <w:rFonts w:ascii="Times New Roman" w:eastAsia="Calibri" w:hAnsi="Times New Roman" w:cs="Times New Roman"/>
              </w:rPr>
              <w:lastRenderedPageBreak/>
              <w:t>Н</w:t>
            </w:r>
            <w:r w:rsidRPr="00593C04">
              <w:rPr>
                <w:rFonts w:ascii="Times New Roman" w:eastAsia="Calibri" w:hAnsi="Times New Roman" w:cs="Times New Roman"/>
                <w:vertAlign w:val="subscript"/>
              </w:rPr>
              <w:t>ц</w:t>
            </w:r>
            <w:proofErr w:type="spellEnd"/>
            <w:r w:rsidRPr="00593C04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proofErr w:type="spellStart"/>
            <w:r w:rsidRPr="00593C04">
              <w:rPr>
                <w:rFonts w:ascii="Times New Roman" w:eastAsia="Calibri" w:hAnsi="Times New Roman" w:cs="Times New Roman"/>
                <w:vertAlign w:val="subscript"/>
              </w:rPr>
              <w:t>канц</w:t>
            </w:r>
            <w:proofErr w:type="spellEnd"/>
            <w:r w:rsidRPr="00593C04">
              <w:rPr>
                <w:rFonts w:ascii="Times New Roman" w:eastAsia="Calibri" w:hAnsi="Times New Roman" w:cs="Times New Roman"/>
              </w:rPr>
              <w:t xml:space="preserve"> - норматив цены набора канцелярских принадлежностей для одного работника КГФК</w:t>
            </w:r>
          </w:p>
        </w:tc>
      </w:tr>
      <w:tr w:rsidR="00F173E3" w:rsidRPr="00082B61" w:rsidTr="002A04C3">
        <w:trPr>
          <w:trHeight w:val="109"/>
        </w:trPr>
        <w:tc>
          <w:tcPr>
            <w:tcW w:w="846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9.</w:t>
            </w:r>
          </w:p>
        </w:tc>
        <w:tc>
          <w:tcPr>
            <w:tcW w:w="2126" w:type="dxa"/>
            <w:shd w:val="clear" w:color="auto" w:fill="FFFFFF" w:themeFill="background1"/>
          </w:tcPr>
          <w:p w:rsidR="00F173E3" w:rsidRPr="00593C04" w:rsidRDefault="00F173E3" w:rsidP="002A04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C04">
              <w:rPr>
                <w:rFonts w:ascii="Times New Roman" w:eastAsia="Times New Roman" w:hAnsi="Times New Roman" w:cs="Times New Roman"/>
                <w:lang w:eastAsia="ru-RU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843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320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93C04">
              <w:rPr>
                <w:rFonts w:ascii="Times New Roman" w:eastAsia="Calibri" w:hAnsi="Times New Roman" w:cs="Times New Roman"/>
              </w:rPr>
              <w:t>769,00</w:t>
            </w:r>
          </w:p>
        </w:tc>
        <w:tc>
          <w:tcPr>
            <w:tcW w:w="1701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331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93C04">
              <w:rPr>
                <w:rFonts w:ascii="Times New Roman" w:eastAsia="Calibri" w:hAnsi="Times New Roman" w:cs="Times New Roman"/>
              </w:rPr>
              <w:t>830,00</w:t>
            </w:r>
          </w:p>
        </w:tc>
        <w:tc>
          <w:tcPr>
            <w:tcW w:w="1559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>353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93C04">
              <w:rPr>
                <w:rFonts w:ascii="Times New Roman" w:eastAsia="Calibri" w:hAnsi="Times New Roman" w:cs="Times New Roman"/>
              </w:rPr>
              <w:t>952,00</w:t>
            </w:r>
          </w:p>
        </w:tc>
        <w:tc>
          <w:tcPr>
            <w:tcW w:w="6662" w:type="dxa"/>
            <w:shd w:val="clear" w:color="auto" w:fill="FFFFFF" w:themeFill="background1"/>
          </w:tcPr>
          <w:p w:rsidR="00F173E3" w:rsidRPr="00593C04" w:rsidRDefault="00F173E3" w:rsidP="002A04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proofErr w:type="spellStart"/>
            <w:r w:rsidRPr="00593C04">
              <w:rPr>
                <w:rFonts w:ascii="Times New Roman" w:eastAsia="Calibri" w:hAnsi="Times New Roman" w:cs="Times New Roman"/>
              </w:rPr>
              <w:t>НЗ</w:t>
            </w:r>
            <w:r w:rsidRPr="00593C04">
              <w:rPr>
                <w:rFonts w:ascii="Times New Roman" w:eastAsia="Calibri" w:hAnsi="Times New Roman" w:cs="Times New Roman"/>
                <w:vertAlign w:val="subscript"/>
              </w:rPr>
              <w:t>хоз</w:t>
            </w:r>
            <w:proofErr w:type="spellEnd"/>
            <w:r w:rsidRPr="00593C04">
              <w:rPr>
                <w:rFonts w:ascii="Times New Roman" w:eastAsia="Calibri" w:hAnsi="Times New Roman" w:cs="Times New Roman"/>
              </w:rPr>
              <w:t xml:space="preserve"> = </w:t>
            </w:r>
            <w:proofErr w:type="spellStart"/>
            <w:r w:rsidRPr="00593C04">
              <w:rPr>
                <w:rFonts w:ascii="Times New Roman" w:eastAsia="Calibri" w:hAnsi="Times New Roman" w:cs="Times New Roman"/>
              </w:rPr>
              <w:t>П</w:t>
            </w:r>
            <w:r w:rsidRPr="00593C04">
              <w:rPr>
                <w:rFonts w:ascii="Times New Roman" w:eastAsia="Calibri" w:hAnsi="Times New Roman" w:cs="Times New Roman"/>
                <w:vertAlign w:val="subscript"/>
              </w:rPr>
              <w:t>пом</w:t>
            </w:r>
            <w:proofErr w:type="spellEnd"/>
            <w:r w:rsidRPr="00593C04">
              <w:rPr>
                <w:rFonts w:ascii="Times New Roman" w:eastAsia="Calibri" w:hAnsi="Times New Roman" w:cs="Times New Roman"/>
              </w:rPr>
              <w:t xml:space="preserve"> x </w:t>
            </w:r>
            <w:proofErr w:type="spellStart"/>
            <w:r w:rsidRPr="00593C04">
              <w:rPr>
                <w:rFonts w:ascii="Times New Roman" w:eastAsia="Calibri" w:hAnsi="Times New Roman" w:cs="Times New Roman"/>
              </w:rPr>
              <w:t>Н</w:t>
            </w:r>
            <w:r w:rsidRPr="00593C04">
              <w:rPr>
                <w:rFonts w:ascii="Times New Roman" w:eastAsia="Calibri" w:hAnsi="Times New Roman" w:cs="Times New Roman"/>
                <w:vertAlign w:val="subscript"/>
              </w:rPr>
              <w:t>ц</w:t>
            </w:r>
            <w:proofErr w:type="spellEnd"/>
            <w:r w:rsidRPr="00593C04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proofErr w:type="spellStart"/>
            <w:r w:rsidRPr="00593C04">
              <w:rPr>
                <w:rFonts w:ascii="Times New Roman" w:eastAsia="Calibri" w:hAnsi="Times New Roman" w:cs="Times New Roman"/>
                <w:vertAlign w:val="subscript"/>
              </w:rPr>
              <w:t>хоз</w:t>
            </w:r>
            <w:proofErr w:type="spellEnd"/>
            <w:r w:rsidRPr="00593C04">
              <w:rPr>
                <w:rFonts w:ascii="Times New Roman" w:eastAsia="Calibri" w:hAnsi="Times New Roman" w:cs="Times New Roman"/>
              </w:rPr>
              <w:t xml:space="preserve"> x </w:t>
            </w:r>
            <w:proofErr w:type="spellStart"/>
            <w:r w:rsidRPr="00593C04">
              <w:rPr>
                <w:rFonts w:ascii="Times New Roman" w:eastAsia="Calibri" w:hAnsi="Times New Roman" w:cs="Times New Roman"/>
              </w:rPr>
              <w:t>М</w:t>
            </w:r>
            <w:r w:rsidRPr="00593C04">
              <w:rPr>
                <w:rFonts w:ascii="Times New Roman" w:eastAsia="Calibri" w:hAnsi="Times New Roman" w:cs="Times New Roman"/>
                <w:vertAlign w:val="subscript"/>
              </w:rPr>
              <w:t>хоз</w:t>
            </w:r>
            <w:proofErr w:type="spellEnd"/>
            <w:r w:rsidRPr="00593C04">
              <w:rPr>
                <w:rFonts w:ascii="Times New Roman" w:eastAsia="Calibri" w:hAnsi="Times New Roman" w:cs="Times New Roman"/>
              </w:rPr>
              <w:t>,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593C04">
              <w:rPr>
                <w:rFonts w:ascii="Times New Roman" w:eastAsia="Calibri" w:hAnsi="Times New Roman" w:cs="Times New Roman"/>
              </w:rPr>
              <w:t xml:space="preserve">где: </w:t>
            </w:r>
            <w:proofErr w:type="spellStart"/>
            <w:r w:rsidRPr="00593C04">
              <w:rPr>
                <w:rFonts w:ascii="Times New Roman" w:eastAsia="Calibri" w:hAnsi="Times New Roman" w:cs="Times New Roman"/>
              </w:rPr>
              <w:t>НЗ</w:t>
            </w:r>
            <w:r w:rsidRPr="00593C04">
              <w:rPr>
                <w:rFonts w:ascii="Times New Roman" w:eastAsia="Calibri" w:hAnsi="Times New Roman" w:cs="Times New Roman"/>
                <w:vertAlign w:val="subscript"/>
              </w:rPr>
              <w:t>хоз</w:t>
            </w:r>
            <w:proofErr w:type="spellEnd"/>
            <w:r w:rsidRPr="00593C04">
              <w:rPr>
                <w:rFonts w:ascii="Times New Roman" w:eastAsia="Calibri" w:hAnsi="Times New Roman" w:cs="Times New Roman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93C04">
              <w:rPr>
                <w:rFonts w:ascii="Times New Roman" w:eastAsia="Calibri" w:hAnsi="Times New Roman" w:cs="Times New Roman"/>
              </w:rPr>
              <w:t>П</w:t>
            </w:r>
            <w:r w:rsidRPr="00593C04">
              <w:rPr>
                <w:rFonts w:ascii="Times New Roman" w:eastAsia="Calibri" w:hAnsi="Times New Roman" w:cs="Times New Roman"/>
                <w:vertAlign w:val="subscript"/>
              </w:rPr>
              <w:t>пом</w:t>
            </w:r>
            <w:proofErr w:type="spellEnd"/>
            <w:r w:rsidRPr="00593C04">
              <w:rPr>
                <w:rFonts w:ascii="Times New Roman" w:eastAsia="Calibri" w:hAnsi="Times New Roman" w:cs="Times New Roman"/>
              </w:rPr>
              <w:t xml:space="preserve"> - площадь обслуживаемых помещений;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93C04">
              <w:rPr>
                <w:rFonts w:ascii="Times New Roman" w:eastAsia="Calibri" w:hAnsi="Times New Roman" w:cs="Times New Roman"/>
              </w:rPr>
              <w:t>Н</w:t>
            </w:r>
            <w:r w:rsidRPr="00593C04">
              <w:rPr>
                <w:rFonts w:ascii="Times New Roman" w:eastAsia="Calibri" w:hAnsi="Times New Roman" w:cs="Times New Roman"/>
                <w:vertAlign w:val="subscript"/>
              </w:rPr>
              <w:t>ц</w:t>
            </w:r>
            <w:proofErr w:type="spellEnd"/>
            <w:r w:rsidRPr="00593C04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proofErr w:type="spellStart"/>
            <w:r w:rsidRPr="00593C04">
              <w:rPr>
                <w:rFonts w:ascii="Times New Roman" w:eastAsia="Calibri" w:hAnsi="Times New Roman" w:cs="Times New Roman"/>
                <w:vertAlign w:val="subscript"/>
              </w:rPr>
              <w:t>хоз</w:t>
            </w:r>
            <w:proofErr w:type="spellEnd"/>
            <w:r w:rsidRPr="00593C04">
              <w:rPr>
                <w:rFonts w:ascii="Times New Roman" w:eastAsia="Calibri" w:hAnsi="Times New Roman" w:cs="Times New Roman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F173E3" w:rsidRPr="00593C04" w:rsidRDefault="00F173E3" w:rsidP="002A04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93C04">
              <w:rPr>
                <w:rFonts w:ascii="Times New Roman" w:eastAsia="Calibri" w:hAnsi="Times New Roman" w:cs="Times New Roman"/>
              </w:rPr>
              <w:t>М</w:t>
            </w:r>
            <w:r w:rsidRPr="00593C04">
              <w:rPr>
                <w:rFonts w:ascii="Times New Roman" w:eastAsia="Calibri" w:hAnsi="Times New Roman" w:cs="Times New Roman"/>
                <w:vertAlign w:val="subscript"/>
              </w:rPr>
              <w:t>хоз</w:t>
            </w:r>
            <w:proofErr w:type="spellEnd"/>
            <w:r w:rsidRPr="00593C04">
              <w:rPr>
                <w:rFonts w:ascii="Times New Roman" w:eastAsia="Calibri" w:hAnsi="Times New Roman" w:cs="Times New Roman"/>
              </w:rPr>
              <w:t xml:space="preserve"> - количество месяцев обслуживания помещений</w:t>
            </w:r>
          </w:p>
        </w:tc>
      </w:tr>
    </w:tbl>
    <w:p w:rsidR="00F173E3" w:rsidRDefault="00F173E3" w:rsidP="00F173E3"/>
    <w:p w:rsidR="00F173E3" w:rsidRDefault="00F173E3" w:rsidP="00F173E3">
      <w:pPr>
        <w:pStyle w:val="2"/>
        <w:autoSpaceDE w:val="0"/>
        <w:autoSpaceDN w:val="0"/>
        <w:spacing w:line="240" w:lineRule="auto"/>
        <w:ind w:left="420" w:firstLine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осуществлении расчета нормативных затрат применяются Нормативы цен товаров, работ, услуг на 2020 год и плановый период 2021 и 2022 годов, утвержденные распоряжением Комитета по экономической политике и стратегическому планированию Санкт-Петербурга от 15.05.2019 №49-р «Об утверждении нормативов цены товаров, работ, услуг на 2020 год и на плановый период 2021 и 2022 годов», а также Нормативы срока полезного использования основных средств, утвержденных распоряжением Комитета по экономической политике и стратегическому планированию Санкт-Петербурга от 31.05.2016 №54-р.</w:t>
      </w:r>
    </w:p>
    <w:p w:rsidR="00F173E3" w:rsidRDefault="00F173E3" w:rsidP="00F173E3">
      <w:pPr>
        <w:pStyle w:val="2"/>
        <w:autoSpaceDE w:val="0"/>
        <w:autoSpaceDN w:val="0"/>
        <w:spacing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Принятые сокращения:</w:t>
      </w:r>
    </w:p>
    <w:p w:rsidR="00F173E3" w:rsidRDefault="00F173E3" w:rsidP="00F173E3">
      <w:pPr>
        <w:pStyle w:val="2"/>
        <w:autoSpaceDE w:val="0"/>
        <w:autoSpaceDN w:val="0"/>
        <w:spacing w:line="240" w:lineRule="auto"/>
        <w:ind w:left="420" w:firstLine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КГФК – Комитет государственного финансового контроля Санкт-Петербурга;</w:t>
      </w:r>
    </w:p>
    <w:p w:rsidR="00F173E3" w:rsidRDefault="00F173E3" w:rsidP="00F173E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прогнозируемая численность работников Комитета государственного финансового контроля Санкт-Петербурга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Комитете государственного финансового контроля Санкт-Петербурга по состоянию на 1 января очередного финансового года (года планового периода);</w:t>
      </w:r>
    </w:p>
    <w:p w:rsidR="00F173E3" w:rsidRDefault="00F173E3" w:rsidP="00F173E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должностей, планируемых к замещению в Комитете государственного финансового контроля Санкт-Петербурга, - количество должностей государственных гражданских служащих Санкт-Петербурга в Комитете государственного финансового контроля Санкт-Петербурга, планируемых к замещению в очередном финансовом году, и должностей, не являющихся должностями государственной гражданской службы Санкт-Петербурга, в Комитете государственного финансового контроля Санкт-Петербурга, планируемых к приему на работу в очередном финансовом году.</w:t>
      </w:r>
    </w:p>
    <w:p w:rsidR="00F173E3" w:rsidRDefault="00F173E3" w:rsidP="00F173E3">
      <w:bookmarkStart w:id="1" w:name="_GoBack"/>
      <w:bookmarkEnd w:id="1"/>
    </w:p>
    <w:sectPr w:rsidR="00F173E3" w:rsidSect="00F173E3">
      <w:pgSz w:w="16838" w:h="11906" w:orient="landscape" w:code="9"/>
      <w:pgMar w:top="1080" w:right="993" w:bottom="1080" w:left="709" w:header="0" w:footer="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202" w:rsidRDefault="00870202" w:rsidP="007C7CF8">
      <w:pPr>
        <w:spacing w:after="0" w:line="240" w:lineRule="auto"/>
      </w:pPr>
      <w:r>
        <w:separator/>
      </w:r>
    </w:p>
  </w:endnote>
  <w:endnote w:type="continuationSeparator" w:id="0">
    <w:p w:rsidR="00870202" w:rsidRDefault="00870202" w:rsidP="007C7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202" w:rsidRDefault="00870202" w:rsidP="007C7CF8">
      <w:pPr>
        <w:spacing w:after="0" w:line="240" w:lineRule="auto"/>
      </w:pPr>
      <w:r>
        <w:separator/>
      </w:r>
    </w:p>
  </w:footnote>
  <w:footnote w:type="continuationSeparator" w:id="0">
    <w:p w:rsidR="00870202" w:rsidRDefault="00870202" w:rsidP="007C7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3270476"/>
      <w:docPartObj>
        <w:docPartGallery w:val="Page Numbers (Top of Page)"/>
        <w:docPartUnique/>
      </w:docPartObj>
    </w:sdtPr>
    <w:sdtEndPr/>
    <w:sdtContent>
      <w:p w:rsidR="003E7005" w:rsidRDefault="003E7005">
        <w:pPr>
          <w:pStyle w:val="a9"/>
          <w:jc w:val="center"/>
        </w:pPr>
      </w:p>
      <w:p w:rsidR="003E7005" w:rsidRDefault="00F173E3">
        <w:pPr>
          <w:pStyle w:val="a9"/>
          <w:jc w:val="center"/>
        </w:pPr>
      </w:p>
    </w:sdtContent>
  </w:sdt>
  <w:p w:rsidR="003E7005" w:rsidRPr="00A74A0A" w:rsidRDefault="003E7005" w:rsidP="0093282F">
    <w:pPr>
      <w:pStyle w:val="a9"/>
      <w:ind w:right="309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5454767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3E7005" w:rsidRPr="00C63895" w:rsidRDefault="003E7005">
        <w:pPr>
          <w:pStyle w:val="a9"/>
          <w:jc w:val="center"/>
          <w:rPr>
            <w:color w:val="FFFFFF" w:themeColor="background1"/>
          </w:rPr>
        </w:pPr>
        <w:r w:rsidRPr="00C63895">
          <w:rPr>
            <w:color w:val="FFFFFF" w:themeColor="background1"/>
          </w:rPr>
          <w:fldChar w:fldCharType="begin"/>
        </w:r>
        <w:r w:rsidRPr="00C63895">
          <w:rPr>
            <w:color w:val="FFFFFF" w:themeColor="background1"/>
          </w:rPr>
          <w:instrText>PAGE   \* MERGEFORMAT</w:instrText>
        </w:r>
        <w:r w:rsidRPr="00C63895">
          <w:rPr>
            <w:color w:val="FFFFFF" w:themeColor="background1"/>
          </w:rPr>
          <w:fldChar w:fldCharType="separate"/>
        </w:r>
        <w:r w:rsidR="00F173E3">
          <w:rPr>
            <w:noProof/>
            <w:color w:val="FFFFFF" w:themeColor="background1"/>
          </w:rPr>
          <w:t>0</w:t>
        </w:r>
        <w:r w:rsidRPr="00C63895">
          <w:rPr>
            <w:color w:val="FFFFFF" w:themeColor="background1"/>
          </w:rPr>
          <w:fldChar w:fldCharType="end"/>
        </w:r>
      </w:p>
    </w:sdtContent>
  </w:sdt>
  <w:p w:rsidR="003E7005" w:rsidRPr="00A74A0A" w:rsidRDefault="003E7005">
    <w:pPr>
      <w:pStyle w:val="a9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279B3"/>
    <w:multiLevelType w:val="hybridMultilevel"/>
    <w:tmpl w:val="0C80FCD4"/>
    <w:lvl w:ilvl="0" w:tplc="F008FCF0">
      <w:start w:val="2"/>
      <w:numFmt w:val="bullet"/>
      <w:lvlText w:val=""/>
      <w:lvlJc w:val="left"/>
      <w:pPr>
        <w:ind w:left="7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8507869"/>
    <w:multiLevelType w:val="hybridMultilevel"/>
    <w:tmpl w:val="B8087DF0"/>
    <w:lvl w:ilvl="0" w:tplc="B11AB860">
      <w:start w:val="1"/>
      <w:numFmt w:val="decimal"/>
      <w:lvlText w:val="%1."/>
      <w:lvlJc w:val="left"/>
      <w:pPr>
        <w:ind w:left="111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AEC174D"/>
    <w:multiLevelType w:val="hybridMultilevel"/>
    <w:tmpl w:val="87D21B48"/>
    <w:lvl w:ilvl="0" w:tplc="CEDA2C8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B6E66"/>
    <w:multiLevelType w:val="hybridMultilevel"/>
    <w:tmpl w:val="2BD4AF7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4" w15:restartNumberingAfterBreak="0">
    <w:nsid w:val="304469DB"/>
    <w:multiLevelType w:val="hybridMultilevel"/>
    <w:tmpl w:val="09205804"/>
    <w:lvl w:ilvl="0" w:tplc="861A02D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9E2492D"/>
    <w:multiLevelType w:val="hybridMultilevel"/>
    <w:tmpl w:val="09205804"/>
    <w:lvl w:ilvl="0" w:tplc="861A02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A70AB0"/>
    <w:multiLevelType w:val="hybridMultilevel"/>
    <w:tmpl w:val="C7C8C04E"/>
    <w:lvl w:ilvl="0" w:tplc="BB9251C0">
      <w:start w:val="2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A1D558C"/>
    <w:multiLevelType w:val="hybridMultilevel"/>
    <w:tmpl w:val="7D442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C6782D"/>
    <w:multiLevelType w:val="hybridMultilevel"/>
    <w:tmpl w:val="9CF4B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459"/>
    <w:rsid w:val="000007C2"/>
    <w:rsid w:val="00000C29"/>
    <w:rsid w:val="000036E3"/>
    <w:rsid w:val="00021A76"/>
    <w:rsid w:val="00025931"/>
    <w:rsid w:val="00036586"/>
    <w:rsid w:val="00043BEA"/>
    <w:rsid w:val="000634B7"/>
    <w:rsid w:val="00082B61"/>
    <w:rsid w:val="00087DDA"/>
    <w:rsid w:val="000C6E7A"/>
    <w:rsid w:val="000E0DB5"/>
    <w:rsid w:val="000E3D8C"/>
    <w:rsid w:val="000E62A7"/>
    <w:rsid w:val="00111D93"/>
    <w:rsid w:val="00115F38"/>
    <w:rsid w:val="00116842"/>
    <w:rsid w:val="00156896"/>
    <w:rsid w:val="0018340F"/>
    <w:rsid w:val="00184531"/>
    <w:rsid w:val="001972B3"/>
    <w:rsid w:val="001F1073"/>
    <w:rsid w:val="00203467"/>
    <w:rsid w:val="00211A27"/>
    <w:rsid w:val="0024448E"/>
    <w:rsid w:val="002456EE"/>
    <w:rsid w:val="00252ABA"/>
    <w:rsid w:val="00252B80"/>
    <w:rsid w:val="00270B53"/>
    <w:rsid w:val="0027215F"/>
    <w:rsid w:val="0028668A"/>
    <w:rsid w:val="00294D1C"/>
    <w:rsid w:val="002A2203"/>
    <w:rsid w:val="002C423F"/>
    <w:rsid w:val="002C5A40"/>
    <w:rsid w:val="002D7C4A"/>
    <w:rsid w:val="002E09B8"/>
    <w:rsid w:val="002E1F7F"/>
    <w:rsid w:val="00300AEF"/>
    <w:rsid w:val="003117B2"/>
    <w:rsid w:val="0032547C"/>
    <w:rsid w:val="00325D48"/>
    <w:rsid w:val="003558FB"/>
    <w:rsid w:val="003730EC"/>
    <w:rsid w:val="00377E34"/>
    <w:rsid w:val="003A1CCA"/>
    <w:rsid w:val="003B0FAF"/>
    <w:rsid w:val="003B3520"/>
    <w:rsid w:val="003C3F4A"/>
    <w:rsid w:val="003C679E"/>
    <w:rsid w:val="003D0D56"/>
    <w:rsid w:val="003E7005"/>
    <w:rsid w:val="003F0905"/>
    <w:rsid w:val="003F4753"/>
    <w:rsid w:val="00405A5F"/>
    <w:rsid w:val="004476ED"/>
    <w:rsid w:val="004520BA"/>
    <w:rsid w:val="00454681"/>
    <w:rsid w:val="004617F1"/>
    <w:rsid w:val="00470AAE"/>
    <w:rsid w:val="004851D0"/>
    <w:rsid w:val="004948CB"/>
    <w:rsid w:val="004B1CEF"/>
    <w:rsid w:val="004D1F1F"/>
    <w:rsid w:val="004D5EB0"/>
    <w:rsid w:val="004E0621"/>
    <w:rsid w:val="0051713F"/>
    <w:rsid w:val="00520A71"/>
    <w:rsid w:val="00521CA2"/>
    <w:rsid w:val="00541287"/>
    <w:rsid w:val="00555996"/>
    <w:rsid w:val="0056265F"/>
    <w:rsid w:val="00583FD1"/>
    <w:rsid w:val="00594B8D"/>
    <w:rsid w:val="005C0577"/>
    <w:rsid w:val="005D24A4"/>
    <w:rsid w:val="005D72C5"/>
    <w:rsid w:val="005E2E97"/>
    <w:rsid w:val="005F3378"/>
    <w:rsid w:val="005F3624"/>
    <w:rsid w:val="005F64D6"/>
    <w:rsid w:val="0060253A"/>
    <w:rsid w:val="00641CE1"/>
    <w:rsid w:val="00643FFB"/>
    <w:rsid w:val="006609FB"/>
    <w:rsid w:val="006823DA"/>
    <w:rsid w:val="006B4C8D"/>
    <w:rsid w:val="006D4525"/>
    <w:rsid w:val="006E7C00"/>
    <w:rsid w:val="00704AFF"/>
    <w:rsid w:val="00712777"/>
    <w:rsid w:val="00734D17"/>
    <w:rsid w:val="00741936"/>
    <w:rsid w:val="00744E64"/>
    <w:rsid w:val="00750448"/>
    <w:rsid w:val="0075359A"/>
    <w:rsid w:val="00756F09"/>
    <w:rsid w:val="007612D4"/>
    <w:rsid w:val="007839BB"/>
    <w:rsid w:val="0079295C"/>
    <w:rsid w:val="00792A58"/>
    <w:rsid w:val="007948BB"/>
    <w:rsid w:val="007A6E3F"/>
    <w:rsid w:val="007B16B1"/>
    <w:rsid w:val="007C7CF8"/>
    <w:rsid w:val="007D3FA5"/>
    <w:rsid w:val="007D78A1"/>
    <w:rsid w:val="007E2470"/>
    <w:rsid w:val="007F4030"/>
    <w:rsid w:val="007F5635"/>
    <w:rsid w:val="00803304"/>
    <w:rsid w:val="0082375B"/>
    <w:rsid w:val="00870202"/>
    <w:rsid w:val="00881896"/>
    <w:rsid w:val="008A2E0E"/>
    <w:rsid w:val="008B4E69"/>
    <w:rsid w:val="008C0A0D"/>
    <w:rsid w:val="00922C83"/>
    <w:rsid w:val="00926E42"/>
    <w:rsid w:val="0093282F"/>
    <w:rsid w:val="00940013"/>
    <w:rsid w:val="00964980"/>
    <w:rsid w:val="00980AD9"/>
    <w:rsid w:val="009A225F"/>
    <w:rsid w:val="009A6BA5"/>
    <w:rsid w:val="009E0E9A"/>
    <w:rsid w:val="009F727F"/>
    <w:rsid w:val="00A26558"/>
    <w:rsid w:val="00A545F8"/>
    <w:rsid w:val="00A81978"/>
    <w:rsid w:val="00AB0FBF"/>
    <w:rsid w:val="00AC1C85"/>
    <w:rsid w:val="00B06FE2"/>
    <w:rsid w:val="00B3792B"/>
    <w:rsid w:val="00B6108B"/>
    <w:rsid w:val="00B63E78"/>
    <w:rsid w:val="00B6679C"/>
    <w:rsid w:val="00B742BD"/>
    <w:rsid w:val="00BD5E96"/>
    <w:rsid w:val="00C23509"/>
    <w:rsid w:val="00C405BB"/>
    <w:rsid w:val="00C52FC5"/>
    <w:rsid w:val="00C62A05"/>
    <w:rsid w:val="00C761C8"/>
    <w:rsid w:val="00C90DB7"/>
    <w:rsid w:val="00CB04E6"/>
    <w:rsid w:val="00CC19A2"/>
    <w:rsid w:val="00CF0163"/>
    <w:rsid w:val="00CF5217"/>
    <w:rsid w:val="00D01334"/>
    <w:rsid w:val="00D23476"/>
    <w:rsid w:val="00D97ED8"/>
    <w:rsid w:val="00DB18B6"/>
    <w:rsid w:val="00DB56DE"/>
    <w:rsid w:val="00DD3C1A"/>
    <w:rsid w:val="00DD6EE9"/>
    <w:rsid w:val="00DE6FC2"/>
    <w:rsid w:val="00DF2CAD"/>
    <w:rsid w:val="00E11050"/>
    <w:rsid w:val="00E12A0C"/>
    <w:rsid w:val="00E259D5"/>
    <w:rsid w:val="00E26340"/>
    <w:rsid w:val="00E301F1"/>
    <w:rsid w:val="00E310FD"/>
    <w:rsid w:val="00E36459"/>
    <w:rsid w:val="00E67FEC"/>
    <w:rsid w:val="00E7149C"/>
    <w:rsid w:val="00E74DD1"/>
    <w:rsid w:val="00E866C4"/>
    <w:rsid w:val="00E87268"/>
    <w:rsid w:val="00EA2D00"/>
    <w:rsid w:val="00EA34C9"/>
    <w:rsid w:val="00EC023C"/>
    <w:rsid w:val="00EC320A"/>
    <w:rsid w:val="00ED4943"/>
    <w:rsid w:val="00ED6133"/>
    <w:rsid w:val="00EE0F6D"/>
    <w:rsid w:val="00EE4CC3"/>
    <w:rsid w:val="00EE6E85"/>
    <w:rsid w:val="00EF7267"/>
    <w:rsid w:val="00F173E3"/>
    <w:rsid w:val="00F217A1"/>
    <w:rsid w:val="00F22588"/>
    <w:rsid w:val="00F2279D"/>
    <w:rsid w:val="00F24349"/>
    <w:rsid w:val="00F339B0"/>
    <w:rsid w:val="00F518F4"/>
    <w:rsid w:val="00F54502"/>
    <w:rsid w:val="00F60789"/>
    <w:rsid w:val="00F664B4"/>
    <w:rsid w:val="00F84497"/>
    <w:rsid w:val="00F8497A"/>
    <w:rsid w:val="00F8557E"/>
    <w:rsid w:val="00FB462A"/>
    <w:rsid w:val="00FD45F0"/>
    <w:rsid w:val="00FE0262"/>
    <w:rsid w:val="00FE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F647347-F082-463E-B8D9-F460AD9F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5BB"/>
    <w:pPr>
      <w:ind w:left="720"/>
      <w:contextualSpacing/>
    </w:pPr>
  </w:style>
  <w:style w:type="paragraph" w:styleId="a4">
    <w:name w:val="Body Text Indent"/>
    <w:basedOn w:val="a"/>
    <w:link w:val="a5"/>
    <w:rsid w:val="00EF7267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F72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 Spacing"/>
    <w:qFormat/>
    <w:rsid w:val="00756F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ody Text"/>
    <w:basedOn w:val="a"/>
    <w:link w:val="a8"/>
    <w:uiPriority w:val="99"/>
    <w:semiHidden/>
    <w:unhideWhenUsed/>
    <w:rsid w:val="009E0E9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E0E9A"/>
  </w:style>
  <w:style w:type="paragraph" w:styleId="a9">
    <w:name w:val="header"/>
    <w:basedOn w:val="a"/>
    <w:link w:val="aa"/>
    <w:uiPriority w:val="99"/>
    <w:unhideWhenUsed/>
    <w:rsid w:val="007C7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C7CF8"/>
  </w:style>
  <w:style w:type="paragraph" w:styleId="ab">
    <w:name w:val="footer"/>
    <w:basedOn w:val="a"/>
    <w:link w:val="ac"/>
    <w:uiPriority w:val="99"/>
    <w:unhideWhenUsed/>
    <w:rsid w:val="007C7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C7CF8"/>
  </w:style>
  <w:style w:type="paragraph" w:styleId="2">
    <w:name w:val="Body Text 2"/>
    <w:basedOn w:val="a"/>
    <w:link w:val="20"/>
    <w:uiPriority w:val="99"/>
    <w:unhideWhenUsed/>
    <w:rsid w:val="005D24A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5D24A4"/>
  </w:style>
  <w:style w:type="paragraph" w:styleId="ad">
    <w:name w:val="Balloon Text"/>
    <w:basedOn w:val="a"/>
    <w:link w:val="ae"/>
    <w:uiPriority w:val="99"/>
    <w:semiHidden/>
    <w:unhideWhenUsed/>
    <w:rsid w:val="008C0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0A0D"/>
    <w:rPr>
      <w:rFonts w:ascii="Segoe UI" w:hAnsi="Segoe UI" w:cs="Segoe UI"/>
      <w:sz w:val="18"/>
      <w:szCs w:val="18"/>
    </w:rPr>
  </w:style>
  <w:style w:type="paragraph" w:customStyle="1" w:styleId="FORMATTEXT">
    <w:name w:val=".FORMATTEXT"/>
    <w:uiPriority w:val="99"/>
    <w:rsid w:val="00FE02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ED4943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ED49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Cell">
    <w:name w:val="ConsCell"/>
    <w:rsid w:val="00ED49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Strong"/>
    <w:basedOn w:val="a0"/>
    <w:uiPriority w:val="22"/>
    <w:qFormat/>
    <w:rsid w:val="00ED4943"/>
    <w:rPr>
      <w:b/>
      <w:bCs/>
    </w:rPr>
  </w:style>
  <w:style w:type="table" w:styleId="af0">
    <w:name w:val="Table Grid"/>
    <w:basedOn w:val="a1"/>
    <w:uiPriority w:val="39"/>
    <w:rsid w:val="00E71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F10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F10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1">
    <w:name w:val="Hyperlink"/>
    <w:basedOn w:val="a0"/>
    <w:uiPriority w:val="99"/>
    <w:unhideWhenUsed/>
    <w:rsid w:val="00CF52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2E1CA-F184-49AE-A669-3DB5C4A02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Яковлевна Дик</dc:creator>
  <cp:keywords/>
  <dc:description/>
  <cp:lastModifiedBy>Жданов Иван Георгиевич</cp:lastModifiedBy>
  <cp:revision>2</cp:revision>
  <cp:lastPrinted>2017-06-30T08:15:00Z</cp:lastPrinted>
  <dcterms:created xsi:type="dcterms:W3CDTF">2020-06-15T11:48:00Z</dcterms:created>
  <dcterms:modified xsi:type="dcterms:W3CDTF">2020-06-15T11:48:00Z</dcterms:modified>
</cp:coreProperties>
</file>