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1C" w:rsidRPr="00112317" w:rsidRDefault="0053671C" w:rsidP="007E0EE0">
      <w:pPr>
        <w:pStyle w:val="1"/>
        <w:shd w:val="clear" w:color="auto" w:fill="auto"/>
        <w:tabs>
          <w:tab w:val="center" w:pos="4685"/>
        </w:tabs>
        <w:spacing w:line="240" w:lineRule="auto"/>
        <w:rPr>
          <w:b/>
          <w:sz w:val="28"/>
          <w:szCs w:val="28"/>
        </w:rPr>
      </w:pPr>
      <w:r w:rsidRPr="00112317">
        <w:rPr>
          <w:b/>
          <w:sz w:val="28"/>
          <w:szCs w:val="28"/>
        </w:rPr>
        <w:t>ПОЯСНИТЕЛЬНАЯ ЗАПИСКА</w:t>
      </w:r>
    </w:p>
    <w:p w:rsidR="00493508" w:rsidRPr="00112317" w:rsidRDefault="00493508" w:rsidP="00493508">
      <w:pPr>
        <w:pStyle w:val="1"/>
        <w:spacing w:line="240" w:lineRule="auto"/>
        <w:rPr>
          <w:b/>
          <w:sz w:val="28"/>
          <w:szCs w:val="28"/>
        </w:rPr>
      </w:pPr>
      <w:r w:rsidRPr="00112317">
        <w:rPr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493508" w:rsidRPr="00112317" w:rsidRDefault="00493508" w:rsidP="00493508">
      <w:pPr>
        <w:pStyle w:val="1"/>
        <w:spacing w:line="240" w:lineRule="auto"/>
        <w:rPr>
          <w:b/>
          <w:sz w:val="28"/>
          <w:szCs w:val="28"/>
        </w:rPr>
      </w:pPr>
      <w:r w:rsidRPr="00112317">
        <w:rPr>
          <w:b/>
          <w:sz w:val="28"/>
          <w:szCs w:val="28"/>
        </w:rPr>
        <w:t xml:space="preserve">«О внесении изменения в постановление Правительства Санкт-Петербурга </w:t>
      </w:r>
    </w:p>
    <w:p w:rsidR="0053671C" w:rsidRPr="00112317" w:rsidRDefault="00493508" w:rsidP="00493508">
      <w:pPr>
        <w:pStyle w:val="1"/>
        <w:spacing w:line="240" w:lineRule="auto"/>
        <w:rPr>
          <w:b/>
          <w:sz w:val="28"/>
          <w:szCs w:val="28"/>
        </w:rPr>
      </w:pPr>
      <w:r w:rsidRPr="00112317">
        <w:rPr>
          <w:b/>
          <w:sz w:val="28"/>
          <w:szCs w:val="28"/>
        </w:rPr>
        <w:t>от 18.05.2004 № 757»</w:t>
      </w:r>
    </w:p>
    <w:p w:rsidR="00466CEC" w:rsidRPr="009E1397" w:rsidRDefault="00466CEC" w:rsidP="007E0EE0">
      <w:pPr>
        <w:pStyle w:val="1"/>
        <w:spacing w:line="240" w:lineRule="auto"/>
        <w:rPr>
          <w:sz w:val="24"/>
          <w:szCs w:val="24"/>
        </w:rPr>
      </w:pPr>
    </w:p>
    <w:p w:rsidR="00493508" w:rsidRDefault="0053671C" w:rsidP="00493508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112317">
        <w:rPr>
          <w:sz w:val="28"/>
          <w:szCs w:val="28"/>
        </w:rPr>
        <w:t>Проект постановления Правительства Санкт-Петербурга «</w:t>
      </w:r>
      <w:r w:rsidR="00493508" w:rsidRPr="00112317">
        <w:rPr>
          <w:bCs/>
          <w:sz w:val="28"/>
          <w:szCs w:val="28"/>
        </w:rPr>
        <w:t>О внесении изменения в постановление Правительства Санкт-Петербурга от 18.05.2004 № 757</w:t>
      </w:r>
      <w:r w:rsidR="00C60C04" w:rsidRPr="00112317">
        <w:rPr>
          <w:sz w:val="28"/>
          <w:szCs w:val="28"/>
        </w:rPr>
        <w:t xml:space="preserve">» </w:t>
      </w:r>
      <w:r w:rsidRPr="00112317">
        <w:rPr>
          <w:sz w:val="28"/>
          <w:szCs w:val="28"/>
        </w:rPr>
        <w:t>(далее – проект) подготовлен Комитетом по энергетике и инженерному обеспечению</w:t>
      </w:r>
      <w:r w:rsidR="006D2E46" w:rsidRPr="00112317">
        <w:rPr>
          <w:sz w:val="28"/>
          <w:szCs w:val="28"/>
        </w:rPr>
        <w:t xml:space="preserve"> </w:t>
      </w:r>
      <w:r w:rsidR="004C0039" w:rsidRPr="00112317">
        <w:rPr>
          <w:sz w:val="28"/>
          <w:szCs w:val="28"/>
        </w:rPr>
        <w:t xml:space="preserve">(далее – </w:t>
      </w:r>
      <w:r w:rsidR="00112317" w:rsidRPr="00112317">
        <w:rPr>
          <w:sz w:val="28"/>
          <w:szCs w:val="28"/>
        </w:rPr>
        <w:t>Комитет</w:t>
      </w:r>
      <w:r w:rsidR="004C0039" w:rsidRPr="00112317">
        <w:rPr>
          <w:sz w:val="28"/>
          <w:szCs w:val="28"/>
        </w:rPr>
        <w:t>)</w:t>
      </w:r>
      <w:r w:rsidR="00493508" w:rsidRPr="00112317">
        <w:rPr>
          <w:sz w:val="28"/>
          <w:szCs w:val="28"/>
        </w:rPr>
        <w:t xml:space="preserve"> </w:t>
      </w:r>
      <w:r w:rsidR="00CF4741">
        <w:rPr>
          <w:sz w:val="28"/>
          <w:szCs w:val="28"/>
        </w:rPr>
        <w:t>в целях</w:t>
      </w:r>
      <w:r w:rsidR="00112317" w:rsidRPr="00112317">
        <w:rPr>
          <w:sz w:val="28"/>
          <w:szCs w:val="28"/>
        </w:rPr>
        <w:t xml:space="preserve"> актуализаци</w:t>
      </w:r>
      <w:r w:rsidR="00CF4741">
        <w:rPr>
          <w:sz w:val="28"/>
          <w:szCs w:val="28"/>
        </w:rPr>
        <w:t>и</w:t>
      </w:r>
      <w:r w:rsidR="00112317" w:rsidRPr="00112317">
        <w:rPr>
          <w:sz w:val="28"/>
          <w:szCs w:val="28"/>
        </w:rPr>
        <w:t xml:space="preserve"> перечня подведомственных Комитету государственных предприятий и учреждений в связи с</w:t>
      </w:r>
      <w:r w:rsidR="008B2377">
        <w:rPr>
          <w:sz w:val="28"/>
          <w:szCs w:val="28"/>
        </w:rPr>
        <w:t xml:space="preserve"> ликвидацией санкт-петербургского государственного унитарного предприятия </w:t>
      </w:r>
      <w:r w:rsidR="008B2377" w:rsidRPr="008B2377">
        <w:rPr>
          <w:sz w:val="28"/>
          <w:szCs w:val="28"/>
        </w:rPr>
        <w:t>«Пушкинский топливно-энергетический комплекс»</w:t>
      </w:r>
      <w:r w:rsidR="00C550CE">
        <w:rPr>
          <w:sz w:val="28"/>
          <w:szCs w:val="28"/>
        </w:rPr>
        <w:t xml:space="preserve"> (далее – СПб ГУП </w:t>
      </w:r>
      <w:r w:rsidR="00C550CE" w:rsidRPr="008B72F0">
        <w:rPr>
          <w:sz w:val="28"/>
          <w:szCs w:val="28"/>
          <w:lang w:eastAsia="ru-RU"/>
        </w:rPr>
        <w:t>«Пушкинский ТЭК»</w:t>
      </w:r>
      <w:r w:rsidR="00C550CE">
        <w:rPr>
          <w:sz w:val="28"/>
          <w:szCs w:val="28"/>
        </w:rPr>
        <w:t>)</w:t>
      </w:r>
      <w:r w:rsidR="00112317" w:rsidRPr="00112317">
        <w:rPr>
          <w:sz w:val="28"/>
          <w:szCs w:val="28"/>
        </w:rPr>
        <w:t>.</w:t>
      </w:r>
      <w:proofErr w:type="gramEnd"/>
    </w:p>
    <w:p w:rsidR="008B2377" w:rsidRDefault="00880D31" w:rsidP="008B2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Определением от 06.03.2020 по делу № </w:t>
      </w:r>
      <w:r w:rsidRPr="0057361C">
        <w:rPr>
          <w:rFonts w:ascii="Times New Roman" w:eastAsia="Times New Roman" w:hAnsi="Times New Roman" w:cs="Times New Roman"/>
          <w:sz w:val="28"/>
          <w:szCs w:val="28"/>
          <w:lang w:eastAsia="ru-RU"/>
        </w:rPr>
        <w:t>А56-45947/2015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0C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Арбитражным судом Санкт-Петербурга и Ленинградской области</w:t>
      </w:r>
      <w:r w:rsidR="00C5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8B2377" w:rsidRPr="00D1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конкурсного производства, предусмотренные </w:t>
      </w:r>
      <w:r w:rsidR="00C550CE" w:rsidRPr="009F0BBB">
        <w:rPr>
          <w:rFonts w:ascii="Times New Roman" w:hAnsi="Times New Roman"/>
          <w:sz w:val="28"/>
          <w:szCs w:val="28"/>
        </w:rPr>
        <w:t>Федеральн</w:t>
      </w:r>
      <w:r w:rsidR="00C550CE">
        <w:rPr>
          <w:rFonts w:ascii="Times New Roman" w:hAnsi="Times New Roman"/>
          <w:sz w:val="28"/>
          <w:szCs w:val="28"/>
        </w:rPr>
        <w:t>ым</w:t>
      </w:r>
      <w:r w:rsidR="00C550CE" w:rsidRPr="009F0BBB">
        <w:rPr>
          <w:rFonts w:ascii="Times New Roman" w:hAnsi="Times New Roman"/>
          <w:sz w:val="28"/>
          <w:szCs w:val="28"/>
        </w:rPr>
        <w:t xml:space="preserve"> закон</w:t>
      </w:r>
      <w:r w:rsidR="00C550CE">
        <w:rPr>
          <w:rFonts w:ascii="Times New Roman" w:hAnsi="Times New Roman"/>
          <w:sz w:val="28"/>
          <w:szCs w:val="28"/>
        </w:rPr>
        <w:t>ом</w:t>
      </w:r>
      <w:r w:rsidR="00C550CE" w:rsidRPr="009F0BBB">
        <w:rPr>
          <w:rFonts w:ascii="Times New Roman" w:hAnsi="Times New Roman"/>
          <w:sz w:val="28"/>
          <w:szCs w:val="28"/>
        </w:rPr>
        <w:t xml:space="preserve"> </w:t>
      </w:r>
      <w:r w:rsidR="00C550CE">
        <w:rPr>
          <w:rFonts w:ascii="Times New Roman" w:hAnsi="Times New Roman"/>
          <w:sz w:val="28"/>
          <w:szCs w:val="28"/>
        </w:rPr>
        <w:br/>
      </w:r>
      <w:r w:rsidR="00C550CE" w:rsidRPr="009F0BBB">
        <w:rPr>
          <w:rFonts w:ascii="Times New Roman" w:hAnsi="Times New Roman"/>
          <w:sz w:val="28"/>
          <w:szCs w:val="28"/>
        </w:rPr>
        <w:t>«О несостоятельности (банкротстве)»</w:t>
      </w:r>
      <w:r w:rsidR="008B2377" w:rsidRPr="00D16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проведены в полном объеме</w:t>
      </w:r>
      <w:r w:rsidR="008B2377" w:rsidRPr="00DC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конкурсным</w:t>
      </w:r>
      <w:r w:rsidR="008B2377" w:rsidRPr="003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управляющим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377" w:rsidRPr="008B7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 ГУП «Пушкинский ТЭК»</w:t>
      </w:r>
      <w:r w:rsidR="00C550C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чего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завершил производство в отношении </w:t>
      </w:r>
      <w:r w:rsidR="008B2377" w:rsidRPr="008B7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 ГУП «Пушкинский ТЭК»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2377" w:rsidRPr="00112317" w:rsidRDefault="008B2377" w:rsidP="00493508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25.05.2020 Ме</w:t>
      </w:r>
      <w:bookmarkStart w:id="0" w:name="_GoBack"/>
      <w:bookmarkEnd w:id="0"/>
      <w:r>
        <w:rPr>
          <w:sz w:val="28"/>
          <w:szCs w:val="28"/>
        </w:rPr>
        <w:t xml:space="preserve">жрайонной инспекцией Федеральной налоговой службы № 15 по Санкт-Петербургу в Единый государственный реестр юридических лиц внесена запись о прекращении (ликвидации) </w:t>
      </w:r>
      <w:r w:rsidRPr="008B72F0">
        <w:rPr>
          <w:sz w:val="28"/>
          <w:szCs w:val="28"/>
          <w:lang w:eastAsia="ru-RU"/>
        </w:rPr>
        <w:t>СПб ГУП «Пушкинский ТЭК»</w:t>
      </w:r>
      <w:r>
        <w:rPr>
          <w:sz w:val="28"/>
          <w:szCs w:val="28"/>
          <w:lang w:eastAsia="ru-RU"/>
        </w:rPr>
        <w:t xml:space="preserve">, как юридического лица, в связи с завершением конкурсного производства в деле </w:t>
      </w:r>
      <w:r>
        <w:rPr>
          <w:sz w:val="28"/>
          <w:szCs w:val="28"/>
          <w:lang w:eastAsia="ru-RU"/>
        </w:rPr>
        <w:br/>
        <w:t>о несостоятельности (банкротстве).</w:t>
      </w:r>
    </w:p>
    <w:p w:rsidR="00112317" w:rsidRPr="00112317" w:rsidRDefault="00112317" w:rsidP="0094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настоящего проекта не потребует признания </w:t>
      </w:r>
      <w:proofErr w:type="gramStart"/>
      <w:r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приостановления, изменения, дополнения или разработки иных нормативных правовых актов. </w:t>
      </w:r>
    </w:p>
    <w:p w:rsidR="000D1078" w:rsidRPr="00112317" w:rsidRDefault="00112317" w:rsidP="0094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настоящего Проекта не приведет к дополнительным расходам средств бюджета Санкт-Петербурга.</w:t>
      </w:r>
    </w:p>
    <w:p w:rsidR="00AB0080" w:rsidRPr="00112317" w:rsidRDefault="00AB0080" w:rsidP="0094160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медиа-плана согласно письму вице-губернатора Санкт-Петербурга </w:t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руководителя Администрации Губернатора Санкт-Петербурга</w:t>
      </w:r>
      <w:r w:rsidR="007E0EE0"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27.01.2015 </w:t>
      </w:r>
      <w:r w:rsid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07-139/177  по настоящему проекту не требуется.</w:t>
      </w:r>
    </w:p>
    <w:p w:rsidR="00D1320C" w:rsidRPr="00112317" w:rsidRDefault="004C0039" w:rsidP="0094160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соглашения между Правительством Санкт-Петербурга </w:t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прокуратурой Санкт-Петербурга о взаимодействии в сфере правотворчества, подписанного 22.06.2017 Губернатором Санкт-Петербурга и прокурором </w:t>
      </w:r>
      <w:r w:rsidR="007E0EE0"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Санкт-Петербурга, при организации проведения независимой антикоррупционной экспертизы прое</w:t>
      </w:r>
      <w:r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</w:t>
      </w:r>
      <w:r w:rsidR="008B2377">
        <w:rPr>
          <w:rFonts w:ascii="Times New Roman" w:eastAsia="Times New Roman" w:hAnsi="Times New Roman" w:cs="Times New Roman"/>
          <w:sz w:val="28"/>
          <w:szCs w:val="28"/>
          <w:lang w:eastAsia="ru-RU"/>
        </w:rPr>
        <w:t>26.05.2020</w:t>
      </w:r>
      <w:r w:rsidR="003716F5"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r w:rsid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прокуратуру</w:t>
      </w:r>
      <w:r w:rsidR="0094160F" w:rsidRPr="00112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Санкт-Петербурга. </w:t>
      </w:r>
    </w:p>
    <w:p w:rsidR="00435A78" w:rsidRPr="00112317" w:rsidRDefault="00435A78" w:rsidP="007E0E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160F" w:rsidRPr="00112317" w:rsidRDefault="0094160F" w:rsidP="007E0E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039" w:rsidRPr="00112317" w:rsidRDefault="004C0039" w:rsidP="007E0E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Председатель </w:t>
      </w:r>
    </w:p>
    <w:p w:rsidR="004C0039" w:rsidRPr="00112317" w:rsidRDefault="004C0039" w:rsidP="007E0E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Комитета по энергетике </w:t>
      </w:r>
    </w:p>
    <w:p w:rsidR="004C0039" w:rsidRPr="00112317" w:rsidRDefault="004C0039" w:rsidP="007E0EE0">
      <w:pPr>
        <w:widowControl w:val="0"/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инженерному обеспечению</w:t>
      </w: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94160F"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proofErr w:type="spellStart"/>
      <w:r w:rsidRPr="00112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А.С.Бондарчук</w:t>
      </w:r>
      <w:proofErr w:type="spellEnd"/>
    </w:p>
    <w:sectPr w:rsidR="004C0039" w:rsidRPr="00112317" w:rsidSect="00847643">
      <w:headerReference w:type="default" r:id="rId8"/>
      <w:pgSz w:w="11906" w:h="16838" w:code="9"/>
      <w:pgMar w:top="1276" w:right="567" w:bottom="1135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D6A" w:rsidRDefault="00265D6A" w:rsidP="007E0EE0">
      <w:pPr>
        <w:spacing w:after="0" w:line="240" w:lineRule="auto"/>
      </w:pPr>
      <w:r>
        <w:separator/>
      </w:r>
    </w:p>
  </w:endnote>
  <w:endnote w:type="continuationSeparator" w:id="0">
    <w:p w:rsidR="00265D6A" w:rsidRDefault="00265D6A" w:rsidP="007E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D6A" w:rsidRDefault="00265D6A" w:rsidP="007E0EE0">
      <w:pPr>
        <w:spacing w:after="0" w:line="240" w:lineRule="auto"/>
      </w:pPr>
      <w:r>
        <w:separator/>
      </w:r>
    </w:p>
  </w:footnote>
  <w:footnote w:type="continuationSeparator" w:id="0">
    <w:p w:rsidR="00265D6A" w:rsidRDefault="00265D6A" w:rsidP="007E0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6341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E0EE0" w:rsidRPr="007E0EE0" w:rsidRDefault="007E0EE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0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0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0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0D3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0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E0EE0" w:rsidRDefault="007E0E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63E11"/>
    <w:multiLevelType w:val="hybridMultilevel"/>
    <w:tmpl w:val="82020FEE"/>
    <w:lvl w:ilvl="0" w:tplc="F54630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E4622C3"/>
    <w:multiLevelType w:val="hybridMultilevel"/>
    <w:tmpl w:val="82020FEE"/>
    <w:lvl w:ilvl="0" w:tplc="F54630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1C"/>
    <w:rsid w:val="00000C46"/>
    <w:rsid w:val="00013E6D"/>
    <w:rsid w:val="0003430B"/>
    <w:rsid w:val="00065FC1"/>
    <w:rsid w:val="00066611"/>
    <w:rsid w:val="00066F81"/>
    <w:rsid w:val="00073F66"/>
    <w:rsid w:val="00076422"/>
    <w:rsid w:val="00076F87"/>
    <w:rsid w:val="00077E85"/>
    <w:rsid w:val="000B2ECC"/>
    <w:rsid w:val="000C5C76"/>
    <w:rsid w:val="000D1078"/>
    <w:rsid w:val="000D383E"/>
    <w:rsid w:val="00101BE5"/>
    <w:rsid w:val="00105D30"/>
    <w:rsid w:val="00105F83"/>
    <w:rsid w:val="00112317"/>
    <w:rsid w:val="0015320E"/>
    <w:rsid w:val="001879B2"/>
    <w:rsid w:val="001C0260"/>
    <w:rsid w:val="001C1148"/>
    <w:rsid w:val="001C19EE"/>
    <w:rsid w:val="001C46A9"/>
    <w:rsid w:val="001C6679"/>
    <w:rsid w:val="001D0879"/>
    <w:rsid w:val="001D0C2B"/>
    <w:rsid w:val="001E6685"/>
    <w:rsid w:val="001F2A02"/>
    <w:rsid w:val="002010D3"/>
    <w:rsid w:val="00203E5E"/>
    <w:rsid w:val="002102D7"/>
    <w:rsid w:val="00210F44"/>
    <w:rsid w:val="00221E85"/>
    <w:rsid w:val="00224EB7"/>
    <w:rsid w:val="00227B3C"/>
    <w:rsid w:val="00240AD9"/>
    <w:rsid w:val="00264813"/>
    <w:rsid w:val="00265D6A"/>
    <w:rsid w:val="00277C18"/>
    <w:rsid w:val="0028794E"/>
    <w:rsid w:val="00290E4E"/>
    <w:rsid w:val="002D01DE"/>
    <w:rsid w:val="002D7160"/>
    <w:rsid w:val="002E1CBD"/>
    <w:rsid w:val="002E4C61"/>
    <w:rsid w:val="002F594C"/>
    <w:rsid w:val="003016B6"/>
    <w:rsid w:val="00307F04"/>
    <w:rsid w:val="00313E5A"/>
    <w:rsid w:val="00320390"/>
    <w:rsid w:val="003218FD"/>
    <w:rsid w:val="00321F23"/>
    <w:rsid w:val="003716F5"/>
    <w:rsid w:val="00373D0D"/>
    <w:rsid w:val="00391397"/>
    <w:rsid w:val="003A2708"/>
    <w:rsid w:val="003A7581"/>
    <w:rsid w:val="003C1B95"/>
    <w:rsid w:val="003C2628"/>
    <w:rsid w:val="003C72F2"/>
    <w:rsid w:val="003C798A"/>
    <w:rsid w:val="003E3EE5"/>
    <w:rsid w:val="003E642B"/>
    <w:rsid w:val="003F7DE7"/>
    <w:rsid w:val="00423CA2"/>
    <w:rsid w:val="00431DC7"/>
    <w:rsid w:val="00435A78"/>
    <w:rsid w:val="00451827"/>
    <w:rsid w:val="00463616"/>
    <w:rsid w:val="00466CEC"/>
    <w:rsid w:val="00475045"/>
    <w:rsid w:val="00475C47"/>
    <w:rsid w:val="00477995"/>
    <w:rsid w:val="00493508"/>
    <w:rsid w:val="004A5026"/>
    <w:rsid w:val="004B0FC0"/>
    <w:rsid w:val="004B245A"/>
    <w:rsid w:val="004C0039"/>
    <w:rsid w:val="004C4634"/>
    <w:rsid w:val="004C594D"/>
    <w:rsid w:val="004E0C6D"/>
    <w:rsid w:val="004E5A21"/>
    <w:rsid w:val="004E72C1"/>
    <w:rsid w:val="0051656D"/>
    <w:rsid w:val="005173A2"/>
    <w:rsid w:val="00522D36"/>
    <w:rsid w:val="00526312"/>
    <w:rsid w:val="0053671C"/>
    <w:rsid w:val="005636C3"/>
    <w:rsid w:val="00595041"/>
    <w:rsid w:val="005A4509"/>
    <w:rsid w:val="005B0095"/>
    <w:rsid w:val="005C5038"/>
    <w:rsid w:val="005D5E1F"/>
    <w:rsid w:val="00617D7A"/>
    <w:rsid w:val="00633CC0"/>
    <w:rsid w:val="00635084"/>
    <w:rsid w:val="00645A4F"/>
    <w:rsid w:val="006545BC"/>
    <w:rsid w:val="00664242"/>
    <w:rsid w:val="00666E8B"/>
    <w:rsid w:val="00671C3D"/>
    <w:rsid w:val="00684B4C"/>
    <w:rsid w:val="006B5DE2"/>
    <w:rsid w:val="006C7922"/>
    <w:rsid w:val="006D2069"/>
    <w:rsid w:val="006D2E46"/>
    <w:rsid w:val="006E4608"/>
    <w:rsid w:val="006F0944"/>
    <w:rsid w:val="007457D4"/>
    <w:rsid w:val="00757754"/>
    <w:rsid w:val="007622BB"/>
    <w:rsid w:val="00762F00"/>
    <w:rsid w:val="0076320B"/>
    <w:rsid w:val="00765087"/>
    <w:rsid w:val="00782160"/>
    <w:rsid w:val="0078507C"/>
    <w:rsid w:val="00787B4D"/>
    <w:rsid w:val="00793C75"/>
    <w:rsid w:val="00795E11"/>
    <w:rsid w:val="007B5AAB"/>
    <w:rsid w:val="007D6847"/>
    <w:rsid w:val="007E0EE0"/>
    <w:rsid w:val="007F0283"/>
    <w:rsid w:val="007F21C8"/>
    <w:rsid w:val="007F4714"/>
    <w:rsid w:val="00800CF0"/>
    <w:rsid w:val="008052E8"/>
    <w:rsid w:val="00821B44"/>
    <w:rsid w:val="00831058"/>
    <w:rsid w:val="008416E8"/>
    <w:rsid w:val="00847643"/>
    <w:rsid w:val="00851A80"/>
    <w:rsid w:val="00851EA5"/>
    <w:rsid w:val="00853444"/>
    <w:rsid w:val="00853783"/>
    <w:rsid w:val="00856EB9"/>
    <w:rsid w:val="008672B9"/>
    <w:rsid w:val="008759AF"/>
    <w:rsid w:val="0088023C"/>
    <w:rsid w:val="00880D31"/>
    <w:rsid w:val="0088519D"/>
    <w:rsid w:val="0088536D"/>
    <w:rsid w:val="00892D28"/>
    <w:rsid w:val="008943F7"/>
    <w:rsid w:val="008A73D6"/>
    <w:rsid w:val="008B2377"/>
    <w:rsid w:val="008B2CCA"/>
    <w:rsid w:val="008B66B8"/>
    <w:rsid w:val="008C6803"/>
    <w:rsid w:val="008E3FC3"/>
    <w:rsid w:val="008F1A7B"/>
    <w:rsid w:val="008F3CAB"/>
    <w:rsid w:val="00900456"/>
    <w:rsid w:val="00904E7D"/>
    <w:rsid w:val="0091466E"/>
    <w:rsid w:val="00923E76"/>
    <w:rsid w:val="0094160F"/>
    <w:rsid w:val="00946C1B"/>
    <w:rsid w:val="00966FB9"/>
    <w:rsid w:val="00972FC9"/>
    <w:rsid w:val="0097700C"/>
    <w:rsid w:val="00993603"/>
    <w:rsid w:val="009B6902"/>
    <w:rsid w:val="009D6DDD"/>
    <w:rsid w:val="009E1397"/>
    <w:rsid w:val="009F5FA6"/>
    <w:rsid w:val="00A0170A"/>
    <w:rsid w:val="00A0491F"/>
    <w:rsid w:val="00A11B7F"/>
    <w:rsid w:val="00A414B7"/>
    <w:rsid w:val="00A57ED5"/>
    <w:rsid w:val="00A67DFF"/>
    <w:rsid w:val="00A7173F"/>
    <w:rsid w:val="00A756DA"/>
    <w:rsid w:val="00AA6E65"/>
    <w:rsid w:val="00AB0080"/>
    <w:rsid w:val="00AD7441"/>
    <w:rsid w:val="00AE46FF"/>
    <w:rsid w:val="00AF51DC"/>
    <w:rsid w:val="00AF7A03"/>
    <w:rsid w:val="00B014A4"/>
    <w:rsid w:val="00B035FB"/>
    <w:rsid w:val="00B11CFE"/>
    <w:rsid w:val="00B23DF2"/>
    <w:rsid w:val="00B26166"/>
    <w:rsid w:val="00B31A53"/>
    <w:rsid w:val="00B3362A"/>
    <w:rsid w:val="00B4049B"/>
    <w:rsid w:val="00B40F86"/>
    <w:rsid w:val="00B431C3"/>
    <w:rsid w:val="00B474BF"/>
    <w:rsid w:val="00B5201A"/>
    <w:rsid w:val="00B712E1"/>
    <w:rsid w:val="00B76BCD"/>
    <w:rsid w:val="00B85B75"/>
    <w:rsid w:val="00B91B11"/>
    <w:rsid w:val="00B93A9D"/>
    <w:rsid w:val="00BA4238"/>
    <w:rsid w:val="00BB34BC"/>
    <w:rsid w:val="00BC3679"/>
    <w:rsid w:val="00BF60DA"/>
    <w:rsid w:val="00C00338"/>
    <w:rsid w:val="00C10876"/>
    <w:rsid w:val="00C30CB2"/>
    <w:rsid w:val="00C30F73"/>
    <w:rsid w:val="00C3775C"/>
    <w:rsid w:val="00C522C2"/>
    <w:rsid w:val="00C53A81"/>
    <w:rsid w:val="00C550CE"/>
    <w:rsid w:val="00C56F43"/>
    <w:rsid w:val="00C60612"/>
    <w:rsid w:val="00C60C04"/>
    <w:rsid w:val="00C77406"/>
    <w:rsid w:val="00C80269"/>
    <w:rsid w:val="00C86BDC"/>
    <w:rsid w:val="00CA690D"/>
    <w:rsid w:val="00CC67D3"/>
    <w:rsid w:val="00CE2EEA"/>
    <w:rsid w:val="00CE5FFD"/>
    <w:rsid w:val="00CF22FB"/>
    <w:rsid w:val="00CF4741"/>
    <w:rsid w:val="00D1320C"/>
    <w:rsid w:val="00D20311"/>
    <w:rsid w:val="00D30537"/>
    <w:rsid w:val="00D3326A"/>
    <w:rsid w:val="00D43EB4"/>
    <w:rsid w:val="00D44D3C"/>
    <w:rsid w:val="00D509A7"/>
    <w:rsid w:val="00D6319C"/>
    <w:rsid w:val="00D67183"/>
    <w:rsid w:val="00D70F6A"/>
    <w:rsid w:val="00D770DB"/>
    <w:rsid w:val="00D840A0"/>
    <w:rsid w:val="00D84FA7"/>
    <w:rsid w:val="00D96B52"/>
    <w:rsid w:val="00DA681F"/>
    <w:rsid w:val="00DC6086"/>
    <w:rsid w:val="00DE71F1"/>
    <w:rsid w:val="00DF0E4F"/>
    <w:rsid w:val="00E025F7"/>
    <w:rsid w:val="00E054B9"/>
    <w:rsid w:val="00E057DF"/>
    <w:rsid w:val="00E11A9C"/>
    <w:rsid w:val="00E13EC6"/>
    <w:rsid w:val="00E21754"/>
    <w:rsid w:val="00E32493"/>
    <w:rsid w:val="00E3409B"/>
    <w:rsid w:val="00E71EED"/>
    <w:rsid w:val="00E8352A"/>
    <w:rsid w:val="00E85749"/>
    <w:rsid w:val="00E85DB3"/>
    <w:rsid w:val="00E96C41"/>
    <w:rsid w:val="00E96EA8"/>
    <w:rsid w:val="00EB08F1"/>
    <w:rsid w:val="00EC3E53"/>
    <w:rsid w:val="00ED252E"/>
    <w:rsid w:val="00EE4842"/>
    <w:rsid w:val="00EF11D5"/>
    <w:rsid w:val="00EF1279"/>
    <w:rsid w:val="00EF76EA"/>
    <w:rsid w:val="00F017E3"/>
    <w:rsid w:val="00F21616"/>
    <w:rsid w:val="00F27D3F"/>
    <w:rsid w:val="00F37C56"/>
    <w:rsid w:val="00F534EF"/>
    <w:rsid w:val="00F7408A"/>
    <w:rsid w:val="00F77983"/>
    <w:rsid w:val="00FA64D3"/>
    <w:rsid w:val="00FA7FF9"/>
    <w:rsid w:val="00FB4372"/>
    <w:rsid w:val="00FB55C4"/>
    <w:rsid w:val="00FC6427"/>
    <w:rsid w:val="00FD4587"/>
    <w:rsid w:val="00FD488F"/>
    <w:rsid w:val="00FD4C4A"/>
    <w:rsid w:val="00FD4CCD"/>
    <w:rsid w:val="00FD55E9"/>
    <w:rsid w:val="00FD560D"/>
    <w:rsid w:val="00FE42E9"/>
    <w:rsid w:val="00FE52D2"/>
    <w:rsid w:val="00FE5D20"/>
    <w:rsid w:val="00FF3660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367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3671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EB08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017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EE0"/>
  </w:style>
  <w:style w:type="paragraph" w:styleId="a8">
    <w:name w:val="footer"/>
    <w:basedOn w:val="a"/>
    <w:link w:val="a9"/>
    <w:uiPriority w:val="99"/>
    <w:unhideWhenUsed/>
    <w:rsid w:val="007E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EE0"/>
  </w:style>
  <w:style w:type="paragraph" w:styleId="aa">
    <w:name w:val="Balloon Text"/>
    <w:basedOn w:val="a"/>
    <w:link w:val="ab"/>
    <w:uiPriority w:val="99"/>
    <w:semiHidden/>
    <w:unhideWhenUsed/>
    <w:rsid w:val="00077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7E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3671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3671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EB08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017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EE0"/>
  </w:style>
  <w:style w:type="paragraph" w:styleId="a8">
    <w:name w:val="footer"/>
    <w:basedOn w:val="a"/>
    <w:link w:val="a9"/>
    <w:uiPriority w:val="99"/>
    <w:unhideWhenUsed/>
    <w:rsid w:val="007E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EE0"/>
  </w:style>
  <w:style w:type="paragraph" w:styleId="aa">
    <w:name w:val="Balloon Text"/>
    <w:basedOn w:val="a"/>
    <w:link w:val="ab"/>
    <w:uiPriority w:val="99"/>
    <w:semiHidden/>
    <w:unhideWhenUsed/>
    <w:rsid w:val="00077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7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Кормилицина Елена Владимировна</dc:creator>
  <cp:lastModifiedBy>Любутина Василиса Алексеевна</cp:lastModifiedBy>
  <cp:revision>3</cp:revision>
  <cp:lastPrinted>2019-10-28T11:05:00Z</cp:lastPrinted>
  <dcterms:created xsi:type="dcterms:W3CDTF">2020-06-02T14:17:00Z</dcterms:created>
  <dcterms:modified xsi:type="dcterms:W3CDTF">2020-06-02T14:19:00Z</dcterms:modified>
</cp:coreProperties>
</file>