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473253" w:rsidRPr="0029663B" w:rsidRDefault="002844D4" w:rsidP="008002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одобрении проекта 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дополнительного соглашения к 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соглашени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ю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 предоставлении иного межбюджетного трансферта, имеющего целевое</w:t>
      </w:r>
      <w:r w:rsidR="00423523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назначение, из федерального бюджета бюджету субъекта Российской Федерации</w:t>
      </w:r>
      <w:r w:rsidR="001208E7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от 13.04.2020 № 056-17-2020-637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»</w:t>
      </w:r>
    </w:p>
    <w:p w:rsidR="009E0643" w:rsidRPr="0029663B" w:rsidRDefault="009E0643" w:rsidP="009E0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DE7068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A521F3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Правительством Санкт-Петербурга заключено 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соглашени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о предоставлении иного межбюджетного трансферта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имеющего целевое назначение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 размере 221 409,2 тыс. руб.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>, из федерального бюджета бюджету субъекта Российской Федерации от 13.04.2020 № 056-17-2020-637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(далее – Соглашение).</w:t>
      </w:r>
    </w:p>
    <w:p w:rsidR="00A521F3" w:rsidRDefault="00F57A45" w:rsidP="00F57A4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Предметом С</w:t>
      </w: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оглашения является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предоставление из федерального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бюджета в 2020 году бюджету города федерального значения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Санкт-Петербург иного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межбюджетного трансферта, имеющего целевое назначение,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софинансирование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, в том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числе в полном объеме, расходных обязательств субъекта Российской Федерации,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возникающих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осуществлении выплат стимулирующего характера за особые условия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труда и дополнительную нагрузку медицинским работникам, оказывающим медицинскую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помощь гражданам, у которых выявлена новая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инфекция, и лицам из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групп риска заражения новой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коронавирусной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инфекцией, за счет средств резервного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фонда Прав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ительства Российской Федерации (Правила предоставления указанных межбюджетных трансфертов утверждены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от 02.04.2020 № 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415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)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DE7068" w:rsidRDefault="00A521F3" w:rsidP="00A521F3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Первоначальный размер трансферта, предоставляемого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бюджету Санкт-Петербурга </w:t>
      </w:r>
      <w:r w:rsidRPr="00A521F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521F3">
        <w:rPr>
          <w:rFonts w:ascii="Times New Roman" w:hAnsi="Times New Roman" w:cs="Times New Roman"/>
          <w:sz w:val="28"/>
          <w:szCs w:val="28"/>
        </w:rPr>
        <w:t>221</w:t>
      </w:r>
      <w:r w:rsidR="0086702B">
        <w:rPr>
          <w:rFonts w:ascii="Times New Roman" w:hAnsi="Times New Roman" w:cs="Times New Roman"/>
          <w:sz w:val="28"/>
          <w:szCs w:val="28"/>
        </w:rPr>
        <w:t> </w:t>
      </w:r>
      <w:r w:rsidRPr="00A521F3">
        <w:rPr>
          <w:rFonts w:ascii="Times New Roman" w:hAnsi="Times New Roman" w:cs="Times New Roman"/>
          <w:sz w:val="28"/>
          <w:szCs w:val="28"/>
        </w:rPr>
        <w:t>409,2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1F3">
        <w:rPr>
          <w:rFonts w:ascii="Times New Roman" w:hAnsi="Times New Roman" w:cs="Times New Roman"/>
          <w:sz w:val="28"/>
          <w:szCs w:val="28"/>
        </w:rPr>
        <w:t>руб.</w:t>
      </w:r>
      <w:r w:rsidRPr="00A521F3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определен 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йской Федерации от 02.04.2020 № </w:t>
      </w:r>
      <w:r w:rsidR="00DE7068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852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-р.</w:t>
      </w:r>
      <w:r w:rsid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</w:p>
    <w:p w:rsidR="00DE7068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Правительства Российской Федерации от 08.05.2020 № 1224-р сумма межбюджетного трансферта бюджету Санкт-Петер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бурга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увеличена до 405 110,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тыс. руб.</w:t>
      </w:r>
    </w:p>
    <w:p w:rsidR="00A73388" w:rsidRDefault="00A73388" w:rsidP="00A73388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Распоряжением Правите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льства Российской Федерации от 2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8.05.2020 № 14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05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-р сумма межбюджетного трансферта бюджету Санкт-Петербурга увеличена до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648 665,9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тыс. руб.</w:t>
      </w:r>
    </w:p>
    <w:p w:rsidR="00A521F3" w:rsidRDefault="00DE7068" w:rsidP="000C4249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связи с изложенным 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Комитетом по здравоохранению</w:t>
      </w:r>
      <w:r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п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роект постановления 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Правительства Санкт-Петербурга о</w:t>
      </w:r>
      <w:r w:rsidRPr="000C424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 одобрении проекта дополнительного соглашения к </w:t>
      </w:r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>Соглашению</w:t>
      </w:r>
      <w:proofErr w:type="gramEnd"/>
      <w:r w:rsidR="00A521F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(далее – Дополнительное соглашение).</w:t>
      </w:r>
    </w:p>
    <w:p w:rsidR="00A521F3" w:rsidRDefault="00A521F3" w:rsidP="00A521F3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Дополнительным соглашением вносится изменение в Соглашение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в части увеличения размера трансферта бюджету Санкт-Петербурга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 xml:space="preserve">с </w:t>
      </w:r>
      <w:r w:rsidR="00A73388">
        <w:rPr>
          <w:rFonts w:ascii="Times New Roman" w:eastAsia="Times New Roman" w:hAnsi="Times New Roman" w:cs="Times New Roman"/>
          <w:sz w:val="28"/>
          <w:szCs w:val="26"/>
          <w:lang w:eastAsia="ru-RU"/>
        </w:rPr>
        <w:t>405 110,</w:t>
      </w:r>
      <w:r w:rsidR="00A73388" w:rsidRPr="00DE7068">
        <w:rPr>
          <w:rFonts w:ascii="Times New Roman" w:eastAsia="Times New Roman" w:hAnsi="Times New Roman" w:cs="Times New Roman"/>
          <w:sz w:val="28"/>
          <w:szCs w:val="26"/>
          <w:lang w:eastAsia="ru-RU"/>
        </w:rPr>
        <w:t>7</w:t>
      </w:r>
      <w:r w:rsidR="00A7338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A521F3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21F3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A73388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648 665,9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тыс. руб.</w:t>
      </w:r>
    </w:p>
    <w:p w:rsidR="00A521F3" w:rsidRPr="00F57A45" w:rsidRDefault="00F57A45" w:rsidP="00F57A45">
      <w:pPr>
        <w:autoSpaceDE w:val="0"/>
        <w:autoSpaceDN w:val="0"/>
        <w:adjustRightInd w:val="0"/>
        <w:spacing w:after="0" w:line="18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A45">
        <w:rPr>
          <w:rFonts w:ascii="Times New Roman" w:hAnsi="Times New Roman" w:cs="Times New Roman"/>
          <w:sz w:val="28"/>
          <w:szCs w:val="28"/>
        </w:rPr>
        <w:t>Всего за март – апрель 2020 года за счет указанных сре</w:t>
      </w:r>
      <w:proofErr w:type="gramStart"/>
      <w:r w:rsidRPr="00F57A45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57A45">
        <w:rPr>
          <w:rFonts w:ascii="Times New Roman" w:hAnsi="Times New Roman" w:cs="Times New Roman"/>
          <w:sz w:val="28"/>
          <w:szCs w:val="28"/>
        </w:rPr>
        <w:t xml:space="preserve">оизведены выплаты </w:t>
      </w:r>
      <w:r w:rsidR="00E641BD">
        <w:rPr>
          <w:rFonts w:ascii="Times New Roman" w:hAnsi="Times New Roman" w:cs="Times New Roman"/>
          <w:sz w:val="28"/>
          <w:szCs w:val="28"/>
        </w:rPr>
        <w:t>20 393</w:t>
      </w:r>
      <w:r w:rsidRPr="00F57A45">
        <w:rPr>
          <w:rFonts w:ascii="Times New Roman" w:hAnsi="Times New Roman" w:cs="Times New Roman"/>
          <w:sz w:val="28"/>
          <w:szCs w:val="28"/>
        </w:rPr>
        <w:t xml:space="preserve"> медицинским работникам на сумму </w:t>
      </w:r>
      <w:r w:rsidR="00E641BD">
        <w:rPr>
          <w:rFonts w:ascii="Times New Roman" w:hAnsi="Times New Roman" w:cs="Times New Roman"/>
          <w:sz w:val="28"/>
          <w:szCs w:val="28"/>
        </w:rPr>
        <w:t>373 884,1</w:t>
      </w:r>
      <w:r w:rsidRPr="00F57A45">
        <w:rPr>
          <w:rFonts w:ascii="Times New Roman" w:hAnsi="Times New Roman" w:cs="Times New Roman"/>
          <w:sz w:val="28"/>
          <w:szCs w:val="28"/>
        </w:rPr>
        <w:t xml:space="preserve"> </w:t>
      </w:r>
      <w:r w:rsidR="00E641BD">
        <w:rPr>
          <w:rFonts w:ascii="Times New Roman" w:hAnsi="Times New Roman" w:cs="Times New Roman"/>
          <w:sz w:val="28"/>
          <w:szCs w:val="28"/>
        </w:rPr>
        <w:t>тыс</w:t>
      </w:r>
      <w:bookmarkStart w:id="0" w:name="_GoBack"/>
      <w:bookmarkEnd w:id="0"/>
      <w:r w:rsidRPr="00F57A45">
        <w:rPr>
          <w:rFonts w:ascii="Times New Roman" w:hAnsi="Times New Roman" w:cs="Times New Roman"/>
          <w:sz w:val="28"/>
          <w:szCs w:val="28"/>
        </w:rPr>
        <w:t xml:space="preserve">. рублей. </w:t>
      </w:r>
    </w:p>
    <w:p w:rsidR="002844D4" w:rsidRPr="0029663B" w:rsidRDefault="002844D4" w:rsidP="0074469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Принятие проекта не потребует признания утратившими силу, приостановление, изменение иных правовых актов.</w:t>
      </w:r>
    </w:p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2844D4" w:rsidRPr="0029663B" w:rsidRDefault="00E425FC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редседател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ь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</w:p>
    <w:p w:rsidR="002844D4" w:rsidRPr="0029663B" w:rsidRDefault="002844D4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Комитета по здравоохранению </w:t>
      </w:r>
      <w:r w:rsid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</w:t>
      </w:r>
      <w:r w:rsidR="00E425FC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                 Д.Г. Лисовец</w:t>
      </w:r>
    </w:p>
    <w:p w:rsidR="00D87531" w:rsidRDefault="00D87531"/>
    <w:sectPr w:rsidR="00D87531" w:rsidSect="00F57A4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7DC" w:rsidRDefault="007A67DC" w:rsidP="00F57A45">
      <w:pPr>
        <w:spacing w:after="0" w:line="240" w:lineRule="auto"/>
      </w:pPr>
      <w:r>
        <w:separator/>
      </w:r>
    </w:p>
  </w:endnote>
  <w:endnote w:type="continuationSeparator" w:id="0">
    <w:p w:rsidR="007A67DC" w:rsidRDefault="007A67DC" w:rsidP="00F5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7DC" w:rsidRDefault="007A67DC" w:rsidP="00F57A45">
      <w:pPr>
        <w:spacing w:after="0" w:line="240" w:lineRule="auto"/>
      </w:pPr>
      <w:r>
        <w:separator/>
      </w:r>
    </w:p>
  </w:footnote>
  <w:footnote w:type="continuationSeparator" w:id="0">
    <w:p w:rsidR="007A67DC" w:rsidRDefault="007A67DC" w:rsidP="00F57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113777"/>
      <w:docPartObj>
        <w:docPartGallery w:val="Page Numbers (Top of Page)"/>
        <w:docPartUnique/>
      </w:docPartObj>
    </w:sdtPr>
    <w:sdtEndPr/>
    <w:sdtContent>
      <w:p w:rsidR="00F57A45" w:rsidRDefault="00F57A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1BD">
          <w:rPr>
            <w:noProof/>
          </w:rPr>
          <w:t>2</w:t>
        </w:r>
        <w:r>
          <w:fldChar w:fldCharType="end"/>
        </w:r>
      </w:p>
    </w:sdtContent>
  </w:sdt>
  <w:p w:rsidR="00F57A45" w:rsidRDefault="00F57A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04FB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C4249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08E7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560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4321"/>
    <w:rsid w:val="0049527A"/>
    <w:rsid w:val="004967BE"/>
    <w:rsid w:val="004968AC"/>
    <w:rsid w:val="00497C02"/>
    <w:rsid w:val="004A0C76"/>
    <w:rsid w:val="004A2729"/>
    <w:rsid w:val="004A2933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12A1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365F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7DC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849"/>
    <w:rsid w:val="00856294"/>
    <w:rsid w:val="00856CDC"/>
    <w:rsid w:val="00860DAF"/>
    <w:rsid w:val="0086702B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1F3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388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1E8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52EE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068"/>
    <w:rsid w:val="00DE7AD7"/>
    <w:rsid w:val="00DF119A"/>
    <w:rsid w:val="00DF4535"/>
    <w:rsid w:val="00DF4ABC"/>
    <w:rsid w:val="00DF5119"/>
    <w:rsid w:val="00DF7D25"/>
    <w:rsid w:val="00E00622"/>
    <w:rsid w:val="00E02821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641BD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75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57A45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54F4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0EAB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12</cp:revision>
  <cp:lastPrinted>2020-06-01T06:08:00Z</cp:lastPrinted>
  <dcterms:created xsi:type="dcterms:W3CDTF">2020-05-12T14:39:00Z</dcterms:created>
  <dcterms:modified xsi:type="dcterms:W3CDTF">2020-06-01T06:08:00Z</dcterms:modified>
</cp:coreProperties>
</file>