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A251C2" w14:textId="77777777" w:rsidR="00BD03DC" w:rsidRPr="00BD03DC" w:rsidRDefault="00CE4691" w:rsidP="00BD03DC">
      <w:pPr>
        <w:overflowPunct w:val="0"/>
        <w:autoSpaceDE w:val="0"/>
        <w:autoSpaceDN w:val="0"/>
        <w:adjustRightInd w:val="0"/>
        <w:spacing w:after="0" w:line="18" w:lineRule="atLeast"/>
        <w:jc w:val="center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bookmarkStart w:id="0" w:name="_GoBack"/>
      <w:bookmarkEnd w:id="0"/>
      <w:r>
        <w:rPr>
          <w:rFonts w:ascii="Baltica" w:eastAsia="Times New Roman" w:hAnsi="Baltica" w:cs="Times New Roman"/>
          <w:sz w:val="24"/>
          <w:szCs w:val="20"/>
          <w:lang w:eastAsia="ru-RU"/>
        </w:rPr>
        <w:pict w14:anchorId="0289CCF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9.65pt;margin-top:9pt;width:54pt;height:49.05pt;z-index:251659264" o:allowincell="f">
            <v:imagedata r:id="rId8" o:title=""/>
            <o:lock v:ext="edit" aspectratio="f"/>
            <w10:wrap type="topAndBottom"/>
          </v:shape>
          <o:OLEObject Type="Embed" ProgID="Imaging.Document" ShapeID="_x0000_s1026" DrawAspect="Content" ObjectID="_1651493281" r:id="rId9"/>
        </w:pict>
      </w:r>
    </w:p>
    <w:p w14:paraId="092758CB" w14:textId="77777777" w:rsidR="00BD03DC" w:rsidRPr="00BD03DC" w:rsidRDefault="00BD03DC" w:rsidP="00BD03DC">
      <w:pPr>
        <w:keepNext/>
        <w:overflowPunct w:val="0"/>
        <w:autoSpaceDE w:val="0"/>
        <w:autoSpaceDN w:val="0"/>
        <w:adjustRightInd w:val="0"/>
        <w:spacing w:after="0" w:line="18" w:lineRule="atLeast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BD03DC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ПРАВИТЕЛЬСТВО САНКТ- ПЕТЕРБУРГА</w:t>
      </w:r>
    </w:p>
    <w:p w14:paraId="45862B01" w14:textId="77777777" w:rsidR="00BD03DC" w:rsidRPr="00BD03DC" w:rsidRDefault="00BD03DC" w:rsidP="00BD03DC">
      <w:pPr>
        <w:overflowPunct w:val="0"/>
        <w:autoSpaceDE w:val="0"/>
        <w:autoSpaceDN w:val="0"/>
        <w:adjustRightInd w:val="0"/>
        <w:spacing w:after="0" w:line="18" w:lineRule="atLeast"/>
        <w:jc w:val="center"/>
        <w:rPr>
          <w:rFonts w:ascii="Times New Roman" w:eastAsia="Times New Roman" w:hAnsi="Times New Roman" w:cs="Times New Roman"/>
          <w:b/>
          <w:sz w:val="6"/>
          <w:szCs w:val="20"/>
          <w:lang w:eastAsia="ru-RU"/>
        </w:rPr>
      </w:pPr>
    </w:p>
    <w:p w14:paraId="472C953D" w14:textId="77777777" w:rsidR="00BD03DC" w:rsidRPr="00BD03DC" w:rsidRDefault="00BD03DC" w:rsidP="00BD03DC">
      <w:pPr>
        <w:keepNext/>
        <w:overflowPunct w:val="0"/>
        <w:autoSpaceDE w:val="0"/>
        <w:autoSpaceDN w:val="0"/>
        <w:adjustRightInd w:val="0"/>
        <w:spacing w:after="0" w:line="18" w:lineRule="atLeast"/>
        <w:jc w:val="center"/>
        <w:outlineLvl w:val="2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  <w:r w:rsidRPr="00BD03DC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П О С Т А Н О В Л Е Н И Е</w:t>
      </w:r>
    </w:p>
    <w:p w14:paraId="146610C4" w14:textId="77777777" w:rsidR="00BD03DC" w:rsidRPr="00BD03DC" w:rsidRDefault="00BD03DC" w:rsidP="00BD03DC">
      <w:pPr>
        <w:overflowPunct w:val="0"/>
        <w:autoSpaceDE w:val="0"/>
        <w:autoSpaceDN w:val="0"/>
        <w:adjustRightInd w:val="0"/>
        <w:spacing w:after="0" w:line="18" w:lineRule="atLeast"/>
        <w:rPr>
          <w:rFonts w:ascii="Arial" w:eastAsia="Times New Roman" w:hAnsi="Arial" w:cs="Times New Roman"/>
          <w:sz w:val="16"/>
          <w:szCs w:val="20"/>
          <w:lang w:eastAsia="ru-RU"/>
        </w:rPr>
      </w:pPr>
    </w:p>
    <w:p w14:paraId="2A9DED3F" w14:textId="77777777" w:rsidR="00BD03DC" w:rsidRPr="00BD03DC" w:rsidRDefault="00BD03DC" w:rsidP="00BD03DC">
      <w:pPr>
        <w:tabs>
          <w:tab w:val="left" w:pos="708"/>
          <w:tab w:val="center" w:pos="4536"/>
          <w:tab w:val="right" w:pos="9072"/>
        </w:tabs>
        <w:overflowPunct w:val="0"/>
        <w:autoSpaceDE w:val="0"/>
        <w:autoSpaceDN w:val="0"/>
        <w:adjustRightInd w:val="0"/>
        <w:spacing w:after="0" w:line="18" w:lineRule="atLeas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D03DC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</w:t>
      </w:r>
      <w:r w:rsidRPr="00BD03DC"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>____</w:t>
      </w:r>
      <w:r w:rsidRPr="00BD03D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_______   </w:t>
      </w:r>
      <w:r w:rsidRPr="00BD03DC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  <w:r w:rsidRPr="00BD03DC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  <w:r w:rsidRPr="00BD03DC"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 xml:space="preserve">              </w:t>
      </w:r>
      <w:r w:rsidRPr="00BD03D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</w:t>
      </w:r>
      <w:r w:rsidRPr="00BD03DC"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 xml:space="preserve">  </w:t>
      </w:r>
      <w:r w:rsidRPr="00BD03D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№</w:t>
      </w:r>
      <w:r w:rsidRPr="00BD03DC"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>__</w:t>
      </w:r>
      <w:r w:rsidRPr="00BD03DC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______________</w:t>
      </w:r>
    </w:p>
    <w:p w14:paraId="07A34CA7" w14:textId="77777777" w:rsidR="00BD03DC" w:rsidRPr="00BD03DC" w:rsidRDefault="00BD03DC" w:rsidP="00BD03DC">
      <w:pPr>
        <w:overflowPunct w:val="0"/>
        <w:autoSpaceDE w:val="0"/>
        <w:autoSpaceDN w:val="0"/>
        <w:adjustRightInd w:val="0"/>
        <w:spacing w:after="0" w:line="18" w:lineRule="atLeast"/>
        <w:ind w:firstLine="567"/>
        <w:rPr>
          <w:rFonts w:ascii="Arial" w:eastAsia="Times New Roman" w:hAnsi="Arial" w:cs="Times New Roman"/>
          <w:sz w:val="24"/>
          <w:szCs w:val="20"/>
          <w:lang w:eastAsia="ru-RU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164"/>
        <w:gridCol w:w="170"/>
      </w:tblGrid>
      <w:tr w:rsidR="00BD03DC" w:rsidRPr="00BD03DC" w14:paraId="5E33EE5E" w14:textId="77777777" w:rsidTr="00981E69">
        <w:trPr>
          <w:trHeight w:hRule="exact" w:val="200"/>
        </w:trPr>
        <w:tc>
          <w:tcPr>
            <w:tcW w:w="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EC05014" w14:textId="77777777" w:rsidR="00BD03DC" w:rsidRPr="00BD03DC" w:rsidRDefault="00BD03DC" w:rsidP="00BD03DC">
            <w:pPr>
              <w:overflowPunct w:val="0"/>
              <w:autoSpaceDE w:val="0"/>
              <w:autoSpaceDN w:val="0"/>
              <w:adjustRightInd w:val="0"/>
              <w:spacing w:after="0" w:line="18" w:lineRule="atLeast"/>
              <w:ind w:left="-562" w:firstLine="561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BD03D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 xml:space="preserve"> </w:t>
            </w:r>
          </w:p>
        </w:tc>
        <w:tc>
          <w:tcPr>
            <w:tcW w:w="170" w:type="dxa"/>
          </w:tcPr>
          <w:p w14:paraId="52CCC596" w14:textId="77777777" w:rsidR="00BD03DC" w:rsidRPr="00BD03DC" w:rsidRDefault="00BD03DC" w:rsidP="00BD03DC">
            <w:pPr>
              <w:overflowPunct w:val="0"/>
              <w:autoSpaceDE w:val="0"/>
              <w:autoSpaceDN w:val="0"/>
              <w:adjustRightInd w:val="0"/>
              <w:spacing w:after="0" w:line="18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14:paraId="14C4FFC9" w14:textId="77777777" w:rsidR="00BD03DC" w:rsidRPr="00BD03DC" w:rsidRDefault="00BD03DC" w:rsidP="00BD03DC">
            <w:pPr>
              <w:overflowPunct w:val="0"/>
              <w:autoSpaceDE w:val="0"/>
              <w:autoSpaceDN w:val="0"/>
              <w:adjustRightInd w:val="0"/>
              <w:spacing w:after="0" w:line="18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14:paraId="649571E6" w14:textId="77777777" w:rsidR="00BD03DC" w:rsidRPr="00BD03DC" w:rsidRDefault="00BD03DC" w:rsidP="00BD03DC">
            <w:pPr>
              <w:overflowPunct w:val="0"/>
              <w:autoSpaceDE w:val="0"/>
              <w:autoSpaceDN w:val="0"/>
              <w:adjustRightInd w:val="0"/>
              <w:spacing w:after="0" w:line="18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14:paraId="543F6104" w14:textId="77777777" w:rsidR="00BD03DC" w:rsidRPr="00BD03DC" w:rsidRDefault="00BD03DC" w:rsidP="00BD03DC">
            <w:pPr>
              <w:overflowPunct w:val="0"/>
              <w:autoSpaceDE w:val="0"/>
              <w:autoSpaceDN w:val="0"/>
              <w:adjustRightInd w:val="0"/>
              <w:spacing w:after="0" w:line="18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14:paraId="1E79B5D7" w14:textId="77777777" w:rsidR="00BD03DC" w:rsidRPr="00BD03DC" w:rsidRDefault="00BD03DC" w:rsidP="00BD03DC">
            <w:pPr>
              <w:overflowPunct w:val="0"/>
              <w:autoSpaceDE w:val="0"/>
              <w:autoSpaceDN w:val="0"/>
              <w:adjustRightInd w:val="0"/>
              <w:spacing w:after="0" w:line="18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14:paraId="3E41B559" w14:textId="77777777" w:rsidR="00BD03DC" w:rsidRPr="00BD03DC" w:rsidRDefault="00BD03DC" w:rsidP="00BD03DC">
            <w:pPr>
              <w:overflowPunct w:val="0"/>
              <w:autoSpaceDE w:val="0"/>
              <w:autoSpaceDN w:val="0"/>
              <w:adjustRightInd w:val="0"/>
              <w:spacing w:after="0" w:line="18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14:paraId="79D6F2AB" w14:textId="77777777" w:rsidR="00BD03DC" w:rsidRPr="00BD03DC" w:rsidRDefault="00BD03DC" w:rsidP="00BD03DC">
            <w:pPr>
              <w:overflowPunct w:val="0"/>
              <w:autoSpaceDE w:val="0"/>
              <w:autoSpaceDN w:val="0"/>
              <w:adjustRightInd w:val="0"/>
              <w:spacing w:after="0" w:line="18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14:paraId="46287412" w14:textId="77777777" w:rsidR="00BD03DC" w:rsidRPr="00BD03DC" w:rsidRDefault="00BD03DC" w:rsidP="00BD03DC">
            <w:pPr>
              <w:overflowPunct w:val="0"/>
              <w:autoSpaceDE w:val="0"/>
              <w:autoSpaceDN w:val="0"/>
              <w:adjustRightInd w:val="0"/>
              <w:spacing w:after="0" w:line="18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14:paraId="18F9AA63" w14:textId="77777777" w:rsidR="00BD03DC" w:rsidRPr="00BD03DC" w:rsidRDefault="00BD03DC" w:rsidP="00BD03DC">
            <w:pPr>
              <w:overflowPunct w:val="0"/>
              <w:autoSpaceDE w:val="0"/>
              <w:autoSpaceDN w:val="0"/>
              <w:adjustRightInd w:val="0"/>
              <w:spacing w:after="0" w:line="18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14:paraId="3D0A5542" w14:textId="77777777" w:rsidR="00BD03DC" w:rsidRPr="00BD03DC" w:rsidRDefault="00BD03DC" w:rsidP="00BD03DC">
            <w:pPr>
              <w:overflowPunct w:val="0"/>
              <w:autoSpaceDE w:val="0"/>
              <w:autoSpaceDN w:val="0"/>
              <w:adjustRightInd w:val="0"/>
              <w:spacing w:after="0" w:line="18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14:paraId="50758EC8" w14:textId="77777777" w:rsidR="00BD03DC" w:rsidRPr="00BD03DC" w:rsidRDefault="00BD03DC" w:rsidP="00BD03DC">
            <w:pPr>
              <w:overflowPunct w:val="0"/>
              <w:autoSpaceDE w:val="0"/>
              <w:autoSpaceDN w:val="0"/>
              <w:adjustRightInd w:val="0"/>
              <w:spacing w:after="0" w:line="18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14:paraId="48F36546" w14:textId="77777777" w:rsidR="00BD03DC" w:rsidRPr="00BD03DC" w:rsidRDefault="00BD03DC" w:rsidP="00BD03DC">
            <w:pPr>
              <w:overflowPunct w:val="0"/>
              <w:autoSpaceDE w:val="0"/>
              <w:autoSpaceDN w:val="0"/>
              <w:adjustRightInd w:val="0"/>
              <w:spacing w:after="0" w:line="18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14:paraId="3C81075F" w14:textId="77777777" w:rsidR="00BD03DC" w:rsidRPr="00BD03DC" w:rsidRDefault="00BD03DC" w:rsidP="00BD03DC">
            <w:pPr>
              <w:overflowPunct w:val="0"/>
              <w:autoSpaceDE w:val="0"/>
              <w:autoSpaceDN w:val="0"/>
              <w:adjustRightInd w:val="0"/>
              <w:spacing w:after="0" w:line="18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14:paraId="3D04924A" w14:textId="77777777" w:rsidR="00BD03DC" w:rsidRPr="00BD03DC" w:rsidRDefault="00BD03DC" w:rsidP="00BD03DC">
            <w:pPr>
              <w:overflowPunct w:val="0"/>
              <w:autoSpaceDE w:val="0"/>
              <w:autoSpaceDN w:val="0"/>
              <w:adjustRightInd w:val="0"/>
              <w:spacing w:after="0" w:line="18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14:paraId="736D055C" w14:textId="77777777" w:rsidR="00BD03DC" w:rsidRPr="00BD03DC" w:rsidRDefault="00BD03DC" w:rsidP="00BD03DC">
            <w:pPr>
              <w:overflowPunct w:val="0"/>
              <w:autoSpaceDE w:val="0"/>
              <w:autoSpaceDN w:val="0"/>
              <w:adjustRightInd w:val="0"/>
              <w:spacing w:after="0" w:line="18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14:paraId="38738A84" w14:textId="77777777" w:rsidR="00BD03DC" w:rsidRPr="00BD03DC" w:rsidRDefault="00BD03DC" w:rsidP="00BD03DC">
            <w:pPr>
              <w:overflowPunct w:val="0"/>
              <w:autoSpaceDE w:val="0"/>
              <w:autoSpaceDN w:val="0"/>
              <w:adjustRightInd w:val="0"/>
              <w:spacing w:after="0" w:line="18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14:paraId="4395B99A" w14:textId="77777777" w:rsidR="00BD03DC" w:rsidRPr="00BD03DC" w:rsidRDefault="00BD03DC" w:rsidP="00BD03DC">
            <w:pPr>
              <w:overflowPunct w:val="0"/>
              <w:autoSpaceDE w:val="0"/>
              <w:autoSpaceDN w:val="0"/>
              <w:adjustRightInd w:val="0"/>
              <w:spacing w:after="0" w:line="18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14:paraId="61FE2601" w14:textId="77777777" w:rsidR="00BD03DC" w:rsidRPr="00BD03DC" w:rsidRDefault="00BD03DC" w:rsidP="00BD03DC">
            <w:pPr>
              <w:overflowPunct w:val="0"/>
              <w:autoSpaceDE w:val="0"/>
              <w:autoSpaceDN w:val="0"/>
              <w:adjustRightInd w:val="0"/>
              <w:spacing w:after="0" w:line="18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14:paraId="6E04E521" w14:textId="77777777" w:rsidR="00BD03DC" w:rsidRPr="00BD03DC" w:rsidRDefault="00BD03DC" w:rsidP="00BD03DC">
            <w:pPr>
              <w:overflowPunct w:val="0"/>
              <w:autoSpaceDE w:val="0"/>
              <w:autoSpaceDN w:val="0"/>
              <w:adjustRightInd w:val="0"/>
              <w:spacing w:after="0" w:line="18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14:paraId="4CD70AFD" w14:textId="77777777" w:rsidR="00BD03DC" w:rsidRPr="00BD03DC" w:rsidRDefault="00BD03DC" w:rsidP="00BD03DC">
            <w:pPr>
              <w:overflowPunct w:val="0"/>
              <w:autoSpaceDE w:val="0"/>
              <w:autoSpaceDN w:val="0"/>
              <w:adjustRightInd w:val="0"/>
              <w:spacing w:after="0" w:line="18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14:paraId="70CD6A3E" w14:textId="77777777" w:rsidR="00BD03DC" w:rsidRPr="00BD03DC" w:rsidRDefault="00BD03DC" w:rsidP="00BD03DC">
            <w:pPr>
              <w:overflowPunct w:val="0"/>
              <w:autoSpaceDE w:val="0"/>
              <w:autoSpaceDN w:val="0"/>
              <w:adjustRightInd w:val="0"/>
              <w:spacing w:after="0" w:line="18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14:paraId="1371C0AA" w14:textId="77777777" w:rsidR="00BD03DC" w:rsidRPr="00BD03DC" w:rsidRDefault="00BD03DC" w:rsidP="00BD03DC">
            <w:pPr>
              <w:overflowPunct w:val="0"/>
              <w:autoSpaceDE w:val="0"/>
              <w:autoSpaceDN w:val="0"/>
              <w:adjustRightInd w:val="0"/>
              <w:spacing w:after="0" w:line="18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164" w:type="dxa"/>
          </w:tcPr>
          <w:p w14:paraId="0DF90238" w14:textId="77777777" w:rsidR="00BD03DC" w:rsidRPr="00BD03DC" w:rsidRDefault="00BD03DC" w:rsidP="00BD03DC">
            <w:pPr>
              <w:overflowPunct w:val="0"/>
              <w:autoSpaceDE w:val="0"/>
              <w:autoSpaceDN w:val="0"/>
              <w:adjustRightInd w:val="0"/>
              <w:spacing w:after="0" w:line="18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4D6C442" w14:textId="77777777" w:rsidR="00BD03DC" w:rsidRPr="00BD03DC" w:rsidRDefault="00BD03DC" w:rsidP="00BD03DC">
            <w:pPr>
              <w:overflowPunct w:val="0"/>
              <w:autoSpaceDE w:val="0"/>
              <w:autoSpaceDN w:val="0"/>
              <w:adjustRightInd w:val="0"/>
              <w:spacing w:after="0" w:line="18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</w:tr>
    </w:tbl>
    <w:p w14:paraId="094C768D" w14:textId="77777777" w:rsidR="00BD03DC" w:rsidRPr="00BD03DC" w:rsidRDefault="00BD03DC" w:rsidP="00BD03DC">
      <w:pPr>
        <w:spacing w:after="0" w:line="240" w:lineRule="atLeast"/>
        <w:ind w:left="-119" w:right="-147" w:firstLine="284"/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6"/>
          <w:lang w:eastAsia="ru-RU"/>
        </w:rPr>
      </w:pPr>
      <w:r w:rsidRPr="00BD03DC"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6"/>
          <w:lang w:eastAsia="ru-RU"/>
        </w:rPr>
        <w:t xml:space="preserve">О внесении изменений в постановление </w:t>
      </w:r>
    </w:p>
    <w:p w14:paraId="556CB000" w14:textId="77777777" w:rsidR="00BD03DC" w:rsidRPr="00BD03DC" w:rsidRDefault="00BD03DC" w:rsidP="00BD03DC">
      <w:pPr>
        <w:spacing w:after="0" w:line="240" w:lineRule="atLeast"/>
        <w:ind w:left="-119" w:right="-147" w:firstLine="284"/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6"/>
          <w:lang w:eastAsia="ru-RU"/>
        </w:rPr>
      </w:pPr>
      <w:r w:rsidRPr="00BD03DC"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6"/>
          <w:lang w:eastAsia="ru-RU"/>
        </w:rPr>
        <w:t xml:space="preserve">Правительства Санкт-Петербурга </w:t>
      </w:r>
    </w:p>
    <w:p w14:paraId="45A8D35B" w14:textId="77777777" w:rsidR="00AF2E0B" w:rsidRDefault="00BD03DC" w:rsidP="00BD03DC">
      <w:pPr>
        <w:spacing w:after="0" w:line="240" w:lineRule="atLeast"/>
        <w:ind w:left="-119" w:right="-147" w:firstLine="284"/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6"/>
          <w:lang w:eastAsia="ru-RU"/>
        </w:rPr>
      </w:pPr>
      <w:r w:rsidRPr="00BD03DC"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6"/>
          <w:lang w:eastAsia="ru-RU"/>
        </w:rPr>
        <w:t xml:space="preserve">от </w:t>
      </w:r>
      <w:r w:rsidR="00AF2E0B"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6"/>
          <w:lang w:eastAsia="ru-RU"/>
        </w:rPr>
        <w:t>28</w:t>
      </w:r>
      <w:r w:rsidRPr="00BD03DC"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6"/>
          <w:lang w:eastAsia="ru-RU"/>
        </w:rPr>
        <w:t>.09.201</w:t>
      </w:r>
      <w:r w:rsidR="00AF2E0B"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6"/>
          <w:lang w:eastAsia="ru-RU"/>
        </w:rPr>
        <w:t>6</w:t>
      </w:r>
      <w:r w:rsidRPr="00BD03DC"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6"/>
          <w:lang w:eastAsia="ru-RU"/>
        </w:rPr>
        <w:t xml:space="preserve"> № </w:t>
      </w:r>
      <w:r w:rsidR="00AF2E0B"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6"/>
          <w:lang w:eastAsia="ru-RU"/>
        </w:rPr>
        <w:t>840 и распоряжение</w:t>
      </w:r>
    </w:p>
    <w:p w14:paraId="78C11E5A" w14:textId="77777777" w:rsidR="00AF2E0B" w:rsidRDefault="00AF2E0B" w:rsidP="00BD03DC">
      <w:pPr>
        <w:spacing w:after="0" w:line="240" w:lineRule="atLeast"/>
        <w:ind w:left="-119" w:right="-147" w:firstLine="284"/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6"/>
          <w:lang w:eastAsia="ru-RU"/>
        </w:rPr>
        <w:t>Правительства Санкт-Петербурга</w:t>
      </w:r>
    </w:p>
    <w:p w14:paraId="23B649CC" w14:textId="77777777" w:rsidR="00BD03DC" w:rsidRPr="00BD03DC" w:rsidRDefault="00AF2E0B" w:rsidP="00BD03DC">
      <w:pPr>
        <w:spacing w:after="0" w:line="240" w:lineRule="atLeast"/>
        <w:ind w:left="-119" w:right="-147" w:firstLine="284"/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6"/>
          <w:lang w:eastAsia="ru-RU"/>
        </w:rPr>
        <w:t>от 13.12.2006 № 186-рп</w:t>
      </w:r>
    </w:p>
    <w:p w14:paraId="2339EE8E" w14:textId="77777777" w:rsidR="00BD03DC" w:rsidRPr="00BD03DC" w:rsidRDefault="00BD03DC" w:rsidP="00BD03DC">
      <w:pPr>
        <w:spacing w:after="0" w:line="240" w:lineRule="atLeast"/>
        <w:ind w:left="-119" w:right="-147" w:firstLine="284"/>
        <w:rPr>
          <w:rFonts w:ascii="Times New Roman" w:eastAsia="Times New Roman" w:hAnsi="Times New Roman" w:cs="Times New Roman"/>
          <w:szCs w:val="24"/>
          <w:lang w:eastAsia="ru-RU"/>
        </w:rPr>
      </w:pPr>
    </w:p>
    <w:p w14:paraId="00817018" w14:textId="77777777" w:rsidR="00BD03DC" w:rsidRPr="00BD03DC" w:rsidRDefault="00BD03DC" w:rsidP="00A9036D">
      <w:pPr>
        <w:tabs>
          <w:tab w:val="left" w:pos="294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BD03DC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Правительство Санкт-Петербурга </w:t>
      </w:r>
    </w:p>
    <w:p w14:paraId="00B5E62B" w14:textId="77777777" w:rsidR="00BD03DC" w:rsidRPr="00BD03DC" w:rsidRDefault="00BD03DC" w:rsidP="00BD03DC">
      <w:pPr>
        <w:tabs>
          <w:tab w:val="left" w:pos="29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</w:p>
    <w:p w14:paraId="5D4BC1DB" w14:textId="77777777" w:rsidR="00BD03DC" w:rsidRPr="00BD03DC" w:rsidRDefault="00BD03DC" w:rsidP="00BD03DC">
      <w:pPr>
        <w:tabs>
          <w:tab w:val="left" w:pos="29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6"/>
          <w:lang w:eastAsia="ru-RU"/>
        </w:rPr>
      </w:pPr>
      <w:r w:rsidRPr="00BD03DC"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  <w:t>П О С Т А Н О В Л Я Е Т:</w:t>
      </w:r>
    </w:p>
    <w:p w14:paraId="3E58E9C7" w14:textId="77777777" w:rsidR="00BD03DC" w:rsidRPr="00BD03DC" w:rsidRDefault="00BD03DC" w:rsidP="00BD03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740D4225" w14:textId="77777777" w:rsidR="00AF2E0B" w:rsidRPr="004A39B0" w:rsidRDefault="00AF2E0B" w:rsidP="00AF2E0B">
      <w:pPr>
        <w:numPr>
          <w:ilvl w:val="0"/>
          <w:numId w:val="1"/>
        </w:numPr>
        <w:tabs>
          <w:tab w:val="left" w:pos="851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pacing w:val="-6"/>
          <w:sz w:val="24"/>
          <w:szCs w:val="24"/>
        </w:rPr>
      </w:pPr>
      <w:r w:rsidRPr="004A39B0">
        <w:rPr>
          <w:rFonts w:ascii="Times New Roman" w:hAnsi="Times New Roman"/>
          <w:color w:val="000000" w:themeColor="text1"/>
          <w:spacing w:val="-6"/>
          <w:sz w:val="24"/>
          <w:szCs w:val="24"/>
        </w:rPr>
        <w:t xml:space="preserve">Внести в постановление Правительства Санкт-Петербурга от 28.09.2016 № 840 </w:t>
      </w:r>
      <w:r w:rsidRPr="004A39B0">
        <w:rPr>
          <w:rFonts w:ascii="Times New Roman" w:hAnsi="Times New Roman"/>
          <w:color w:val="000000" w:themeColor="text1"/>
          <w:spacing w:val="-6"/>
          <w:sz w:val="24"/>
          <w:szCs w:val="24"/>
        </w:rPr>
        <w:br/>
        <w:t xml:space="preserve">«Об утверждении Методических рекомендаций по применению сметного метода определения начальной (максимальной) цены контракта, цены контракта, заключаемого </w:t>
      </w:r>
      <w:r w:rsidRPr="004A39B0">
        <w:rPr>
          <w:rFonts w:ascii="Times New Roman" w:hAnsi="Times New Roman"/>
          <w:color w:val="000000" w:themeColor="text1"/>
          <w:spacing w:val="-6"/>
          <w:sz w:val="24"/>
          <w:szCs w:val="24"/>
        </w:rPr>
        <w:br/>
        <w:t xml:space="preserve">с единственным поставщиком (подрядчиком, исполнителем), для обеспечения нужд </w:t>
      </w:r>
      <w:r w:rsidRPr="004A39B0">
        <w:rPr>
          <w:rFonts w:ascii="Times New Roman" w:hAnsi="Times New Roman"/>
          <w:color w:val="000000" w:themeColor="text1"/>
          <w:spacing w:val="-6"/>
          <w:sz w:val="24"/>
          <w:szCs w:val="24"/>
        </w:rPr>
        <w:br/>
        <w:t>Санкт-Петербурга» следующие изменения:</w:t>
      </w:r>
    </w:p>
    <w:p w14:paraId="3BAF70E4" w14:textId="77777777" w:rsidR="00AF2E0B" w:rsidRPr="004A39B0" w:rsidRDefault="00AF2E0B" w:rsidP="004A39B0">
      <w:pPr>
        <w:numPr>
          <w:ilvl w:val="1"/>
          <w:numId w:val="1"/>
        </w:numPr>
        <w:tabs>
          <w:tab w:val="left" w:pos="851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pacing w:val="-6"/>
          <w:sz w:val="24"/>
          <w:szCs w:val="24"/>
        </w:rPr>
      </w:pPr>
      <w:r w:rsidRPr="004A39B0">
        <w:rPr>
          <w:rFonts w:ascii="Times New Roman" w:hAnsi="Times New Roman"/>
          <w:color w:val="000000" w:themeColor="text1"/>
          <w:spacing w:val="-6"/>
          <w:sz w:val="24"/>
          <w:szCs w:val="24"/>
        </w:rPr>
        <w:t xml:space="preserve">Название </w:t>
      </w:r>
      <w:r w:rsidR="00CC175A" w:rsidRPr="004A39B0">
        <w:rPr>
          <w:rFonts w:ascii="Times New Roman" w:hAnsi="Times New Roman"/>
          <w:color w:val="000000" w:themeColor="text1"/>
          <w:spacing w:val="-6"/>
          <w:sz w:val="24"/>
          <w:szCs w:val="24"/>
        </w:rPr>
        <w:t>п</w:t>
      </w:r>
      <w:r w:rsidRPr="004A39B0">
        <w:rPr>
          <w:rFonts w:ascii="Times New Roman" w:hAnsi="Times New Roman"/>
          <w:color w:val="000000" w:themeColor="text1"/>
          <w:spacing w:val="-6"/>
          <w:sz w:val="24"/>
          <w:szCs w:val="24"/>
        </w:rPr>
        <w:t>остановления изложить в следующей редакции:</w:t>
      </w:r>
    </w:p>
    <w:p w14:paraId="548AA096" w14:textId="77777777" w:rsidR="00AF2E0B" w:rsidRPr="004A39B0" w:rsidRDefault="00AF2E0B" w:rsidP="004A39B0">
      <w:pPr>
        <w:tabs>
          <w:tab w:val="left" w:pos="851"/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pacing w:val="-6"/>
          <w:sz w:val="24"/>
          <w:szCs w:val="24"/>
        </w:rPr>
      </w:pPr>
      <w:r w:rsidRPr="004A39B0">
        <w:rPr>
          <w:rFonts w:ascii="Times New Roman" w:hAnsi="Times New Roman"/>
          <w:color w:val="000000" w:themeColor="text1"/>
          <w:spacing w:val="-6"/>
          <w:sz w:val="24"/>
          <w:szCs w:val="24"/>
        </w:rPr>
        <w:t>«Об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исполнителем), для обеспечения нужд Санкт-Петербурга».</w:t>
      </w:r>
    </w:p>
    <w:p w14:paraId="653F7873" w14:textId="77777777" w:rsidR="00656680" w:rsidRPr="00656680" w:rsidRDefault="00656680" w:rsidP="00656680">
      <w:pPr>
        <w:numPr>
          <w:ilvl w:val="1"/>
          <w:numId w:val="1"/>
        </w:numPr>
        <w:tabs>
          <w:tab w:val="left" w:pos="851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pacing w:val="-6"/>
          <w:sz w:val="24"/>
          <w:szCs w:val="24"/>
        </w:rPr>
      </w:pPr>
      <w:r>
        <w:rPr>
          <w:rFonts w:ascii="Times New Roman" w:hAnsi="Times New Roman"/>
          <w:color w:val="000000" w:themeColor="text1"/>
          <w:spacing w:val="-6"/>
          <w:sz w:val="24"/>
          <w:szCs w:val="24"/>
        </w:rPr>
        <w:t>П</w:t>
      </w:r>
      <w:r w:rsidR="00A00F51" w:rsidRPr="004A39B0">
        <w:rPr>
          <w:rFonts w:ascii="Times New Roman" w:hAnsi="Times New Roman"/>
          <w:color w:val="000000" w:themeColor="text1"/>
          <w:spacing w:val="-6"/>
          <w:sz w:val="24"/>
          <w:szCs w:val="24"/>
        </w:rPr>
        <w:t>ункт</w:t>
      </w:r>
      <w:r w:rsidR="00AF2E0B" w:rsidRPr="004A39B0">
        <w:rPr>
          <w:rFonts w:ascii="Times New Roman" w:hAnsi="Times New Roman"/>
          <w:color w:val="000000" w:themeColor="text1"/>
          <w:spacing w:val="-6"/>
          <w:sz w:val="24"/>
          <w:szCs w:val="24"/>
        </w:rPr>
        <w:t xml:space="preserve"> 1 </w:t>
      </w:r>
      <w:r w:rsidR="00CC175A" w:rsidRPr="004A39B0">
        <w:rPr>
          <w:rFonts w:ascii="Times New Roman" w:hAnsi="Times New Roman"/>
          <w:color w:val="000000" w:themeColor="text1"/>
          <w:spacing w:val="-6"/>
          <w:sz w:val="24"/>
          <w:szCs w:val="24"/>
        </w:rPr>
        <w:t>п</w:t>
      </w:r>
      <w:r w:rsidR="00AF2E0B" w:rsidRPr="004A39B0">
        <w:rPr>
          <w:rFonts w:ascii="Times New Roman" w:hAnsi="Times New Roman"/>
          <w:color w:val="000000" w:themeColor="text1"/>
          <w:spacing w:val="-6"/>
          <w:sz w:val="24"/>
          <w:szCs w:val="24"/>
        </w:rPr>
        <w:t xml:space="preserve">остановления </w:t>
      </w:r>
      <w:r>
        <w:rPr>
          <w:rFonts w:ascii="Times New Roman" w:hAnsi="Times New Roman"/>
          <w:color w:val="000000" w:themeColor="text1"/>
          <w:spacing w:val="-6"/>
          <w:sz w:val="24"/>
          <w:szCs w:val="24"/>
        </w:rPr>
        <w:t>после слова «</w:t>
      </w:r>
      <w:r w:rsidR="00A00F51" w:rsidRPr="004A39B0">
        <w:rPr>
          <w:rFonts w:ascii="Times New Roman" w:hAnsi="Times New Roman"/>
          <w:color w:val="000000" w:themeColor="text1"/>
          <w:spacing w:val="-6"/>
          <w:sz w:val="24"/>
          <w:szCs w:val="24"/>
        </w:rPr>
        <w:t>приложению</w:t>
      </w:r>
      <w:r>
        <w:rPr>
          <w:rFonts w:ascii="Times New Roman" w:hAnsi="Times New Roman"/>
          <w:color w:val="000000" w:themeColor="text1"/>
          <w:spacing w:val="-6"/>
          <w:sz w:val="24"/>
          <w:szCs w:val="24"/>
        </w:rPr>
        <w:t>»</w:t>
      </w:r>
      <w:r w:rsidR="00A00F51" w:rsidRPr="004A39B0">
        <w:rPr>
          <w:rFonts w:ascii="Times New Roman" w:hAnsi="Times New Roman"/>
          <w:color w:val="000000" w:themeColor="text1"/>
          <w:spacing w:val="-6"/>
          <w:sz w:val="24"/>
          <w:szCs w:val="24"/>
        </w:rPr>
        <w:t xml:space="preserve"> </w:t>
      </w:r>
      <w:r w:rsidRPr="00656680">
        <w:rPr>
          <w:rFonts w:ascii="Times New Roman" w:hAnsi="Times New Roman"/>
          <w:color w:val="000000" w:themeColor="text1"/>
          <w:spacing w:val="-6"/>
          <w:sz w:val="24"/>
          <w:szCs w:val="24"/>
        </w:rPr>
        <w:t>дополнить словами</w:t>
      </w:r>
      <w:r>
        <w:rPr>
          <w:rFonts w:ascii="Times New Roman" w:hAnsi="Times New Roman"/>
          <w:color w:val="000000" w:themeColor="text1"/>
          <w:spacing w:val="-6"/>
          <w:sz w:val="24"/>
          <w:szCs w:val="24"/>
        </w:rPr>
        <w:t xml:space="preserve"> «№</w:t>
      </w:r>
      <w:r w:rsidR="00255F86">
        <w:rPr>
          <w:rFonts w:ascii="Times New Roman" w:hAnsi="Times New Roman"/>
          <w:color w:val="000000" w:themeColor="text1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pacing w:val="-6"/>
          <w:sz w:val="24"/>
          <w:szCs w:val="24"/>
        </w:rPr>
        <w:t>1».</w:t>
      </w:r>
    </w:p>
    <w:p w14:paraId="4EFCCB70" w14:textId="77777777" w:rsidR="00AF2E0B" w:rsidRPr="004A39B0" w:rsidRDefault="00AF2E0B" w:rsidP="004A39B0">
      <w:pPr>
        <w:numPr>
          <w:ilvl w:val="1"/>
          <w:numId w:val="1"/>
        </w:numPr>
        <w:tabs>
          <w:tab w:val="left" w:pos="851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pacing w:val="-6"/>
          <w:sz w:val="24"/>
          <w:szCs w:val="24"/>
        </w:rPr>
      </w:pPr>
      <w:r w:rsidRPr="004A39B0">
        <w:rPr>
          <w:rFonts w:ascii="Times New Roman" w:hAnsi="Times New Roman"/>
          <w:color w:val="000000" w:themeColor="text1"/>
          <w:spacing w:val="-6"/>
          <w:sz w:val="24"/>
          <w:szCs w:val="24"/>
        </w:rPr>
        <w:t xml:space="preserve">Дополнить </w:t>
      </w:r>
      <w:r w:rsidR="00CC175A" w:rsidRPr="004A39B0">
        <w:rPr>
          <w:rFonts w:ascii="Times New Roman" w:hAnsi="Times New Roman"/>
          <w:color w:val="000000" w:themeColor="text1"/>
          <w:spacing w:val="-6"/>
          <w:sz w:val="24"/>
          <w:szCs w:val="24"/>
        </w:rPr>
        <w:t>п</w:t>
      </w:r>
      <w:r w:rsidRPr="004A39B0">
        <w:rPr>
          <w:rFonts w:ascii="Times New Roman" w:hAnsi="Times New Roman"/>
          <w:color w:val="000000" w:themeColor="text1"/>
          <w:spacing w:val="-6"/>
          <w:sz w:val="24"/>
          <w:szCs w:val="24"/>
        </w:rPr>
        <w:t>остановление пунктом 1-1 следующего содержания:</w:t>
      </w:r>
    </w:p>
    <w:p w14:paraId="53156499" w14:textId="77777777" w:rsidR="00AF2E0B" w:rsidRPr="004A39B0" w:rsidRDefault="00AF2E0B" w:rsidP="004A39B0">
      <w:pPr>
        <w:tabs>
          <w:tab w:val="left" w:pos="851"/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pacing w:val="-6"/>
          <w:sz w:val="24"/>
          <w:szCs w:val="24"/>
        </w:rPr>
      </w:pPr>
      <w:r w:rsidRPr="004A39B0">
        <w:rPr>
          <w:rFonts w:ascii="Times New Roman" w:hAnsi="Times New Roman"/>
          <w:color w:val="000000" w:themeColor="text1"/>
          <w:spacing w:val="-6"/>
          <w:sz w:val="24"/>
          <w:szCs w:val="24"/>
        </w:rPr>
        <w:t xml:space="preserve">«1-1. Утвердить Методические рекомендации по применению проектно-сметного метода определения начальной (максимальной) цены контракта, цены контракта, заключаемого </w:t>
      </w:r>
      <w:r w:rsidRPr="004A39B0">
        <w:rPr>
          <w:rFonts w:ascii="Times New Roman" w:hAnsi="Times New Roman"/>
          <w:color w:val="000000" w:themeColor="text1"/>
          <w:spacing w:val="-6"/>
          <w:sz w:val="24"/>
          <w:szCs w:val="24"/>
        </w:rPr>
        <w:br/>
        <w:t xml:space="preserve">с единственным поставщиком (подрядчиком, исполнителем), при осуществлении закупок работ </w:t>
      </w:r>
      <w:r w:rsidR="00A00F51" w:rsidRPr="004A39B0">
        <w:rPr>
          <w:rFonts w:ascii="Times New Roman" w:hAnsi="Times New Roman"/>
          <w:color w:val="000000" w:themeColor="text1"/>
          <w:spacing w:val="-6"/>
          <w:sz w:val="24"/>
          <w:szCs w:val="24"/>
        </w:rPr>
        <w:br/>
      </w:r>
      <w:r w:rsidRPr="004A39B0">
        <w:rPr>
          <w:rFonts w:ascii="Times New Roman" w:hAnsi="Times New Roman"/>
          <w:color w:val="000000" w:themeColor="text1"/>
          <w:spacing w:val="-6"/>
          <w:sz w:val="24"/>
          <w:szCs w:val="24"/>
        </w:rPr>
        <w:t>по ремонту автомобильных дорог общего пользования регионального значения для обеспечения нужд Санкт-Петербурга согласно приложению № 2».</w:t>
      </w:r>
    </w:p>
    <w:p w14:paraId="76C12469" w14:textId="77777777" w:rsidR="00AF2E0B" w:rsidRPr="004A39B0" w:rsidRDefault="00AF2E0B" w:rsidP="004A39B0">
      <w:pPr>
        <w:numPr>
          <w:ilvl w:val="1"/>
          <w:numId w:val="1"/>
        </w:numPr>
        <w:tabs>
          <w:tab w:val="left" w:pos="851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pacing w:val="-6"/>
          <w:sz w:val="24"/>
          <w:szCs w:val="24"/>
        </w:rPr>
      </w:pPr>
      <w:r w:rsidRPr="004A39B0">
        <w:rPr>
          <w:rFonts w:ascii="Times New Roman" w:hAnsi="Times New Roman"/>
          <w:color w:val="000000" w:themeColor="text1"/>
          <w:spacing w:val="-6"/>
          <w:sz w:val="24"/>
          <w:szCs w:val="24"/>
        </w:rPr>
        <w:t xml:space="preserve">Пункт 2 </w:t>
      </w:r>
      <w:r w:rsidR="00CC175A" w:rsidRPr="004A39B0">
        <w:rPr>
          <w:rFonts w:ascii="Times New Roman" w:hAnsi="Times New Roman"/>
          <w:color w:val="000000" w:themeColor="text1"/>
          <w:spacing w:val="-6"/>
          <w:sz w:val="24"/>
          <w:szCs w:val="24"/>
        </w:rPr>
        <w:t>п</w:t>
      </w:r>
      <w:r w:rsidRPr="004A39B0">
        <w:rPr>
          <w:rFonts w:ascii="Times New Roman" w:hAnsi="Times New Roman"/>
          <w:color w:val="000000" w:themeColor="text1"/>
          <w:spacing w:val="-6"/>
          <w:sz w:val="24"/>
          <w:szCs w:val="24"/>
        </w:rPr>
        <w:t>остановления изложить в следующей редакции:</w:t>
      </w:r>
    </w:p>
    <w:p w14:paraId="6A9EC063" w14:textId="77777777" w:rsidR="00AF2E0B" w:rsidRPr="004A39B0" w:rsidRDefault="00AF2E0B" w:rsidP="004A39B0">
      <w:pPr>
        <w:tabs>
          <w:tab w:val="left" w:pos="851"/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pacing w:val="-6"/>
          <w:sz w:val="24"/>
          <w:szCs w:val="24"/>
        </w:rPr>
      </w:pPr>
      <w:r w:rsidRPr="004A39B0">
        <w:rPr>
          <w:rFonts w:ascii="Times New Roman" w:hAnsi="Times New Roman"/>
          <w:color w:val="000000" w:themeColor="text1"/>
          <w:spacing w:val="-6"/>
          <w:sz w:val="24"/>
          <w:szCs w:val="24"/>
        </w:rPr>
        <w:t xml:space="preserve">«2. Контроль за выполнением постановления возложить на вице-губернатора </w:t>
      </w:r>
      <w:r w:rsidRPr="004A39B0">
        <w:rPr>
          <w:rFonts w:ascii="Times New Roman" w:hAnsi="Times New Roman"/>
          <w:color w:val="000000" w:themeColor="text1"/>
          <w:spacing w:val="-6"/>
          <w:sz w:val="24"/>
          <w:szCs w:val="24"/>
        </w:rPr>
        <w:br/>
        <w:t xml:space="preserve">Санкт-Петербурга </w:t>
      </w:r>
      <w:proofErr w:type="spellStart"/>
      <w:r w:rsidRPr="004A39B0">
        <w:rPr>
          <w:rFonts w:ascii="Times New Roman" w:hAnsi="Times New Roman"/>
          <w:color w:val="000000" w:themeColor="text1"/>
          <w:spacing w:val="-6"/>
          <w:sz w:val="24"/>
          <w:szCs w:val="24"/>
        </w:rPr>
        <w:t>Елина</w:t>
      </w:r>
      <w:proofErr w:type="spellEnd"/>
      <w:r w:rsidRPr="004A39B0">
        <w:rPr>
          <w:rFonts w:ascii="Times New Roman" w:hAnsi="Times New Roman"/>
          <w:color w:val="000000" w:themeColor="text1"/>
          <w:spacing w:val="-6"/>
          <w:sz w:val="24"/>
          <w:szCs w:val="24"/>
        </w:rPr>
        <w:t xml:space="preserve"> Е.И.».</w:t>
      </w:r>
    </w:p>
    <w:p w14:paraId="674773B3" w14:textId="77777777" w:rsidR="00AF2E0B" w:rsidRPr="004A39B0" w:rsidRDefault="006839B3" w:rsidP="004A39B0">
      <w:pPr>
        <w:numPr>
          <w:ilvl w:val="1"/>
          <w:numId w:val="1"/>
        </w:numPr>
        <w:tabs>
          <w:tab w:val="left" w:pos="851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pacing w:val="-6"/>
          <w:sz w:val="24"/>
          <w:szCs w:val="24"/>
        </w:rPr>
      </w:pPr>
      <w:r w:rsidRPr="004A39B0">
        <w:rPr>
          <w:rFonts w:ascii="Times New Roman" w:hAnsi="Times New Roman"/>
          <w:color w:val="000000" w:themeColor="text1"/>
          <w:spacing w:val="-6"/>
          <w:sz w:val="24"/>
          <w:szCs w:val="24"/>
        </w:rPr>
        <w:t>П</w:t>
      </w:r>
      <w:r w:rsidR="00AF2E0B" w:rsidRPr="004A39B0">
        <w:rPr>
          <w:rFonts w:ascii="Times New Roman" w:hAnsi="Times New Roman"/>
          <w:color w:val="000000" w:themeColor="text1"/>
          <w:spacing w:val="-6"/>
          <w:sz w:val="24"/>
          <w:szCs w:val="24"/>
        </w:rPr>
        <w:t xml:space="preserve">риложение к </w:t>
      </w:r>
      <w:r w:rsidR="00CC175A" w:rsidRPr="004A39B0">
        <w:rPr>
          <w:rFonts w:ascii="Times New Roman" w:hAnsi="Times New Roman"/>
          <w:color w:val="000000" w:themeColor="text1"/>
          <w:spacing w:val="-6"/>
          <w:sz w:val="24"/>
          <w:szCs w:val="24"/>
        </w:rPr>
        <w:t>п</w:t>
      </w:r>
      <w:r w:rsidR="00AF2E0B" w:rsidRPr="004A39B0">
        <w:rPr>
          <w:rFonts w:ascii="Times New Roman" w:hAnsi="Times New Roman"/>
          <w:color w:val="000000" w:themeColor="text1"/>
          <w:spacing w:val="-6"/>
          <w:sz w:val="24"/>
          <w:szCs w:val="24"/>
        </w:rPr>
        <w:t>остановлению считать приложением № 1.</w:t>
      </w:r>
    </w:p>
    <w:p w14:paraId="3B2E7CC9" w14:textId="77777777" w:rsidR="00AF2E0B" w:rsidRPr="004A39B0" w:rsidRDefault="00AF2E0B" w:rsidP="004A39B0">
      <w:pPr>
        <w:numPr>
          <w:ilvl w:val="1"/>
          <w:numId w:val="1"/>
        </w:numPr>
        <w:tabs>
          <w:tab w:val="left" w:pos="851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pacing w:val="-6"/>
          <w:sz w:val="24"/>
          <w:szCs w:val="24"/>
        </w:rPr>
      </w:pPr>
      <w:r w:rsidRPr="004A39B0">
        <w:rPr>
          <w:rFonts w:ascii="Times New Roman" w:hAnsi="Times New Roman"/>
          <w:color w:val="000000" w:themeColor="text1"/>
          <w:spacing w:val="-6"/>
          <w:sz w:val="24"/>
          <w:szCs w:val="24"/>
        </w:rPr>
        <w:t xml:space="preserve">Дополнить </w:t>
      </w:r>
      <w:r w:rsidR="00CC175A" w:rsidRPr="004A39B0">
        <w:rPr>
          <w:rFonts w:ascii="Times New Roman" w:hAnsi="Times New Roman"/>
          <w:color w:val="000000" w:themeColor="text1"/>
          <w:spacing w:val="-6"/>
          <w:sz w:val="24"/>
          <w:szCs w:val="24"/>
        </w:rPr>
        <w:t>п</w:t>
      </w:r>
      <w:r w:rsidRPr="004A39B0">
        <w:rPr>
          <w:rFonts w:ascii="Times New Roman" w:hAnsi="Times New Roman"/>
          <w:color w:val="000000" w:themeColor="text1"/>
          <w:spacing w:val="-6"/>
          <w:sz w:val="24"/>
          <w:szCs w:val="24"/>
        </w:rPr>
        <w:t>остановление приложением № 2, изложив его в редакции согласно приложению</w:t>
      </w:r>
      <w:r w:rsidR="00EB4FCF" w:rsidRPr="004A39B0">
        <w:rPr>
          <w:rFonts w:ascii="Times New Roman" w:hAnsi="Times New Roman"/>
          <w:color w:val="000000" w:themeColor="text1"/>
          <w:spacing w:val="-6"/>
          <w:sz w:val="24"/>
          <w:szCs w:val="24"/>
        </w:rPr>
        <w:t xml:space="preserve"> № 1</w:t>
      </w:r>
      <w:r w:rsidRPr="004A39B0">
        <w:rPr>
          <w:rFonts w:ascii="Times New Roman" w:hAnsi="Times New Roman"/>
          <w:color w:val="000000" w:themeColor="text1"/>
          <w:spacing w:val="-6"/>
          <w:sz w:val="24"/>
          <w:szCs w:val="24"/>
        </w:rPr>
        <w:t xml:space="preserve"> к настоящему постановлению.</w:t>
      </w:r>
    </w:p>
    <w:p w14:paraId="0175EDEF" w14:textId="77777777" w:rsidR="00CC175A" w:rsidRPr="004A39B0" w:rsidRDefault="00AF2E0B" w:rsidP="004A39B0">
      <w:pPr>
        <w:pStyle w:val="a7"/>
        <w:numPr>
          <w:ilvl w:val="0"/>
          <w:numId w:val="1"/>
        </w:numPr>
        <w:tabs>
          <w:tab w:val="left" w:pos="851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pacing w:val="-6"/>
          <w:szCs w:val="24"/>
        </w:rPr>
      </w:pPr>
      <w:r w:rsidRPr="004A39B0">
        <w:rPr>
          <w:rFonts w:ascii="Times New Roman" w:eastAsia="Times New Roman" w:hAnsi="Times New Roman" w:cs="Times New Roman"/>
          <w:spacing w:val="-6"/>
          <w:sz w:val="24"/>
          <w:szCs w:val="26"/>
          <w:lang w:eastAsia="ru-RU"/>
        </w:rPr>
        <w:t xml:space="preserve">Внести в распоряжение Правительства Санкт-Петербурга от 13.12.2006 № 186-рп </w:t>
      </w:r>
      <w:r w:rsidRPr="004A39B0">
        <w:rPr>
          <w:rFonts w:ascii="Times New Roman" w:eastAsia="Times New Roman" w:hAnsi="Times New Roman" w:cs="Times New Roman"/>
          <w:spacing w:val="-6"/>
          <w:sz w:val="24"/>
          <w:szCs w:val="26"/>
          <w:lang w:eastAsia="ru-RU"/>
        </w:rPr>
        <w:br/>
        <w:t xml:space="preserve">«О порядке организации деятельности исполнительных органов государственной власти </w:t>
      </w:r>
      <w:r w:rsidRPr="004A39B0">
        <w:rPr>
          <w:rFonts w:ascii="Times New Roman" w:eastAsia="Times New Roman" w:hAnsi="Times New Roman" w:cs="Times New Roman"/>
          <w:spacing w:val="-6"/>
          <w:sz w:val="24"/>
          <w:szCs w:val="26"/>
          <w:lang w:eastAsia="ru-RU"/>
        </w:rPr>
        <w:br/>
        <w:t xml:space="preserve">Санкт-Петербурга при определении стоимости строительства, реконструкции и капитального ремонта объектов городского хозяйства, а также ремонта автомобильных дорог общего пользования регионального значения в Санкт-Петербурге за счет средств бюджета </w:t>
      </w:r>
      <w:r w:rsidRPr="004A39B0">
        <w:rPr>
          <w:rFonts w:ascii="Times New Roman" w:eastAsia="Times New Roman" w:hAnsi="Times New Roman" w:cs="Times New Roman"/>
          <w:spacing w:val="-6"/>
          <w:sz w:val="24"/>
          <w:szCs w:val="26"/>
          <w:lang w:eastAsia="ru-RU"/>
        </w:rPr>
        <w:br/>
      </w:r>
      <w:r w:rsidR="00CC175A" w:rsidRPr="004A39B0">
        <w:rPr>
          <w:rFonts w:ascii="Times New Roman" w:eastAsia="Times New Roman" w:hAnsi="Times New Roman" w:cs="Times New Roman"/>
          <w:spacing w:val="-6"/>
          <w:sz w:val="24"/>
          <w:szCs w:val="26"/>
          <w:lang w:eastAsia="ru-RU"/>
        </w:rPr>
        <w:t>Санкт-Петербурга»</w:t>
      </w:r>
      <w:r w:rsidRPr="004A39B0">
        <w:rPr>
          <w:rFonts w:ascii="Times New Roman" w:eastAsia="Times New Roman" w:hAnsi="Times New Roman" w:cs="Times New Roman"/>
          <w:spacing w:val="-6"/>
          <w:sz w:val="24"/>
          <w:szCs w:val="26"/>
          <w:lang w:eastAsia="ru-RU"/>
        </w:rPr>
        <w:t xml:space="preserve"> следующие изменения:</w:t>
      </w:r>
    </w:p>
    <w:p w14:paraId="2435A52B" w14:textId="77777777" w:rsidR="00AF2E0B" w:rsidRPr="004A39B0" w:rsidRDefault="00AF2E0B" w:rsidP="004A39B0">
      <w:pPr>
        <w:pStyle w:val="a7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pacing w:val="-6"/>
          <w:szCs w:val="24"/>
        </w:rPr>
      </w:pPr>
      <w:r w:rsidRPr="004A39B0">
        <w:rPr>
          <w:rFonts w:ascii="Times New Roman" w:eastAsia="Times New Roman" w:hAnsi="Times New Roman" w:cs="Times New Roman"/>
          <w:spacing w:val="-6"/>
          <w:sz w:val="24"/>
          <w:szCs w:val="26"/>
          <w:lang w:eastAsia="ru-RU"/>
        </w:rPr>
        <w:t>2.1.</w:t>
      </w:r>
      <w:r w:rsidRPr="004A39B0">
        <w:rPr>
          <w:rFonts w:ascii="Times New Roman" w:eastAsia="Times New Roman" w:hAnsi="Times New Roman" w:cs="Times New Roman"/>
          <w:spacing w:val="-6"/>
          <w:sz w:val="24"/>
          <w:szCs w:val="26"/>
          <w:lang w:eastAsia="ru-RU"/>
        </w:rPr>
        <w:tab/>
        <w:t xml:space="preserve">В названии и пункте 1 </w:t>
      </w:r>
      <w:r w:rsidR="00CC175A" w:rsidRPr="004A39B0">
        <w:rPr>
          <w:rFonts w:ascii="Times New Roman" w:eastAsia="Times New Roman" w:hAnsi="Times New Roman" w:cs="Times New Roman"/>
          <w:spacing w:val="-6"/>
          <w:sz w:val="24"/>
          <w:szCs w:val="26"/>
          <w:lang w:eastAsia="ru-RU"/>
        </w:rPr>
        <w:t xml:space="preserve">распоряжения </w:t>
      </w:r>
      <w:r w:rsidRPr="004A39B0">
        <w:rPr>
          <w:rFonts w:ascii="Times New Roman" w:eastAsia="Times New Roman" w:hAnsi="Times New Roman" w:cs="Times New Roman"/>
          <w:spacing w:val="-6"/>
          <w:sz w:val="24"/>
          <w:szCs w:val="26"/>
          <w:lang w:eastAsia="ru-RU"/>
        </w:rPr>
        <w:t xml:space="preserve">слова «при определении стоимости строительства, реконструкции и капитального ремонта объектов городского хозяйства, а также ремонта автомобильных дорог общего пользования регионального значения </w:t>
      </w:r>
      <w:r w:rsidR="00CC175A" w:rsidRPr="004A39B0">
        <w:rPr>
          <w:rFonts w:ascii="Times New Roman" w:eastAsia="Times New Roman" w:hAnsi="Times New Roman" w:cs="Times New Roman"/>
          <w:spacing w:val="-6"/>
          <w:sz w:val="24"/>
          <w:szCs w:val="26"/>
          <w:lang w:eastAsia="ru-RU"/>
        </w:rPr>
        <w:br/>
      </w:r>
      <w:r w:rsidRPr="004A39B0">
        <w:rPr>
          <w:rFonts w:ascii="Times New Roman" w:eastAsia="Times New Roman" w:hAnsi="Times New Roman" w:cs="Times New Roman"/>
          <w:spacing w:val="-6"/>
          <w:sz w:val="24"/>
          <w:szCs w:val="26"/>
          <w:lang w:eastAsia="ru-RU"/>
        </w:rPr>
        <w:lastRenderedPageBreak/>
        <w:t>в Санкт-Петербурге» заменить словами «при осуществлении закупок в сфере градостроительной деятельности (за исключением территориального планирования)».</w:t>
      </w:r>
    </w:p>
    <w:p w14:paraId="390E3711" w14:textId="77777777" w:rsidR="00AF2E0B" w:rsidRPr="004A39B0" w:rsidRDefault="00AF2E0B" w:rsidP="004A39B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6"/>
          <w:sz w:val="24"/>
          <w:szCs w:val="26"/>
          <w:lang w:eastAsia="ru-RU"/>
        </w:rPr>
      </w:pPr>
      <w:r w:rsidRPr="004A39B0">
        <w:rPr>
          <w:rFonts w:ascii="Times New Roman" w:eastAsia="Times New Roman" w:hAnsi="Times New Roman" w:cs="Times New Roman"/>
          <w:spacing w:val="-6"/>
          <w:sz w:val="24"/>
          <w:szCs w:val="26"/>
          <w:lang w:eastAsia="ru-RU"/>
        </w:rPr>
        <w:t>2</w:t>
      </w:r>
      <w:r w:rsidR="005B6128" w:rsidRPr="004A39B0">
        <w:rPr>
          <w:rFonts w:ascii="Times New Roman" w:eastAsia="Times New Roman" w:hAnsi="Times New Roman" w:cs="Times New Roman"/>
          <w:spacing w:val="-6"/>
          <w:sz w:val="24"/>
          <w:szCs w:val="26"/>
          <w:lang w:eastAsia="ru-RU"/>
        </w:rPr>
        <w:t xml:space="preserve">.2. </w:t>
      </w:r>
      <w:r w:rsidR="00FC3106" w:rsidRPr="004A39B0">
        <w:rPr>
          <w:rFonts w:ascii="Times New Roman" w:eastAsia="Times New Roman" w:hAnsi="Times New Roman" w:cs="Times New Roman"/>
          <w:spacing w:val="-6"/>
          <w:sz w:val="24"/>
          <w:szCs w:val="26"/>
          <w:lang w:eastAsia="ru-RU"/>
        </w:rPr>
        <w:t>Преамбулу</w:t>
      </w:r>
      <w:r w:rsidRPr="004A39B0">
        <w:rPr>
          <w:rFonts w:ascii="Times New Roman" w:eastAsia="Times New Roman" w:hAnsi="Times New Roman" w:cs="Times New Roman"/>
          <w:spacing w:val="-6"/>
          <w:sz w:val="24"/>
          <w:szCs w:val="26"/>
          <w:lang w:eastAsia="ru-RU"/>
        </w:rPr>
        <w:t xml:space="preserve"> </w:t>
      </w:r>
      <w:r w:rsidR="002A162E" w:rsidRPr="004A39B0">
        <w:rPr>
          <w:rFonts w:ascii="Times New Roman" w:eastAsia="Times New Roman" w:hAnsi="Times New Roman" w:cs="Times New Roman"/>
          <w:spacing w:val="-6"/>
          <w:sz w:val="24"/>
          <w:szCs w:val="26"/>
          <w:lang w:eastAsia="ru-RU"/>
        </w:rPr>
        <w:t>р</w:t>
      </w:r>
      <w:r w:rsidRPr="004A39B0">
        <w:rPr>
          <w:rFonts w:ascii="Times New Roman" w:eastAsia="Times New Roman" w:hAnsi="Times New Roman" w:cs="Times New Roman"/>
          <w:spacing w:val="-6"/>
          <w:sz w:val="24"/>
          <w:szCs w:val="26"/>
          <w:lang w:eastAsia="ru-RU"/>
        </w:rPr>
        <w:t>аспоряжения</w:t>
      </w:r>
      <w:r w:rsidR="00FC3106" w:rsidRPr="004A39B0">
        <w:rPr>
          <w:rFonts w:ascii="Times New Roman" w:eastAsia="Times New Roman" w:hAnsi="Times New Roman" w:cs="Times New Roman"/>
          <w:spacing w:val="-6"/>
          <w:sz w:val="24"/>
          <w:szCs w:val="26"/>
          <w:lang w:eastAsia="ru-RU"/>
        </w:rPr>
        <w:t xml:space="preserve"> изложить в следующей редакции</w:t>
      </w:r>
      <w:r w:rsidRPr="004A39B0">
        <w:rPr>
          <w:rFonts w:ascii="Times New Roman" w:eastAsia="Times New Roman" w:hAnsi="Times New Roman" w:cs="Times New Roman"/>
          <w:spacing w:val="-6"/>
          <w:sz w:val="24"/>
          <w:szCs w:val="26"/>
          <w:lang w:eastAsia="ru-RU"/>
        </w:rPr>
        <w:t>:</w:t>
      </w:r>
    </w:p>
    <w:p w14:paraId="71636159" w14:textId="77777777" w:rsidR="00AF2E0B" w:rsidRPr="004A39B0" w:rsidRDefault="002A162E" w:rsidP="004A39B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6"/>
          <w:sz w:val="24"/>
          <w:szCs w:val="26"/>
          <w:lang w:eastAsia="ru-RU"/>
        </w:rPr>
      </w:pPr>
      <w:r w:rsidRPr="004A4FD5">
        <w:rPr>
          <w:rFonts w:ascii="Times New Roman" w:eastAsia="Times New Roman" w:hAnsi="Times New Roman" w:cs="Times New Roman"/>
          <w:spacing w:val="-6"/>
          <w:sz w:val="24"/>
          <w:szCs w:val="26"/>
          <w:lang w:eastAsia="ru-RU"/>
        </w:rPr>
        <w:t>«</w:t>
      </w:r>
      <w:r w:rsidR="005856A0" w:rsidRPr="004A4FD5">
        <w:rPr>
          <w:rFonts w:ascii="Times New Roman" w:eastAsia="Times New Roman" w:hAnsi="Times New Roman" w:cs="Times New Roman"/>
          <w:spacing w:val="-6"/>
          <w:sz w:val="24"/>
          <w:szCs w:val="26"/>
          <w:lang w:eastAsia="ru-RU"/>
        </w:rPr>
        <w:t xml:space="preserve">В целях организации деятельности исполнительных органов государственной власти Санкт-Петербурга </w:t>
      </w:r>
      <w:r w:rsidR="004A4FD5" w:rsidRPr="004A4FD5">
        <w:rPr>
          <w:rFonts w:ascii="Times New Roman" w:eastAsia="Times New Roman" w:hAnsi="Times New Roman" w:cs="Times New Roman"/>
          <w:spacing w:val="-6"/>
          <w:sz w:val="24"/>
          <w:szCs w:val="26"/>
          <w:lang w:eastAsia="ru-RU"/>
        </w:rPr>
        <w:t xml:space="preserve">по эффективному и экономному использованию средств бюджета </w:t>
      </w:r>
      <w:r w:rsidR="004A4FD5">
        <w:rPr>
          <w:rFonts w:ascii="Times New Roman" w:eastAsia="Times New Roman" w:hAnsi="Times New Roman" w:cs="Times New Roman"/>
          <w:spacing w:val="-6"/>
          <w:sz w:val="24"/>
          <w:szCs w:val="26"/>
          <w:lang w:eastAsia="ru-RU"/>
        </w:rPr>
        <w:br/>
      </w:r>
      <w:r w:rsidR="004A4FD5" w:rsidRPr="004A4FD5">
        <w:rPr>
          <w:rFonts w:ascii="Times New Roman" w:eastAsia="Times New Roman" w:hAnsi="Times New Roman" w:cs="Times New Roman"/>
          <w:spacing w:val="-6"/>
          <w:sz w:val="24"/>
          <w:szCs w:val="26"/>
          <w:lang w:eastAsia="ru-RU"/>
        </w:rPr>
        <w:t xml:space="preserve">Санкт-Петербурга </w:t>
      </w:r>
      <w:r w:rsidR="00AF2E0B" w:rsidRPr="004A4FD5">
        <w:rPr>
          <w:rFonts w:ascii="Times New Roman" w:eastAsia="Times New Roman" w:hAnsi="Times New Roman" w:cs="Times New Roman"/>
          <w:spacing w:val="-6"/>
          <w:sz w:val="24"/>
          <w:szCs w:val="26"/>
          <w:lang w:eastAsia="ru-RU"/>
        </w:rPr>
        <w:t xml:space="preserve">при осуществлении закупок в сфере градостроительной деятельности </w:t>
      </w:r>
      <w:r w:rsidRPr="004A4FD5">
        <w:rPr>
          <w:rFonts w:ascii="Times New Roman" w:eastAsia="Times New Roman" w:hAnsi="Times New Roman" w:cs="Times New Roman"/>
          <w:spacing w:val="-6"/>
          <w:sz w:val="24"/>
          <w:szCs w:val="26"/>
          <w:lang w:eastAsia="ru-RU"/>
        </w:rPr>
        <w:br/>
      </w:r>
      <w:r w:rsidR="00AF2E0B" w:rsidRPr="004A4FD5">
        <w:rPr>
          <w:rFonts w:ascii="Times New Roman" w:eastAsia="Times New Roman" w:hAnsi="Times New Roman" w:cs="Times New Roman"/>
          <w:spacing w:val="-6"/>
          <w:sz w:val="24"/>
          <w:szCs w:val="26"/>
          <w:lang w:eastAsia="ru-RU"/>
        </w:rPr>
        <w:t>(за исключением территориального планирования)</w:t>
      </w:r>
      <w:r w:rsidR="005856A0" w:rsidRPr="004A4FD5">
        <w:rPr>
          <w:rFonts w:ascii="Times New Roman" w:eastAsia="Times New Roman" w:hAnsi="Times New Roman" w:cs="Times New Roman"/>
          <w:spacing w:val="-6"/>
          <w:sz w:val="24"/>
          <w:szCs w:val="26"/>
          <w:lang w:eastAsia="ru-RU"/>
        </w:rPr>
        <w:t xml:space="preserve"> и в соответствии с Порядком определения начальной (максимальной) цены контракта, цены контракта, заключаемого с единственным поставщик</w:t>
      </w:r>
      <w:r w:rsidRPr="004A4FD5">
        <w:rPr>
          <w:rFonts w:ascii="Times New Roman" w:eastAsia="Times New Roman" w:hAnsi="Times New Roman" w:cs="Times New Roman"/>
          <w:spacing w:val="-6"/>
          <w:sz w:val="24"/>
          <w:szCs w:val="26"/>
          <w:lang w:eastAsia="ru-RU"/>
        </w:rPr>
        <w:t xml:space="preserve">ом (подрядчиком, исполнителем) </w:t>
      </w:r>
      <w:r w:rsidR="005856A0" w:rsidRPr="004A4FD5">
        <w:rPr>
          <w:rFonts w:ascii="Times New Roman" w:eastAsia="Times New Roman" w:hAnsi="Times New Roman" w:cs="Times New Roman"/>
          <w:spacing w:val="-6"/>
          <w:sz w:val="24"/>
          <w:szCs w:val="26"/>
          <w:lang w:eastAsia="ru-RU"/>
        </w:rPr>
        <w:t>при осуществлении закупок в сфере градостроительной деятельности (за исключением территориального планирования), утвержденным приказом Министерств</w:t>
      </w:r>
      <w:r w:rsidR="00255F86">
        <w:rPr>
          <w:rFonts w:ascii="Times New Roman" w:eastAsia="Times New Roman" w:hAnsi="Times New Roman" w:cs="Times New Roman"/>
          <w:spacing w:val="-6"/>
          <w:sz w:val="24"/>
          <w:szCs w:val="26"/>
          <w:lang w:eastAsia="ru-RU"/>
        </w:rPr>
        <w:t>а</w:t>
      </w:r>
      <w:r w:rsidR="005856A0" w:rsidRPr="004A4FD5">
        <w:rPr>
          <w:rFonts w:ascii="Times New Roman" w:eastAsia="Times New Roman" w:hAnsi="Times New Roman" w:cs="Times New Roman"/>
          <w:spacing w:val="-6"/>
          <w:sz w:val="24"/>
          <w:szCs w:val="26"/>
          <w:lang w:eastAsia="ru-RU"/>
        </w:rPr>
        <w:t xml:space="preserve"> строительства и жилищно-коммунального хозяйства Российской Федерации от 23.12.2019 № 841/</w:t>
      </w:r>
      <w:proofErr w:type="spellStart"/>
      <w:r w:rsidR="005856A0" w:rsidRPr="004A4FD5">
        <w:rPr>
          <w:rFonts w:ascii="Times New Roman" w:eastAsia="Times New Roman" w:hAnsi="Times New Roman" w:cs="Times New Roman"/>
          <w:spacing w:val="-6"/>
          <w:sz w:val="24"/>
          <w:szCs w:val="26"/>
          <w:lang w:eastAsia="ru-RU"/>
        </w:rPr>
        <w:t>пр</w:t>
      </w:r>
      <w:proofErr w:type="spellEnd"/>
      <w:r w:rsidR="004A4FD5" w:rsidRPr="004A4FD5">
        <w:rPr>
          <w:rFonts w:ascii="Times New Roman" w:eastAsia="Times New Roman" w:hAnsi="Times New Roman" w:cs="Times New Roman"/>
          <w:spacing w:val="-6"/>
          <w:sz w:val="24"/>
          <w:szCs w:val="26"/>
          <w:lang w:eastAsia="ru-RU"/>
        </w:rPr>
        <w:t>:</w:t>
      </w:r>
      <w:r w:rsidR="00AF2E0B" w:rsidRPr="004A4FD5">
        <w:rPr>
          <w:rFonts w:ascii="Times New Roman" w:eastAsia="Times New Roman" w:hAnsi="Times New Roman" w:cs="Times New Roman"/>
          <w:spacing w:val="-6"/>
          <w:sz w:val="24"/>
          <w:szCs w:val="26"/>
          <w:lang w:eastAsia="ru-RU"/>
        </w:rPr>
        <w:t>».</w:t>
      </w:r>
    </w:p>
    <w:p w14:paraId="0C9A9782" w14:textId="77777777" w:rsidR="00AF2E0B" w:rsidRPr="004A39B0" w:rsidRDefault="00AF2E0B" w:rsidP="004A39B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6"/>
          <w:sz w:val="24"/>
          <w:szCs w:val="26"/>
          <w:lang w:eastAsia="ru-RU"/>
        </w:rPr>
      </w:pPr>
      <w:r w:rsidRPr="004A39B0">
        <w:rPr>
          <w:rFonts w:ascii="Times New Roman" w:eastAsia="Times New Roman" w:hAnsi="Times New Roman" w:cs="Times New Roman"/>
          <w:spacing w:val="-6"/>
          <w:sz w:val="24"/>
          <w:szCs w:val="26"/>
          <w:lang w:eastAsia="ru-RU"/>
        </w:rPr>
        <w:t>2</w:t>
      </w:r>
      <w:r w:rsidR="005B6128" w:rsidRPr="004A39B0">
        <w:rPr>
          <w:rFonts w:ascii="Times New Roman" w:eastAsia="Times New Roman" w:hAnsi="Times New Roman" w:cs="Times New Roman"/>
          <w:spacing w:val="-6"/>
          <w:sz w:val="24"/>
          <w:szCs w:val="26"/>
          <w:lang w:eastAsia="ru-RU"/>
        </w:rPr>
        <w:t xml:space="preserve">.3. </w:t>
      </w:r>
      <w:r w:rsidRPr="004A39B0">
        <w:rPr>
          <w:rFonts w:ascii="Times New Roman" w:eastAsia="Times New Roman" w:hAnsi="Times New Roman" w:cs="Times New Roman"/>
          <w:spacing w:val="-6"/>
          <w:sz w:val="24"/>
          <w:szCs w:val="26"/>
          <w:lang w:eastAsia="ru-RU"/>
        </w:rPr>
        <w:t xml:space="preserve">В пункте 3 </w:t>
      </w:r>
      <w:r w:rsidR="002A162E" w:rsidRPr="004A39B0">
        <w:rPr>
          <w:rFonts w:ascii="Times New Roman" w:eastAsia="Times New Roman" w:hAnsi="Times New Roman" w:cs="Times New Roman"/>
          <w:spacing w:val="-6"/>
          <w:sz w:val="24"/>
          <w:szCs w:val="26"/>
          <w:lang w:eastAsia="ru-RU"/>
        </w:rPr>
        <w:t>р</w:t>
      </w:r>
      <w:r w:rsidRPr="004A39B0">
        <w:rPr>
          <w:rFonts w:ascii="Times New Roman" w:eastAsia="Times New Roman" w:hAnsi="Times New Roman" w:cs="Times New Roman"/>
          <w:spacing w:val="-6"/>
          <w:sz w:val="24"/>
          <w:szCs w:val="26"/>
          <w:lang w:eastAsia="ru-RU"/>
        </w:rPr>
        <w:t xml:space="preserve">аспоряжения слова «строительства, реконструкции и капитального ремонта объектов городского хозяйства, а также ремонта автомобильных дорог общего пользования регионального значения в Санкт-Петербурге, осуществляемого за счет средств бюджета Санкт-Петербурга» заменить словами «при осуществлении закупок подрядных работ по подготовке проектной документации в сфере градостроительной деятельности </w:t>
      </w:r>
      <w:r w:rsidRPr="004A39B0">
        <w:rPr>
          <w:rFonts w:ascii="Times New Roman" w:eastAsia="Times New Roman" w:hAnsi="Times New Roman" w:cs="Times New Roman"/>
          <w:spacing w:val="-6"/>
          <w:sz w:val="24"/>
          <w:szCs w:val="26"/>
          <w:lang w:eastAsia="ru-RU"/>
        </w:rPr>
        <w:br/>
        <w:t>(за исключением территориального планирования), осуществляемых за счет средств бюджета Санкт-Петербурга».</w:t>
      </w:r>
    </w:p>
    <w:p w14:paraId="21B31997" w14:textId="77777777" w:rsidR="00AF2E0B" w:rsidRPr="004A39B0" w:rsidRDefault="00AF2E0B" w:rsidP="004A39B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6"/>
          <w:sz w:val="24"/>
          <w:szCs w:val="26"/>
          <w:lang w:eastAsia="ru-RU"/>
        </w:rPr>
      </w:pPr>
      <w:r w:rsidRPr="004A39B0">
        <w:rPr>
          <w:rFonts w:ascii="Times New Roman" w:eastAsia="Times New Roman" w:hAnsi="Times New Roman" w:cs="Times New Roman"/>
          <w:spacing w:val="-6"/>
          <w:sz w:val="24"/>
          <w:szCs w:val="26"/>
          <w:lang w:eastAsia="ru-RU"/>
        </w:rPr>
        <w:t>2</w:t>
      </w:r>
      <w:r w:rsidR="0063583C" w:rsidRPr="004A39B0">
        <w:rPr>
          <w:rFonts w:ascii="Times New Roman" w:eastAsia="Times New Roman" w:hAnsi="Times New Roman" w:cs="Times New Roman"/>
          <w:spacing w:val="-6"/>
          <w:sz w:val="24"/>
          <w:szCs w:val="26"/>
          <w:lang w:eastAsia="ru-RU"/>
        </w:rPr>
        <w:t>.</w:t>
      </w:r>
      <w:r w:rsidR="002A162E" w:rsidRPr="004A39B0">
        <w:rPr>
          <w:rFonts w:ascii="Times New Roman" w:eastAsia="Times New Roman" w:hAnsi="Times New Roman" w:cs="Times New Roman"/>
          <w:spacing w:val="-6"/>
          <w:sz w:val="24"/>
          <w:szCs w:val="26"/>
          <w:lang w:eastAsia="ru-RU"/>
        </w:rPr>
        <w:t>4</w:t>
      </w:r>
      <w:r w:rsidR="0063583C" w:rsidRPr="004A39B0">
        <w:rPr>
          <w:rFonts w:ascii="Times New Roman" w:eastAsia="Times New Roman" w:hAnsi="Times New Roman" w:cs="Times New Roman"/>
          <w:spacing w:val="-6"/>
          <w:sz w:val="24"/>
          <w:szCs w:val="26"/>
          <w:lang w:eastAsia="ru-RU"/>
        </w:rPr>
        <w:t xml:space="preserve">. </w:t>
      </w:r>
      <w:r w:rsidRPr="004A39B0">
        <w:rPr>
          <w:rFonts w:ascii="Times New Roman" w:eastAsia="Times New Roman" w:hAnsi="Times New Roman" w:cs="Times New Roman"/>
          <w:spacing w:val="-6"/>
          <w:sz w:val="24"/>
          <w:szCs w:val="26"/>
          <w:lang w:eastAsia="ru-RU"/>
        </w:rPr>
        <w:t>Пункт 5 распоряжения изложить в следующей редакции:</w:t>
      </w:r>
    </w:p>
    <w:p w14:paraId="6EE974A5" w14:textId="77777777" w:rsidR="006839B3" w:rsidRPr="004A39B0" w:rsidRDefault="00AF2E0B" w:rsidP="004A39B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6"/>
          <w:sz w:val="24"/>
          <w:szCs w:val="26"/>
          <w:lang w:eastAsia="ru-RU"/>
        </w:rPr>
      </w:pPr>
      <w:r w:rsidRPr="004A39B0">
        <w:rPr>
          <w:rFonts w:ascii="Times New Roman" w:eastAsia="Times New Roman" w:hAnsi="Times New Roman" w:cs="Times New Roman"/>
          <w:spacing w:val="-6"/>
          <w:sz w:val="24"/>
          <w:szCs w:val="26"/>
          <w:lang w:eastAsia="ru-RU"/>
        </w:rPr>
        <w:t xml:space="preserve">«5. Контроль за выполнением распоряжения возложить на вице-губернатора </w:t>
      </w:r>
      <w:r w:rsidR="00255F86">
        <w:rPr>
          <w:rFonts w:ascii="Times New Roman" w:eastAsia="Times New Roman" w:hAnsi="Times New Roman" w:cs="Times New Roman"/>
          <w:spacing w:val="-6"/>
          <w:sz w:val="24"/>
          <w:szCs w:val="26"/>
          <w:lang w:eastAsia="ru-RU"/>
        </w:rPr>
        <w:br/>
      </w:r>
      <w:r w:rsidR="006839B3" w:rsidRPr="004A39B0">
        <w:rPr>
          <w:rFonts w:ascii="Times New Roman" w:eastAsia="Times New Roman" w:hAnsi="Times New Roman" w:cs="Times New Roman"/>
          <w:spacing w:val="-6"/>
          <w:sz w:val="24"/>
          <w:szCs w:val="26"/>
          <w:lang w:eastAsia="ru-RU"/>
        </w:rPr>
        <w:t xml:space="preserve">Санкт-Петербурга </w:t>
      </w:r>
      <w:proofErr w:type="spellStart"/>
      <w:r w:rsidR="006839B3" w:rsidRPr="004A39B0">
        <w:rPr>
          <w:rFonts w:ascii="Times New Roman" w:eastAsia="Times New Roman" w:hAnsi="Times New Roman" w:cs="Times New Roman"/>
          <w:spacing w:val="-6"/>
          <w:sz w:val="24"/>
          <w:szCs w:val="26"/>
          <w:lang w:eastAsia="ru-RU"/>
        </w:rPr>
        <w:t>Елина</w:t>
      </w:r>
      <w:proofErr w:type="spellEnd"/>
      <w:r w:rsidR="006839B3" w:rsidRPr="004A39B0">
        <w:rPr>
          <w:rFonts w:ascii="Times New Roman" w:eastAsia="Times New Roman" w:hAnsi="Times New Roman" w:cs="Times New Roman"/>
          <w:spacing w:val="-6"/>
          <w:sz w:val="24"/>
          <w:szCs w:val="26"/>
          <w:lang w:eastAsia="ru-RU"/>
        </w:rPr>
        <w:t xml:space="preserve"> Е.И.»</w:t>
      </w:r>
    </w:p>
    <w:p w14:paraId="0D2CC007" w14:textId="77777777" w:rsidR="006839B3" w:rsidRPr="004A39B0" w:rsidRDefault="00AF2E0B" w:rsidP="004A39B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6"/>
          <w:sz w:val="24"/>
          <w:szCs w:val="26"/>
          <w:lang w:eastAsia="ru-RU"/>
        </w:rPr>
      </w:pPr>
      <w:r w:rsidRPr="004A39B0">
        <w:rPr>
          <w:rFonts w:ascii="Times New Roman" w:eastAsia="Times New Roman" w:hAnsi="Times New Roman" w:cs="Times New Roman"/>
          <w:spacing w:val="-6"/>
          <w:sz w:val="24"/>
          <w:szCs w:val="26"/>
          <w:lang w:eastAsia="ru-RU"/>
        </w:rPr>
        <w:t>2.</w:t>
      </w:r>
      <w:r w:rsidR="002A162E" w:rsidRPr="004A39B0">
        <w:rPr>
          <w:rFonts w:ascii="Times New Roman" w:eastAsia="Times New Roman" w:hAnsi="Times New Roman" w:cs="Times New Roman"/>
          <w:spacing w:val="-6"/>
          <w:sz w:val="24"/>
          <w:szCs w:val="26"/>
          <w:lang w:eastAsia="ru-RU"/>
        </w:rPr>
        <w:t xml:space="preserve">5. </w:t>
      </w:r>
      <w:r w:rsidRPr="004A39B0">
        <w:rPr>
          <w:rFonts w:ascii="Times New Roman" w:eastAsia="Times New Roman" w:hAnsi="Times New Roman" w:cs="Times New Roman"/>
          <w:spacing w:val="-6"/>
          <w:sz w:val="24"/>
          <w:szCs w:val="26"/>
          <w:lang w:eastAsia="ru-RU"/>
        </w:rPr>
        <w:t xml:space="preserve">Приложение к </w:t>
      </w:r>
      <w:r w:rsidR="002A162E" w:rsidRPr="004A39B0">
        <w:rPr>
          <w:rFonts w:ascii="Times New Roman" w:eastAsia="Times New Roman" w:hAnsi="Times New Roman" w:cs="Times New Roman"/>
          <w:spacing w:val="-6"/>
          <w:sz w:val="24"/>
          <w:szCs w:val="26"/>
          <w:lang w:eastAsia="ru-RU"/>
        </w:rPr>
        <w:t>р</w:t>
      </w:r>
      <w:r w:rsidRPr="004A39B0">
        <w:rPr>
          <w:rFonts w:ascii="Times New Roman" w:eastAsia="Times New Roman" w:hAnsi="Times New Roman" w:cs="Times New Roman"/>
          <w:spacing w:val="-6"/>
          <w:sz w:val="24"/>
          <w:szCs w:val="26"/>
          <w:lang w:eastAsia="ru-RU"/>
        </w:rPr>
        <w:t>аспоряжению изложить в редакции согласно приложению</w:t>
      </w:r>
      <w:r w:rsidR="0063583C" w:rsidRPr="004A39B0">
        <w:rPr>
          <w:rFonts w:ascii="Times New Roman" w:eastAsia="Times New Roman" w:hAnsi="Times New Roman" w:cs="Times New Roman"/>
          <w:spacing w:val="-6"/>
          <w:sz w:val="24"/>
          <w:szCs w:val="26"/>
          <w:lang w:eastAsia="ru-RU"/>
        </w:rPr>
        <w:t xml:space="preserve"> № 2</w:t>
      </w:r>
      <w:r w:rsidRPr="004A39B0">
        <w:rPr>
          <w:rFonts w:ascii="Times New Roman" w:eastAsia="Times New Roman" w:hAnsi="Times New Roman" w:cs="Times New Roman"/>
          <w:spacing w:val="-6"/>
          <w:sz w:val="24"/>
          <w:szCs w:val="26"/>
          <w:lang w:eastAsia="ru-RU"/>
        </w:rPr>
        <w:t xml:space="preserve"> </w:t>
      </w:r>
      <w:r w:rsidRPr="004A39B0">
        <w:rPr>
          <w:rFonts w:ascii="Times New Roman" w:eastAsia="Times New Roman" w:hAnsi="Times New Roman" w:cs="Times New Roman"/>
          <w:spacing w:val="-6"/>
          <w:sz w:val="24"/>
          <w:szCs w:val="26"/>
          <w:lang w:eastAsia="ru-RU"/>
        </w:rPr>
        <w:br/>
        <w:t xml:space="preserve">к настоящему </w:t>
      </w:r>
      <w:r w:rsidR="0063583C" w:rsidRPr="004A39B0">
        <w:rPr>
          <w:rFonts w:ascii="Times New Roman" w:eastAsia="Times New Roman" w:hAnsi="Times New Roman" w:cs="Times New Roman"/>
          <w:spacing w:val="-6"/>
          <w:sz w:val="24"/>
          <w:szCs w:val="26"/>
          <w:lang w:eastAsia="ru-RU"/>
        </w:rPr>
        <w:t>постановлению</w:t>
      </w:r>
      <w:r w:rsidRPr="004A39B0">
        <w:rPr>
          <w:rFonts w:ascii="Times New Roman" w:eastAsia="Times New Roman" w:hAnsi="Times New Roman" w:cs="Times New Roman"/>
          <w:spacing w:val="-6"/>
          <w:sz w:val="24"/>
          <w:szCs w:val="26"/>
          <w:lang w:eastAsia="ru-RU"/>
        </w:rPr>
        <w:t>.</w:t>
      </w:r>
    </w:p>
    <w:p w14:paraId="08CF772E" w14:textId="77777777" w:rsidR="00BD03DC" w:rsidRPr="004A39B0" w:rsidRDefault="00AF2E0B" w:rsidP="004A39B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6"/>
          <w:sz w:val="24"/>
          <w:szCs w:val="26"/>
          <w:lang w:eastAsia="ru-RU"/>
        </w:rPr>
      </w:pPr>
      <w:r w:rsidRPr="004A39B0">
        <w:rPr>
          <w:rFonts w:ascii="Times New Roman" w:eastAsia="Times New Roman" w:hAnsi="Times New Roman" w:cs="Times New Roman"/>
          <w:color w:val="000000" w:themeColor="text1"/>
          <w:spacing w:val="-6"/>
          <w:sz w:val="24"/>
          <w:szCs w:val="26"/>
          <w:lang w:eastAsia="ru-RU"/>
        </w:rPr>
        <w:t>3</w:t>
      </w:r>
      <w:r w:rsidR="00BD03DC" w:rsidRPr="004A39B0">
        <w:rPr>
          <w:rFonts w:ascii="Times New Roman" w:eastAsia="Times New Roman" w:hAnsi="Times New Roman" w:cs="Times New Roman"/>
          <w:color w:val="000000" w:themeColor="text1"/>
          <w:spacing w:val="-6"/>
          <w:sz w:val="24"/>
          <w:szCs w:val="26"/>
          <w:lang w:eastAsia="ru-RU"/>
        </w:rPr>
        <w:t xml:space="preserve">. Контроль за выполнением постановления возложить на вице-губернатора </w:t>
      </w:r>
      <w:r w:rsidR="00BD03DC" w:rsidRPr="004A39B0">
        <w:rPr>
          <w:rFonts w:ascii="Times New Roman" w:eastAsia="Times New Roman" w:hAnsi="Times New Roman" w:cs="Times New Roman"/>
          <w:color w:val="000000" w:themeColor="text1"/>
          <w:spacing w:val="-6"/>
          <w:sz w:val="24"/>
          <w:szCs w:val="26"/>
          <w:lang w:eastAsia="ru-RU"/>
        </w:rPr>
        <w:br/>
        <w:t xml:space="preserve">Санкт-Петербурга </w:t>
      </w:r>
      <w:proofErr w:type="spellStart"/>
      <w:r w:rsidR="00BD03DC" w:rsidRPr="004A39B0">
        <w:rPr>
          <w:rFonts w:ascii="Times New Roman" w:eastAsia="Times New Roman" w:hAnsi="Times New Roman" w:cs="Times New Roman"/>
          <w:color w:val="000000" w:themeColor="text1"/>
          <w:spacing w:val="-6"/>
          <w:sz w:val="24"/>
          <w:szCs w:val="26"/>
          <w:lang w:eastAsia="ru-RU"/>
        </w:rPr>
        <w:t>Елина</w:t>
      </w:r>
      <w:proofErr w:type="spellEnd"/>
      <w:r w:rsidR="00BD03DC" w:rsidRPr="004A39B0">
        <w:rPr>
          <w:rFonts w:ascii="Times New Roman" w:eastAsia="Times New Roman" w:hAnsi="Times New Roman" w:cs="Times New Roman"/>
          <w:color w:val="000000" w:themeColor="text1"/>
          <w:spacing w:val="-6"/>
          <w:sz w:val="24"/>
          <w:szCs w:val="26"/>
          <w:lang w:eastAsia="ru-RU"/>
        </w:rPr>
        <w:t xml:space="preserve"> Е.И.</w:t>
      </w:r>
    </w:p>
    <w:p w14:paraId="1A1BE0C0" w14:textId="77777777" w:rsidR="00BD03DC" w:rsidRPr="008A58B6" w:rsidRDefault="00BD03DC" w:rsidP="00BD03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A89F2B4" w14:textId="77777777" w:rsidR="00BD03DC" w:rsidRPr="008A58B6" w:rsidRDefault="00BD03DC" w:rsidP="00BD03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930ABC5" w14:textId="77777777" w:rsidR="00BD03DC" w:rsidRPr="008A58B6" w:rsidRDefault="00BD03DC" w:rsidP="00BD03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B3A903D" w14:textId="77777777" w:rsidR="008A58B6" w:rsidRDefault="008A58B6" w:rsidP="00BD03DC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  <w:t xml:space="preserve">    </w:t>
      </w:r>
      <w:r w:rsidR="00AF2E0B"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  <w:t xml:space="preserve">   </w:t>
      </w:r>
      <w:r w:rsidR="00BD03DC" w:rsidRPr="008A58B6"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  <w:t xml:space="preserve">Губернатор </w:t>
      </w:r>
    </w:p>
    <w:p w14:paraId="50BC4EAC" w14:textId="77777777" w:rsidR="00BD03DC" w:rsidRPr="00BD03DC" w:rsidRDefault="00BD03DC" w:rsidP="00BD03DC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58B6"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  <w:t>Санкт-Петербурга</w:t>
      </w:r>
      <w:r w:rsidRPr="008A58B6"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  <w:tab/>
        <w:t xml:space="preserve">                                                    </w:t>
      </w:r>
      <w:r w:rsidR="00C93D7A"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  <w:t xml:space="preserve">                        </w:t>
      </w:r>
      <w:r w:rsidRPr="008A58B6"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  <w:t xml:space="preserve">                        </w:t>
      </w:r>
      <w:proofErr w:type="spellStart"/>
      <w:r w:rsidRPr="008A58B6"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  <w:t>А.Д.Беглов</w:t>
      </w:r>
      <w:proofErr w:type="spellEnd"/>
    </w:p>
    <w:p w14:paraId="63230682" w14:textId="77777777" w:rsidR="00BD03DC" w:rsidRPr="00BD03DC" w:rsidRDefault="00BD03DC" w:rsidP="00BD03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1BD83E4" w14:textId="77777777" w:rsidR="00F16F4E" w:rsidRDefault="00F16F4E" w:rsidP="00F16F4E">
      <w:pPr>
        <w:ind w:left="5812"/>
        <w:rPr>
          <w:rFonts w:ascii="Times New Roman" w:eastAsia="Calibri" w:hAnsi="Times New Roman"/>
          <w:color w:val="000000" w:themeColor="text1"/>
          <w:szCs w:val="24"/>
        </w:rPr>
      </w:pPr>
    </w:p>
    <w:p w14:paraId="6E79936C" w14:textId="77777777" w:rsidR="00F16F4E" w:rsidRDefault="00F16F4E" w:rsidP="00F16F4E">
      <w:pPr>
        <w:ind w:left="5812"/>
        <w:rPr>
          <w:rFonts w:ascii="Times New Roman" w:eastAsia="Calibri" w:hAnsi="Times New Roman"/>
          <w:color w:val="000000" w:themeColor="text1"/>
          <w:szCs w:val="24"/>
        </w:rPr>
      </w:pPr>
    </w:p>
    <w:p w14:paraId="49198F05" w14:textId="77777777" w:rsidR="00F16F4E" w:rsidRDefault="00F16F4E" w:rsidP="00F16F4E">
      <w:pPr>
        <w:ind w:left="5812"/>
        <w:rPr>
          <w:rFonts w:ascii="Times New Roman" w:eastAsia="Calibri" w:hAnsi="Times New Roman"/>
          <w:color w:val="000000" w:themeColor="text1"/>
          <w:szCs w:val="24"/>
        </w:rPr>
      </w:pPr>
    </w:p>
    <w:p w14:paraId="74908529" w14:textId="77777777" w:rsidR="00F16F4E" w:rsidRDefault="00F16F4E" w:rsidP="00F16F4E">
      <w:pPr>
        <w:ind w:left="5812"/>
        <w:rPr>
          <w:rFonts w:ascii="Times New Roman" w:eastAsia="Calibri" w:hAnsi="Times New Roman"/>
          <w:color w:val="000000" w:themeColor="text1"/>
          <w:szCs w:val="24"/>
        </w:rPr>
      </w:pPr>
    </w:p>
    <w:p w14:paraId="675167A2" w14:textId="77777777" w:rsidR="00F16F4E" w:rsidRDefault="00F16F4E" w:rsidP="00F16F4E">
      <w:pPr>
        <w:ind w:left="5812"/>
        <w:rPr>
          <w:rFonts w:ascii="Times New Roman" w:eastAsia="Calibri" w:hAnsi="Times New Roman"/>
          <w:color w:val="000000" w:themeColor="text1"/>
          <w:szCs w:val="24"/>
        </w:rPr>
      </w:pPr>
    </w:p>
    <w:p w14:paraId="3901A7DD" w14:textId="77777777" w:rsidR="00F16F4E" w:rsidRDefault="00F16F4E" w:rsidP="00F16F4E">
      <w:pPr>
        <w:ind w:left="5812"/>
        <w:rPr>
          <w:rFonts w:ascii="Times New Roman" w:eastAsia="Calibri" w:hAnsi="Times New Roman"/>
          <w:color w:val="000000" w:themeColor="text1"/>
          <w:szCs w:val="24"/>
        </w:rPr>
      </w:pPr>
    </w:p>
    <w:p w14:paraId="0F91A659" w14:textId="77777777" w:rsidR="00F16F4E" w:rsidRDefault="00F16F4E" w:rsidP="00F16F4E">
      <w:pPr>
        <w:ind w:left="5812"/>
        <w:rPr>
          <w:rFonts w:ascii="Times New Roman" w:eastAsia="Calibri" w:hAnsi="Times New Roman"/>
          <w:color w:val="000000" w:themeColor="text1"/>
          <w:szCs w:val="24"/>
        </w:rPr>
      </w:pPr>
    </w:p>
    <w:p w14:paraId="61A76EBC" w14:textId="77777777" w:rsidR="00F16F4E" w:rsidRDefault="00F16F4E" w:rsidP="00F16F4E">
      <w:pPr>
        <w:ind w:left="5812"/>
        <w:rPr>
          <w:rFonts w:ascii="Times New Roman" w:eastAsia="Calibri" w:hAnsi="Times New Roman"/>
          <w:color w:val="000000" w:themeColor="text1"/>
          <w:szCs w:val="24"/>
        </w:rPr>
      </w:pPr>
    </w:p>
    <w:p w14:paraId="6F500A4B" w14:textId="77777777" w:rsidR="0063583C" w:rsidRDefault="0063583C" w:rsidP="00F16F4E">
      <w:pPr>
        <w:ind w:left="5812"/>
        <w:rPr>
          <w:rFonts w:ascii="Times New Roman" w:eastAsia="Calibri" w:hAnsi="Times New Roman"/>
          <w:color w:val="000000" w:themeColor="text1"/>
          <w:szCs w:val="24"/>
        </w:rPr>
      </w:pPr>
    </w:p>
    <w:p w14:paraId="6CA7E3F1" w14:textId="77777777" w:rsidR="0063583C" w:rsidRDefault="0063583C" w:rsidP="00F16F4E">
      <w:pPr>
        <w:ind w:left="5812"/>
        <w:rPr>
          <w:rFonts w:ascii="Times New Roman" w:eastAsia="Calibri" w:hAnsi="Times New Roman"/>
          <w:color w:val="000000" w:themeColor="text1"/>
          <w:szCs w:val="24"/>
        </w:rPr>
      </w:pPr>
    </w:p>
    <w:p w14:paraId="7FE088C3" w14:textId="77777777" w:rsidR="0063583C" w:rsidRDefault="0063583C" w:rsidP="00F16F4E">
      <w:pPr>
        <w:ind w:left="5812"/>
        <w:rPr>
          <w:rFonts w:ascii="Times New Roman" w:eastAsia="Calibri" w:hAnsi="Times New Roman"/>
          <w:color w:val="000000" w:themeColor="text1"/>
          <w:szCs w:val="24"/>
        </w:rPr>
      </w:pPr>
    </w:p>
    <w:p w14:paraId="63EB968D" w14:textId="77777777" w:rsidR="002A162E" w:rsidRDefault="002A162E" w:rsidP="00F16F4E">
      <w:pPr>
        <w:ind w:left="5812"/>
        <w:rPr>
          <w:rFonts w:ascii="Times New Roman" w:eastAsia="Calibri" w:hAnsi="Times New Roman"/>
          <w:color w:val="000000" w:themeColor="text1"/>
          <w:szCs w:val="24"/>
        </w:rPr>
      </w:pPr>
    </w:p>
    <w:p w14:paraId="5FFB86D9" w14:textId="77777777" w:rsidR="00F16F4E" w:rsidRDefault="00F16F4E" w:rsidP="00F16F4E">
      <w:pPr>
        <w:ind w:left="5812"/>
        <w:rPr>
          <w:rFonts w:ascii="Times New Roman" w:eastAsia="Calibri" w:hAnsi="Times New Roman"/>
          <w:color w:val="000000" w:themeColor="text1"/>
          <w:szCs w:val="24"/>
        </w:rPr>
      </w:pPr>
    </w:p>
    <w:p w14:paraId="4F7114B0" w14:textId="77777777" w:rsidR="00F16F4E" w:rsidRPr="0063583C" w:rsidRDefault="00F16F4E" w:rsidP="00F16F4E">
      <w:pPr>
        <w:spacing w:after="0" w:line="240" w:lineRule="auto"/>
        <w:ind w:left="5812"/>
        <w:rPr>
          <w:rFonts w:ascii="Times New Roman" w:eastAsia="Calibri" w:hAnsi="Times New Roman"/>
          <w:color w:val="000000" w:themeColor="text1"/>
          <w:sz w:val="24"/>
          <w:szCs w:val="24"/>
        </w:rPr>
      </w:pPr>
      <w:r w:rsidRPr="0063583C">
        <w:rPr>
          <w:rFonts w:ascii="Times New Roman" w:eastAsia="Calibri" w:hAnsi="Times New Roman"/>
          <w:color w:val="000000" w:themeColor="text1"/>
          <w:sz w:val="24"/>
          <w:szCs w:val="24"/>
        </w:rPr>
        <w:lastRenderedPageBreak/>
        <w:t>Приложение № 1</w:t>
      </w:r>
    </w:p>
    <w:p w14:paraId="40338652" w14:textId="77777777" w:rsidR="00F16F4E" w:rsidRPr="0063583C" w:rsidRDefault="00F16F4E" w:rsidP="00F16F4E">
      <w:pPr>
        <w:widowControl w:val="0"/>
        <w:spacing w:after="0" w:line="240" w:lineRule="auto"/>
        <w:ind w:left="5812"/>
        <w:rPr>
          <w:rFonts w:ascii="Times New Roman" w:eastAsia="Calibri" w:hAnsi="Times New Roman"/>
          <w:color w:val="000000" w:themeColor="text1"/>
          <w:sz w:val="24"/>
          <w:szCs w:val="24"/>
        </w:rPr>
      </w:pPr>
      <w:r w:rsidRPr="0063583C">
        <w:rPr>
          <w:rFonts w:ascii="Times New Roman" w:eastAsia="Calibri" w:hAnsi="Times New Roman"/>
          <w:color w:val="000000" w:themeColor="text1"/>
          <w:sz w:val="24"/>
          <w:szCs w:val="24"/>
        </w:rPr>
        <w:t>к постановлению</w:t>
      </w:r>
    </w:p>
    <w:p w14:paraId="13B4BE3A" w14:textId="77777777" w:rsidR="00F16F4E" w:rsidRPr="0063583C" w:rsidRDefault="00F16F4E" w:rsidP="00F16F4E">
      <w:pPr>
        <w:widowControl w:val="0"/>
        <w:spacing w:after="0" w:line="240" w:lineRule="auto"/>
        <w:ind w:left="5812"/>
        <w:rPr>
          <w:rFonts w:ascii="Times New Roman" w:eastAsia="Calibri" w:hAnsi="Times New Roman"/>
          <w:color w:val="000000" w:themeColor="text1"/>
          <w:sz w:val="24"/>
          <w:szCs w:val="24"/>
        </w:rPr>
      </w:pPr>
      <w:r w:rsidRPr="0063583C">
        <w:rPr>
          <w:rFonts w:ascii="Times New Roman" w:eastAsia="Calibri" w:hAnsi="Times New Roman"/>
          <w:color w:val="000000" w:themeColor="text1"/>
          <w:sz w:val="24"/>
          <w:szCs w:val="24"/>
        </w:rPr>
        <w:t>Правительства Санкт-Петербурга</w:t>
      </w:r>
    </w:p>
    <w:p w14:paraId="17F260A9" w14:textId="77777777" w:rsidR="00F16F4E" w:rsidRPr="0063583C" w:rsidRDefault="00F16F4E" w:rsidP="00F16F4E">
      <w:pPr>
        <w:widowControl w:val="0"/>
        <w:spacing w:after="0" w:line="240" w:lineRule="auto"/>
        <w:ind w:left="5812"/>
        <w:rPr>
          <w:rFonts w:ascii="Times New Roman" w:eastAsia="Calibri" w:hAnsi="Times New Roman"/>
          <w:color w:val="000000" w:themeColor="text1"/>
          <w:sz w:val="24"/>
          <w:szCs w:val="24"/>
        </w:rPr>
      </w:pPr>
      <w:r w:rsidRPr="0063583C">
        <w:rPr>
          <w:rFonts w:ascii="Times New Roman" w:eastAsia="Calibri" w:hAnsi="Times New Roman"/>
          <w:color w:val="000000" w:themeColor="text1"/>
          <w:sz w:val="24"/>
          <w:szCs w:val="24"/>
        </w:rPr>
        <w:t>от ______________ № _________</w:t>
      </w:r>
    </w:p>
    <w:p w14:paraId="4872DF9A" w14:textId="77777777" w:rsidR="00F16F4E" w:rsidRPr="0063583C" w:rsidRDefault="00F16F4E" w:rsidP="00F16F4E">
      <w:pPr>
        <w:widowControl w:val="0"/>
        <w:ind w:firstLine="540"/>
        <w:jc w:val="both"/>
        <w:rPr>
          <w:rFonts w:ascii="Times New Roman" w:eastAsia="Calibri" w:hAnsi="Times New Roman"/>
          <w:color w:val="000000" w:themeColor="text1"/>
          <w:sz w:val="24"/>
          <w:szCs w:val="24"/>
        </w:rPr>
      </w:pPr>
    </w:p>
    <w:p w14:paraId="79F8F73A" w14:textId="77777777" w:rsidR="00F16F4E" w:rsidRPr="0063583C" w:rsidRDefault="00F16F4E" w:rsidP="00F16F4E">
      <w:pPr>
        <w:widowControl w:val="0"/>
        <w:ind w:firstLine="540"/>
        <w:jc w:val="both"/>
        <w:rPr>
          <w:rFonts w:ascii="Times New Roman" w:eastAsia="Calibri" w:hAnsi="Times New Roman"/>
          <w:color w:val="000000" w:themeColor="text1"/>
          <w:sz w:val="24"/>
          <w:szCs w:val="24"/>
        </w:rPr>
      </w:pPr>
    </w:p>
    <w:p w14:paraId="5F315591" w14:textId="77777777" w:rsidR="00F16F4E" w:rsidRPr="0063583C" w:rsidRDefault="00F16F4E" w:rsidP="00F16F4E">
      <w:pPr>
        <w:widowControl w:val="0"/>
        <w:spacing w:after="0" w:line="240" w:lineRule="auto"/>
        <w:jc w:val="center"/>
        <w:rPr>
          <w:rFonts w:ascii="Times New Roman" w:eastAsia="Calibri" w:hAnsi="Times New Roman"/>
          <w:b/>
          <w:iCs/>
          <w:color w:val="000000" w:themeColor="text1"/>
          <w:sz w:val="24"/>
          <w:szCs w:val="24"/>
        </w:rPr>
      </w:pPr>
      <w:bookmarkStart w:id="1" w:name="Par45"/>
      <w:bookmarkEnd w:id="1"/>
      <w:r w:rsidRPr="0063583C">
        <w:rPr>
          <w:rFonts w:ascii="Times New Roman" w:eastAsia="Calibri" w:hAnsi="Times New Roman"/>
          <w:b/>
          <w:iCs/>
          <w:color w:val="000000" w:themeColor="text1"/>
          <w:sz w:val="24"/>
          <w:szCs w:val="24"/>
        </w:rPr>
        <w:t>МЕТОДИЧЕСКИЕ РЕКОМЕНДАЦИИ</w:t>
      </w:r>
    </w:p>
    <w:p w14:paraId="02AC924B" w14:textId="77777777" w:rsidR="00F16F4E" w:rsidRPr="0063583C" w:rsidRDefault="00F16F4E" w:rsidP="00F16F4E">
      <w:pPr>
        <w:widowControl w:val="0"/>
        <w:spacing w:after="0" w:line="240" w:lineRule="auto"/>
        <w:jc w:val="center"/>
        <w:rPr>
          <w:rFonts w:ascii="Times New Roman" w:eastAsia="Calibri" w:hAnsi="Times New Roman"/>
          <w:b/>
          <w:iCs/>
          <w:color w:val="000000" w:themeColor="text1"/>
          <w:sz w:val="24"/>
          <w:szCs w:val="24"/>
        </w:rPr>
      </w:pPr>
      <w:r w:rsidRPr="0063583C">
        <w:rPr>
          <w:rFonts w:ascii="Times New Roman" w:eastAsia="Calibri" w:hAnsi="Times New Roman"/>
          <w:b/>
          <w:iCs/>
          <w:color w:val="000000" w:themeColor="text1"/>
          <w:sz w:val="24"/>
          <w:szCs w:val="24"/>
        </w:rPr>
        <w:t xml:space="preserve">по применению проектно-сметного метода определения </w:t>
      </w:r>
    </w:p>
    <w:p w14:paraId="3174E8F7" w14:textId="77777777" w:rsidR="00F16F4E" w:rsidRPr="0063583C" w:rsidRDefault="00F16F4E" w:rsidP="00F16F4E">
      <w:pPr>
        <w:widowControl w:val="0"/>
        <w:spacing w:after="0" w:line="240" w:lineRule="auto"/>
        <w:jc w:val="center"/>
        <w:rPr>
          <w:rFonts w:ascii="Times New Roman" w:eastAsia="Calibri" w:hAnsi="Times New Roman"/>
          <w:b/>
          <w:iCs/>
          <w:color w:val="000000" w:themeColor="text1"/>
          <w:sz w:val="24"/>
          <w:szCs w:val="24"/>
        </w:rPr>
      </w:pPr>
      <w:r w:rsidRPr="0063583C">
        <w:rPr>
          <w:rFonts w:ascii="Times New Roman" w:eastAsia="Calibri" w:hAnsi="Times New Roman"/>
          <w:b/>
          <w:iCs/>
          <w:color w:val="000000" w:themeColor="text1"/>
          <w:sz w:val="24"/>
          <w:szCs w:val="24"/>
        </w:rPr>
        <w:t xml:space="preserve">начальной (максимальной) цены контракта, цены контракта, </w:t>
      </w:r>
      <w:r w:rsidRPr="0063583C">
        <w:rPr>
          <w:rFonts w:ascii="Times New Roman" w:eastAsia="Calibri" w:hAnsi="Times New Roman"/>
          <w:b/>
          <w:iCs/>
          <w:color w:val="000000" w:themeColor="text1"/>
          <w:sz w:val="24"/>
          <w:szCs w:val="24"/>
        </w:rPr>
        <w:br/>
        <w:t>заключаемого с единственным поставщиком (подрядчиком, исполнителем)</w:t>
      </w:r>
      <w:r w:rsidRPr="0063583C">
        <w:rPr>
          <w:rFonts w:ascii="Times New Roman" w:eastAsia="Calibri" w:hAnsi="Times New Roman"/>
          <w:b/>
          <w:iCs/>
          <w:color w:val="000000" w:themeColor="text1"/>
          <w:sz w:val="24"/>
          <w:szCs w:val="24"/>
        </w:rPr>
        <w:br/>
        <w:t>при осуществлении закупок работ по ремонту автомобильных дорог общего пользования регионального значения для обеспечения нужд Санкт-Петербурга</w:t>
      </w:r>
    </w:p>
    <w:p w14:paraId="6D1A1B87" w14:textId="77777777" w:rsidR="00F16F4E" w:rsidRPr="0063583C" w:rsidRDefault="00F16F4E" w:rsidP="00F16F4E">
      <w:pPr>
        <w:widowControl w:val="0"/>
        <w:ind w:firstLine="540"/>
        <w:jc w:val="both"/>
        <w:rPr>
          <w:rFonts w:ascii="Times New Roman" w:eastAsia="Calibri" w:hAnsi="Times New Roman"/>
          <w:color w:val="000000" w:themeColor="text1"/>
          <w:sz w:val="24"/>
          <w:szCs w:val="24"/>
        </w:rPr>
      </w:pPr>
    </w:p>
    <w:p w14:paraId="1D9F0C0C" w14:textId="77777777" w:rsidR="00F16F4E" w:rsidRPr="0063583C" w:rsidRDefault="00F16F4E" w:rsidP="00F16F4E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outlineLvl w:val="1"/>
        <w:rPr>
          <w:rFonts w:ascii="Times New Roman" w:eastAsia="Calibri" w:hAnsi="Times New Roman"/>
          <w:color w:val="000000" w:themeColor="text1"/>
          <w:sz w:val="24"/>
          <w:szCs w:val="24"/>
        </w:rPr>
      </w:pPr>
      <w:bookmarkStart w:id="2" w:name="Par54"/>
      <w:bookmarkEnd w:id="2"/>
      <w:r w:rsidRPr="0063583C">
        <w:rPr>
          <w:rFonts w:ascii="Times New Roman" w:eastAsia="Calibri" w:hAnsi="Times New Roman"/>
          <w:color w:val="000000" w:themeColor="text1"/>
          <w:sz w:val="24"/>
          <w:szCs w:val="24"/>
        </w:rPr>
        <w:t>Общие положения</w:t>
      </w:r>
    </w:p>
    <w:p w14:paraId="799DE187" w14:textId="77777777" w:rsidR="00F16F4E" w:rsidRPr="0063583C" w:rsidRDefault="00F16F4E" w:rsidP="00F16F4E">
      <w:pPr>
        <w:widowControl w:val="0"/>
        <w:autoSpaceDE w:val="0"/>
        <w:autoSpaceDN w:val="0"/>
        <w:adjustRightInd w:val="0"/>
        <w:spacing w:after="0" w:line="240" w:lineRule="auto"/>
        <w:contextualSpacing/>
        <w:outlineLvl w:val="1"/>
        <w:rPr>
          <w:rFonts w:ascii="Times New Roman" w:eastAsia="Calibri" w:hAnsi="Times New Roman"/>
          <w:color w:val="000000" w:themeColor="text1"/>
          <w:sz w:val="24"/>
          <w:szCs w:val="24"/>
        </w:rPr>
      </w:pPr>
    </w:p>
    <w:p w14:paraId="38E1E896" w14:textId="77777777" w:rsidR="00A67880" w:rsidRDefault="00F16F4E" w:rsidP="00A67880">
      <w:pPr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3583C">
        <w:rPr>
          <w:rFonts w:ascii="Times New Roman" w:hAnsi="Times New Roman"/>
          <w:color w:val="000000" w:themeColor="text1"/>
          <w:sz w:val="24"/>
          <w:szCs w:val="24"/>
        </w:rPr>
        <w:t xml:space="preserve">Настоящие Методические рекомендации разработаны в целях оказания помощи заказчикам Санкт-Петербурга в определении и обосновании начальной (максимальной) цены контракта при осуществлении закупок с использованием конкурентных способов определения поставщиков (подрядчиков, исполнителей), цены контракта, заключаемого с единственным поставщиком (подрядчиком, исполнителем) при осуществлении закупок работ по ремонту автомобильных дорог общего пользования регионального значения для обеспечения нужд Санкт-Петербурга (далее – НМЦК) </w:t>
      </w:r>
      <w:r w:rsidR="002A162E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63583C">
        <w:rPr>
          <w:rFonts w:ascii="Times New Roman" w:hAnsi="Times New Roman"/>
          <w:color w:val="000000" w:themeColor="text1"/>
          <w:sz w:val="24"/>
          <w:szCs w:val="24"/>
        </w:rPr>
        <w:t xml:space="preserve">на основании части 20.1 статьи 22 Федерального закона «О контрактной системе в сфере закупок товаров, работ, услуг для обеспечения государственных и муниципальных нужд» (далее – Федеральный закон № 44-ФЗ) и в дополнение к Методическим рекомендациям </w:t>
      </w:r>
      <w:r w:rsidR="002A162E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63583C">
        <w:rPr>
          <w:rFonts w:ascii="Times New Roman" w:hAnsi="Times New Roman"/>
          <w:color w:val="000000" w:themeColor="text1"/>
          <w:sz w:val="24"/>
          <w:szCs w:val="24"/>
        </w:rPr>
        <w:t>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исполнителем), утвержденным приказом Министерства экономического развития Российской Федерации от 02.10.2013 № 567.</w:t>
      </w:r>
    </w:p>
    <w:p w14:paraId="4DA495BD" w14:textId="77777777" w:rsidR="00F16F4E" w:rsidRPr="00A67880" w:rsidRDefault="00F16F4E" w:rsidP="00A67880">
      <w:pPr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67880">
        <w:rPr>
          <w:rFonts w:ascii="Times New Roman" w:hAnsi="Times New Roman"/>
          <w:color w:val="000000" w:themeColor="text1"/>
          <w:sz w:val="24"/>
          <w:szCs w:val="24"/>
        </w:rPr>
        <w:t>Настоящие Методические рекомендации предназначены для применения</w:t>
      </w:r>
      <w:r w:rsidR="00A67880" w:rsidRPr="00A67880">
        <w:t xml:space="preserve"> </w:t>
      </w:r>
      <w:r w:rsidR="00A67880" w:rsidRPr="00A67880">
        <w:rPr>
          <w:rFonts w:ascii="Times New Roman" w:hAnsi="Times New Roman"/>
          <w:color w:val="000000" w:themeColor="text1"/>
          <w:sz w:val="24"/>
          <w:szCs w:val="24"/>
        </w:rPr>
        <w:t>исполнительными органами государственной власти Санкт-Петербурга, государственными казенными учреждениями Санкт-Петербурга, государственными бюджетными учреждениями Санкт-Петербурга, автономн</w:t>
      </w:r>
      <w:r w:rsidR="00A67880">
        <w:rPr>
          <w:rFonts w:ascii="Times New Roman" w:hAnsi="Times New Roman"/>
          <w:color w:val="000000" w:themeColor="text1"/>
          <w:sz w:val="24"/>
          <w:szCs w:val="24"/>
        </w:rPr>
        <w:t>ыми</w:t>
      </w:r>
      <w:r w:rsidR="00A67880" w:rsidRPr="00A67880">
        <w:rPr>
          <w:rFonts w:ascii="Times New Roman" w:hAnsi="Times New Roman"/>
          <w:color w:val="000000" w:themeColor="text1"/>
          <w:sz w:val="24"/>
          <w:szCs w:val="24"/>
        </w:rPr>
        <w:t xml:space="preserve"> учреждени</w:t>
      </w:r>
      <w:r w:rsidR="00A67880">
        <w:rPr>
          <w:rFonts w:ascii="Times New Roman" w:hAnsi="Times New Roman"/>
          <w:color w:val="000000" w:themeColor="text1"/>
          <w:sz w:val="24"/>
          <w:szCs w:val="24"/>
        </w:rPr>
        <w:t>ями</w:t>
      </w:r>
      <w:r w:rsidR="00A67880" w:rsidRPr="00A67880">
        <w:rPr>
          <w:rFonts w:ascii="Times New Roman" w:hAnsi="Times New Roman"/>
          <w:color w:val="000000" w:themeColor="text1"/>
          <w:sz w:val="24"/>
          <w:szCs w:val="24"/>
        </w:rPr>
        <w:t xml:space="preserve"> Санкт-Петербурга, государственн</w:t>
      </w:r>
      <w:r w:rsidR="00A67880">
        <w:rPr>
          <w:rFonts w:ascii="Times New Roman" w:hAnsi="Times New Roman"/>
          <w:color w:val="000000" w:themeColor="text1"/>
          <w:sz w:val="24"/>
          <w:szCs w:val="24"/>
        </w:rPr>
        <w:t>ыми</w:t>
      </w:r>
      <w:r w:rsidR="00A67880" w:rsidRPr="00A67880">
        <w:rPr>
          <w:rFonts w:ascii="Times New Roman" w:hAnsi="Times New Roman"/>
          <w:color w:val="000000" w:themeColor="text1"/>
          <w:sz w:val="24"/>
          <w:szCs w:val="24"/>
        </w:rPr>
        <w:t xml:space="preserve"> унитарн</w:t>
      </w:r>
      <w:r w:rsidR="00A67880">
        <w:rPr>
          <w:rFonts w:ascii="Times New Roman" w:hAnsi="Times New Roman"/>
          <w:color w:val="000000" w:themeColor="text1"/>
          <w:sz w:val="24"/>
          <w:szCs w:val="24"/>
        </w:rPr>
        <w:t>ыми</w:t>
      </w:r>
      <w:r w:rsidR="00A67880" w:rsidRPr="00A67880">
        <w:rPr>
          <w:rFonts w:ascii="Times New Roman" w:hAnsi="Times New Roman"/>
          <w:color w:val="000000" w:themeColor="text1"/>
          <w:sz w:val="24"/>
          <w:szCs w:val="24"/>
        </w:rPr>
        <w:t xml:space="preserve"> предприяти</w:t>
      </w:r>
      <w:r w:rsidR="00A67880">
        <w:rPr>
          <w:rFonts w:ascii="Times New Roman" w:hAnsi="Times New Roman"/>
          <w:color w:val="000000" w:themeColor="text1"/>
          <w:sz w:val="24"/>
          <w:szCs w:val="24"/>
        </w:rPr>
        <w:t>ями</w:t>
      </w:r>
      <w:r w:rsidR="00A67880" w:rsidRPr="00A67880">
        <w:rPr>
          <w:rFonts w:ascii="Times New Roman" w:hAnsi="Times New Roman"/>
          <w:color w:val="000000" w:themeColor="text1"/>
          <w:sz w:val="24"/>
          <w:szCs w:val="24"/>
        </w:rPr>
        <w:t xml:space="preserve"> Санкт-Петербурга, ин</w:t>
      </w:r>
      <w:r w:rsidR="00A67880">
        <w:rPr>
          <w:rFonts w:ascii="Times New Roman" w:hAnsi="Times New Roman"/>
          <w:color w:val="000000" w:themeColor="text1"/>
          <w:sz w:val="24"/>
          <w:szCs w:val="24"/>
        </w:rPr>
        <w:t>ыми</w:t>
      </w:r>
      <w:r w:rsidR="00A67880" w:rsidRPr="00A67880">
        <w:rPr>
          <w:rFonts w:ascii="Times New Roman" w:hAnsi="Times New Roman"/>
          <w:color w:val="000000" w:themeColor="text1"/>
          <w:sz w:val="24"/>
          <w:szCs w:val="24"/>
        </w:rPr>
        <w:t xml:space="preserve"> юридическ</w:t>
      </w:r>
      <w:r w:rsidR="00A67880">
        <w:rPr>
          <w:rFonts w:ascii="Times New Roman" w:hAnsi="Times New Roman"/>
          <w:color w:val="000000" w:themeColor="text1"/>
          <w:sz w:val="24"/>
          <w:szCs w:val="24"/>
        </w:rPr>
        <w:t>ими</w:t>
      </w:r>
      <w:r w:rsidR="00A67880" w:rsidRPr="00A67880">
        <w:rPr>
          <w:rFonts w:ascii="Times New Roman" w:hAnsi="Times New Roman"/>
          <w:color w:val="000000" w:themeColor="text1"/>
          <w:sz w:val="24"/>
          <w:szCs w:val="24"/>
        </w:rPr>
        <w:t xml:space="preserve"> лиц</w:t>
      </w:r>
      <w:r w:rsidR="00A67880">
        <w:rPr>
          <w:rFonts w:ascii="Times New Roman" w:hAnsi="Times New Roman"/>
          <w:color w:val="000000" w:themeColor="text1"/>
          <w:sz w:val="24"/>
          <w:szCs w:val="24"/>
        </w:rPr>
        <w:t>ами</w:t>
      </w:r>
      <w:r w:rsidR="00A67880" w:rsidRPr="00A67880">
        <w:rPr>
          <w:rFonts w:ascii="Times New Roman" w:hAnsi="Times New Roman"/>
          <w:color w:val="000000" w:themeColor="text1"/>
          <w:sz w:val="24"/>
          <w:szCs w:val="24"/>
        </w:rPr>
        <w:t>, получивш</w:t>
      </w:r>
      <w:r w:rsidR="00A67880">
        <w:rPr>
          <w:rFonts w:ascii="Times New Roman" w:hAnsi="Times New Roman"/>
          <w:color w:val="000000" w:themeColor="text1"/>
          <w:sz w:val="24"/>
          <w:szCs w:val="24"/>
        </w:rPr>
        <w:t>ими</w:t>
      </w:r>
      <w:r w:rsidR="00A67880" w:rsidRPr="00A67880">
        <w:rPr>
          <w:rFonts w:ascii="Times New Roman" w:hAnsi="Times New Roman"/>
          <w:color w:val="000000" w:themeColor="text1"/>
          <w:sz w:val="24"/>
          <w:szCs w:val="24"/>
        </w:rPr>
        <w:t xml:space="preserve"> средства из бюджета Санкт-Петербурга в форме бюджетных инвестиций, на которые распространяется действие Федерального закона или его отдельных положений при осуществлении закупок, части закупок или отдельных закупок </w:t>
      </w:r>
      <w:r w:rsidRPr="00A67880">
        <w:rPr>
          <w:rFonts w:ascii="Times New Roman" w:hAnsi="Times New Roman"/>
          <w:color w:val="000000" w:themeColor="text1"/>
          <w:sz w:val="24"/>
          <w:szCs w:val="24"/>
        </w:rPr>
        <w:t>(далее – заказчики) при осуществлении ими закупок работ по ремонту автомобильных дорог общего поль</w:t>
      </w:r>
      <w:r w:rsidR="00A67880">
        <w:rPr>
          <w:rFonts w:ascii="Times New Roman" w:hAnsi="Times New Roman"/>
          <w:color w:val="000000" w:themeColor="text1"/>
          <w:sz w:val="24"/>
          <w:szCs w:val="24"/>
        </w:rPr>
        <w:t xml:space="preserve">зования регионального значения </w:t>
      </w:r>
      <w:r w:rsidRPr="00A67880">
        <w:rPr>
          <w:rFonts w:ascii="Times New Roman" w:hAnsi="Times New Roman"/>
          <w:color w:val="000000" w:themeColor="text1"/>
          <w:sz w:val="24"/>
          <w:szCs w:val="24"/>
        </w:rPr>
        <w:t>для нужд Санкт-Петербурга.</w:t>
      </w:r>
    </w:p>
    <w:p w14:paraId="3E1145EF" w14:textId="77777777" w:rsidR="00F16F4E" w:rsidRPr="0063583C" w:rsidRDefault="00F16F4E" w:rsidP="00F16F4E">
      <w:pPr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3583C">
        <w:rPr>
          <w:rFonts w:ascii="Times New Roman" w:hAnsi="Times New Roman"/>
          <w:color w:val="000000" w:themeColor="text1"/>
          <w:sz w:val="24"/>
          <w:szCs w:val="24"/>
        </w:rPr>
        <w:t xml:space="preserve">Настоящие Методические рекомендации не применяются в случаях осуществления закупок в сферах деятельности, определенных Правительством Российской Федерации в соответствии с положениями части 22 статьи 22 Федерального закона </w:t>
      </w:r>
      <w:r w:rsidR="007172DD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63583C">
        <w:rPr>
          <w:rFonts w:ascii="Times New Roman" w:hAnsi="Times New Roman"/>
          <w:color w:val="000000" w:themeColor="text1"/>
          <w:sz w:val="24"/>
          <w:szCs w:val="24"/>
        </w:rPr>
        <w:t>№ 44-ФЗ.</w:t>
      </w:r>
    </w:p>
    <w:p w14:paraId="37B4A63C" w14:textId="77777777" w:rsidR="00F16F4E" w:rsidRPr="0063583C" w:rsidRDefault="00F16F4E" w:rsidP="007172DD">
      <w:pPr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3583C">
        <w:rPr>
          <w:rFonts w:ascii="Times New Roman" w:hAnsi="Times New Roman"/>
          <w:color w:val="000000" w:themeColor="text1"/>
          <w:sz w:val="24"/>
          <w:szCs w:val="24"/>
        </w:rPr>
        <w:t>Для целей применения проектно-сметного метода определения НМЦК используются следующие основные понятия:</w:t>
      </w:r>
    </w:p>
    <w:p w14:paraId="285A1F6B" w14:textId="77777777" w:rsidR="00F16F4E" w:rsidRPr="0063583C" w:rsidRDefault="00F16F4E" w:rsidP="007172DD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3583C">
        <w:rPr>
          <w:rFonts w:ascii="Times New Roman" w:hAnsi="Times New Roman"/>
          <w:color w:val="000000" w:themeColor="text1"/>
          <w:sz w:val="24"/>
          <w:szCs w:val="24"/>
        </w:rPr>
        <w:t>ремонт – выполнение работ по ремонту автомобильных дорог общего пользования регионального значения для нужд Санкт-Петербурга;</w:t>
      </w:r>
    </w:p>
    <w:p w14:paraId="24741A9F" w14:textId="77777777" w:rsidR="00F16F4E" w:rsidRPr="0063583C" w:rsidRDefault="00F16F4E" w:rsidP="007172DD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63583C">
        <w:rPr>
          <w:rFonts w:ascii="Times New Roman" w:hAnsi="Times New Roman"/>
          <w:sz w:val="24"/>
          <w:szCs w:val="24"/>
        </w:rPr>
        <w:lastRenderedPageBreak/>
        <w:t xml:space="preserve">территориальные единичные расценки </w:t>
      </w:r>
      <w:r w:rsidR="00682C67" w:rsidRPr="00682C67">
        <w:rPr>
          <w:rFonts w:ascii="Times New Roman" w:hAnsi="Times New Roman"/>
          <w:sz w:val="24"/>
          <w:szCs w:val="24"/>
        </w:rPr>
        <w:t>–</w:t>
      </w:r>
      <w:r w:rsidRPr="0063583C">
        <w:rPr>
          <w:rFonts w:ascii="Times New Roman" w:hAnsi="Times New Roman"/>
          <w:sz w:val="24"/>
          <w:szCs w:val="24"/>
        </w:rPr>
        <w:t xml:space="preserve"> утверждаемые Комитетом </w:t>
      </w:r>
      <w:r w:rsidR="00255F86">
        <w:rPr>
          <w:rFonts w:ascii="Times New Roman" w:hAnsi="Times New Roman"/>
          <w:sz w:val="24"/>
          <w:szCs w:val="24"/>
        </w:rPr>
        <w:br/>
      </w:r>
      <w:r w:rsidRPr="0063583C">
        <w:rPr>
          <w:rFonts w:ascii="Times New Roman" w:hAnsi="Times New Roman"/>
          <w:sz w:val="24"/>
          <w:szCs w:val="24"/>
        </w:rPr>
        <w:t>по государственному заказу Санкт-Петербурга сметные нормативы, предназначенные для определения в сметной документации затрат на ремонт в базисном уровне цен;</w:t>
      </w:r>
    </w:p>
    <w:p w14:paraId="152E1BEF" w14:textId="77777777" w:rsidR="00F16F4E" w:rsidRPr="0063583C" w:rsidRDefault="00F16F4E" w:rsidP="007172DD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63583C">
        <w:rPr>
          <w:rFonts w:ascii="Times New Roman" w:hAnsi="Times New Roman"/>
          <w:sz w:val="24"/>
          <w:szCs w:val="24"/>
        </w:rPr>
        <w:t xml:space="preserve">базисный уровень цен </w:t>
      </w:r>
      <w:r w:rsidR="00682C67" w:rsidRPr="00682C67">
        <w:rPr>
          <w:rFonts w:ascii="Times New Roman" w:hAnsi="Times New Roman"/>
          <w:sz w:val="24"/>
          <w:szCs w:val="24"/>
        </w:rPr>
        <w:t>–</w:t>
      </w:r>
      <w:r w:rsidRPr="0063583C">
        <w:rPr>
          <w:rFonts w:ascii="Times New Roman" w:hAnsi="Times New Roman"/>
          <w:sz w:val="24"/>
          <w:szCs w:val="24"/>
        </w:rPr>
        <w:t xml:space="preserve"> уровень цен, принятый в территориальных единичных расценках на трудовые и материально-технические ресурсы;</w:t>
      </w:r>
    </w:p>
    <w:p w14:paraId="24F24EF5" w14:textId="77777777" w:rsidR="00F16F4E" w:rsidRPr="0063583C" w:rsidRDefault="00F16F4E" w:rsidP="007172DD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63583C">
        <w:rPr>
          <w:rFonts w:ascii="Times New Roman" w:eastAsia="Calibri" w:hAnsi="Times New Roman"/>
          <w:sz w:val="24"/>
          <w:szCs w:val="24"/>
        </w:rPr>
        <w:t xml:space="preserve">индексы изменения стоимости ремонта </w:t>
      </w:r>
      <w:r w:rsidRPr="0063583C">
        <w:rPr>
          <w:rFonts w:ascii="Times New Roman" w:hAnsi="Times New Roman"/>
          <w:color w:val="000000" w:themeColor="text1"/>
          <w:sz w:val="24"/>
          <w:szCs w:val="24"/>
        </w:rPr>
        <w:t xml:space="preserve">– </w:t>
      </w:r>
      <w:r w:rsidRPr="0063583C">
        <w:rPr>
          <w:rFonts w:ascii="Times New Roman" w:eastAsia="Calibri" w:hAnsi="Times New Roman"/>
          <w:sz w:val="24"/>
          <w:szCs w:val="24"/>
        </w:rPr>
        <w:t xml:space="preserve">текущие индексы изменения стоимости работ по эксплуатации и содержанию объектов городского хозяйства или индексы пересчета сметной стоимости строительства, реконструкции и капитального ремонта объектов городского хозяйства из базисного уровня цен в уровень цен </w:t>
      </w:r>
      <w:r w:rsidRPr="0063583C">
        <w:rPr>
          <w:rFonts w:ascii="Times New Roman" w:hAnsi="Times New Roman"/>
          <w:sz w:val="24"/>
          <w:szCs w:val="24"/>
        </w:rPr>
        <w:t>на</w:t>
      </w:r>
      <w:r w:rsidRPr="0063583C">
        <w:rPr>
          <w:rFonts w:ascii="Times New Roman" w:hAnsi="Times New Roman"/>
          <w:color w:val="000000" w:themeColor="text1"/>
          <w:sz w:val="24"/>
          <w:szCs w:val="24"/>
        </w:rPr>
        <w:t xml:space="preserve"> дату определения </w:t>
      </w:r>
      <w:r w:rsidRPr="0063583C">
        <w:rPr>
          <w:rFonts w:ascii="Times New Roman" w:hAnsi="Times New Roman"/>
          <w:color w:val="000000" w:themeColor="text1"/>
          <w:sz w:val="24"/>
          <w:szCs w:val="24"/>
        </w:rPr>
        <w:br/>
        <w:t>и обоснования НМЦК ремонта;</w:t>
      </w:r>
      <w:r w:rsidRPr="0063583C" w:rsidDel="008D6B4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14:paraId="7ECBCA24" w14:textId="77777777" w:rsidR="00F16F4E" w:rsidRPr="0063583C" w:rsidRDefault="00F16F4E" w:rsidP="007172DD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3583C">
        <w:rPr>
          <w:rFonts w:ascii="Times New Roman" w:hAnsi="Times New Roman"/>
          <w:color w:val="000000" w:themeColor="text1"/>
          <w:sz w:val="24"/>
          <w:szCs w:val="24"/>
        </w:rPr>
        <w:t xml:space="preserve">сметная стоимость ремонта – сумма денежных средств, необходимая для ремонта, определенная с учетом </w:t>
      </w:r>
      <w:r w:rsidRPr="0063583C">
        <w:rPr>
          <w:rFonts w:ascii="Times New Roman" w:eastAsia="Calibri" w:hAnsi="Times New Roman"/>
          <w:sz w:val="24"/>
          <w:szCs w:val="24"/>
        </w:rPr>
        <w:t>индексов изменения стоимости ремонта</w:t>
      </w:r>
      <w:r w:rsidRPr="0063583C">
        <w:rPr>
          <w:rFonts w:ascii="Times New Roman" w:hAnsi="Times New Roman"/>
          <w:color w:val="000000" w:themeColor="text1"/>
          <w:sz w:val="24"/>
          <w:szCs w:val="24"/>
        </w:rPr>
        <w:t>;</w:t>
      </w:r>
      <w:r w:rsidRPr="0063583C" w:rsidDel="00A808D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14:paraId="6B16CFAC" w14:textId="77777777" w:rsidR="00F16F4E" w:rsidRPr="0063583C" w:rsidRDefault="00F16F4E" w:rsidP="007172DD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3583C">
        <w:rPr>
          <w:rFonts w:ascii="Times New Roman" w:hAnsi="Times New Roman"/>
          <w:color w:val="000000" w:themeColor="text1"/>
          <w:sz w:val="24"/>
          <w:szCs w:val="24"/>
        </w:rPr>
        <w:t>НМЦК на ремонт – сметная стоимость ремонта после пересчета в прогнозный уровень цен в соответствии с пунктом 1.8 настоящих Методических рекомендаций;</w:t>
      </w:r>
    </w:p>
    <w:p w14:paraId="6529D86B" w14:textId="77777777" w:rsidR="00F16F4E" w:rsidRPr="0063583C" w:rsidRDefault="00F16F4E" w:rsidP="007172DD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3583C">
        <w:rPr>
          <w:rFonts w:ascii="Times New Roman" w:hAnsi="Times New Roman"/>
          <w:color w:val="000000" w:themeColor="text1"/>
          <w:sz w:val="24"/>
          <w:szCs w:val="24"/>
        </w:rPr>
        <w:t xml:space="preserve">прогнозный индекс-дефлятор – индекс, применяемый при определении НМЦК на ремонт для пересчета сметной стоимости ремонта из уровня цен </w:t>
      </w:r>
      <w:r w:rsidRPr="0063583C">
        <w:rPr>
          <w:rFonts w:ascii="Times New Roman" w:hAnsi="Times New Roman"/>
          <w:sz w:val="24"/>
          <w:szCs w:val="24"/>
        </w:rPr>
        <w:t>на</w:t>
      </w:r>
      <w:r w:rsidRPr="0063583C">
        <w:rPr>
          <w:rFonts w:ascii="Times New Roman" w:hAnsi="Times New Roman"/>
          <w:color w:val="000000" w:themeColor="text1"/>
          <w:sz w:val="24"/>
          <w:szCs w:val="24"/>
        </w:rPr>
        <w:t xml:space="preserve"> дату определения и обоснования НМЦК на ремонт в уровень цен окончания выполнения работ.</w:t>
      </w:r>
    </w:p>
    <w:p w14:paraId="1160601C" w14:textId="77777777" w:rsidR="00F16F4E" w:rsidRPr="0063583C" w:rsidRDefault="00F16F4E" w:rsidP="00F16F4E">
      <w:pPr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3583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63583C">
        <w:rPr>
          <w:rFonts w:ascii="Times New Roman" w:eastAsia="Calibri" w:hAnsi="Times New Roman"/>
          <w:sz w:val="24"/>
          <w:szCs w:val="24"/>
        </w:rPr>
        <w:t xml:space="preserve">Индексы изменения стоимости ремонта </w:t>
      </w:r>
      <w:r w:rsidRPr="0063583C">
        <w:rPr>
          <w:rFonts w:ascii="Times New Roman" w:hAnsi="Times New Roman"/>
          <w:color w:val="000000" w:themeColor="text1"/>
          <w:sz w:val="24"/>
          <w:szCs w:val="24"/>
        </w:rPr>
        <w:t xml:space="preserve">разрабатываются </w:t>
      </w:r>
      <w:r w:rsidR="007172DD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63583C">
        <w:rPr>
          <w:rFonts w:ascii="Times New Roman" w:hAnsi="Times New Roman"/>
          <w:color w:val="000000" w:themeColor="text1"/>
          <w:sz w:val="24"/>
          <w:szCs w:val="24"/>
        </w:rPr>
        <w:t xml:space="preserve">Санкт-Петербургским государственным бюджетным учреждением «Центр мониторинга </w:t>
      </w:r>
      <w:r w:rsidRPr="0063583C">
        <w:rPr>
          <w:rFonts w:ascii="Times New Roman" w:hAnsi="Times New Roman"/>
          <w:color w:val="000000" w:themeColor="text1"/>
          <w:sz w:val="24"/>
          <w:szCs w:val="24"/>
        </w:rPr>
        <w:br/>
        <w:t>и экспертизы цен» и утверждаются распоряжением Комитета по государственному заказу Санкт-Петербурга.</w:t>
      </w:r>
    </w:p>
    <w:p w14:paraId="3953C07A" w14:textId="77777777" w:rsidR="00F16F4E" w:rsidRPr="0063583C" w:rsidRDefault="00F16F4E" w:rsidP="00F16F4E">
      <w:pPr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3583C">
        <w:rPr>
          <w:rFonts w:ascii="Times New Roman" w:hAnsi="Times New Roman"/>
          <w:color w:val="000000" w:themeColor="text1"/>
          <w:sz w:val="24"/>
          <w:szCs w:val="24"/>
        </w:rPr>
        <w:t>Прогнозные индексы-дефляторы разрабатываются и утверждаются распоряжением Комитета по экономической политике и стратегическому планированию Санкт-Петербурга.</w:t>
      </w:r>
    </w:p>
    <w:p w14:paraId="5D0BEBE6" w14:textId="77777777" w:rsidR="00F16F4E" w:rsidRPr="0063583C" w:rsidRDefault="00F16F4E" w:rsidP="00F16F4E">
      <w:pPr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3583C">
        <w:rPr>
          <w:rFonts w:ascii="Times New Roman" w:eastAsia="Calibri" w:hAnsi="Times New Roman"/>
          <w:sz w:val="24"/>
          <w:szCs w:val="24"/>
        </w:rPr>
        <w:t xml:space="preserve">Индексы изменения стоимости ремонта </w:t>
      </w:r>
      <w:r w:rsidRPr="0063583C">
        <w:rPr>
          <w:rFonts w:ascii="Times New Roman" w:hAnsi="Times New Roman"/>
          <w:color w:val="000000" w:themeColor="text1"/>
          <w:sz w:val="24"/>
          <w:szCs w:val="24"/>
        </w:rPr>
        <w:t xml:space="preserve">рассчитываются </w:t>
      </w:r>
      <w:r w:rsidRPr="0063583C">
        <w:rPr>
          <w:rFonts w:ascii="Times New Roman" w:hAnsi="Times New Roman"/>
          <w:color w:val="000000" w:themeColor="text1"/>
          <w:sz w:val="24"/>
          <w:szCs w:val="24"/>
        </w:rPr>
        <w:br/>
        <w:t xml:space="preserve">и утверждаются ежемесячно, а прогнозные индексы-дефляторы рассчитываются </w:t>
      </w:r>
      <w:r w:rsidRPr="0063583C">
        <w:rPr>
          <w:rFonts w:ascii="Times New Roman" w:hAnsi="Times New Roman"/>
          <w:color w:val="000000" w:themeColor="text1"/>
          <w:sz w:val="24"/>
          <w:szCs w:val="24"/>
        </w:rPr>
        <w:br/>
        <w:t>и утверждаются ежегодно на три финансовых года.</w:t>
      </w:r>
    </w:p>
    <w:p w14:paraId="2D65BFC1" w14:textId="77777777" w:rsidR="00F16F4E" w:rsidRPr="0063583C" w:rsidRDefault="00F16F4E" w:rsidP="00F16F4E">
      <w:pPr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3583C">
        <w:rPr>
          <w:rFonts w:ascii="Times New Roman" w:hAnsi="Times New Roman"/>
          <w:color w:val="000000" w:themeColor="text1"/>
          <w:sz w:val="24"/>
          <w:szCs w:val="24"/>
        </w:rPr>
        <w:t>НМЦК ремонта определяется по формуле:</w:t>
      </w:r>
    </w:p>
    <w:p w14:paraId="337A29DA" w14:textId="77777777" w:rsidR="007172DD" w:rsidRDefault="007172DD" w:rsidP="00F16F4E">
      <w:pPr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70A468C2" w14:textId="77777777" w:rsidR="00F16F4E" w:rsidRPr="0063583C" w:rsidRDefault="00F16F4E" w:rsidP="00F16F4E">
      <w:pPr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3583C">
        <w:rPr>
          <w:rFonts w:ascii="Times New Roman" w:hAnsi="Times New Roman"/>
          <w:color w:val="000000" w:themeColor="text1"/>
          <w:sz w:val="24"/>
          <w:szCs w:val="24"/>
        </w:rPr>
        <w:t>НМЦК = С1 x Идеф1 +... + С</w:t>
      </w:r>
      <w:r w:rsidRPr="0063583C">
        <w:rPr>
          <w:rFonts w:ascii="Times New Roman" w:hAnsi="Times New Roman"/>
          <w:color w:val="000000" w:themeColor="text1"/>
          <w:sz w:val="24"/>
          <w:szCs w:val="24"/>
          <w:lang w:val="en-US"/>
        </w:rPr>
        <w:t>n</w:t>
      </w:r>
      <w:r w:rsidRPr="0063583C">
        <w:rPr>
          <w:rFonts w:ascii="Times New Roman" w:hAnsi="Times New Roman"/>
          <w:color w:val="000000" w:themeColor="text1"/>
          <w:sz w:val="24"/>
          <w:szCs w:val="24"/>
        </w:rPr>
        <w:t xml:space="preserve"> x </w:t>
      </w:r>
      <w:proofErr w:type="spellStart"/>
      <w:r w:rsidRPr="0063583C">
        <w:rPr>
          <w:rFonts w:ascii="Times New Roman" w:hAnsi="Times New Roman"/>
          <w:color w:val="000000" w:themeColor="text1"/>
          <w:sz w:val="24"/>
          <w:szCs w:val="24"/>
        </w:rPr>
        <w:t>Идефn</w:t>
      </w:r>
      <w:proofErr w:type="spellEnd"/>
      <w:r w:rsidRPr="0063583C">
        <w:rPr>
          <w:rFonts w:ascii="Times New Roman" w:hAnsi="Times New Roman"/>
          <w:color w:val="000000" w:themeColor="text1"/>
          <w:sz w:val="24"/>
          <w:szCs w:val="24"/>
        </w:rPr>
        <w:t>,</w:t>
      </w:r>
    </w:p>
    <w:p w14:paraId="6E53CF23" w14:textId="77777777" w:rsidR="00F16F4E" w:rsidRPr="0063583C" w:rsidRDefault="00F16F4E" w:rsidP="00F16F4E">
      <w:pPr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3583C">
        <w:rPr>
          <w:rFonts w:ascii="Times New Roman" w:hAnsi="Times New Roman"/>
          <w:color w:val="000000" w:themeColor="text1"/>
          <w:sz w:val="24"/>
          <w:szCs w:val="24"/>
        </w:rPr>
        <w:t xml:space="preserve">где: </w:t>
      </w:r>
    </w:p>
    <w:p w14:paraId="203E6AE0" w14:textId="77777777" w:rsidR="00F16F4E" w:rsidRPr="0063583C" w:rsidRDefault="00F16F4E" w:rsidP="00F16F4E">
      <w:pPr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3583C">
        <w:rPr>
          <w:rFonts w:ascii="Times New Roman" w:hAnsi="Times New Roman"/>
          <w:color w:val="000000" w:themeColor="text1"/>
          <w:sz w:val="24"/>
          <w:szCs w:val="24"/>
        </w:rPr>
        <w:t>НМЦК – НМЦК ремонта;</w:t>
      </w:r>
    </w:p>
    <w:p w14:paraId="1596E247" w14:textId="77777777" w:rsidR="00F16F4E" w:rsidRPr="0063583C" w:rsidRDefault="00F16F4E" w:rsidP="00F16F4E">
      <w:pPr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3583C">
        <w:rPr>
          <w:rFonts w:ascii="Times New Roman" w:hAnsi="Times New Roman"/>
          <w:color w:val="000000" w:themeColor="text1"/>
          <w:sz w:val="24"/>
          <w:szCs w:val="24"/>
          <w:lang w:val="en-US"/>
        </w:rPr>
        <w:t>n</w:t>
      </w:r>
      <w:r w:rsidRPr="0063583C">
        <w:rPr>
          <w:rFonts w:ascii="Times New Roman" w:hAnsi="Times New Roman"/>
          <w:color w:val="000000" w:themeColor="text1"/>
          <w:sz w:val="24"/>
          <w:szCs w:val="24"/>
        </w:rPr>
        <w:t xml:space="preserve"> – порядковый номер финансового года ремонта;</w:t>
      </w:r>
    </w:p>
    <w:p w14:paraId="58737B88" w14:textId="77777777" w:rsidR="00F16F4E" w:rsidRPr="0063583C" w:rsidRDefault="00F16F4E" w:rsidP="00F16F4E">
      <w:pPr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3583C">
        <w:rPr>
          <w:rFonts w:ascii="Times New Roman" w:hAnsi="Times New Roman"/>
          <w:color w:val="000000" w:themeColor="text1"/>
          <w:spacing w:val="-6"/>
          <w:sz w:val="24"/>
          <w:szCs w:val="24"/>
        </w:rPr>
        <w:t>С1…</w:t>
      </w:r>
      <w:r w:rsidRPr="0063583C">
        <w:rPr>
          <w:rFonts w:ascii="Times New Roman" w:hAnsi="Times New Roman"/>
          <w:color w:val="000000" w:themeColor="text1"/>
          <w:spacing w:val="-6"/>
          <w:sz w:val="24"/>
          <w:szCs w:val="24"/>
          <w:lang w:val="en-US"/>
        </w:rPr>
        <w:t>n</w:t>
      </w:r>
      <w:r w:rsidRPr="0063583C">
        <w:rPr>
          <w:rFonts w:ascii="Times New Roman" w:hAnsi="Times New Roman"/>
          <w:color w:val="000000" w:themeColor="text1"/>
          <w:spacing w:val="-6"/>
          <w:sz w:val="24"/>
          <w:szCs w:val="24"/>
        </w:rPr>
        <w:t xml:space="preserve"> </w:t>
      </w:r>
      <w:r w:rsidR="00682C67" w:rsidRPr="00682C67">
        <w:rPr>
          <w:rFonts w:ascii="Times New Roman" w:hAnsi="Times New Roman"/>
          <w:color w:val="000000" w:themeColor="text1"/>
          <w:spacing w:val="-6"/>
          <w:sz w:val="24"/>
          <w:szCs w:val="24"/>
        </w:rPr>
        <w:t>–</w:t>
      </w:r>
      <w:r w:rsidRPr="0063583C">
        <w:rPr>
          <w:rFonts w:ascii="Times New Roman" w:hAnsi="Times New Roman"/>
          <w:color w:val="000000" w:themeColor="text1"/>
          <w:spacing w:val="-6"/>
          <w:sz w:val="24"/>
          <w:szCs w:val="24"/>
        </w:rPr>
        <w:t xml:space="preserve"> сметная стоимость ремонта, подлежащего выполнению подрядчиком в первом, ..., </w:t>
      </w:r>
      <w:r w:rsidRPr="0063583C">
        <w:rPr>
          <w:rFonts w:ascii="Times New Roman" w:hAnsi="Times New Roman"/>
          <w:color w:val="000000" w:themeColor="text1"/>
          <w:spacing w:val="-6"/>
          <w:sz w:val="24"/>
          <w:szCs w:val="24"/>
        </w:rPr>
        <w:br/>
        <w:t>n-м</w:t>
      </w:r>
      <w:r w:rsidRPr="0063583C">
        <w:rPr>
          <w:rFonts w:ascii="Times New Roman" w:hAnsi="Times New Roman"/>
          <w:color w:val="000000" w:themeColor="text1"/>
          <w:sz w:val="24"/>
          <w:szCs w:val="24"/>
        </w:rPr>
        <w:t xml:space="preserve"> финансовом году;</w:t>
      </w:r>
    </w:p>
    <w:p w14:paraId="61570405" w14:textId="77777777" w:rsidR="00F16F4E" w:rsidRDefault="00F16F4E" w:rsidP="00F16F4E">
      <w:pPr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r w:rsidRPr="0063583C">
        <w:rPr>
          <w:rFonts w:ascii="Times New Roman" w:hAnsi="Times New Roman"/>
          <w:color w:val="000000" w:themeColor="text1"/>
          <w:sz w:val="24"/>
          <w:szCs w:val="24"/>
        </w:rPr>
        <w:t>Идеф</w:t>
      </w:r>
      <w:proofErr w:type="spellEnd"/>
      <w:r w:rsidRPr="0063583C">
        <w:rPr>
          <w:rFonts w:ascii="Times New Roman" w:hAnsi="Times New Roman"/>
          <w:color w:val="000000" w:themeColor="text1"/>
          <w:sz w:val="24"/>
          <w:szCs w:val="24"/>
        </w:rPr>
        <w:t xml:space="preserve"> – прогнозный индекс-дефлятор, приходящийся на декабрь месяц финансового года ремонта либо на месяц окончания ремонта в году его завершения.</w:t>
      </w:r>
    </w:p>
    <w:p w14:paraId="62421812" w14:textId="77777777" w:rsidR="0063583C" w:rsidRDefault="0063583C" w:rsidP="00F16F4E">
      <w:pPr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1CA245BB" w14:textId="77777777" w:rsidR="0063583C" w:rsidRDefault="0063583C" w:rsidP="00F16F4E">
      <w:pPr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1859CC96" w14:textId="77777777" w:rsidR="0063583C" w:rsidRDefault="0063583C" w:rsidP="00F16F4E">
      <w:pPr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480A4C11" w14:textId="77777777" w:rsidR="0063583C" w:rsidRDefault="0063583C" w:rsidP="00F16F4E">
      <w:pPr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4E14FD25" w14:textId="77777777" w:rsidR="0063583C" w:rsidRDefault="0063583C" w:rsidP="00F16F4E">
      <w:pPr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16404D89" w14:textId="77777777" w:rsidR="0063583C" w:rsidRDefault="0063583C" w:rsidP="00F16F4E">
      <w:pPr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3BEB331F" w14:textId="77777777" w:rsidR="0063583C" w:rsidRDefault="0063583C" w:rsidP="00F16F4E">
      <w:pPr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49150880" w14:textId="77777777" w:rsidR="007172DD" w:rsidRDefault="007172DD" w:rsidP="00F16F4E">
      <w:pPr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46F3E0FB" w14:textId="77777777" w:rsidR="007172DD" w:rsidRDefault="007172DD" w:rsidP="00F16F4E">
      <w:pPr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150AC5CB" w14:textId="77777777" w:rsidR="0063583C" w:rsidRPr="0063583C" w:rsidRDefault="0063583C" w:rsidP="0063583C">
      <w:pPr>
        <w:spacing w:after="0" w:line="240" w:lineRule="auto"/>
        <w:ind w:left="5812"/>
        <w:rPr>
          <w:rFonts w:ascii="Times New Roman" w:eastAsia="Calibri" w:hAnsi="Times New Roman"/>
          <w:color w:val="000000" w:themeColor="text1"/>
          <w:sz w:val="24"/>
          <w:szCs w:val="24"/>
        </w:rPr>
      </w:pPr>
      <w:r w:rsidRPr="0063583C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Приложение № </w:t>
      </w:r>
      <w:r>
        <w:rPr>
          <w:rFonts w:ascii="Times New Roman" w:eastAsia="Calibri" w:hAnsi="Times New Roman"/>
          <w:color w:val="000000" w:themeColor="text1"/>
          <w:sz w:val="24"/>
          <w:szCs w:val="24"/>
        </w:rPr>
        <w:t>2</w:t>
      </w:r>
    </w:p>
    <w:p w14:paraId="5952B098" w14:textId="77777777" w:rsidR="0063583C" w:rsidRPr="0063583C" w:rsidRDefault="0063583C" w:rsidP="0063583C">
      <w:pPr>
        <w:widowControl w:val="0"/>
        <w:spacing w:after="0" w:line="240" w:lineRule="auto"/>
        <w:ind w:left="5812"/>
        <w:rPr>
          <w:rFonts w:ascii="Times New Roman" w:eastAsia="Calibri" w:hAnsi="Times New Roman"/>
          <w:color w:val="000000" w:themeColor="text1"/>
          <w:sz w:val="24"/>
          <w:szCs w:val="24"/>
        </w:rPr>
      </w:pPr>
      <w:r w:rsidRPr="0063583C">
        <w:rPr>
          <w:rFonts w:ascii="Times New Roman" w:eastAsia="Calibri" w:hAnsi="Times New Roman"/>
          <w:color w:val="000000" w:themeColor="text1"/>
          <w:sz w:val="24"/>
          <w:szCs w:val="24"/>
        </w:rPr>
        <w:t>к постановлению</w:t>
      </w:r>
    </w:p>
    <w:p w14:paraId="544DABBB" w14:textId="77777777" w:rsidR="0063583C" w:rsidRPr="0063583C" w:rsidRDefault="0063583C" w:rsidP="0063583C">
      <w:pPr>
        <w:widowControl w:val="0"/>
        <w:spacing w:after="0" w:line="240" w:lineRule="auto"/>
        <w:ind w:left="5812"/>
        <w:rPr>
          <w:rFonts w:ascii="Times New Roman" w:eastAsia="Calibri" w:hAnsi="Times New Roman"/>
          <w:color w:val="000000" w:themeColor="text1"/>
          <w:sz w:val="24"/>
          <w:szCs w:val="24"/>
        </w:rPr>
      </w:pPr>
      <w:r w:rsidRPr="0063583C">
        <w:rPr>
          <w:rFonts w:ascii="Times New Roman" w:eastAsia="Calibri" w:hAnsi="Times New Roman"/>
          <w:color w:val="000000" w:themeColor="text1"/>
          <w:sz w:val="24"/>
          <w:szCs w:val="24"/>
        </w:rPr>
        <w:t>Правительства Санкт-Петербурга</w:t>
      </w:r>
    </w:p>
    <w:p w14:paraId="42C21015" w14:textId="77777777" w:rsidR="0063583C" w:rsidRPr="0063583C" w:rsidRDefault="0063583C" w:rsidP="0063583C">
      <w:pPr>
        <w:widowControl w:val="0"/>
        <w:spacing w:after="0" w:line="240" w:lineRule="auto"/>
        <w:ind w:left="5812"/>
        <w:rPr>
          <w:rFonts w:ascii="Times New Roman" w:eastAsia="Calibri" w:hAnsi="Times New Roman"/>
          <w:color w:val="000000" w:themeColor="text1"/>
          <w:sz w:val="24"/>
          <w:szCs w:val="24"/>
        </w:rPr>
      </w:pPr>
      <w:r w:rsidRPr="0063583C">
        <w:rPr>
          <w:rFonts w:ascii="Times New Roman" w:eastAsia="Calibri" w:hAnsi="Times New Roman"/>
          <w:color w:val="000000" w:themeColor="text1"/>
          <w:sz w:val="24"/>
          <w:szCs w:val="24"/>
        </w:rPr>
        <w:t>от ______________ № _________</w:t>
      </w:r>
    </w:p>
    <w:p w14:paraId="29EFC5BB" w14:textId="77777777" w:rsidR="00BD03DC" w:rsidRPr="0063583C" w:rsidRDefault="00BD03DC" w:rsidP="00BD0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815113" w14:textId="77777777" w:rsidR="00BD03DC" w:rsidRPr="00BD03DC" w:rsidRDefault="00BD03DC" w:rsidP="00BD03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210444E" w14:textId="77777777" w:rsidR="0063583C" w:rsidRPr="0063583C" w:rsidRDefault="0063583C" w:rsidP="0063583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58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</w:t>
      </w:r>
    </w:p>
    <w:p w14:paraId="75194EA8" w14:textId="77777777" w:rsidR="0063583C" w:rsidRPr="0063583C" w:rsidRDefault="0063583C" w:rsidP="0063583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58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ОРГАНИЗАЦИИ ДЕЯТЕЛЬНОСТИ ИСПОЛНИТЕЛЬНЫХ ОРГАНОВ</w:t>
      </w:r>
    </w:p>
    <w:p w14:paraId="66EB79A4" w14:textId="77777777" w:rsidR="0063583C" w:rsidRPr="0063583C" w:rsidRDefault="0063583C" w:rsidP="0063583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58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ГОСУДАРСТВЕННОЙ ВЛАСТИ САНКТ-ПЕТЕРБУРГА ПРИ ОСУЩЕСТВЛЕНИИ ЗАКУПОК В СФЕРЕ ГРАДОСТРОИТЕЛЬНОЙ ДЕЯТЕЛЬНОСТИ </w:t>
      </w:r>
      <w:r w:rsidRPr="006358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(ЗА ИСКЛЮЧЕНИЕМ ТЕРРИТОРИАЛЬНОГО ПЛАНИРОВАНИЯ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14:paraId="72A67718" w14:textId="77777777" w:rsidR="0063583C" w:rsidRPr="0063583C" w:rsidRDefault="0063583C" w:rsidP="0063583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58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ЗА СЧЕТ СРЕДСТВ БЮДЖЕТА САНКТ-ПЕТЕРБУРГА</w:t>
      </w:r>
    </w:p>
    <w:p w14:paraId="7733D0D9" w14:textId="77777777" w:rsidR="0063583C" w:rsidRPr="0063583C" w:rsidRDefault="0063583C" w:rsidP="0063583C">
      <w:pPr>
        <w:spacing w:after="1"/>
        <w:rPr>
          <w:rFonts w:ascii="Times New Roman" w:hAnsi="Times New Roman" w:cs="Times New Roman"/>
          <w:sz w:val="24"/>
          <w:szCs w:val="24"/>
        </w:rPr>
      </w:pPr>
    </w:p>
    <w:p w14:paraId="19DFFBDC" w14:textId="77777777" w:rsidR="0063583C" w:rsidRPr="0063583C" w:rsidRDefault="0063583C" w:rsidP="0063583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0CDF778" w14:textId="77777777" w:rsidR="0063583C" w:rsidRPr="0063583C" w:rsidRDefault="0063583C" w:rsidP="0063583C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83C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Общие положения</w:t>
      </w:r>
    </w:p>
    <w:p w14:paraId="389B9A8D" w14:textId="77777777" w:rsidR="0063583C" w:rsidRPr="0063583C" w:rsidRDefault="0063583C" w:rsidP="0063583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84D28A" w14:textId="77777777" w:rsidR="0063583C" w:rsidRPr="0063583C" w:rsidRDefault="0063583C" w:rsidP="0063583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83C">
        <w:rPr>
          <w:rFonts w:ascii="Times New Roman" w:eastAsia="Times New Roman" w:hAnsi="Times New Roman" w:cs="Times New Roman"/>
          <w:sz w:val="24"/>
          <w:szCs w:val="24"/>
          <w:lang w:eastAsia="ru-RU"/>
        </w:rPr>
        <w:t>1.1.</w:t>
      </w:r>
      <w:r w:rsidRPr="0063583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Порядок организации деятельности исполнительных органов государс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твенной власти Санкт-Петербурга</w:t>
      </w:r>
      <w:r w:rsidRPr="006358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осуществлении закупок в сфере градостроительной деятельности (за исключением территориального планирования) за счет средств бюджета Санкт-Петербурга (далее - Порядок) предназначен для применения </w:t>
      </w:r>
      <w:r w:rsidR="00A67880" w:rsidRPr="00A67880">
        <w:rPr>
          <w:rFonts w:ascii="Times New Roman" w:hAnsi="Times New Roman"/>
          <w:color w:val="000000" w:themeColor="text1"/>
          <w:sz w:val="24"/>
          <w:szCs w:val="24"/>
        </w:rPr>
        <w:t>исполнительными органами государственной власти Санкт-Петербурга, государственными казенными учреждениями Санкт-Петербурга, государственными бюджетными учреждениями Санкт-Петербурга, автономн</w:t>
      </w:r>
      <w:r w:rsidR="00A67880">
        <w:rPr>
          <w:rFonts w:ascii="Times New Roman" w:hAnsi="Times New Roman"/>
          <w:color w:val="000000" w:themeColor="text1"/>
          <w:sz w:val="24"/>
          <w:szCs w:val="24"/>
        </w:rPr>
        <w:t>ыми</w:t>
      </w:r>
      <w:r w:rsidR="00A67880" w:rsidRPr="00A67880">
        <w:rPr>
          <w:rFonts w:ascii="Times New Roman" w:hAnsi="Times New Roman"/>
          <w:color w:val="000000" w:themeColor="text1"/>
          <w:sz w:val="24"/>
          <w:szCs w:val="24"/>
        </w:rPr>
        <w:t xml:space="preserve"> учреждени</w:t>
      </w:r>
      <w:r w:rsidR="00A67880">
        <w:rPr>
          <w:rFonts w:ascii="Times New Roman" w:hAnsi="Times New Roman"/>
          <w:color w:val="000000" w:themeColor="text1"/>
          <w:sz w:val="24"/>
          <w:szCs w:val="24"/>
        </w:rPr>
        <w:t>ями</w:t>
      </w:r>
      <w:r w:rsidR="00A67880" w:rsidRPr="00A67880">
        <w:rPr>
          <w:rFonts w:ascii="Times New Roman" w:hAnsi="Times New Roman"/>
          <w:color w:val="000000" w:themeColor="text1"/>
          <w:sz w:val="24"/>
          <w:szCs w:val="24"/>
        </w:rPr>
        <w:t xml:space="preserve"> Санкт-Петербурга, государственн</w:t>
      </w:r>
      <w:r w:rsidR="00A67880">
        <w:rPr>
          <w:rFonts w:ascii="Times New Roman" w:hAnsi="Times New Roman"/>
          <w:color w:val="000000" w:themeColor="text1"/>
          <w:sz w:val="24"/>
          <w:szCs w:val="24"/>
        </w:rPr>
        <w:t>ыми</w:t>
      </w:r>
      <w:r w:rsidR="00A67880" w:rsidRPr="00A67880">
        <w:rPr>
          <w:rFonts w:ascii="Times New Roman" w:hAnsi="Times New Roman"/>
          <w:color w:val="000000" w:themeColor="text1"/>
          <w:sz w:val="24"/>
          <w:szCs w:val="24"/>
        </w:rPr>
        <w:t xml:space="preserve"> унитарн</w:t>
      </w:r>
      <w:r w:rsidR="00A67880">
        <w:rPr>
          <w:rFonts w:ascii="Times New Roman" w:hAnsi="Times New Roman"/>
          <w:color w:val="000000" w:themeColor="text1"/>
          <w:sz w:val="24"/>
          <w:szCs w:val="24"/>
        </w:rPr>
        <w:t>ыми</w:t>
      </w:r>
      <w:r w:rsidR="00A67880" w:rsidRPr="00A67880">
        <w:rPr>
          <w:rFonts w:ascii="Times New Roman" w:hAnsi="Times New Roman"/>
          <w:color w:val="000000" w:themeColor="text1"/>
          <w:sz w:val="24"/>
          <w:szCs w:val="24"/>
        </w:rPr>
        <w:t xml:space="preserve"> предприяти</w:t>
      </w:r>
      <w:r w:rsidR="00A67880">
        <w:rPr>
          <w:rFonts w:ascii="Times New Roman" w:hAnsi="Times New Roman"/>
          <w:color w:val="000000" w:themeColor="text1"/>
          <w:sz w:val="24"/>
          <w:szCs w:val="24"/>
        </w:rPr>
        <w:t>ями</w:t>
      </w:r>
      <w:r w:rsidR="00A67880" w:rsidRPr="00A67880">
        <w:rPr>
          <w:rFonts w:ascii="Times New Roman" w:hAnsi="Times New Roman"/>
          <w:color w:val="000000" w:themeColor="text1"/>
          <w:sz w:val="24"/>
          <w:szCs w:val="24"/>
        </w:rPr>
        <w:t xml:space="preserve"> Санкт-Петербурга, ин</w:t>
      </w:r>
      <w:r w:rsidR="00A67880">
        <w:rPr>
          <w:rFonts w:ascii="Times New Roman" w:hAnsi="Times New Roman"/>
          <w:color w:val="000000" w:themeColor="text1"/>
          <w:sz w:val="24"/>
          <w:szCs w:val="24"/>
        </w:rPr>
        <w:t>ыми</w:t>
      </w:r>
      <w:r w:rsidR="00A67880" w:rsidRPr="00A67880">
        <w:rPr>
          <w:rFonts w:ascii="Times New Roman" w:hAnsi="Times New Roman"/>
          <w:color w:val="000000" w:themeColor="text1"/>
          <w:sz w:val="24"/>
          <w:szCs w:val="24"/>
        </w:rPr>
        <w:t xml:space="preserve"> юридическ</w:t>
      </w:r>
      <w:r w:rsidR="00A67880">
        <w:rPr>
          <w:rFonts w:ascii="Times New Roman" w:hAnsi="Times New Roman"/>
          <w:color w:val="000000" w:themeColor="text1"/>
          <w:sz w:val="24"/>
          <w:szCs w:val="24"/>
        </w:rPr>
        <w:t>ими</w:t>
      </w:r>
      <w:r w:rsidR="00A67880" w:rsidRPr="00A67880">
        <w:rPr>
          <w:rFonts w:ascii="Times New Roman" w:hAnsi="Times New Roman"/>
          <w:color w:val="000000" w:themeColor="text1"/>
          <w:sz w:val="24"/>
          <w:szCs w:val="24"/>
        </w:rPr>
        <w:t xml:space="preserve"> лиц</w:t>
      </w:r>
      <w:r w:rsidR="00A67880">
        <w:rPr>
          <w:rFonts w:ascii="Times New Roman" w:hAnsi="Times New Roman"/>
          <w:color w:val="000000" w:themeColor="text1"/>
          <w:sz w:val="24"/>
          <w:szCs w:val="24"/>
        </w:rPr>
        <w:t>ами</w:t>
      </w:r>
      <w:r w:rsidR="00A67880" w:rsidRPr="00A67880">
        <w:rPr>
          <w:rFonts w:ascii="Times New Roman" w:hAnsi="Times New Roman"/>
          <w:color w:val="000000" w:themeColor="text1"/>
          <w:sz w:val="24"/>
          <w:szCs w:val="24"/>
        </w:rPr>
        <w:t>, получивш</w:t>
      </w:r>
      <w:r w:rsidR="00A67880">
        <w:rPr>
          <w:rFonts w:ascii="Times New Roman" w:hAnsi="Times New Roman"/>
          <w:color w:val="000000" w:themeColor="text1"/>
          <w:sz w:val="24"/>
          <w:szCs w:val="24"/>
        </w:rPr>
        <w:t>ими</w:t>
      </w:r>
      <w:r w:rsidR="00A67880" w:rsidRPr="00A67880">
        <w:rPr>
          <w:rFonts w:ascii="Times New Roman" w:hAnsi="Times New Roman"/>
          <w:color w:val="000000" w:themeColor="text1"/>
          <w:sz w:val="24"/>
          <w:szCs w:val="24"/>
        </w:rPr>
        <w:t xml:space="preserve"> средства из бюджета Санкт-Петербурга в форме бюджетных инвестиций, на которые распространяется действие Федерального закона или его отдельных положений при осуществлении закупок, части закупок или отдельных закупок (далее – заказчики)</w:t>
      </w:r>
      <w:r w:rsidR="00A67880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368DBE44" w14:textId="77777777" w:rsidR="0063583C" w:rsidRPr="0063583C" w:rsidRDefault="0063583C" w:rsidP="0063583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8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Порядок не применяется в случаях осуществления закупок в сфере градостроительной деятельности (за исключением территориального планирования) </w:t>
      </w:r>
      <w:r w:rsidRPr="006358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привлечением в установленном порядке средств федерального бюджета</w:t>
      </w:r>
      <w:r w:rsidR="00CA72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Pr="006358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внебюджетных источников, если применение иного порядка формирования стоимости указанных работ предусмотрено соответствующими соглашениями с </w:t>
      </w:r>
      <w:r w:rsidR="00CA72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федеральными органами государственной власти и </w:t>
      </w:r>
      <w:r w:rsidRPr="006358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организациями, участвующими в </w:t>
      </w:r>
      <w:proofErr w:type="spellStart"/>
      <w:r w:rsidRPr="0063583C">
        <w:rPr>
          <w:rFonts w:ascii="Times New Roman" w:eastAsia="Times New Roman" w:hAnsi="Times New Roman" w:cs="Times New Roman"/>
          <w:sz w:val="24"/>
          <w:szCs w:val="24"/>
          <w:lang w:eastAsia="ru-RU"/>
        </w:rPr>
        <w:t>софинансировании</w:t>
      </w:r>
      <w:proofErr w:type="spellEnd"/>
      <w:r w:rsidRPr="006358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указанных работ. </w:t>
      </w:r>
    </w:p>
    <w:p w14:paraId="76C91123" w14:textId="77777777" w:rsidR="0063583C" w:rsidRPr="0063583C" w:rsidRDefault="0063583C" w:rsidP="0063583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83C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CA7281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63583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3583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Для целей Порядка используются следующие основные понятия:</w:t>
      </w:r>
    </w:p>
    <w:p w14:paraId="1AA37523" w14:textId="77777777" w:rsidR="0063583C" w:rsidRPr="0063583C" w:rsidRDefault="0063583C" w:rsidP="0063583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83C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строительство объекта – подрядные работы в сфере градостроительной деятельности (за исключением территориального планирования);</w:t>
      </w:r>
    </w:p>
    <w:p w14:paraId="0BD1784A" w14:textId="77777777" w:rsidR="0063583C" w:rsidRPr="0063583C" w:rsidRDefault="0063583C" w:rsidP="0063583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83C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сметная стоимость строительства объекта – сумма денежных средств, необходимых для осуществления работ по строительству объекта в соответствии с проектными материалами и(или) сметной документацией. Сметная стоимость строительства используется при формировании начальной (максимальной) цены контрактов при осуществлении закупок в сфере градостроительной деятельности (за исключением территориального планирования) за счет средств бюджета Санкт-Петербурга;</w:t>
      </w:r>
    </w:p>
    <w:p w14:paraId="7E0067AD" w14:textId="77777777" w:rsidR="0063583C" w:rsidRPr="0063583C" w:rsidRDefault="0063583C" w:rsidP="0063583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8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индексы пересчета сметной стоимости строительства объекта </w:t>
      </w:r>
      <w:r w:rsidR="00682C67" w:rsidRPr="00682C67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6358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отношение текущих стоимостных показателей строительной продукции к ее базисным стоимостным показателям на сопоставимые по номенклатуре и структуре ресурсы, наборы ресурсов строительной продукции, а также ее отдельные составляющие;</w:t>
      </w:r>
    </w:p>
    <w:p w14:paraId="70964BE9" w14:textId="77777777" w:rsidR="0063583C" w:rsidRPr="0063583C" w:rsidRDefault="0063583C" w:rsidP="0063583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83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НМЦК – начальная (максимальная) цена контракта, цена контракта, заключаемого </w:t>
      </w:r>
      <w:r w:rsidRPr="006358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единственным поставщиком (подрядчиком, исполнителем);</w:t>
      </w:r>
    </w:p>
    <w:p w14:paraId="50EB116B" w14:textId="77777777" w:rsidR="0063583C" w:rsidRDefault="0063583C" w:rsidP="0063583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83C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индексы фактической инфляции и прогнозные индексы инфляции – индексы, применяемые при определении начальной (максимальной) цены контракта, цены контракта, заключаемого с единственным поставщиком (подрядчиком, исполнителем), при осуществлении закупок для обеспечения нужд Санкт-Петербурга в сфере градостроительной деятельности (за исключением территориального планирования).</w:t>
      </w:r>
    </w:p>
    <w:p w14:paraId="650825BD" w14:textId="77777777" w:rsidR="00CA7281" w:rsidRPr="0063583C" w:rsidRDefault="00CA7281" w:rsidP="0063583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281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BE5D75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CA728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A728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E5D75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Иные п</w:t>
      </w:r>
      <w:r w:rsidRPr="00CA72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онятия, используемые в настоящем Порядке, соответствуют </w:t>
      </w:r>
      <w:r w:rsidR="007172D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определениям</w:t>
      </w:r>
      <w:r w:rsidR="00BE5D7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BE5D75" w:rsidRPr="00CA72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172D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содержащимся</w:t>
      </w:r>
      <w:r w:rsidRPr="00CA72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приказе Министерства строительства </w:t>
      </w:r>
      <w:r w:rsidR="007172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A7281">
        <w:rPr>
          <w:rFonts w:ascii="Times New Roman" w:eastAsia="Times New Roman" w:hAnsi="Times New Roman" w:cs="Times New Roman"/>
          <w:sz w:val="24"/>
          <w:szCs w:val="24"/>
          <w:lang w:eastAsia="ru-RU"/>
        </w:rPr>
        <w:t>и жилищно-коммунального хозяйства Российской Федерации от 23.12.2019 № 841/</w:t>
      </w:r>
      <w:proofErr w:type="spellStart"/>
      <w:r w:rsidRPr="00CA7281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proofErr w:type="spellEnd"/>
      <w:r w:rsidRPr="00CA72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Приказ № 841/</w:t>
      </w:r>
      <w:proofErr w:type="spellStart"/>
      <w:r w:rsidRPr="00CA7281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proofErr w:type="spellEnd"/>
      <w:r w:rsidRPr="00CA728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717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7172DD" w:rsidRPr="007172DD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также в иных нормативных правовых актах.</w:t>
      </w:r>
    </w:p>
    <w:p w14:paraId="049CA4C5" w14:textId="77777777" w:rsidR="0063583C" w:rsidRPr="0063583C" w:rsidRDefault="0063583C" w:rsidP="0063583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83C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BE5D75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63583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3583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Индексы пересчета сметной стоимости строительства объекта и индексы фактической инфляции разрабатываются Санкт-Петербургским государственным бюджетным учреждением «Центр мониторинга и экспертизы цен» и утверждаются Комитетом по государственному заказу Санкт-Петербурга.</w:t>
      </w:r>
    </w:p>
    <w:p w14:paraId="0869DCA2" w14:textId="77777777" w:rsidR="0063583C" w:rsidRPr="0063583C" w:rsidRDefault="0063583C" w:rsidP="0063583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83C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BE5D75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63583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3583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Прогнозные индексы инфляции </w:t>
      </w:r>
      <w:r w:rsidR="00BE5D75" w:rsidRPr="006358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разрабатываются </w:t>
      </w:r>
      <w:r w:rsidR="00BE5D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6358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утверждаются Комитетом по экономической политике и стратегическому планированию Санкт-Петербурга. </w:t>
      </w:r>
    </w:p>
    <w:p w14:paraId="6041D5C4" w14:textId="77777777" w:rsidR="0063583C" w:rsidRPr="0063583C" w:rsidRDefault="0063583C" w:rsidP="0063583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83C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BE5D75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63583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3583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Индексы пересчета сметной стоимости строительства объекта и индексы фактической инфляции рассчитываются и утверждаются ежемесячно, а прогнозные индексы инфляции</w:t>
      </w:r>
      <w:r w:rsidRPr="0063583C" w:rsidDel="004D4E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358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рассчитываются и утверждаются на текущий финансовый год </w:t>
      </w:r>
      <w:r w:rsidRPr="006358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плановый период.</w:t>
      </w:r>
    </w:p>
    <w:p w14:paraId="58B2B2C4" w14:textId="77777777" w:rsidR="0063583C" w:rsidRPr="0063583C" w:rsidRDefault="0063583C" w:rsidP="0063583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83C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BE5D75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63583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3583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НМЦК при осуществлении закупок в сфере градостроительной деятельности (за исключением территориального планирования) за счет средств бюджета </w:t>
      </w:r>
      <w:r w:rsidRPr="006358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Санкт-Петербурга определяется в соответствии с Приказом № 841/</w:t>
      </w:r>
      <w:proofErr w:type="spellStart"/>
      <w:r w:rsidRPr="0063583C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proofErr w:type="spellEnd"/>
      <w:r w:rsidRPr="006358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применением индексов фактической инфляции и индексов прогнозной инфляции, указанных в пункте 1.</w:t>
      </w:r>
      <w:r w:rsidR="00BE5D75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6358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Порядка. </w:t>
      </w:r>
    </w:p>
    <w:p w14:paraId="5A80FEFD" w14:textId="77777777" w:rsidR="0063583C" w:rsidRDefault="0063583C" w:rsidP="0063583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83C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BE5D75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63583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3583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Пересчет стоимости работ по инженерным изысканиям и (или) подготовке проектной документации из уровня цен на дату утверждения проектной документации </w:t>
      </w:r>
      <w:r w:rsidR="00255F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3583C">
        <w:rPr>
          <w:rFonts w:ascii="Times New Roman" w:eastAsia="Times New Roman" w:hAnsi="Times New Roman" w:cs="Times New Roman"/>
          <w:sz w:val="24"/>
          <w:szCs w:val="24"/>
          <w:lang w:eastAsia="ru-RU"/>
        </w:rPr>
        <w:t>в уровень цен на дату определения НМЦК осуществляется с применением официальной статистической информации об индексах цен на продукцию (затраты, услуги) инвестиционного назначения по видам экономической деятельности (строительство), публикуемой Федеральной службой государственной статистики для соответствующего периода.</w:t>
      </w:r>
    </w:p>
    <w:p w14:paraId="21C31E6E" w14:textId="77777777" w:rsidR="00BE5D75" w:rsidRPr="0063583C" w:rsidRDefault="00BE5D75" w:rsidP="0063583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57338BA" w14:textId="77777777" w:rsidR="0063583C" w:rsidRPr="0063583C" w:rsidRDefault="0063583C" w:rsidP="00BE5D75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83C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63583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Определение цены контракта на подрядные работы в сфере градостроительной деятельности (далее – цена контракта).</w:t>
      </w:r>
    </w:p>
    <w:p w14:paraId="40541E72" w14:textId="77777777" w:rsidR="0063583C" w:rsidRPr="0063583C" w:rsidRDefault="0063583C" w:rsidP="0063583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620E450" w14:textId="77777777" w:rsidR="0063583C" w:rsidRPr="0063583C" w:rsidRDefault="0063583C" w:rsidP="0063583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83C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Цена контракта определяется по формуле:</w:t>
      </w:r>
    </w:p>
    <w:p w14:paraId="66E3B64A" w14:textId="77777777" w:rsidR="0063583C" w:rsidRPr="0063583C" w:rsidRDefault="0063583C" w:rsidP="0063583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8D51E02" w14:textId="77777777" w:rsidR="0063583C" w:rsidRPr="0063583C" w:rsidRDefault="0063583C" w:rsidP="0063583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3583C">
        <w:rPr>
          <w:rFonts w:ascii="Times New Roman" w:eastAsia="Times New Roman" w:hAnsi="Times New Roman" w:cs="Times New Roman"/>
          <w:sz w:val="24"/>
          <w:szCs w:val="24"/>
          <w:lang w:eastAsia="ru-RU"/>
        </w:rPr>
        <w:t>Цк</w:t>
      </w:r>
      <w:proofErr w:type="spellEnd"/>
      <w:r w:rsidRPr="006358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= НМЦК x </w:t>
      </w:r>
      <w:proofErr w:type="spellStart"/>
      <w:r w:rsidRPr="0063583C">
        <w:rPr>
          <w:rFonts w:ascii="Times New Roman" w:eastAsia="Times New Roman" w:hAnsi="Times New Roman" w:cs="Times New Roman"/>
          <w:sz w:val="24"/>
          <w:szCs w:val="24"/>
          <w:lang w:eastAsia="ru-RU"/>
        </w:rPr>
        <w:t>Ккс</w:t>
      </w:r>
      <w:proofErr w:type="spellEnd"/>
      <w:r w:rsidRPr="0063583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14:paraId="32ED067F" w14:textId="77777777" w:rsidR="0063583C" w:rsidRPr="0063583C" w:rsidRDefault="0063583C" w:rsidP="0063583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A1F12D3" w14:textId="77777777" w:rsidR="0063583C" w:rsidRPr="0063583C" w:rsidRDefault="0063583C" w:rsidP="0063583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83C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где:</w:t>
      </w:r>
    </w:p>
    <w:p w14:paraId="2521F694" w14:textId="77777777" w:rsidR="0063583C" w:rsidRPr="0063583C" w:rsidRDefault="0063583C" w:rsidP="0063583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3583C">
        <w:rPr>
          <w:rFonts w:ascii="Times New Roman" w:eastAsia="Times New Roman" w:hAnsi="Times New Roman" w:cs="Times New Roman"/>
          <w:sz w:val="24"/>
          <w:szCs w:val="24"/>
          <w:lang w:eastAsia="ru-RU"/>
        </w:rPr>
        <w:t>Ккс</w:t>
      </w:r>
      <w:proofErr w:type="spellEnd"/>
      <w:r w:rsidRPr="006358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A4FD5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6358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коэффициент снижения по результатам закупки.</w:t>
      </w:r>
    </w:p>
    <w:p w14:paraId="22FD6203" w14:textId="77777777" w:rsidR="0063583C" w:rsidRDefault="0063583C" w:rsidP="0063583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DA5C330" w14:textId="77777777" w:rsidR="00BE5D75" w:rsidRPr="00BE5D75" w:rsidRDefault="00BE5D75" w:rsidP="00BE5D75">
      <w:pPr>
        <w:pStyle w:val="a7"/>
        <w:widowControl w:val="0"/>
        <w:autoSpaceDE w:val="0"/>
        <w:autoSpaceDN w:val="0"/>
        <w:spacing w:after="0" w:line="240" w:lineRule="auto"/>
        <w:ind w:left="90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Pr="00BE5D7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Заключительные положения</w:t>
      </w:r>
    </w:p>
    <w:p w14:paraId="0B3DE7D3" w14:textId="77777777" w:rsidR="00BE5D75" w:rsidRPr="00BE5D75" w:rsidRDefault="00BE5D75" w:rsidP="00BE5D75">
      <w:pPr>
        <w:pStyle w:val="a7"/>
        <w:widowControl w:val="0"/>
        <w:autoSpaceDE w:val="0"/>
        <w:autoSpaceDN w:val="0"/>
        <w:spacing w:after="0" w:line="240" w:lineRule="auto"/>
        <w:ind w:left="9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F345F8" w14:textId="77777777" w:rsidR="0063583C" w:rsidRPr="0063583C" w:rsidRDefault="0063583C" w:rsidP="0063583C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P83"/>
      <w:bookmarkEnd w:id="3"/>
      <w:r w:rsidRPr="0063583C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BE5D75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63583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Во всем ином, что не предусмотрено Порядком, заказчики руководствуются </w:t>
      </w:r>
      <w:r w:rsidR="00BE5D75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действующими нормами и правилами</w:t>
      </w:r>
      <w:r w:rsidR="00255F8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FD01D66" w14:textId="77777777" w:rsidR="0063583C" w:rsidRPr="0063583C" w:rsidRDefault="0063583C" w:rsidP="0063583C">
      <w:pPr>
        <w:widowControl w:val="0"/>
        <w:autoSpaceDE w:val="0"/>
        <w:autoSpaceDN w:val="0"/>
        <w:spacing w:before="220"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14:paraId="1E04B7E2" w14:textId="77777777" w:rsidR="0063583C" w:rsidRPr="0063583C" w:rsidRDefault="0063583C" w:rsidP="0063583C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14:paraId="360F2D3F" w14:textId="77777777" w:rsidR="0063583C" w:rsidRPr="0063583C" w:rsidRDefault="0063583C" w:rsidP="0063583C"/>
    <w:p w14:paraId="7F47A30C" w14:textId="77777777" w:rsidR="00BD03DC" w:rsidRPr="00BD03DC" w:rsidRDefault="00BD03DC" w:rsidP="00BD03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470967" w14:textId="77777777" w:rsidR="00BD03DC" w:rsidRPr="00BD03DC" w:rsidRDefault="00BD03DC" w:rsidP="00BD03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40B2FA" w14:textId="77777777" w:rsidR="00BD03DC" w:rsidRPr="00BD03DC" w:rsidRDefault="00BD03DC" w:rsidP="00BD03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71ECC5A" w14:textId="77777777" w:rsidR="00BD03DC" w:rsidRPr="00BD03DC" w:rsidRDefault="00BD03DC" w:rsidP="00BD03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39286FD" w14:textId="77777777" w:rsidR="00BD03DC" w:rsidRPr="00BD03DC" w:rsidRDefault="00BD03DC" w:rsidP="00BD03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7518023" w14:textId="77777777" w:rsidR="00BD03DC" w:rsidRPr="00BD03DC" w:rsidRDefault="00BD03DC" w:rsidP="00BD03DC">
      <w:pPr>
        <w:tabs>
          <w:tab w:val="left" w:pos="779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CAD8B97" w14:textId="77777777" w:rsidR="00BD03DC" w:rsidRPr="00BD03DC" w:rsidRDefault="00BD03DC" w:rsidP="00BD03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8D107A2" w14:textId="77777777" w:rsidR="00BD03DC" w:rsidRPr="00BD03DC" w:rsidRDefault="00BD03DC" w:rsidP="00BD03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61E9B48" w14:textId="77777777" w:rsidR="00BD03DC" w:rsidRPr="00BD03DC" w:rsidRDefault="00BD03DC" w:rsidP="00BD03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F37F34C" w14:textId="77777777" w:rsidR="00BD03DC" w:rsidRPr="00BD03DC" w:rsidRDefault="00BD03DC" w:rsidP="00BD03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7D71CB" w14:textId="77777777" w:rsidR="00BD03DC" w:rsidRPr="00BD03DC" w:rsidRDefault="00BD03DC" w:rsidP="00BD03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8341A7" w14:textId="77777777" w:rsidR="00BD03DC" w:rsidRPr="00BD03DC" w:rsidRDefault="00BD03DC" w:rsidP="00BD03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7A7364" w14:textId="77777777" w:rsidR="00BD03DC" w:rsidRPr="00BD03DC" w:rsidRDefault="00BD03DC" w:rsidP="00BD03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A9A75D" w14:textId="77777777" w:rsidR="00BD03DC" w:rsidRPr="00BD03DC" w:rsidRDefault="00BD03DC" w:rsidP="00BD03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4863AC7" w14:textId="77777777" w:rsidR="00BD03DC" w:rsidRPr="00BD03DC" w:rsidRDefault="00BD03DC" w:rsidP="00BD03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C89D3A4" w14:textId="77777777" w:rsidR="00BD03DC" w:rsidRPr="00BD03DC" w:rsidRDefault="00BD03DC" w:rsidP="00BD03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88F660" w14:textId="77777777" w:rsidR="00BD03DC" w:rsidRPr="00BD03DC" w:rsidRDefault="00BD03DC" w:rsidP="00BD03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7607268" w14:textId="77777777" w:rsidR="00BD03DC" w:rsidRPr="00BD03DC" w:rsidRDefault="00BD03DC" w:rsidP="00BD03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A11B5BB" w14:textId="77777777" w:rsidR="00BD03DC" w:rsidRPr="00BD03DC" w:rsidRDefault="00BD03DC" w:rsidP="00BD03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4759862" w14:textId="77777777" w:rsidR="00BD03DC" w:rsidRPr="00BD03DC" w:rsidRDefault="00BD03DC" w:rsidP="00BD03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63AC17" w14:textId="77777777" w:rsidR="00BD03DC" w:rsidRPr="00BD03DC" w:rsidRDefault="00BD03DC" w:rsidP="00BD03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0CDA294" w14:textId="77777777" w:rsidR="00BD03DC" w:rsidRPr="00BD03DC" w:rsidRDefault="00BD03DC" w:rsidP="00BD03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E2F8C3" w14:textId="77777777" w:rsidR="00BD03DC" w:rsidRPr="00BD03DC" w:rsidRDefault="00BD03DC" w:rsidP="00BD03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6E0104" w14:textId="77777777" w:rsidR="00BD03DC" w:rsidRPr="00BD03DC" w:rsidRDefault="00BD03DC" w:rsidP="00BD03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029EECA" w14:textId="77777777" w:rsidR="00BD03DC" w:rsidRPr="00BD03DC" w:rsidRDefault="00BD03DC" w:rsidP="00BD03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3BA8A6E" w14:textId="77777777" w:rsidR="00BD03DC" w:rsidRPr="00BD03DC" w:rsidRDefault="00BD03DC" w:rsidP="00BD03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65D9001" w14:textId="77777777" w:rsidR="00BD03DC" w:rsidRPr="00BD03DC" w:rsidRDefault="00BD03DC" w:rsidP="00BD03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6A3B5F" w14:textId="77777777" w:rsidR="00BD03DC" w:rsidRDefault="00BD03DC" w:rsidP="00BD03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C749085" w14:textId="77777777" w:rsidR="007172DD" w:rsidRDefault="007172DD" w:rsidP="00BD03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D8EC18" w14:textId="77777777" w:rsidR="007172DD" w:rsidRDefault="007172DD" w:rsidP="00BD03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E65440" w14:textId="77777777" w:rsidR="007172DD" w:rsidRDefault="007172DD" w:rsidP="00BD03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93AD4B9" w14:textId="77777777" w:rsidR="007172DD" w:rsidRDefault="007172DD" w:rsidP="00BD03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0FF7CE5" w14:textId="77777777" w:rsidR="007172DD" w:rsidRDefault="007172DD" w:rsidP="00BD03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67462A" w14:textId="77777777" w:rsidR="007172DD" w:rsidRDefault="007172DD" w:rsidP="00BD03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8FBA574" w14:textId="77777777" w:rsidR="007172DD" w:rsidRDefault="007172DD" w:rsidP="00BD03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9073812" w14:textId="77777777" w:rsidR="007172DD" w:rsidRDefault="007172DD" w:rsidP="00BD03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4FED7B8" w14:textId="77777777" w:rsidR="007172DD" w:rsidRPr="00BD03DC" w:rsidRDefault="007172DD" w:rsidP="00BD03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A664C5" w14:textId="77777777" w:rsidR="00BD03DC" w:rsidRPr="00BD03DC" w:rsidRDefault="00BD03DC" w:rsidP="00BD03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749282" w14:textId="77777777" w:rsidR="00426C8C" w:rsidRPr="00BD03DC" w:rsidRDefault="00426C8C" w:rsidP="00BD03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C258739" w14:textId="77777777" w:rsidR="00BD03DC" w:rsidRPr="00BD03DC" w:rsidRDefault="00BD03DC" w:rsidP="00BD0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3DC">
        <w:rPr>
          <w:rFonts w:ascii="Times New Roman" w:eastAsia="Times New Roman" w:hAnsi="Times New Roman" w:cs="Times New Roman"/>
          <w:sz w:val="24"/>
          <w:szCs w:val="24"/>
          <w:lang w:eastAsia="ru-RU"/>
        </w:rPr>
        <w:t>Вице-губернатор</w:t>
      </w:r>
    </w:p>
    <w:p w14:paraId="46C19B9B" w14:textId="77777777" w:rsidR="00BD03DC" w:rsidRPr="00BD03DC" w:rsidRDefault="00BD03DC" w:rsidP="00BD0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3D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Санкт-Петербурга</w:t>
      </w:r>
      <w:r w:rsidRPr="00BD03D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D03D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D03D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D03D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D03D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D03D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D03D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D03D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</w:t>
      </w:r>
      <w:proofErr w:type="spellStart"/>
      <w:r w:rsidRPr="00BD03DC">
        <w:rPr>
          <w:rFonts w:ascii="Times New Roman" w:eastAsia="Times New Roman" w:hAnsi="Times New Roman" w:cs="Times New Roman"/>
          <w:sz w:val="24"/>
          <w:szCs w:val="24"/>
          <w:lang w:eastAsia="ru-RU"/>
        </w:rPr>
        <w:t>Е.И.Елин</w:t>
      </w:r>
      <w:proofErr w:type="spellEnd"/>
    </w:p>
    <w:p w14:paraId="0C7B5391" w14:textId="77777777" w:rsidR="00BD03DC" w:rsidRPr="00BD03DC" w:rsidRDefault="00BD03DC" w:rsidP="00BD0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2419560" w14:textId="77777777" w:rsidR="00BD03DC" w:rsidRPr="00BD03DC" w:rsidRDefault="00BD03DC" w:rsidP="00BD0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90C6A73" w14:textId="77777777" w:rsidR="00B44BC9" w:rsidRPr="00B44BC9" w:rsidRDefault="00A67880" w:rsidP="00B44BC9">
      <w:pPr>
        <w:widowControl w:val="0"/>
        <w:tabs>
          <w:tab w:val="left" w:pos="822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</w:t>
      </w:r>
    </w:p>
    <w:p w14:paraId="4C5CB13E" w14:textId="77777777" w:rsidR="00B44BC9" w:rsidRPr="00B44BC9" w:rsidRDefault="00B44BC9" w:rsidP="00B44BC9">
      <w:pPr>
        <w:widowControl w:val="0"/>
        <w:tabs>
          <w:tab w:val="left" w:pos="822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BC9">
        <w:rPr>
          <w:rFonts w:ascii="Times New Roman" w:hAnsi="Times New Roman" w:cs="Times New Roman"/>
          <w:sz w:val="24"/>
          <w:szCs w:val="24"/>
        </w:rPr>
        <w:t xml:space="preserve">Комитета по государственному </w:t>
      </w:r>
    </w:p>
    <w:p w14:paraId="1B086DD8" w14:textId="77777777" w:rsidR="00B44BC9" w:rsidRPr="00B44BC9" w:rsidRDefault="00B44BC9" w:rsidP="00B44BC9">
      <w:pPr>
        <w:widowControl w:val="0"/>
        <w:tabs>
          <w:tab w:val="left" w:pos="822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BC9">
        <w:rPr>
          <w:rFonts w:ascii="Times New Roman" w:hAnsi="Times New Roman" w:cs="Times New Roman"/>
          <w:sz w:val="24"/>
          <w:szCs w:val="24"/>
        </w:rPr>
        <w:t xml:space="preserve">заказу Санкт-Петербурга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B44BC9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="00A67880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="00A67880">
        <w:rPr>
          <w:rFonts w:ascii="Times New Roman" w:hAnsi="Times New Roman" w:cs="Times New Roman"/>
          <w:sz w:val="24"/>
          <w:szCs w:val="24"/>
        </w:rPr>
        <w:t>А.В.Жемякин</w:t>
      </w:r>
      <w:proofErr w:type="spellEnd"/>
    </w:p>
    <w:p w14:paraId="2D6AB489" w14:textId="77777777" w:rsidR="00BD03DC" w:rsidRPr="00BD03DC" w:rsidRDefault="00BD03DC" w:rsidP="00BD0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19CC708" w14:textId="77777777" w:rsidR="00BD03DC" w:rsidRPr="00BD03DC" w:rsidRDefault="00BD03DC" w:rsidP="00BD0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68C60E3" w14:textId="77777777" w:rsidR="00470601" w:rsidRPr="00470601" w:rsidRDefault="00470601" w:rsidP="00470601">
      <w:pPr>
        <w:spacing w:after="0" w:line="240" w:lineRule="auto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470601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Начальник Юридического отдела</w:t>
      </w:r>
    </w:p>
    <w:p w14:paraId="726DBC5A" w14:textId="77777777" w:rsidR="00470601" w:rsidRPr="00470601" w:rsidRDefault="00470601" w:rsidP="00470601">
      <w:pPr>
        <w:spacing w:after="0" w:line="240" w:lineRule="auto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470601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Комитета по государственному </w:t>
      </w:r>
    </w:p>
    <w:p w14:paraId="76DFCB5E" w14:textId="77777777" w:rsidR="00BD03DC" w:rsidRPr="00BD03DC" w:rsidRDefault="00470601" w:rsidP="00470601">
      <w:pPr>
        <w:spacing w:after="0" w:line="240" w:lineRule="auto"/>
        <w:rPr>
          <w:rFonts w:ascii="Calibri" w:eastAsia="Calibri" w:hAnsi="Calibri" w:cs="Times New Roman"/>
        </w:rPr>
      </w:pPr>
      <w:r w:rsidRPr="00470601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заказу Санкт-Петербурга</w:t>
      </w:r>
      <w:r w:rsidRPr="00470601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</w:r>
      <w:r w:rsidRPr="00470601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</w:r>
      <w:r w:rsidRPr="00470601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</w:r>
      <w:r w:rsidRPr="00470601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</w:r>
      <w:r w:rsidRPr="00470601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</w:r>
      <w:r w:rsidRPr="00470601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</w:r>
      <w:r w:rsidRPr="00470601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        </w:t>
      </w:r>
      <w:proofErr w:type="spellStart"/>
      <w:r w:rsidRPr="00470601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О.В.Цырцанова</w:t>
      </w:r>
      <w:proofErr w:type="spellEnd"/>
    </w:p>
    <w:sectPr w:rsidR="00BD03DC" w:rsidRPr="00BD03DC" w:rsidSect="003D040F">
      <w:headerReference w:type="default" r:id="rId10"/>
      <w:headerReference w:type="first" r:id="rId11"/>
      <w:footerReference w:type="first" r:id="rId12"/>
      <w:pgSz w:w="11906" w:h="16838"/>
      <w:pgMar w:top="426" w:right="851" w:bottom="993" w:left="1701" w:header="454" w:footer="62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C66D84" w14:textId="77777777" w:rsidR="00CE4691" w:rsidRDefault="00CE4691">
      <w:pPr>
        <w:spacing w:after="0" w:line="240" w:lineRule="auto"/>
      </w:pPr>
      <w:r>
        <w:separator/>
      </w:r>
    </w:p>
  </w:endnote>
  <w:endnote w:type="continuationSeparator" w:id="0">
    <w:p w14:paraId="4172C377" w14:textId="77777777" w:rsidR="00CE4691" w:rsidRDefault="00CE46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altica">
    <w:altName w:val="Times New Roman"/>
    <w:panose1 w:val="00000000000000000000"/>
    <w:charset w:val="00"/>
    <w:family w:val="roman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12DCA6" w14:textId="77777777" w:rsidR="00C378FF" w:rsidRDefault="00CE4691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7C656E4" w14:textId="77777777" w:rsidR="00CE4691" w:rsidRDefault="00CE4691">
      <w:pPr>
        <w:spacing w:after="0" w:line="240" w:lineRule="auto"/>
      </w:pPr>
      <w:r>
        <w:separator/>
      </w:r>
    </w:p>
  </w:footnote>
  <w:footnote w:type="continuationSeparator" w:id="0">
    <w:p w14:paraId="1C125D84" w14:textId="77777777" w:rsidR="00CE4691" w:rsidRDefault="00CE46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A191BE" w14:textId="77777777" w:rsidR="003D040F" w:rsidRPr="003D040F" w:rsidRDefault="00730E35">
    <w:pPr>
      <w:pStyle w:val="a3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2</w:t>
    </w:r>
  </w:p>
  <w:p w14:paraId="0C6122DC" w14:textId="77777777" w:rsidR="00730E35" w:rsidRDefault="00730E35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3F8514" w14:textId="77777777" w:rsidR="0093566D" w:rsidRDefault="00CE4691">
    <w:pPr>
      <w:pStyle w:val="a3"/>
    </w:pPr>
  </w:p>
  <w:p w14:paraId="7BE10563" w14:textId="77777777" w:rsidR="003215FF" w:rsidRDefault="00CE469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7E2C7E"/>
    <w:multiLevelType w:val="multilevel"/>
    <w:tmpl w:val="BB6470FA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46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1">
    <w:nsid w:val="78505980"/>
    <w:multiLevelType w:val="multilevel"/>
    <w:tmpl w:val="6C30CF9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03DC"/>
    <w:rsid w:val="000369E1"/>
    <w:rsid w:val="00127139"/>
    <w:rsid w:val="00137BD7"/>
    <w:rsid w:val="001A0B29"/>
    <w:rsid w:val="002031D3"/>
    <w:rsid w:val="00255F86"/>
    <w:rsid w:val="002A162E"/>
    <w:rsid w:val="002C6D90"/>
    <w:rsid w:val="002E3364"/>
    <w:rsid w:val="002F2F5D"/>
    <w:rsid w:val="003D040F"/>
    <w:rsid w:val="003E2717"/>
    <w:rsid w:val="00403009"/>
    <w:rsid w:val="00425695"/>
    <w:rsid w:val="00426C8C"/>
    <w:rsid w:val="0042709D"/>
    <w:rsid w:val="00470601"/>
    <w:rsid w:val="004739C5"/>
    <w:rsid w:val="004833C4"/>
    <w:rsid w:val="004A39B0"/>
    <w:rsid w:val="004A4FD5"/>
    <w:rsid w:val="005856A0"/>
    <w:rsid w:val="00587F51"/>
    <w:rsid w:val="0059070D"/>
    <w:rsid w:val="005B6128"/>
    <w:rsid w:val="005C6FF1"/>
    <w:rsid w:val="005E1736"/>
    <w:rsid w:val="0063583C"/>
    <w:rsid w:val="00656680"/>
    <w:rsid w:val="00682C67"/>
    <w:rsid w:val="006839B3"/>
    <w:rsid w:val="007172DD"/>
    <w:rsid w:val="00730E35"/>
    <w:rsid w:val="007560FE"/>
    <w:rsid w:val="007F26AC"/>
    <w:rsid w:val="00812FDC"/>
    <w:rsid w:val="008A58B6"/>
    <w:rsid w:val="008B6475"/>
    <w:rsid w:val="008D0D5A"/>
    <w:rsid w:val="008E342F"/>
    <w:rsid w:val="009223BC"/>
    <w:rsid w:val="009837FD"/>
    <w:rsid w:val="009E3FC0"/>
    <w:rsid w:val="009F6B08"/>
    <w:rsid w:val="00A00F51"/>
    <w:rsid w:val="00A4514E"/>
    <w:rsid w:val="00A67880"/>
    <w:rsid w:val="00A72C59"/>
    <w:rsid w:val="00A9036D"/>
    <w:rsid w:val="00A95835"/>
    <w:rsid w:val="00AF2E0B"/>
    <w:rsid w:val="00B44BC9"/>
    <w:rsid w:val="00B90C27"/>
    <w:rsid w:val="00BD03DC"/>
    <w:rsid w:val="00BE5D75"/>
    <w:rsid w:val="00C93D7A"/>
    <w:rsid w:val="00CA7281"/>
    <w:rsid w:val="00CB2F5E"/>
    <w:rsid w:val="00CC175A"/>
    <w:rsid w:val="00CE4691"/>
    <w:rsid w:val="00D91FB9"/>
    <w:rsid w:val="00DC2730"/>
    <w:rsid w:val="00DC2B38"/>
    <w:rsid w:val="00DF3016"/>
    <w:rsid w:val="00E068FB"/>
    <w:rsid w:val="00E4245C"/>
    <w:rsid w:val="00E83D68"/>
    <w:rsid w:val="00E960AB"/>
    <w:rsid w:val="00EB4FCF"/>
    <w:rsid w:val="00F16F4E"/>
    <w:rsid w:val="00F17A05"/>
    <w:rsid w:val="00F438D2"/>
    <w:rsid w:val="00FA6541"/>
    <w:rsid w:val="00FC3106"/>
    <w:rsid w:val="00FD3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597435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8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D03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D03DC"/>
  </w:style>
  <w:style w:type="paragraph" w:styleId="a5">
    <w:name w:val="footer"/>
    <w:basedOn w:val="a"/>
    <w:link w:val="a6"/>
    <w:uiPriority w:val="99"/>
    <w:unhideWhenUsed/>
    <w:rsid w:val="00BD03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D03DC"/>
  </w:style>
  <w:style w:type="paragraph" w:styleId="a7">
    <w:name w:val="List Paragraph"/>
    <w:basedOn w:val="a"/>
    <w:uiPriority w:val="34"/>
    <w:qFormat/>
    <w:rsid w:val="00AF2E0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B90C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90C2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8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D03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D03DC"/>
  </w:style>
  <w:style w:type="paragraph" w:styleId="a5">
    <w:name w:val="footer"/>
    <w:basedOn w:val="a"/>
    <w:link w:val="a6"/>
    <w:uiPriority w:val="99"/>
    <w:unhideWhenUsed/>
    <w:rsid w:val="00BD03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D03DC"/>
  </w:style>
  <w:style w:type="paragraph" w:styleId="a7">
    <w:name w:val="List Paragraph"/>
    <w:basedOn w:val="a"/>
    <w:uiPriority w:val="34"/>
    <w:qFormat/>
    <w:rsid w:val="00AF2E0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B90C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90C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2248</Words>
  <Characters>12819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Анисимова Марина Юрьевна</dc:creator>
  <cp:lastModifiedBy>Семехин Леонид</cp:lastModifiedBy>
  <cp:revision>2</cp:revision>
  <cp:lastPrinted>2020-03-20T13:45:00Z</cp:lastPrinted>
  <dcterms:created xsi:type="dcterms:W3CDTF">2020-05-20T12:22:00Z</dcterms:created>
  <dcterms:modified xsi:type="dcterms:W3CDTF">2020-05-20T12:22:00Z</dcterms:modified>
</cp:coreProperties>
</file>