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2C3090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49234884" r:id="rId9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303650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D787F" wp14:editId="64145F86">
                <wp:simplePos x="0" y="0"/>
                <wp:positionH relativeFrom="column">
                  <wp:posOffset>3768725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5pt,5pt" to="296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6/07tsAAAAJAQAADwAAAGRycy9kb3ducmV2&#10;LnhtbEyPzU7DMBCE70i8g7VI3OimaYMgxKkQP3coQYKbGy9JRLwOsZuGt2dRD3DcmU+zM8Vmdr2a&#10;aAydZw3LRQKKuPa240ZD9fJ4cQUqRMPW9J5JwzcF2JSnJ4XJrT/wM03b2CgJ4ZAbDW2MQ44Y6pac&#10;CQs/EIv34Udnopxjg3Y0Bwl3PaZJconOdCwfWjPQXUv153bvNKy+3p+w4votxek+e31YVsMaK63P&#10;z+bbG1CR5vgHw299qQ6ldNr5Pdugeg3Z9SoTVIxENglwFHaSnq4B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Lev9O7bAAAACQ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18B24" wp14:editId="5C63E0C2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255E7" wp14:editId="1A96808C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E37A1" wp14:editId="7438DAE0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1B6D7" wp14:editId="42402C7F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7EE89" wp14:editId="6C86D4E9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A2D201" wp14:editId="005F1E73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1FCA16" wp14:editId="4A98A38E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00F54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Об изменении цели и предмета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sz w:val="24"/>
                <w:szCs w:val="24"/>
                <w:lang w:eastAsia="ru-RU"/>
              </w:rPr>
              <w:t>деятельности</w:t>
            </w: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Санкт-Петербургского</w:t>
            </w:r>
            <w:proofErr w:type="gramEnd"/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государственного казенного учреждения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«Фонд капитального строительства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реконструкции» 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810B4" w:rsidRPr="004810B4" w:rsidRDefault="004810B4" w:rsidP="004810B4">
      <w:pPr>
        <w:tabs>
          <w:tab w:val="left" w:pos="1134"/>
        </w:tabs>
        <w:autoSpaceDE/>
        <w:autoSpaceDN/>
        <w:adjustRightInd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>В</w:t>
      </w:r>
      <w:r w:rsidR="00A450B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соответствии с подпунктом 3 пункта 1 статьи 3 </w:t>
      </w:r>
      <w:r w:rsidRPr="004810B4">
        <w:rPr>
          <w:rFonts w:eastAsia="Times New Roman"/>
          <w:sz w:val="24"/>
          <w:szCs w:val="24"/>
          <w:shd w:val="clear" w:color="auto" w:fill="FFFFFF"/>
          <w:lang w:eastAsia="ru-RU"/>
        </w:rPr>
        <w:t>Закона Санкт-Петербурга</w:t>
      </w:r>
      <w:r w:rsidR="00A450B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810B4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от 26.04.2006 </w:t>
      </w:r>
      <w:r w:rsidR="00A450B9">
        <w:rPr>
          <w:rFonts w:eastAsia="Times New Roman"/>
          <w:sz w:val="24"/>
          <w:szCs w:val="24"/>
          <w:shd w:val="clear" w:color="auto" w:fill="FFFFFF"/>
          <w:lang w:eastAsia="ru-RU"/>
        </w:rPr>
        <w:br/>
      </w:r>
      <w:r w:rsidRPr="004810B4">
        <w:rPr>
          <w:rFonts w:eastAsia="Times New Roman"/>
          <w:sz w:val="24"/>
          <w:szCs w:val="24"/>
          <w:shd w:val="clear" w:color="auto" w:fill="FFFFFF"/>
          <w:lang w:eastAsia="ru-RU"/>
        </w:rPr>
        <w:t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</w:t>
      </w:r>
      <w:r w:rsidR="00A450B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>Правительство Санкт-Петербурга,</w:t>
      </w:r>
    </w:p>
    <w:p w:rsidR="00303650" w:rsidRPr="00CF3F1C" w:rsidRDefault="00303650" w:rsidP="00303650">
      <w:pPr>
        <w:rPr>
          <w:sz w:val="24"/>
          <w:szCs w:val="24"/>
        </w:rPr>
      </w:pPr>
    </w:p>
    <w:p w:rsidR="00303650" w:rsidRPr="00CC3B41" w:rsidRDefault="00303650" w:rsidP="00303650">
      <w:pPr>
        <w:rPr>
          <w:rFonts w:eastAsia="Times New Roman"/>
          <w:b/>
          <w:bCs/>
          <w:sz w:val="24"/>
          <w:szCs w:val="24"/>
          <w:lang w:eastAsia="ru-RU"/>
        </w:rPr>
      </w:pPr>
      <w:r w:rsidRPr="00CC3B41">
        <w:rPr>
          <w:rFonts w:eastAsia="Times New Roman"/>
          <w:b/>
          <w:bCs/>
          <w:sz w:val="24"/>
          <w:szCs w:val="24"/>
          <w:lang w:eastAsia="ru-RU"/>
        </w:rPr>
        <w:t>ПОСТАНОВЛЯЕТ:</w:t>
      </w:r>
    </w:p>
    <w:p w:rsidR="00303650" w:rsidRPr="00CF3F1C" w:rsidRDefault="00303650" w:rsidP="00303650">
      <w:pPr>
        <w:rPr>
          <w:sz w:val="24"/>
          <w:szCs w:val="24"/>
          <w:lang w:eastAsia="ru-RU"/>
        </w:rPr>
      </w:pPr>
    </w:p>
    <w:p w:rsidR="004810B4" w:rsidRPr="004810B4" w:rsidRDefault="004810B4" w:rsidP="004810B4">
      <w:pPr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Изменить цель и предмет деятельности </w:t>
      </w:r>
      <w:r w:rsidRPr="004810B4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Санкт-Петербургского государственного казенного учреждения «Фонд капитального строительства и реконструкции»  </w:t>
      </w:r>
      <w:r w:rsidR="009D5390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4810B4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(далее – Учреждение), установив, что:</w:t>
      </w:r>
    </w:p>
    <w:p w:rsidR="004810B4" w:rsidRPr="004810B4" w:rsidRDefault="004810B4" w:rsidP="004810B4">
      <w:pPr>
        <w:numPr>
          <w:ilvl w:val="1"/>
          <w:numId w:val="2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Целью деятельности Учреждения является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материально-техническое обеспечение деятельности Комитета по строительству по осуществлению</w:t>
      </w:r>
      <w:r w:rsidRPr="004810B4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в установленном действующим законодательством порядке градостроительной деятельности в области архитектурно-строительного проектирования, строительства, реконструкции объектов капитального строительства, а также сохранения объектов культурного наследия в случаях, предусмотренных действующим законодательством.</w:t>
      </w:r>
    </w:p>
    <w:p w:rsidR="004810B4" w:rsidRPr="004810B4" w:rsidRDefault="004810B4" w:rsidP="004810B4">
      <w:pPr>
        <w:numPr>
          <w:ilvl w:val="1"/>
          <w:numId w:val="2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Предметом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деятельности Учреждения является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материально-техническое обеспечение реализации полномочий Комитета по строительству: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выполнения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</w:t>
      </w:r>
      <w:r w:rsidR="0074002E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и набережных в Санкт-Петербурге;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на основании правовых актов Правительства Санкт-Петербурга проектирования, строительства, реконструкции автомобильных дорог общего пользования регионального значения в Санкт-Петербурге и архитектурно-строительного проектирования, строительства, реконструкции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объектов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выполнения работ по сохранению объектов культурного наследия;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proofErr w:type="gramStart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подготовки документации по планировке территории в целях размещения объектов капитального строительства в соответствии с компетенцией</w:t>
      </w:r>
      <w:proofErr w:type="gramEnd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 Комитета по строительству;</w:t>
      </w:r>
    </w:p>
    <w:p w:rsid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принятию решений об осуществлении выплат компенсаций гражданам - 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t xml:space="preserve">кций государственного заказчика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Санкт-Петербурга по реализации проектов за счет средств бюджета Санкт-Петербурга на земельных участках, занятых коллективными автостоянками;</w:t>
      </w:r>
    </w:p>
    <w:p w:rsidR="00A450B9" w:rsidRPr="004810B4" w:rsidRDefault="00A450B9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lastRenderedPageBreak/>
        <w:t>по осуществлению полномочий государственного заказчика Санкт-Петербурга;</w:t>
      </w:r>
    </w:p>
    <w:p w:rsidR="004810B4" w:rsidRPr="004810B4" w:rsidRDefault="004810B4" w:rsidP="00B735A1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по осуществлению в соответствии с Земельным кодексом Российской Федерации 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br/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и правовыми актами Правительства Санкт-Петербурга </w:t>
      </w:r>
      <w:r w:rsidR="00B735A1">
        <w:rPr>
          <w:rFonts w:eastAsia="Times New Roman"/>
          <w:bCs/>
          <w:color w:val="000000"/>
          <w:sz w:val="24"/>
          <w:szCs w:val="24"/>
          <w:lang w:eastAsia="ru-RU"/>
        </w:rPr>
        <w:t xml:space="preserve">действий, связанных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с подготовкой </w:t>
      </w:r>
      <w:r w:rsidR="00B735A1">
        <w:rPr>
          <w:rFonts w:eastAsia="Times New Roman"/>
          <w:bCs/>
          <w:color w:val="000000"/>
          <w:sz w:val="24"/>
          <w:szCs w:val="24"/>
          <w:lang w:eastAsia="ru-RU"/>
        </w:rPr>
        <w:br/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инициативе Комитета</w:t>
      </w:r>
      <w:r w:rsidR="009D5390">
        <w:rPr>
          <w:rFonts w:eastAsia="Times New Roman"/>
          <w:bCs/>
          <w:color w:val="000000"/>
          <w:sz w:val="24"/>
          <w:szCs w:val="24"/>
          <w:lang w:eastAsia="ru-RU"/>
        </w:rPr>
        <w:t xml:space="preserve"> по строительству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</w:t>
      </w:r>
      <w:proofErr w:type="gramStart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случаях</w:t>
      </w:r>
      <w:proofErr w:type="gramEnd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 когда строительство, реконструкция указанных объектов относятся к компетенции Комитета</w:t>
      </w:r>
      <w:r w:rsidR="009D5390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br/>
      </w:r>
      <w:r w:rsidR="009D5390">
        <w:rPr>
          <w:rFonts w:eastAsia="Times New Roman"/>
          <w:bCs/>
          <w:color w:val="000000"/>
          <w:sz w:val="24"/>
          <w:szCs w:val="24"/>
          <w:lang w:eastAsia="ru-RU"/>
        </w:rPr>
        <w:t>по строительству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), а</w:t>
      </w:r>
      <w:r w:rsidR="00B735A1">
        <w:rPr>
          <w:rFonts w:eastAsia="Times New Roman"/>
          <w:bCs/>
          <w:color w:val="000000"/>
          <w:sz w:val="24"/>
          <w:szCs w:val="24"/>
          <w:lang w:eastAsia="ru-RU"/>
        </w:rPr>
        <w:t xml:space="preserve"> также действий, связанных с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исполнением указанных решений Правительства Санкт-Петербурга.</w:t>
      </w:r>
    </w:p>
    <w:p w:rsidR="004810B4" w:rsidRPr="004810B4" w:rsidRDefault="00A450B9" w:rsidP="004810B4">
      <w:pPr>
        <w:tabs>
          <w:tab w:val="left" w:pos="993"/>
        </w:tabs>
        <w:autoSpaceDE/>
        <w:autoSpaceDN/>
        <w:adjustRightInd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2. </w:t>
      </w:r>
      <w:r w:rsidR="004810B4" w:rsidRPr="004810B4">
        <w:rPr>
          <w:rFonts w:eastAsia="Times New Roman"/>
          <w:color w:val="000000"/>
          <w:sz w:val="24"/>
          <w:szCs w:val="24"/>
          <w:lang w:eastAsia="ru-RU"/>
        </w:rPr>
        <w:t xml:space="preserve">Комитету по строительству в двухмесячный срок представить в Комитет имущественных отношений Санкт-Петербурга проект изменений в устав Учреждения в соответствии с пунктом </w:t>
      </w:r>
      <w:r>
        <w:rPr>
          <w:rFonts w:eastAsia="Times New Roman"/>
          <w:color w:val="000000"/>
          <w:sz w:val="24"/>
          <w:szCs w:val="24"/>
          <w:lang w:eastAsia="ru-RU"/>
        </w:rPr>
        <w:br/>
      </w:r>
      <w:r w:rsidR="004810B4" w:rsidRPr="004810B4">
        <w:rPr>
          <w:rFonts w:eastAsia="Times New Roman"/>
          <w:color w:val="000000"/>
          <w:sz w:val="24"/>
          <w:szCs w:val="24"/>
          <w:lang w:eastAsia="ru-RU"/>
        </w:rPr>
        <w:t>1 настоящего постановления.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autoSpaceDE/>
        <w:autoSpaceDN/>
        <w:adjustRightInd/>
        <w:spacing w:line="285" w:lineRule="atLeast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>3.</w:t>
      </w:r>
      <w:r w:rsidR="00A450B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>Комитету имущественных отношений Санкт-Петербурга в двухмесячный срок после выполнения Комитетом по строительству пункта 2 настоящего постановления осуществить юридические действия, связанные с внесением изменений в устав Учреждения.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autoSpaceDE/>
        <w:autoSpaceDN/>
        <w:adjustRightInd/>
        <w:spacing w:line="285" w:lineRule="atLeast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4810B4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вице-губернатора Санкт-Петербурга Линченко Н.В.</w:t>
      </w:r>
    </w:p>
    <w:p w:rsidR="00303650" w:rsidRPr="00C2339E" w:rsidRDefault="00303650" w:rsidP="00303650">
      <w:pPr>
        <w:spacing w:line="276" w:lineRule="auto"/>
        <w:rPr>
          <w:sz w:val="24"/>
          <w:szCs w:val="24"/>
          <w:lang w:eastAsia="ru-RU"/>
        </w:rPr>
      </w:pPr>
    </w:p>
    <w:p w:rsidR="00303650" w:rsidRPr="00C2339E" w:rsidRDefault="00303650" w:rsidP="00303650">
      <w:pPr>
        <w:rPr>
          <w:sz w:val="24"/>
          <w:szCs w:val="24"/>
          <w:lang w:eastAsia="ru-RU"/>
        </w:rPr>
      </w:pPr>
    </w:p>
    <w:p w:rsidR="00270C3C" w:rsidRDefault="00972A92" w:rsidP="004810B4">
      <w:pPr>
        <w:tabs>
          <w:tab w:val="left" w:pos="3627"/>
        </w:tabs>
        <w:ind w:firstLine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</w:t>
      </w:r>
      <w:r w:rsidR="00A450B9">
        <w:rPr>
          <w:b/>
          <w:sz w:val="24"/>
          <w:szCs w:val="24"/>
          <w:lang w:eastAsia="ru-RU"/>
        </w:rPr>
        <w:t xml:space="preserve">   </w:t>
      </w:r>
      <w:r w:rsidR="00270C3C">
        <w:rPr>
          <w:b/>
          <w:sz w:val="24"/>
          <w:szCs w:val="24"/>
          <w:lang w:eastAsia="ru-RU"/>
        </w:rPr>
        <w:t>Губернатор</w:t>
      </w:r>
      <w:r w:rsidR="00303650" w:rsidRPr="00C2339E">
        <w:rPr>
          <w:b/>
          <w:sz w:val="24"/>
          <w:szCs w:val="24"/>
          <w:lang w:eastAsia="ru-RU"/>
        </w:rPr>
        <w:t xml:space="preserve"> </w:t>
      </w:r>
      <w:r w:rsidR="004810B4">
        <w:rPr>
          <w:b/>
          <w:sz w:val="24"/>
          <w:szCs w:val="24"/>
          <w:lang w:eastAsia="ru-RU"/>
        </w:rPr>
        <w:tab/>
      </w:r>
    </w:p>
    <w:p w:rsidR="00303650" w:rsidRDefault="00303650" w:rsidP="00303650">
      <w:pPr>
        <w:ind w:firstLine="0"/>
        <w:rPr>
          <w:b/>
          <w:sz w:val="24"/>
          <w:szCs w:val="24"/>
          <w:lang w:eastAsia="ru-RU"/>
        </w:rPr>
      </w:pPr>
      <w:r w:rsidRPr="00C2339E">
        <w:rPr>
          <w:b/>
          <w:sz w:val="24"/>
          <w:szCs w:val="24"/>
          <w:lang w:eastAsia="ru-RU"/>
        </w:rPr>
        <w:t>Санкт-Петербурга</w:t>
      </w:r>
      <w:r w:rsidRPr="00C2339E">
        <w:rPr>
          <w:b/>
          <w:sz w:val="24"/>
          <w:szCs w:val="24"/>
          <w:lang w:eastAsia="ru-RU"/>
        </w:rPr>
        <w:tab/>
        <w:t xml:space="preserve">  </w:t>
      </w:r>
      <w:r w:rsidRPr="00C2339E">
        <w:rPr>
          <w:b/>
          <w:sz w:val="24"/>
          <w:szCs w:val="24"/>
          <w:lang w:eastAsia="ru-RU"/>
        </w:rPr>
        <w:tab/>
      </w:r>
      <w:r w:rsidRPr="00C2339E">
        <w:rPr>
          <w:b/>
          <w:sz w:val="24"/>
          <w:szCs w:val="24"/>
          <w:lang w:eastAsia="ru-RU"/>
        </w:rPr>
        <w:tab/>
        <w:t xml:space="preserve">                     </w:t>
      </w:r>
      <w:r w:rsidRPr="00C2339E">
        <w:rPr>
          <w:b/>
          <w:sz w:val="24"/>
          <w:szCs w:val="24"/>
          <w:lang w:eastAsia="ru-RU"/>
        </w:rPr>
        <w:tab/>
        <w:t xml:space="preserve">               </w:t>
      </w:r>
      <w:r w:rsidR="00270C3C">
        <w:rPr>
          <w:b/>
          <w:sz w:val="24"/>
          <w:szCs w:val="24"/>
          <w:lang w:eastAsia="ru-RU"/>
        </w:rPr>
        <w:t xml:space="preserve">                                    </w:t>
      </w:r>
      <w:r w:rsidRPr="00C2339E">
        <w:rPr>
          <w:b/>
          <w:sz w:val="24"/>
          <w:szCs w:val="24"/>
          <w:lang w:eastAsia="ru-RU"/>
        </w:rPr>
        <w:t xml:space="preserve">  </w:t>
      </w:r>
      <w:r>
        <w:rPr>
          <w:b/>
          <w:sz w:val="24"/>
          <w:szCs w:val="24"/>
          <w:lang w:eastAsia="ru-RU"/>
        </w:rPr>
        <w:t xml:space="preserve">              </w:t>
      </w:r>
      <w:proofErr w:type="spellStart"/>
      <w:r w:rsidRPr="00C2339E">
        <w:rPr>
          <w:b/>
          <w:sz w:val="24"/>
          <w:szCs w:val="24"/>
          <w:lang w:eastAsia="ru-RU"/>
        </w:rPr>
        <w:t>А.Д.Беглов</w:t>
      </w:r>
      <w:proofErr w:type="spellEnd"/>
    </w:p>
    <w:p w:rsidR="00074AA1" w:rsidRDefault="00074AA1" w:rsidP="00303650">
      <w:pPr>
        <w:ind w:firstLine="0"/>
        <w:rPr>
          <w:b/>
          <w:sz w:val="24"/>
          <w:szCs w:val="24"/>
          <w:lang w:eastAsia="ru-RU"/>
        </w:rPr>
      </w:pPr>
    </w:p>
    <w:sectPr w:rsidR="00074AA1" w:rsidSect="00FC680D">
      <w:headerReference w:type="even" r:id="rId10"/>
      <w:headerReference w:type="default" r:id="rId11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2E" w:rsidRDefault="0074002E">
      <w:r>
        <w: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endnote>
  <w:endnote w:type="continuationSeparator" w:id="0">
    <w:p w:rsidR="0074002E" w:rsidRDefault="0074002E">
      <w:r>
        <w:continuation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2E" w:rsidRDefault="0074002E">
      <w:r>
        <w: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footnote>
  <w:footnote w:type="continuationSeparator" w:id="0">
    <w:p w:rsidR="0074002E" w:rsidRDefault="0074002E">
      <w:r>
        <w:continuation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2E" w:rsidRDefault="0074002E" w:rsidP="00FC680D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002E" w:rsidRDefault="0074002E" w:rsidP="00FC680D">
    <w:pPr>
      <w:pStyle w:val="a3"/>
    </w:pPr>
  </w:p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/>
  <w:p w:rsidR="0074002E" w:rsidRDefault="0074002E"/>
  <w:p w:rsidR="0074002E" w:rsidRDefault="0074002E" w:rsidP="00FC680D"/>
  <w:p w:rsidR="0074002E" w:rsidRDefault="0074002E" w:rsidP="00FC680D"/>
  <w:p w:rsidR="0074002E" w:rsidRDefault="0074002E"/>
  <w:p w:rsidR="0074002E" w:rsidRDefault="0074002E"/>
  <w:p w:rsidR="0074002E" w:rsidRDefault="0074002E"/>
  <w:p w:rsidR="0074002E" w:rsidRDefault="0074002E" w:rsidP="004810B4"/>
  <w:p w:rsidR="0074002E" w:rsidRDefault="0074002E" w:rsidP="004810B4"/>
  <w:p w:rsidR="0074002E" w:rsidRDefault="0074002E" w:rsidP="004810B4"/>
  <w:p w:rsidR="0074002E" w:rsidRDefault="0074002E" w:rsidP="004810B4"/>
  <w:p w:rsidR="0074002E" w:rsidRDefault="0074002E"/>
  <w:p w:rsidR="0074002E" w:rsidRDefault="0074002E" w:rsidP="00B735A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4002E" w:rsidRPr="00266A59" w:rsidRDefault="0074002E" w:rsidP="00FC680D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 w:rsidR="002C3090">
          <w:rPr>
            <w:noProof/>
            <w:sz w:val="24"/>
            <w:szCs w:val="24"/>
          </w:rPr>
          <w:t>2</w:t>
        </w:r>
        <w:r w:rsidRPr="00C93DC7">
          <w:rPr>
            <w:sz w:val="24"/>
            <w:szCs w:val="24"/>
          </w:rPr>
          <w:fldChar w:fldCharType="end"/>
        </w:r>
      </w:p>
    </w:sdtContent>
  </w:sdt>
  <w:p w:rsidR="0074002E" w:rsidRDefault="007400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0A48"/>
    <w:multiLevelType w:val="multilevel"/>
    <w:tmpl w:val="237A7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98D5A89"/>
    <w:multiLevelType w:val="multilevel"/>
    <w:tmpl w:val="949A46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1315CC"/>
    <w:rsid w:val="001339C3"/>
    <w:rsid w:val="0016782F"/>
    <w:rsid w:val="00175394"/>
    <w:rsid w:val="001A0423"/>
    <w:rsid w:val="001B1548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C3090"/>
    <w:rsid w:val="002D6381"/>
    <w:rsid w:val="002F4A62"/>
    <w:rsid w:val="00300A59"/>
    <w:rsid w:val="00303650"/>
    <w:rsid w:val="0032575E"/>
    <w:rsid w:val="003332C1"/>
    <w:rsid w:val="00336B70"/>
    <w:rsid w:val="003603E8"/>
    <w:rsid w:val="0037313E"/>
    <w:rsid w:val="003A333B"/>
    <w:rsid w:val="003C3929"/>
    <w:rsid w:val="003C63D5"/>
    <w:rsid w:val="003E3C6A"/>
    <w:rsid w:val="003F03EE"/>
    <w:rsid w:val="003F3F21"/>
    <w:rsid w:val="004141D1"/>
    <w:rsid w:val="00452544"/>
    <w:rsid w:val="004810B4"/>
    <w:rsid w:val="004A2D54"/>
    <w:rsid w:val="004D3307"/>
    <w:rsid w:val="004E1DC6"/>
    <w:rsid w:val="004F5A11"/>
    <w:rsid w:val="0050140C"/>
    <w:rsid w:val="00543B7C"/>
    <w:rsid w:val="0055210B"/>
    <w:rsid w:val="00564479"/>
    <w:rsid w:val="005D4D73"/>
    <w:rsid w:val="005D7C90"/>
    <w:rsid w:val="005F6F54"/>
    <w:rsid w:val="00610520"/>
    <w:rsid w:val="006208E5"/>
    <w:rsid w:val="00625F44"/>
    <w:rsid w:val="00652F01"/>
    <w:rsid w:val="00665849"/>
    <w:rsid w:val="00673400"/>
    <w:rsid w:val="00676BCA"/>
    <w:rsid w:val="00696C44"/>
    <w:rsid w:val="006E1002"/>
    <w:rsid w:val="006F0790"/>
    <w:rsid w:val="006F0D66"/>
    <w:rsid w:val="006F610B"/>
    <w:rsid w:val="0070773D"/>
    <w:rsid w:val="00731767"/>
    <w:rsid w:val="0074002E"/>
    <w:rsid w:val="0074416D"/>
    <w:rsid w:val="007730B7"/>
    <w:rsid w:val="007823A7"/>
    <w:rsid w:val="007863AA"/>
    <w:rsid w:val="007F1417"/>
    <w:rsid w:val="00816925"/>
    <w:rsid w:val="0087380B"/>
    <w:rsid w:val="00882CE7"/>
    <w:rsid w:val="008924EF"/>
    <w:rsid w:val="00897740"/>
    <w:rsid w:val="008C0E62"/>
    <w:rsid w:val="008C1EA2"/>
    <w:rsid w:val="00900F54"/>
    <w:rsid w:val="0091556C"/>
    <w:rsid w:val="009170DE"/>
    <w:rsid w:val="009271FA"/>
    <w:rsid w:val="00954863"/>
    <w:rsid w:val="00956392"/>
    <w:rsid w:val="00957DB7"/>
    <w:rsid w:val="00963651"/>
    <w:rsid w:val="0097147C"/>
    <w:rsid w:val="00972A92"/>
    <w:rsid w:val="009B569C"/>
    <w:rsid w:val="009C6800"/>
    <w:rsid w:val="009D5390"/>
    <w:rsid w:val="009D59C4"/>
    <w:rsid w:val="00A163E7"/>
    <w:rsid w:val="00A200C4"/>
    <w:rsid w:val="00A25BD8"/>
    <w:rsid w:val="00A30DC1"/>
    <w:rsid w:val="00A450B9"/>
    <w:rsid w:val="00A45183"/>
    <w:rsid w:val="00A60123"/>
    <w:rsid w:val="00A66851"/>
    <w:rsid w:val="00A80913"/>
    <w:rsid w:val="00A80A1D"/>
    <w:rsid w:val="00A94BBB"/>
    <w:rsid w:val="00AC4105"/>
    <w:rsid w:val="00AE547B"/>
    <w:rsid w:val="00B6755A"/>
    <w:rsid w:val="00B735A1"/>
    <w:rsid w:val="00B835C5"/>
    <w:rsid w:val="00B84F03"/>
    <w:rsid w:val="00BA33A7"/>
    <w:rsid w:val="00BA58EE"/>
    <w:rsid w:val="00BE7718"/>
    <w:rsid w:val="00C06918"/>
    <w:rsid w:val="00C47B29"/>
    <w:rsid w:val="00C57A91"/>
    <w:rsid w:val="00C619F5"/>
    <w:rsid w:val="00C91FC8"/>
    <w:rsid w:val="00CA4684"/>
    <w:rsid w:val="00CC1037"/>
    <w:rsid w:val="00CD091C"/>
    <w:rsid w:val="00CF0651"/>
    <w:rsid w:val="00D2742F"/>
    <w:rsid w:val="00D34FAD"/>
    <w:rsid w:val="00D55B19"/>
    <w:rsid w:val="00D65554"/>
    <w:rsid w:val="00D7414F"/>
    <w:rsid w:val="00DA64B0"/>
    <w:rsid w:val="00DC20BB"/>
    <w:rsid w:val="00DD47B8"/>
    <w:rsid w:val="00E0713A"/>
    <w:rsid w:val="00E274AA"/>
    <w:rsid w:val="00E97E92"/>
    <w:rsid w:val="00EB5C25"/>
    <w:rsid w:val="00ED1FB8"/>
    <w:rsid w:val="00EE200E"/>
    <w:rsid w:val="00EE25AB"/>
    <w:rsid w:val="00F34A00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4810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10B4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4810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10B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Zolotova</cp:lastModifiedBy>
  <cp:revision>2</cp:revision>
  <cp:lastPrinted>2020-04-22T10:06:00Z</cp:lastPrinted>
  <dcterms:created xsi:type="dcterms:W3CDTF">2020-04-24T09:02:00Z</dcterms:created>
  <dcterms:modified xsi:type="dcterms:W3CDTF">2020-04-24T09:02:00Z</dcterms:modified>
</cp:coreProperties>
</file>