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82" w:rsidRPr="00325AAF" w:rsidRDefault="00687F82" w:rsidP="00687F82">
      <w:pPr>
        <w:tabs>
          <w:tab w:val="left" w:pos="2415"/>
          <w:tab w:val="center" w:pos="5032"/>
        </w:tabs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ОТЧЕТ</w:t>
      </w:r>
    </w:p>
    <w:p w:rsidR="00687F82" w:rsidRPr="00325AAF" w:rsidRDefault="00687F82" w:rsidP="00687F82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о работе с письменными и устными обращениями граждан</w:t>
      </w:r>
    </w:p>
    <w:p w:rsidR="00687F82" w:rsidRPr="00325AAF" w:rsidRDefault="00687F82" w:rsidP="00687F82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>в Жилищном комитете</w:t>
      </w:r>
    </w:p>
    <w:p w:rsidR="00687F82" w:rsidRPr="00325AAF" w:rsidRDefault="00687F82" w:rsidP="00687F82">
      <w:pPr>
        <w:ind w:firstLine="709"/>
        <w:jc w:val="center"/>
        <w:rPr>
          <w:b/>
          <w:sz w:val="28"/>
          <w:szCs w:val="28"/>
        </w:rPr>
      </w:pPr>
      <w:r w:rsidRPr="00325AAF">
        <w:rPr>
          <w:b/>
          <w:sz w:val="28"/>
          <w:szCs w:val="28"/>
        </w:rPr>
        <w:t xml:space="preserve">за </w:t>
      </w:r>
      <w:r w:rsidRPr="00B005D5">
        <w:rPr>
          <w:b/>
          <w:sz w:val="28"/>
          <w:szCs w:val="28"/>
        </w:rPr>
        <w:t>1</w:t>
      </w:r>
      <w:r w:rsidRPr="00325AAF">
        <w:rPr>
          <w:b/>
          <w:sz w:val="28"/>
          <w:szCs w:val="28"/>
        </w:rPr>
        <w:t xml:space="preserve"> квартал </w:t>
      </w:r>
      <w:r w:rsidRPr="00B005D5">
        <w:rPr>
          <w:b/>
          <w:sz w:val="28"/>
          <w:szCs w:val="28"/>
        </w:rPr>
        <w:t>2020</w:t>
      </w:r>
      <w:r w:rsidRPr="00325AAF">
        <w:rPr>
          <w:b/>
          <w:sz w:val="28"/>
          <w:szCs w:val="28"/>
        </w:rPr>
        <w:t xml:space="preserve"> года</w:t>
      </w:r>
    </w:p>
    <w:p w:rsidR="00687F82" w:rsidRPr="00A95E3F" w:rsidRDefault="00687F82" w:rsidP="00687F82">
      <w:pPr>
        <w:tabs>
          <w:tab w:val="left" w:pos="8130"/>
        </w:tabs>
        <w:ind w:firstLine="709"/>
        <w:jc w:val="both"/>
        <w:rPr>
          <w:b/>
          <w:bCs/>
          <w:i/>
          <w:iCs/>
          <w:sz w:val="26"/>
          <w:szCs w:val="26"/>
        </w:rPr>
      </w:pP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005D5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 </w:t>
      </w:r>
      <w:r w:rsidRPr="00B005D5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 в Жилищный комитет поступило </w:t>
      </w:r>
      <w:r w:rsidRPr="00B005D5">
        <w:rPr>
          <w:b/>
          <w:sz w:val="28"/>
          <w:szCs w:val="28"/>
        </w:rPr>
        <w:t>4726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обращений граждан, за аналогичный период 201</w:t>
      </w:r>
      <w:r w:rsidRPr="00B005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– </w:t>
      </w:r>
      <w:r w:rsidRPr="00B005D5">
        <w:rPr>
          <w:sz w:val="28"/>
          <w:szCs w:val="28"/>
        </w:rPr>
        <w:t xml:space="preserve">6194 </w:t>
      </w:r>
      <w:r>
        <w:rPr>
          <w:sz w:val="28"/>
          <w:szCs w:val="28"/>
        </w:rPr>
        <w:t>обращения</w:t>
      </w:r>
      <w:r>
        <w:rPr>
          <w:sz w:val="28"/>
          <w:szCs w:val="28"/>
        </w:rPr>
        <w:t>:</w:t>
      </w:r>
    </w:p>
    <w:p w:rsidR="00687F82" w:rsidRPr="0078120E" w:rsidRDefault="00687F82" w:rsidP="00687F82">
      <w:pPr>
        <w:ind w:firstLine="709"/>
        <w:jc w:val="both"/>
        <w:rPr>
          <w:b/>
          <w:bCs/>
          <w:i/>
          <w:iCs/>
          <w:sz w:val="26"/>
          <w:szCs w:val="26"/>
        </w:rPr>
      </w:pPr>
      <w:r>
        <w:rPr>
          <w:sz w:val="28"/>
          <w:szCs w:val="28"/>
        </w:rPr>
        <w:t>- по вопросам к</w:t>
      </w:r>
      <w:r>
        <w:rPr>
          <w:sz w:val="28"/>
          <w:szCs w:val="28"/>
        </w:rPr>
        <w:t>оммунально-бытово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обслуживани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(включает в себя все вопросы, связанные с обслуживанием и содержанием жилого фонда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– </w:t>
      </w:r>
      <w:r w:rsidRPr="00C33143">
        <w:rPr>
          <w:b/>
          <w:sz w:val="28"/>
          <w:szCs w:val="28"/>
        </w:rPr>
        <w:t>2976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обращений граждан, за аналогичный период 201</w:t>
      </w:r>
      <w:r w:rsidRPr="00B005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–</w:t>
      </w:r>
      <w:r w:rsidRPr="00B005D5">
        <w:rPr>
          <w:sz w:val="28"/>
          <w:szCs w:val="28"/>
        </w:rPr>
        <w:t>3006</w:t>
      </w:r>
      <w:r>
        <w:rPr>
          <w:sz w:val="28"/>
          <w:szCs w:val="28"/>
        </w:rPr>
        <w:t>);</w:t>
      </w:r>
    </w:p>
    <w:p w:rsidR="00687F82" w:rsidRDefault="00687F82" w:rsidP="00687F82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 ж</w:t>
      </w:r>
      <w:r>
        <w:rPr>
          <w:sz w:val="28"/>
          <w:szCs w:val="28"/>
        </w:rPr>
        <w:t>илищны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ам</w:t>
      </w:r>
      <w:r>
        <w:rPr>
          <w:sz w:val="28"/>
          <w:szCs w:val="28"/>
        </w:rPr>
        <w:t xml:space="preserve"> (включает в себя все вопросы, связанные              с улучшением жилищных условий граждан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– </w:t>
      </w:r>
      <w:r w:rsidRPr="00C33143">
        <w:rPr>
          <w:b/>
          <w:sz w:val="28"/>
          <w:szCs w:val="28"/>
        </w:rPr>
        <w:t>1750</w:t>
      </w:r>
      <w:r>
        <w:rPr>
          <w:sz w:val="28"/>
          <w:szCs w:val="28"/>
        </w:rPr>
        <w:t xml:space="preserve"> обращений граждан,  за аналогичный период 201</w:t>
      </w:r>
      <w:r w:rsidRPr="00B005D5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–</w:t>
      </w:r>
      <w:r w:rsidRPr="00B005D5">
        <w:rPr>
          <w:sz w:val="28"/>
          <w:szCs w:val="28"/>
        </w:rPr>
        <w:t>3188</w:t>
      </w:r>
      <w:r>
        <w:rPr>
          <w:sz w:val="28"/>
          <w:szCs w:val="28"/>
        </w:rPr>
        <w:t>).</w:t>
      </w:r>
    </w:p>
    <w:p w:rsidR="00E62488" w:rsidRDefault="00E62488" w:rsidP="00687F82">
      <w:pPr>
        <w:ind w:left="709"/>
        <w:jc w:val="both"/>
        <w:rPr>
          <w:sz w:val="28"/>
          <w:szCs w:val="28"/>
        </w:rPr>
      </w:pPr>
    </w:p>
    <w:p w:rsidR="00E62488" w:rsidRPr="00287731" w:rsidRDefault="00E62488" w:rsidP="00E62488">
      <w:pPr>
        <w:ind w:firstLine="567"/>
        <w:jc w:val="both"/>
        <w:rPr>
          <w:sz w:val="28"/>
          <w:szCs w:val="28"/>
        </w:rPr>
      </w:pPr>
      <w:r w:rsidRPr="00287731">
        <w:rPr>
          <w:sz w:val="28"/>
          <w:szCs w:val="28"/>
        </w:rPr>
        <w:t xml:space="preserve">Результаты рассмотрения обращений граждан в </w:t>
      </w:r>
      <w:r>
        <w:rPr>
          <w:sz w:val="28"/>
          <w:szCs w:val="28"/>
        </w:rPr>
        <w:t>1</w:t>
      </w:r>
      <w:r w:rsidRPr="00287731">
        <w:rPr>
          <w:sz w:val="28"/>
          <w:szCs w:val="28"/>
        </w:rPr>
        <w:t xml:space="preserve"> квартале 20</w:t>
      </w:r>
      <w:r>
        <w:rPr>
          <w:sz w:val="28"/>
          <w:szCs w:val="28"/>
        </w:rPr>
        <w:t>20</w:t>
      </w:r>
      <w:r w:rsidRPr="00287731">
        <w:rPr>
          <w:sz w:val="28"/>
          <w:szCs w:val="28"/>
        </w:rPr>
        <w:t xml:space="preserve"> года представлены в Таблице 1.</w:t>
      </w:r>
    </w:p>
    <w:p w:rsidR="00E62488" w:rsidRPr="00287731" w:rsidRDefault="00E62488" w:rsidP="00E62488">
      <w:pPr>
        <w:ind w:firstLine="567"/>
        <w:jc w:val="right"/>
        <w:rPr>
          <w:sz w:val="28"/>
          <w:szCs w:val="28"/>
        </w:rPr>
      </w:pPr>
    </w:p>
    <w:p w:rsidR="00E62488" w:rsidRPr="00487D5E" w:rsidRDefault="00E62488" w:rsidP="00E62488">
      <w:pPr>
        <w:ind w:firstLine="567"/>
        <w:jc w:val="right"/>
        <w:rPr>
          <w:i/>
          <w:sz w:val="28"/>
          <w:szCs w:val="28"/>
        </w:rPr>
      </w:pPr>
      <w:r w:rsidRPr="00487D5E">
        <w:rPr>
          <w:i/>
          <w:sz w:val="28"/>
          <w:szCs w:val="28"/>
        </w:rPr>
        <w:t>Таблица 1.</w:t>
      </w:r>
    </w:p>
    <w:tbl>
      <w:tblPr>
        <w:tblW w:w="7845" w:type="dxa"/>
        <w:tblInd w:w="93" w:type="dxa"/>
        <w:tblLook w:val="04A0" w:firstRow="1" w:lastRow="0" w:firstColumn="1" w:lastColumn="0" w:noHBand="0" w:noVBand="1"/>
      </w:tblPr>
      <w:tblGrid>
        <w:gridCol w:w="6373"/>
        <w:gridCol w:w="1472"/>
      </w:tblGrid>
      <w:tr w:rsidR="00E62488" w:rsidRPr="00487D5E" w:rsidTr="00F97AB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88" w:rsidRPr="007B5EB8" w:rsidRDefault="00E62488" w:rsidP="00F97ABD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Разъяснено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488" w:rsidRPr="007B5EB8" w:rsidRDefault="00ED74D3" w:rsidP="00F97AB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3311</w:t>
            </w:r>
          </w:p>
        </w:tc>
      </w:tr>
      <w:tr w:rsidR="00E62488" w:rsidRPr="00487D5E" w:rsidTr="00F97AB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88" w:rsidRPr="007B5EB8" w:rsidRDefault="00E62488" w:rsidP="00F97ABD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Поддержано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488" w:rsidRPr="007B5EB8" w:rsidRDefault="00ED74D3" w:rsidP="00F97AB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62</w:t>
            </w:r>
          </w:p>
        </w:tc>
      </w:tr>
      <w:tr w:rsidR="00E62488" w:rsidRPr="00487D5E" w:rsidTr="00F97AB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88" w:rsidRPr="007B5EB8" w:rsidRDefault="00E62488" w:rsidP="00F97ABD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Не поддержано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488" w:rsidRPr="007B5EB8" w:rsidRDefault="00ED74D3" w:rsidP="00F97AB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</w:tr>
      <w:tr w:rsidR="00E62488" w:rsidRPr="00487D5E" w:rsidTr="00F97AB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2488" w:rsidRPr="007B5EB8" w:rsidRDefault="00E62488" w:rsidP="00F97ABD">
            <w:pPr>
              <w:rPr>
                <w:i/>
                <w:sz w:val="28"/>
                <w:szCs w:val="28"/>
              </w:rPr>
            </w:pPr>
            <w:r w:rsidRPr="007B5EB8">
              <w:rPr>
                <w:i/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488" w:rsidRPr="007B5EB8" w:rsidRDefault="00ED74D3" w:rsidP="00F97AB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941</w:t>
            </w:r>
          </w:p>
        </w:tc>
      </w:tr>
      <w:tr w:rsidR="00E62488" w:rsidRPr="00287731" w:rsidTr="00F97ABD">
        <w:trPr>
          <w:trHeight w:val="300"/>
        </w:trPr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88" w:rsidRPr="007B5EB8" w:rsidRDefault="00E62488" w:rsidP="00F97ABD">
            <w:pPr>
              <w:rPr>
                <w:i/>
                <w:iCs/>
                <w:sz w:val="28"/>
                <w:szCs w:val="28"/>
              </w:rPr>
            </w:pPr>
            <w:r w:rsidRPr="007B5EB8">
              <w:rPr>
                <w:i/>
                <w:iCs/>
                <w:sz w:val="28"/>
                <w:szCs w:val="28"/>
              </w:rPr>
              <w:t>Рассмотрено с выездом на место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488" w:rsidRPr="007B5EB8" w:rsidRDefault="00ED74D3" w:rsidP="00F97AB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46</w:t>
            </w:r>
            <w:bookmarkStart w:id="0" w:name="_GoBack"/>
            <w:bookmarkEnd w:id="0"/>
          </w:p>
        </w:tc>
      </w:tr>
    </w:tbl>
    <w:p w:rsidR="00E62488" w:rsidRDefault="00E62488" w:rsidP="00687F82">
      <w:pPr>
        <w:ind w:left="709"/>
        <w:jc w:val="both"/>
        <w:rPr>
          <w:sz w:val="28"/>
          <w:szCs w:val="28"/>
        </w:rPr>
      </w:pPr>
    </w:p>
    <w:p w:rsidR="00E62488" w:rsidRDefault="00E62488" w:rsidP="00687F82">
      <w:pPr>
        <w:ind w:left="709"/>
        <w:jc w:val="both"/>
        <w:rPr>
          <w:b/>
          <w:bCs/>
          <w:i/>
          <w:iCs/>
          <w:sz w:val="26"/>
          <w:szCs w:val="26"/>
        </w:rPr>
      </w:pPr>
    </w:p>
    <w:p w:rsidR="00687F82" w:rsidRPr="00E7561A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Чаще всего в </w:t>
      </w:r>
      <w:r w:rsidRPr="00B005D5">
        <w:rPr>
          <w:sz w:val="28"/>
          <w:szCs w:val="28"/>
        </w:rPr>
        <w:t>1</w:t>
      </w:r>
      <w:r w:rsidRPr="0047159D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</w:t>
      </w:r>
      <w:r w:rsidRPr="00B005D5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граждане обращались                         по вопросам: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улучшения жилищных условий граждан попавших в трудную жизненную ситуацию;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начисления квартплаты (плата за капитальный ремонт);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аварийное состояние строительных конструкций в многоквартирных домах, </w:t>
      </w:r>
    </w:p>
    <w:p w:rsidR="00687F82" w:rsidRPr="00C648B1" w:rsidRDefault="00687F82" w:rsidP="00687F82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C648B1">
        <w:rPr>
          <w:iCs/>
          <w:sz w:val="28"/>
          <w:szCs w:val="28"/>
        </w:rPr>
        <w:t>текущего ремонта жилищного фонда, санитарного содержания домовладений и территорий</w:t>
      </w:r>
      <w:r>
        <w:rPr>
          <w:iCs/>
          <w:sz w:val="28"/>
          <w:szCs w:val="28"/>
        </w:rPr>
        <w:t>;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06653">
        <w:rPr>
          <w:color w:val="000000"/>
          <w:sz w:val="28"/>
          <w:szCs w:val="28"/>
        </w:rPr>
        <w:t xml:space="preserve"> приближени</w:t>
      </w:r>
      <w:r>
        <w:rPr>
          <w:color w:val="000000"/>
          <w:sz w:val="28"/>
          <w:szCs w:val="28"/>
        </w:rPr>
        <w:t>я</w:t>
      </w:r>
      <w:r w:rsidRPr="00806653">
        <w:rPr>
          <w:color w:val="000000"/>
          <w:sz w:val="28"/>
          <w:szCs w:val="28"/>
        </w:rPr>
        <w:t xml:space="preserve"> сроков проведения работ по капитальному ремонту общего имущества многоквартирных домов</w:t>
      </w:r>
      <w:r>
        <w:rPr>
          <w:sz w:val="28"/>
          <w:szCs w:val="28"/>
        </w:rPr>
        <w:t>;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расселения коммунальных квартир</w:t>
      </w:r>
      <w:r w:rsidRPr="00E7561A">
        <w:rPr>
          <w:sz w:val="28"/>
          <w:szCs w:val="28"/>
        </w:rPr>
        <w:t xml:space="preserve"> </w:t>
      </w:r>
      <w:r>
        <w:rPr>
          <w:sz w:val="28"/>
          <w:szCs w:val="28"/>
        </w:rPr>
        <w:t>и аварийного жилищного фонда.</w:t>
      </w:r>
    </w:p>
    <w:p w:rsidR="00687F82" w:rsidRPr="00C33143" w:rsidRDefault="00687F82" w:rsidP="00687F82">
      <w:pPr>
        <w:pStyle w:val="3"/>
        <w:ind w:left="0" w:firstLine="709"/>
        <w:rPr>
          <w:sz w:val="28"/>
          <w:szCs w:val="28"/>
        </w:rPr>
      </w:pPr>
      <w:r w:rsidRPr="00EB7A56">
        <w:rPr>
          <w:b/>
          <w:sz w:val="28"/>
          <w:szCs w:val="28"/>
          <w:lang w:val="ru-RU"/>
        </w:rPr>
        <w:t>По вопросам к</w:t>
      </w:r>
      <w:proofErr w:type="spellStart"/>
      <w:r w:rsidRPr="00EB7A56">
        <w:rPr>
          <w:b/>
          <w:sz w:val="28"/>
          <w:szCs w:val="28"/>
        </w:rPr>
        <w:t>оммунально</w:t>
      </w:r>
      <w:proofErr w:type="spellEnd"/>
      <w:r w:rsidRPr="00EB7A56">
        <w:rPr>
          <w:b/>
          <w:sz w:val="28"/>
          <w:szCs w:val="28"/>
        </w:rPr>
        <w:t>-бытово</w:t>
      </w:r>
      <w:r w:rsidRPr="00EB7A56">
        <w:rPr>
          <w:b/>
          <w:sz w:val="28"/>
          <w:szCs w:val="28"/>
          <w:lang w:val="ru-RU"/>
        </w:rPr>
        <w:t>го</w:t>
      </w:r>
      <w:r w:rsidRPr="00EB7A56">
        <w:rPr>
          <w:b/>
          <w:sz w:val="28"/>
          <w:szCs w:val="28"/>
        </w:rPr>
        <w:t xml:space="preserve"> обслуживани</w:t>
      </w:r>
      <w:r w:rsidRPr="00EB7A56">
        <w:rPr>
          <w:b/>
          <w:sz w:val="28"/>
          <w:szCs w:val="28"/>
          <w:lang w:val="ru-RU"/>
        </w:rPr>
        <w:t>я</w:t>
      </w:r>
      <w:r w:rsidRPr="00EB7A56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</w:t>
      </w:r>
      <w:proofErr w:type="spellStart"/>
      <w:r>
        <w:rPr>
          <w:sz w:val="28"/>
          <w:szCs w:val="28"/>
        </w:rPr>
        <w:t>аибольшее</w:t>
      </w:r>
      <w:proofErr w:type="spellEnd"/>
      <w:r w:rsidRPr="00C33143">
        <w:rPr>
          <w:sz w:val="28"/>
          <w:szCs w:val="28"/>
        </w:rPr>
        <w:t xml:space="preserve"> количество поступивших в Комитет письменных обращений граждан </w:t>
      </w:r>
      <w:r>
        <w:rPr>
          <w:sz w:val="28"/>
          <w:szCs w:val="28"/>
          <w:lang w:val="ru-RU"/>
        </w:rPr>
        <w:t xml:space="preserve">-            </w:t>
      </w:r>
      <w:r w:rsidRPr="00C33143">
        <w:rPr>
          <w:i/>
          <w:iCs/>
          <w:sz w:val="28"/>
          <w:szCs w:val="28"/>
        </w:rPr>
        <w:t>по вопросам текущего ремонта жилищного фонда, санитарного содержания домовладений и территорий</w:t>
      </w:r>
      <w:r w:rsidRPr="00C33143">
        <w:rPr>
          <w:sz w:val="28"/>
          <w:szCs w:val="28"/>
        </w:rPr>
        <w:t xml:space="preserve"> в 1 квартале 2020 года </w:t>
      </w:r>
      <w:r>
        <w:rPr>
          <w:sz w:val="28"/>
          <w:szCs w:val="28"/>
          <w:lang w:val="ru-RU"/>
        </w:rPr>
        <w:t xml:space="preserve"> - </w:t>
      </w:r>
      <w:r w:rsidRPr="00C33143">
        <w:rPr>
          <w:sz w:val="28"/>
          <w:szCs w:val="28"/>
        </w:rPr>
        <w:t xml:space="preserve">составило 566 обращений, что в 2,4 раза меньше, чем в 1 квартале 2019 года (1346 обращений).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 w:rsidRPr="00C33143">
        <w:rPr>
          <w:sz w:val="28"/>
          <w:szCs w:val="28"/>
        </w:rPr>
        <w:t>Из поступивших обращений наибольшее количество</w:t>
      </w:r>
      <w:r>
        <w:rPr>
          <w:sz w:val="28"/>
          <w:szCs w:val="28"/>
        </w:rPr>
        <w:t xml:space="preserve"> - </w:t>
      </w:r>
      <w:r w:rsidRPr="00C33143">
        <w:rPr>
          <w:sz w:val="28"/>
          <w:szCs w:val="28"/>
        </w:rPr>
        <w:t xml:space="preserve"> по следующим вопросам: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33143">
        <w:rPr>
          <w:sz w:val="28"/>
          <w:szCs w:val="28"/>
        </w:rPr>
        <w:t>санитарно</w:t>
      </w:r>
      <w:r>
        <w:rPr>
          <w:sz w:val="28"/>
          <w:szCs w:val="28"/>
        </w:rPr>
        <w:t>го</w:t>
      </w:r>
      <w:r w:rsidRPr="00C33143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я</w:t>
      </w:r>
      <w:r w:rsidRPr="00C33143">
        <w:rPr>
          <w:sz w:val="28"/>
          <w:szCs w:val="28"/>
        </w:rPr>
        <w:t xml:space="preserve"> лестничных клеток многоквартирных домов  (22 % от общего количества заявлений – 126 обращений),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143">
        <w:rPr>
          <w:sz w:val="28"/>
          <w:szCs w:val="28"/>
        </w:rPr>
        <w:t>ремонт</w:t>
      </w:r>
      <w:r>
        <w:rPr>
          <w:sz w:val="28"/>
          <w:szCs w:val="28"/>
        </w:rPr>
        <w:t>а</w:t>
      </w:r>
      <w:r w:rsidRPr="00C33143">
        <w:rPr>
          <w:sz w:val="28"/>
          <w:szCs w:val="28"/>
        </w:rPr>
        <w:t xml:space="preserve"> </w:t>
      </w:r>
      <w:proofErr w:type="spellStart"/>
      <w:r w:rsidRPr="00C33143">
        <w:rPr>
          <w:sz w:val="28"/>
          <w:szCs w:val="28"/>
        </w:rPr>
        <w:t>сантехоборудования</w:t>
      </w:r>
      <w:proofErr w:type="spellEnd"/>
      <w:r w:rsidRPr="00C33143">
        <w:rPr>
          <w:sz w:val="28"/>
          <w:szCs w:val="28"/>
        </w:rPr>
        <w:t xml:space="preserve"> (12 % - 67 обращений),</w:t>
      </w:r>
    </w:p>
    <w:p w:rsidR="00687F82" w:rsidRPr="00C33143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143">
        <w:rPr>
          <w:sz w:val="28"/>
          <w:szCs w:val="28"/>
        </w:rPr>
        <w:t>ремонт</w:t>
      </w:r>
      <w:r>
        <w:rPr>
          <w:sz w:val="28"/>
          <w:szCs w:val="28"/>
        </w:rPr>
        <w:t>а</w:t>
      </w:r>
      <w:r w:rsidRPr="00C33143">
        <w:rPr>
          <w:sz w:val="28"/>
          <w:szCs w:val="28"/>
        </w:rPr>
        <w:t xml:space="preserve"> оборудования лестничных клеток (11 % - 63 обращения).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 w:rsidRPr="00C33143">
        <w:rPr>
          <w:sz w:val="28"/>
          <w:szCs w:val="28"/>
        </w:rPr>
        <w:t xml:space="preserve">По сравнению с 1 кварталом 2019 года существенное снижение количества письменных обращений граждан отмечается по позициям: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143">
        <w:rPr>
          <w:sz w:val="28"/>
          <w:szCs w:val="28"/>
        </w:rPr>
        <w:t xml:space="preserve">протечки кровель   и их текущий ремонт – в 9 раз (в 1 квартале 2019 года – 421 обращение, в 1 квартале  2020 года –  45 обращений),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143">
        <w:rPr>
          <w:sz w:val="28"/>
          <w:szCs w:val="28"/>
        </w:rPr>
        <w:t xml:space="preserve">уборка придомовой территории от снега и наледи – в 17 раз    (в 1 квартале 2019 года – 253 обращения, в 1 квартале 2020 года – 15 обращений), </w:t>
      </w:r>
    </w:p>
    <w:p w:rsidR="00687F82" w:rsidRPr="00C33143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143">
        <w:rPr>
          <w:sz w:val="28"/>
          <w:szCs w:val="28"/>
        </w:rPr>
        <w:t>теплоснабжение - в 1,9 раза (в 1 квартале 2019 года – 118 обращений, в 1 квартале  2020 года – 61 обращение).</w:t>
      </w:r>
    </w:p>
    <w:p w:rsidR="00687F82" w:rsidRPr="00C648B1" w:rsidRDefault="00687F82" w:rsidP="00687F82">
      <w:pPr>
        <w:ind w:firstLine="709"/>
        <w:jc w:val="both"/>
        <w:rPr>
          <w:sz w:val="28"/>
          <w:szCs w:val="28"/>
        </w:rPr>
      </w:pPr>
      <w:r w:rsidRPr="00C33143">
        <w:rPr>
          <w:sz w:val="28"/>
          <w:szCs w:val="28"/>
        </w:rPr>
        <w:t xml:space="preserve">Вместе с тем, отмечается увеличение количества обращений                            по вопросам санитарного содержания лестниц многоквартирных домов – </w:t>
      </w:r>
      <w:r w:rsidRPr="006765B4">
        <w:rPr>
          <w:sz w:val="28"/>
          <w:szCs w:val="28"/>
        </w:rPr>
        <w:t xml:space="preserve">              </w:t>
      </w:r>
      <w:r w:rsidRPr="00C33143">
        <w:rPr>
          <w:sz w:val="28"/>
          <w:szCs w:val="28"/>
        </w:rPr>
        <w:t xml:space="preserve">на 27 % (в 1 квартале  2019 года – 99 обращений, в 1 квартале 2020 года – 126 обращений). При этом основная причина обращений – несоблюдение графиков уборки лестниц. 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 w:rsidRPr="00E47958">
        <w:rPr>
          <w:b/>
          <w:sz w:val="28"/>
          <w:szCs w:val="28"/>
        </w:rPr>
        <w:t>По жилищным вопросам</w:t>
      </w:r>
      <w:r>
        <w:rPr>
          <w:sz w:val="28"/>
          <w:szCs w:val="28"/>
        </w:rPr>
        <w:t xml:space="preserve"> в 1 квартале 2020 года </w:t>
      </w:r>
      <w:r w:rsidRPr="00E13A76">
        <w:rPr>
          <w:bCs/>
          <w:sz w:val="28"/>
          <w:szCs w:val="28"/>
        </w:rPr>
        <w:t>поступ</w:t>
      </w:r>
      <w:r>
        <w:rPr>
          <w:bCs/>
          <w:sz w:val="28"/>
          <w:szCs w:val="28"/>
        </w:rPr>
        <w:t>али</w:t>
      </w:r>
      <w:r w:rsidRPr="00E13A76">
        <w:rPr>
          <w:bCs/>
          <w:sz w:val="28"/>
          <w:szCs w:val="28"/>
        </w:rPr>
        <w:t xml:space="preserve"> многочисленные обращения</w:t>
      </w:r>
      <w:r>
        <w:rPr>
          <w:bCs/>
          <w:sz w:val="28"/>
          <w:szCs w:val="28"/>
        </w:rPr>
        <w:t xml:space="preserve"> граждан </w:t>
      </w:r>
      <w:r w:rsidRPr="00003623">
        <w:rPr>
          <w:sz w:val="28"/>
          <w:szCs w:val="28"/>
        </w:rPr>
        <w:t>по вопрос</w:t>
      </w:r>
      <w:r>
        <w:rPr>
          <w:sz w:val="28"/>
          <w:szCs w:val="28"/>
        </w:rPr>
        <w:t xml:space="preserve">ам </w:t>
      </w:r>
      <w:r w:rsidRPr="00003623">
        <w:rPr>
          <w:sz w:val="28"/>
          <w:szCs w:val="28"/>
        </w:rPr>
        <w:t xml:space="preserve">улучшения жилищных условий </w:t>
      </w:r>
      <w:r>
        <w:rPr>
          <w:sz w:val="28"/>
          <w:szCs w:val="28"/>
        </w:rPr>
        <w:t xml:space="preserve"> </w:t>
      </w:r>
      <w:r w:rsidRPr="00003623">
        <w:rPr>
          <w:sz w:val="28"/>
          <w:szCs w:val="28"/>
        </w:rPr>
        <w:t>и возможны</w:t>
      </w:r>
      <w:r>
        <w:rPr>
          <w:sz w:val="28"/>
          <w:szCs w:val="28"/>
        </w:rPr>
        <w:t>х</w:t>
      </w:r>
      <w:r w:rsidRPr="00003623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ах</w:t>
      </w:r>
      <w:r w:rsidRPr="00003623">
        <w:rPr>
          <w:sz w:val="28"/>
          <w:szCs w:val="28"/>
        </w:rPr>
        <w:t xml:space="preserve"> реализации безвозмездных субсидий </w:t>
      </w:r>
      <w:r>
        <w:rPr>
          <w:sz w:val="28"/>
          <w:szCs w:val="28"/>
        </w:rPr>
        <w:t xml:space="preserve">                        </w:t>
      </w:r>
      <w:r w:rsidRPr="00003623">
        <w:rPr>
          <w:sz w:val="28"/>
          <w:szCs w:val="28"/>
        </w:rPr>
        <w:t>и государственных жилищных сертификатов</w:t>
      </w:r>
      <w:r>
        <w:rPr>
          <w:sz w:val="28"/>
          <w:szCs w:val="28"/>
        </w:rPr>
        <w:t>.</w:t>
      </w:r>
    </w:p>
    <w:p w:rsidR="00687F82" w:rsidRDefault="00687F82" w:rsidP="00687F82">
      <w:pPr>
        <w:ind w:firstLine="567"/>
        <w:jc w:val="both"/>
        <w:rPr>
          <w:sz w:val="28"/>
          <w:szCs w:val="28"/>
        </w:rPr>
      </w:pPr>
      <w:r w:rsidRPr="0083224A">
        <w:rPr>
          <w:sz w:val="28"/>
          <w:szCs w:val="28"/>
        </w:rPr>
        <w:t>По-прежнему одним из самых актуальных вопросов остается обеспечение жильем многодетных семей,</w:t>
      </w:r>
      <w:r w:rsidRPr="0083224A">
        <w:rPr>
          <w:bCs/>
          <w:sz w:val="28"/>
          <w:szCs w:val="28"/>
        </w:rPr>
        <w:t xml:space="preserve"> </w:t>
      </w:r>
      <w:r w:rsidRPr="0083224A">
        <w:rPr>
          <w:sz w:val="28"/>
          <w:szCs w:val="28"/>
        </w:rPr>
        <w:t>изъявивших желание улучшить жилищные условия</w:t>
      </w:r>
      <w:r>
        <w:rPr>
          <w:sz w:val="28"/>
          <w:szCs w:val="28"/>
        </w:rPr>
        <w:t>.</w:t>
      </w:r>
    </w:p>
    <w:p w:rsidR="00687F82" w:rsidRPr="0083224A" w:rsidRDefault="00687F82" w:rsidP="00687F82">
      <w:pPr>
        <w:ind w:firstLine="708"/>
        <w:jc w:val="both"/>
        <w:rPr>
          <w:bCs/>
          <w:sz w:val="28"/>
          <w:szCs w:val="28"/>
        </w:rPr>
      </w:pPr>
      <w:r w:rsidRPr="0040605E">
        <w:rPr>
          <w:bCs/>
          <w:sz w:val="28"/>
          <w:szCs w:val="28"/>
          <w:lang w:eastAsia="en-US"/>
        </w:rPr>
        <w:t>По сравнению с аналогичным периодом 201</w:t>
      </w:r>
      <w:r>
        <w:rPr>
          <w:bCs/>
          <w:sz w:val="28"/>
          <w:szCs w:val="28"/>
          <w:lang w:eastAsia="en-US"/>
        </w:rPr>
        <w:t>9</w:t>
      </w:r>
      <w:r w:rsidRPr="0040605E">
        <w:rPr>
          <w:bCs/>
          <w:sz w:val="28"/>
          <w:szCs w:val="28"/>
          <w:lang w:eastAsia="en-US"/>
        </w:rPr>
        <w:t xml:space="preserve"> год</w:t>
      </w:r>
      <w:r>
        <w:rPr>
          <w:bCs/>
          <w:sz w:val="28"/>
          <w:szCs w:val="28"/>
          <w:lang w:eastAsia="en-US"/>
        </w:rPr>
        <w:t>а</w:t>
      </w:r>
      <w:r w:rsidRPr="0040605E">
        <w:rPr>
          <w:bCs/>
          <w:sz w:val="28"/>
          <w:szCs w:val="28"/>
          <w:lang w:eastAsia="en-US"/>
        </w:rPr>
        <w:t xml:space="preserve"> количество обращений </w:t>
      </w:r>
      <w:r>
        <w:rPr>
          <w:bCs/>
          <w:sz w:val="28"/>
          <w:szCs w:val="28"/>
          <w:lang w:eastAsia="en-US"/>
        </w:rPr>
        <w:t>от многодетных семей</w:t>
      </w:r>
      <w:r w:rsidRPr="0040605E">
        <w:rPr>
          <w:bCs/>
          <w:sz w:val="28"/>
          <w:szCs w:val="28"/>
          <w:lang w:eastAsia="en-US"/>
        </w:rPr>
        <w:t xml:space="preserve"> снизилось на 58 %, </w:t>
      </w:r>
      <w:r>
        <w:rPr>
          <w:bCs/>
          <w:sz w:val="28"/>
          <w:szCs w:val="28"/>
          <w:lang w:eastAsia="en-US"/>
        </w:rPr>
        <w:t xml:space="preserve">в связи                                    с </w:t>
      </w:r>
      <w:r w:rsidRPr="0040605E">
        <w:rPr>
          <w:bCs/>
          <w:sz w:val="28"/>
          <w:szCs w:val="28"/>
          <w:lang w:eastAsia="en-US"/>
        </w:rPr>
        <w:t xml:space="preserve"> дополнительн</w:t>
      </w:r>
      <w:r>
        <w:rPr>
          <w:bCs/>
          <w:sz w:val="28"/>
          <w:szCs w:val="28"/>
          <w:lang w:eastAsia="en-US"/>
        </w:rPr>
        <w:t>ым</w:t>
      </w:r>
      <w:r w:rsidRPr="0040605E">
        <w:rPr>
          <w:bCs/>
          <w:sz w:val="28"/>
          <w:szCs w:val="28"/>
          <w:lang w:eastAsia="en-US"/>
        </w:rPr>
        <w:t xml:space="preserve"> распределение</w:t>
      </w:r>
      <w:r>
        <w:rPr>
          <w:bCs/>
          <w:sz w:val="28"/>
          <w:szCs w:val="28"/>
          <w:lang w:eastAsia="en-US"/>
        </w:rPr>
        <w:t>м</w:t>
      </w:r>
      <w:r w:rsidRPr="0040605E">
        <w:rPr>
          <w:bCs/>
          <w:sz w:val="28"/>
          <w:szCs w:val="28"/>
          <w:lang w:eastAsia="en-US"/>
        </w:rPr>
        <w:t xml:space="preserve">  жилых помещений</w:t>
      </w:r>
      <w:r>
        <w:rPr>
          <w:bCs/>
          <w:sz w:val="28"/>
          <w:szCs w:val="28"/>
          <w:lang w:eastAsia="en-US"/>
        </w:rPr>
        <w:t xml:space="preserve">. </w:t>
      </w:r>
    </w:p>
    <w:p w:rsidR="00687F82" w:rsidRPr="0008339F" w:rsidRDefault="00687F82" w:rsidP="00687F82">
      <w:pPr>
        <w:ind w:firstLine="708"/>
        <w:jc w:val="both"/>
        <w:rPr>
          <w:sz w:val="28"/>
          <w:szCs w:val="28"/>
          <w:lang w:val="x-none" w:eastAsia="en-US"/>
        </w:rPr>
      </w:pPr>
      <w:r w:rsidRPr="0008339F">
        <w:rPr>
          <w:sz w:val="28"/>
          <w:szCs w:val="28"/>
          <w:lang w:val="x-none" w:eastAsia="en-US"/>
        </w:rPr>
        <w:t xml:space="preserve">В целях снижения количества письменных обращений граждан сотрудниками </w:t>
      </w:r>
      <w:r>
        <w:rPr>
          <w:sz w:val="28"/>
          <w:szCs w:val="28"/>
          <w:lang w:eastAsia="en-US"/>
        </w:rPr>
        <w:t>Комитета</w:t>
      </w:r>
      <w:r w:rsidRPr="0008339F">
        <w:rPr>
          <w:sz w:val="28"/>
          <w:szCs w:val="28"/>
          <w:lang w:val="x-none" w:eastAsia="en-US"/>
        </w:rPr>
        <w:t xml:space="preserve"> даются </w:t>
      </w:r>
      <w:r>
        <w:rPr>
          <w:sz w:val="28"/>
          <w:szCs w:val="28"/>
          <w:lang w:eastAsia="en-US"/>
        </w:rPr>
        <w:t xml:space="preserve">устные </w:t>
      </w:r>
      <w:r w:rsidRPr="0008339F">
        <w:rPr>
          <w:sz w:val="28"/>
          <w:szCs w:val="28"/>
          <w:lang w:val="x-none" w:eastAsia="en-US"/>
        </w:rPr>
        <w:t>разъяснения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во время еженедельных приемов граждан в Жилищном комитете,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а также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в случае обращений граждан по телефону.</w:t>
      </w:r>
    </w:p>
    <w:p w:rsidR="00687F82" w:rsidRDefault="00687F82" w:rsidP="00687F82">
      <w:pPr>
        <w:ind w:firstLine="708"/>
        <w:jc w:val="both"/>
        <w:rPr>
          <w:sz w:val="28"/>
          <w:szCs w:val="28"/>
        </w:rPr>
      </w:pPr>
      <w:r w:rsidRPr="0008339F">
        <w:rPr>
          <w:sz w:val="28"/>
          <w:szCs w:val="28"/>
          <w:lang w:val="x-none" w:eastAsia="en-US"/>
        </w:rPr>
        <w:t xml:space="preserve">В письменных ответах </w:t>
      </w:r>
      <w:r>
        <w:rPr>
          <w:sz w:val="28"/>
          <w:szCs w:val="28"/>
          <w:lang w:eastAsia="en-US"/>
        </w:rPr>
        <w:t xml:space="preserve">для граждан </w:t>
      </w:r>
      <w:r w:rsidRPr="0008339F">
        <w:rPr>
          <w:sz w:val="28"/>
          <w:szCs w:val="28"/>
          <w:lang w:val="x-none" w:eastAsia="en-US"/>
        </w:rPr>
        <w:t xml:space="preserve">содержится информация </w:t>
      </w:r>
      <w:r>
        <w:rPr>
          <w:sz w:val="28"/>
          <w:szCs w:val="28"/>
          <w:lang w:eastAsia="en-US"/>
        </w:rPr>
        <w:t xml:space="preserve">                          </w:t>
      </w:r>
      <w:r w:rsidRPr="0008339F">
        <w:rPr>
          <w:sz w:val="28"/>
          <w:szCs w:val="28"/>
          <w:lang w:val="x-none" w:eastAsia="en-US"/>
        </w:rPr>
        <w:t xml:space="preserve">по вопросам действующего жилищного законодательства, даются разъяснения обо всех возможных способах решения жилищных вопросов граждан, в том числе путем оказания государственного содействия </w:t>
      </w:r>
      <w:r>
        <w:rPr>
          <w:sz w:val="28"/>
          <w:szCs w:val="28"/>
          <w:lang w:eastAsia="en-US"/>
        </w:rPr>
        <w:t xml:space="preserve">                  </w:t>
      </w:r>
      <w:r w:rsidRPr="0008339F">
        <w:rPr>
          <w:sz w:val="28"/>
          <w:szCs w:val="28"/>
          <w:lang w:val="x-none" w:eastAsia="en-US"/>
        </w:rPr>
        <w:t>Санкт-Петербурга за счет предоставления социальных выплат</w:t>
      </w:r>
      <w:r>
        <w:rPr>
          <w:sz w:val="28"/>
          <w:szCs w:val="28"/>
          <w:lang w:eastAsia="en-US"/>
        </w:rPr>
        <w:t xml:space="preserve">  </w:t>
      </w:r>
      <w:r w:rsidRPr="0008339F">
        <w:rPr>
          <w:sz w:val="28"/>
          <w:szCs w:val="28"/>
          <w:lang w:val="x-none" w:eastAsia="en-US"/>
        </w:rPr>
        <w:t xml:space="preserve">в рамках реализации целевых программ Санкт-Петербурга, безвозмездных субсидий на приобретение </w:t>
      </w:r>
      <w:r>
        <w:rPr>
          <w:sz w:val="28"/>
          <w:szCs w:val="28"/>
          <w:lang w:eastAsia="en-US"/>
        </w:rPr>
        <w:t xml:space="preserve"> </w:t>
      </w:r>
      <w:r w:rsidRPr="0008339F">
        <w:rPr>
          <w:sz w:val="28"/>
          <w:szCs w:val="28"/>
          <w:lang w:val="x-none" w:eastAsia="en-US"/>
        </w:rPr>
        <w:t>или строительство жилых помещений.</w:t>
      </w:r>
      <w:r w:rsidRPr="0008339F">
        <w:rPr>
          <w:sz w:val="28"/>
          <w:szCs w:val="28"/>
        </w:rPr>
        <w:t xml:space="preserve">        </w:t>
      </w:r>
    </w:p>
    <w:p w:rsidR="00687F82" w:rsidRDefault="00687F82" w:rsidP="00687F82">
      <w:pPr>
        <w:pStyle w:val="3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Вышеуказанные вопросы находятся на контроле в </w:t>
      </w:r>
      <w:r>
        <w:rPr>
          <w:sz w:val="28"/>
          <w:szCs w:val="28"/>
          <w:lang w:val="ru-RU"/>
        </w:rPr>
        <w:t>Жилищном комитете</w:t>
      </w:r>
      <w:r>
        <w:rPr>
          <w:sz w:val="28"/>
          <w:szCs w:val="28"/>
        </w:rPr>
        <w:t xml:space="preserve"> до и</w:t>
      </w:r>
      <w:r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 xml:space="preserve"> успешного завершения.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проводит </w:t>
      </w:r>
      <w:r>
        <w:rPr>
          <w:b/>
          <w:sz w:val="28"/>
          <w:szCs w:val="28"/>
        </w:rPr>
        <w:t>мероприятия</w:t>
      </w:r>
      <w:r>
        <w:rPr>
          <w:sz w:val="28"/>
          <w:szCs w:val="28"/>
        </w:rPr>
        <w:t xml:space="preserve">, направленные                            на улучшение работы с обращениями граждан.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 квартале 2020 года были проведены личные приемы граждан: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Жилищного комитета было принято 24 человека;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первым заместителем и заместителями председателя Жилищного комитета было принято 49 человек.</w:t>
      </w:r>
    </w:p>
    <w:p w:rsidR="00687F82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sz w:val="28"/>
          <w:szCs w:val="28"/>
        </w:rPr>
      </w:pPr>
      <w:r w:rsidRPr="002E2D6A">
        <w:rPr>
          <w:sz w:val="28"/>
          <w:szCs w:val="28"/>
        </w:rPr>
        <w:t>Большое количество граждан</w:t>
      </w:r>
      <w:r>
        <w:rPr>
          <w:sz w:val="28"/>
          <w:szCs w:val="28"/>
        </w:rPr>
        <w:t xml:space="preserve">, записавшихся на личный прием, </w:t>
      </w:r>
      <w:r w:rsidRPr="002E2D6A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обращались</w:t>
      </w:r>
      <w:r w:rsidRPr="002E2D6A">
        <w:rPr>
          <w:sz w:val="28"/>
          <w:szCs w:val="28"/>
        </w:rPr>
        <w:t xml:space="preserve"> по вопрос</w:t>
      </w:r>
      <w:r>
        <w:rPr>
          <w:sz w:val="28"/>
          <w:szCs w:val="28"/>
        </w:rPr>
        <w:t>ам:</w:t>
      </w:r>
    </w:p>
    <w:p w:rsidR="00687F82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улучшения жилищных условий;</w:t>
      </w:r>
    </w:p>
    <w:p w:rsidR="00687F82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D6A">
        <w:rPr>
          <w:sz w:val="28"/>
          <w:szCs w:val="28"/>
        </w:rPr>
        <w:t>предоставления жилых помещений государственного жилищного фонда Санкт-Петербурга многодетным семьям, имеющим трех и более несовершеннолетних детей</w:t>
      </w:r>
      <w:r>
        <w:rPr>
          <w:sz w:val="28"/>
          <w:szCs w:val="28"/>
        </w:rPr>
        <w:t xml:space="preserve">; </w:t>
      </w:r>
    </w:p>
    <w:p w:rsidR="00687F82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682C">
        <w:rPr>
          <w:sz w:val="28"/>
          <w:szCs w:val="28"/>
        </w:rPr>
        <w:t>расселени</w:t>
      </w:r>
      <w:r>
        <w:rPr>
          <w:sz w:val="28"/>
          <w:szCs w:val="28"/>
        </w:rPr>
        <w:t>я</w:t>
      </w:r>
      <w:r w:rsidRPr="00F1682C">
        <w:rPr>
          <w:sz w:val="28"/>
          <w:szCs w:val="28"/>
        </w:rPr>
        <w:t xml:space="preserve"> коммунальных квартир</w:t>
      </w:r>
      <w:r>
        <w:rPr>
          <w:sz w:val="28"/>
          <w:szCs w:val="28"/>
        </w:rPr>
        <w:t>;</w:t>
      </w:r>
    </w:p>
    <w:p w:rsidR="00687F82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 </w:t>
      </w:r>
      <w:r w:rsidRPr="009F305B">
        <w:rPr>
          <w:bCs/>
          <w:iCs/>
          <w:color w:val="000000"/>
          <w:sz w:val="28"/>
          <w:szCs w:val="28"/>
        </w:rPr>
        <w:t>выполнени</w:t>
      </w:r>
      <w:r>
        <w:rPr>
          <w:bCs/>
          <w:iCs/>
          <w:color w:val="000000"/>
          <w:sz w:val="28"/>
          <w:szCs w:val="28"/>
        </w:rPr>
        <w:t>я</w:t>
      </w:r>
      <w:r w:rsidRPr="009F305B">
        <w:rPr>
          <w:bCs/>
          <w:iCs/>
          <w:color w:val="000000"/>
          <w:sz w:val="28"/>
          <w:szCs w:val="28"/>
        </w:rPr>
        <w:t xml:space="preserve"> работ по капитальному ремонту общедомового имущества многоквартирных домов</w:t>
      </w:r>
      <w:r>
        <w:rPr>
          <w:bCs/>
          <w:iCs/>
          <w:color w:val="000000"/>
          <w:sz w:val="28"/>
          <w:szCs w:val="28"/>
        </w:rPr>
        <w:t>;</w:t>
      </w:r>
    </w:p>
    <w:p w:rsidR="00687F82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- начисления </w:t>
      </w:r>
      <w:r w:rsidRPr="0022532A">
        <w:rPr>
          <w:sz w:val="28"/>
          <w:szCs w:val="28"/>
        </w:rPr>
        <w:t>платы за коммунальные услуги</w:t>
      </w:r>
      <w:r>
        <w:rPr>
          <w:sz w:val="28"/>
          <w:szCs w:val="28"/>
        </w:rPr>
        <w:t xml:space="preserve">  </w:t>
      </w:r>
      <w:r w:rsidRPr="0022532A">
        <w:rPr>
          <w:sz w:val="28"/>
          <w:szCs w:val="28"/>
        </w:rPr>
        <w:t>и содержание общего имущества</w:t>
      </w:r>
      <w:r>
        <w:rPr>
          <w:sz w:val="28"/>
          <w:szCs w:val="28"/>
        </w:rPr>
        <w:t>.</w:t>
      </w:r>
    </w:p>
    <w:p w:rsidR="00687F82" w:rsidRPr="006F2960" w:rsidRDefault="00687F82" w:rsidP="00687F82">
      <w:pPr>
        <w:widowControl w:val="0"/>
        <w:overflowPunct w:val="0"/>
        <w:autoSpaceDE w:val="0"/>
        <w:autoSpaceDN w:val="0"/>
        <w:adjustRightInd w:val="0"/>
        <w:ind w:firstLine="643"/>
        <w:jc w:val="both"/>
        <w:textAlignment w:val="baseline"/>
        <w:rPr>
          <w:bCs/>
          <w:iCs/>
          <w:color w:val="000000"/>
          <w:sz w:val="28"/>
          <w:szCs w:val="28"/>
          <w:lang w:val="x-none"/>
        </w:rPr>
      </w:pPr>
    </w:p>
    <w:p w:rsidR="00687F82" w:rsidRDefault="00687F82" w:rsidP="00687F82">
      <w:pPr>
        <w:tabs>
          <w:tab w:val="left" w:pos="426"/>
        </w:tabs>
        <w:ind w:firstLine="643"/>
        <w:jc w:val="both"/>
        <w:rPr>
          <w:spacing w:val="-5"/>
          <w:sz w:val="28"/>
          <w:szCs w:val="28"/>
          <w:lang w:eastAsia="en-US"/>
        </w:rPr>
      </w:pPr>
      <w:r w:rsidRPr="00F1682C">
        <w:rPr>
          <w:spacing w:val="-5"/>
          <w:sz w:val="28"/>
          <w:szCs w:val="28"/>
          <w:lang w:eastAsia="en-US"/>
        </w:rPr>
        <w:t xml:space="preserve">В </w:t>
      </w:r>
      <w:r>
        <w:rPr>
          <w:spacing w:val="-5"/>
          <w:sz w:val="28"/>
          <w:szCs w:val="28"/>
          <w:lang w:eastAsia="en-US"/>
        </w:rPr>
        <w:t xml:space="preserve">ходе личных приемов граждан по решению поставленных вопросов, </w:t>
      </w:r>
      <w:r w:rsidRPr="00F1682C">
        <w:rPr>
          <w:spacing w:val="-5"/>
          <w:sz w:val="28"/>
          <w:szCs w:val="28"/>
          <w:lang w:eastAsia="en-US"/>
        </w:rPr>
        <w:t>сотрудниками</w:t>
      </w:r>
      <w:r>
        <w:rPr>
          <w:spacing w:val="-5"/>
          <w:sz w:val="28"/>
          <w:szCs w:val="28"/>
          <w:lang w:eastAsia="en-US"/>
        </w:rPr>
        <w:t xml:space="preserve"> Жилищного комитета </w:t>
      </w:r>
      <w:r w:rsidRPr="00F1682C">
        <w:rPr>
          <w:spacing w:val="-5"/>
          <w:sz w:val="28"/>
          <w:szCs w:val="28"/>
          <w:lang w:eastAsia="en-US"/>
        </w:rPr>
        <w:t>осуществля</w:t>
      </w:r>
      <w:r>
        <w:rPr>
          <w:spacing w:val="-5"/>
          <w:sz w:val="28"/>
          <w:szCs w:val="28"/>
          <w:lang w:eastAsia="en-US"/>
        </w:rPr>
        <w:t>лась</w:t>
      </w:r>
      <w:r w:rsidRPr="00F1682C">
        <w:rPr>
          <w:spacing w:val="-5"/>
          <w:sz w:val="28"/>
          <w:szCs w:val="28"/>
          <w:lang w:eastAsia="en-US"/>
        </w:rPr>
        <w:t xml:space="preserve"> подготовка ответов, содержащих в полном объеме информацию по вопросам жилищного законодательства, в том числе рекомендательного характера, предлага</w:t>
      </w:r>
      <w:r>
        <w:rPr>
          <w:spacing w:val="-5"/>
          <w:sz w:val="28"/>
          <w:szCs w:val="28"/>
          <w:lang w:eastAsia="en-US"/>
        </w:rPr>
        <w:t>лись</w:t>
      </w:r>
      <w:r w:rsidRPr="00F1682C">
        <w:rPr>
          <w:spacing w:val="-5"/>
          <w:sz w:val="28"/>
          <w:szCs w:val="28"/>
          <w:lang w:eastAsia="en-US"/>
        </w:rPr>
        <w:t xml:space="preserve"> возможные пути решения вопросов заявителей</w:t>
      </w:r>
      <w:r>
        <w:rPr>
          <w:spacing w:val="-5"/>
          <w:sz w:val="28"/>
          <w:szCs w:val="28"/>
          <w:lang w:eastAsia="en-US"/>
        </w:rPr>
        <w:t>.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графиков встреч с населением в администрациях районов Санкт-Петербурга, были организованы приемы граждан председателем Жилищного комитета в администрациях </w:t>
      </w:r>
      <w:proofErr w:type="spellStart"/>
      <w:r>
        <w:rPr>
          <w:sz w:val="28"/>
          <w:szCs w:val="28"/>
        </w:rPr>
        <w:t>Колпинского</w:t>
      </w:r>
      <w:proofErr w:type="spellEnd"/>
      <w:r>
        <w:rPr>
          <w:sz w:val="28"/>
          <w:szCs w:val="28"/>
        </w:rPr>
        <w:t xml:space="preserve">                            и Кировского районах Санкт-Петербурга.</w:t>
      </w:r>
      <w:r w:rsidRPr="00961997">
        <w:rPr>
          <w:sz w:val="28"/>
          <w:szCs w:val="28"/>
        </w:rPr>
        <w:t xml:space="preserve"> </w:t>
      </w:r>
    </w:p>
    <w:p w:rsidR="00687F82" w:rsidRDefault="00687F82" w:rsidP="00687F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Дважды в неделю по вторникам и четвергам проводились приемы граждан в структурных подразделениях Жилищного комитета. </w:t>
      </w:r>
    </w:p>
    <w:p w:rsidR="00687F82" w:rsidRDefault="00687F82" w:rsidP="00687F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качестве работы с обращениями граждан заслушивалась                            и обсуждалась на еженедельных совещаниях в Жилищном комитете                                      с заместителями глав администраций районов Санкт-Петербурга                               и директорами СПб ГКУ «Жилищное Агентство» районов Санкт-Петербурга.</w:t>
      </w:r>
    </w:p>
    <w:p w:rsidR="00687F82" w:rsidRDefault="00687F82" w:rsidP="00687F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комитет активно информирует население                               Санкт-Петербурга обо всех процессах, происходящих в своей деятельности. </w:t>
      </w:r>
    </w:p>
    <w:p w:rsidR="00687F82" w:rsidRDefault="00687F82" w:rsidP="00687F82">
      <w:pPr>
        <w:ind w:firstLine="567"/>
        <w:jc w:val="both"/>
        <w:rPr>
          <w:color w:val="000000"/>
          <w:sz w:val="28"/>
          <w:szCs w:val="28"/>
        </w:rPr>
      </w:pPr>
      <w:r w:rsidRPr="00AD7888">
        <w:rPr>
          <w:color w:val="000000"/>
          <w:sz w:val="28"/>
          <w:szCs w:val="28"/>
        </w:rPr>
        <w:t>Жилищным комитетом ежемесячно проводи</w:t>
      </w:r>
      <w:r>
        <w:rPr>
          <w:color w:val="000000"/>
          <w:sz w:val="28"/>
          <w:szCs w:val="28"/>
        </w:rPr>
        <w:t>лся</w:t>
      </w:r>
      <w:r w:rsidRPr="00AD7888">
        <w:rPr>
          <w:color w:val="000000"/>
          <w:sz w:val="28"/>
          <w:szCs w:val="28"/>
        </w:rPr>
        <w:t xml:space="preserve"> анализ ситуации </w:t>
      </w:r>
      <w:r>
        <w:rPr>
          <w:color w:val="000000"/>
          <w:sz w:val="28"/>
          <w:szCs w:val="28"/>
        </w:rPr>
        <w:t xml:space="preserve">                </w:t>
      </w:r>
      <w:r w:rsidRPr="00AD7888">
        <w:rPr>
          <w:color w:val="000000"/>
          <w:sz w:val="28"/>
          <w:szCs w:val="28"/>
        </w:rPr>
        <w:t>в районах Санкт-Петербурга по обращениям граждан по телефону 004. Итоги размеща</w:t>
      </w:r>
      <w:r>
        <w:rPr>
          <w:color w:val="000000"/>
          <w:sz w:val="28"/>
          <w:szCs w:val="28"/>
        </w:rPr>
        <w:t>лись</w:t>
      </w:r>
      <w:r w:rsidRPr="00AD7888">
        <w:rPr>
          <w:color w:val="000000"/>
          <w:sz w:val="28"/>
          <w:szCs w:val="28"/>
        </w:rPr>
        <w:t xml:space="preserve"> на сайте Жилищного комитета</w:t>
      </w:r>
      <w:r>
        <w:rPr>
          <w:color w:val="000000"/>
          <w:sz w:val="28"/>
          <w:szCs w:val="28"/>
        </w:rPr>
        <w:t>.</w:t>
      </w:r>
    </w:p>
    <w:p w:rsidR="00687F82" w:rsidRDefault="00687F82" w:rsidP="00687F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взаимодействия исполнительных органов                      по обеспечению рассмотрения письменных и устных обращений граждан                и сокращению количества обращений за отчетный период Жилищным комитетом: </w:t>
      </w:r>
    </w:p>
    <w:p w:rsidR="00687F82" w:rsidRPr="00C33143" w:rsidRDefault="00687F82" w:rsidP="00687F82">
      <w:pPr>
        <w:ind w:firstLine="709"/>
        <w:jc w:val="both"/>
        <w:rPr>
          <w:sz w:val="28"/>
          <w:szCs w:val="28"/>
        </w:rPr>
      </w:pPr>
      <w:r w:rsidRPr="00C33143">
        <w:rPr>
          <w:sz w:val="28"/>
          <w:szCs w:val="28"/>
        </w:rPr>
        <w:t xml:space="preserve">27.02.2020 </w:t>
      </w:r>
      <w:r>
        <w:rPr>
          <w:sz w:val="28"/>
          <w:szCs w:val="28"/>
        </w:rPr>
        <w:t>проведено</w:t>
      </w:r>
      <w:r w:rsidRPr="00C33143">
        <w:rPr>
          <w:sz w:val="28"/>
          <w:szCs w:val="28"/>
        </w:rPr>
        <w:t xml:space="preserve"> совещани</w:t>
      </w:r>
      <w:r>
        <w:rPr>
          <w:sz w:val="28"/>
          <w:szCs w:val="28"/>
        </w:rPr>
        <w:t>е</w:t>
      </w:r>
      <w:r w:rsidRPr="00C33143">
        <w:rPr>
          <w:sz w:val="28"/>
          <w:szCs w:val="28"/>
        </w:rPr>
        <w:t xml:space="preserve"> в Жилищном комитете с участием </w:t>
      </w:r>
      <w:proofErr w:type="gramStart"/>
      <w:r w:rsidRPr="00C33143">
        <w:rPr>
          <w:sz w:val="28"/>
          <w:szCs w:val="28"/>
        </w:rPr>
        <w:t>заместителей глав администраций районов Санкт-Петербурга</w:t>
      </w:r>
      <w:proofErr w:type="gramEnd"/>
      <w:r w:rsidRPr="00C33143">
        <w:rPr>
          <w:sz w:val="28"/>
          <w:szCs w:val="28"/>
        </w:rPr>
        <w:t xml:space="preserve"> и директоров ГКУ ЖА по вопросу   «О причинах сообщений </w:t>
      </w:r>
      <w:r>
        <w:rPr>
          <w:sz w:val="28"/>
          <w:szCs w:val="28"/>
        </w:rPr>
        <w:t xml:space="preserve">граждан </w:t>
      </w:r>
      <w:r w:rsidRPr="00C33143">
        <w:rPr>
          <w:sz w:val="28"/>
          <w:szCs w:val="28"/>
        </w:rPr>
        <w:t xml:space="preserve">в ГМЦ по объектам «Дом», «Двор», «Квартира» в январе  2020 года»; </w:t>
      </w:r>
    </w:p>
    <w:p w:rsidR="00687F82" w:rsidRPr="00C33143" w:rsidRDefault="00687F82" w:rsidP="00687F82">
      <w:pPr>
        <w:ind w:firstLine="709"/>
        <w:jc w:val="both"/>
        <w:rPr>
          <w:sz w:val="28"/>
          <w:szCs w:val="28"/>
        </w:rPr>
      </w:pPr>
      <w:r w:rsidRPr="00C33143">
        <w:rPr>
          <w:sz w:val="28"/>
          <w:szCs w:val="28"/>
        </w:rPr>
        <w:t xml:space="preserve">04.02.2020, 04.03.2020 в Жилищном комитете проведены совещания                                  с представителями администраций Кировского, Пушкинского </w:t>
      </w:r>
      <w:r w:rsidRPr="00A61EE4">
        <w:rPr>
          <w:sz w:val="28"/>
          <w:szCs w:val="28"/>
        </w:rPr>
        <w:t xml:space="preserve">                                         </w:t>
      </w:r>
      <w:r w:rsidRPr="00C33143">
        <w:rPr>
          <w:sz w:val="28"/>
          <w:szCs w:val="28"/>
        </w:rPr>
        <w:t xml:space="preserve">и Центрального районов, СПб ГКУ «Городской мониторинговый центр» </w:t>
      </w:r>
      <w:r w:rsidRPr="00C33143">
        <w:rPr>
          <w:sz w:val="28"/>
          <w:szCs w:val="28"/>
        </w:rPr>
        <w:lastRenderedPageBreak/>
        <w:t xml:space="preserve">(далее – ГМЦ) о причинах и принятых мерах по снижению количества сообщений </w:t>
      </w:r>
      <w:r>
        <w:rPr>
          <w:sz w:val="28"/>
          <w:szCs w:val="28"/>
        </w:rPr>
        <w:t xml:space="preserve">граждан </w:t>
      </w:r>
      <w:r w:rsidRPr="00C33143">
        <w:rPr>
          <w:sz w:val="28"/>
          <w:szCs w:val="28"/>
        </w:rPr>
        <w:t xml:space="preserve">в ГМЦ;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 w:rsidRPr="00C33143">
        <w:rPr>
          <w:sz w:val="28"/>
          <w:szCs w:val="28"/>
        </w:rPr>
        <w:t xml:space="preserve">24.01.2020 в Жилищном комитете проведено совещание                                            с представителями администрации и ГКУ ЖА Петроградского района,  </w:t>
      </w:r>
      <w:r w:rsidRPr="00A61EE4">
        <w:rPr>
          <w:sz w:val="28"/>
          <w:szCs w:val="28"/>
        </w:rPr>
        <w:t xml:space="preserve">                 </w:t>
      </w:r>
      <w:r w:rsidRPr="00C33143">
        <w:rPr>
          <w:sz w:val="28"/>
          <w:szCs w:val="28"/>
        </w:rPr>
        <w:t>ООО «</w:t>
      </w:r>
      <w:proofErr w:type="spellStart"/>
      <w:r w:rsidRPr="00C33143">
        <w:rPr>
          <w:sz w:val="28"/>
          <w:szCs w:val="28"/>
        </w:rPr>
        <w:t>Жилкомсервис</w:t>
      </w:r>
      <w:proofErr w:type="spellEnd"/>
      <w:r w:rsidRPr="00C33143">
        <w:rPr>
          <w:sz w:val="28"/>
          <w:szCs w:val="28"/>
        </w:rPr>
        <w:t>» Петроградского района о нарушениях в работе                               по письменным обращениям граждан.</w:t>
      </w:r>
    </w:p>
    <w:p w:rsidR="00687F82" w:rsidRPr="00CF036C" w:rsidRDefault="00687F82" w:rsidP="00687F82">
      <w:pPr>
        <w:tabs>
          <w:tab w:val="left" w:pos="-57"/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CF036C">
        <w:rPr>
          <w:sz w:val="28"/>
          <w:szCs w:val="28"/>
          <w:lang w:eastAsia="en-US"/>
        </w:rPr>
        <w:t xml:space="preserve">В целях уменьшения количества письменных обращений граждан,                                       </w:t>
      </w:r>
      <w:r>
        <w:rPr>
          <w:sz w:val="28"/>
          <w:szCs w:val="28"/>
          <w:lang w:eastAsia="en-US"/>
        </w:rPr>
        <w:t>о</w:t>
      </w:r>
      <w:r w:rsidRPr="00CF036C">
        <w:rPr>
          <w:sz w:val="28"/>
          <w:szCs w:val="28"/>
          <w:lang w:eastAsia="en-US"/>
        </w:rPr>
        <w:t xml:space="preserve">собое внимание уделяется информированию граждан в консультационных центрах операторов целевых программ Санкт-Петербурга. </w:t>
      </w:r>
    </w:p>
    <w:p w:rsidR="00687F82" w:rsidRDefault="00687F82" w:rsidP="00687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информирования населения о возможных вариантах улучшения жилищных условий в Жилищном комитете, ОАО «Санкт-Петербургский центр доступного жилья»,  СПб ГБУ «</w:t>
      </w:r>
      <w:proofErr w:type="spellStart"/>
      <w:r>
        <w:rPr>
          <w:sz w:val="28"/>
          <w:szCs w:val="28"/>
        </w:rPr>
        <w:t>Горжилобмен</w:t>
      </w:r>
      <w:proofErr w:type="spellEnd"/>
      <w:r>
        <w:rPr>
          <w:sz w:val="28"/>
          <w:szCs w:val="28"/>
        </w:rPr>
        <w:t xml:space="preserve">», а также в каждом </w:t>
      </w:r>
      <w:r>
        <w:rPr>
          <w:bCs/>
          <w:sz w:val="28"/>
          <w:szCs w:val="28"/>
        </w:rPr>
        <w:t xml:space="preserve">жилищном отделе районной администрации Санкт-Петербурга установлены </w:t>
      </w:r>
      <w:r>
        <w:rPr>
          <w:sz w:val="28"/>
          <w:szCs w:val="28"/>
        </w:rPr>
        <w:t xml:space="preserve">электронные информационные стойки. </w:t>
      </w:r>
    </w:p>
    <w:p w:rsidR="00687F82" w:rsidRDefault="00687F82" w:rsidP="00687F82">
      <w:pPr>
        <w:tabs>
          <w:tab w:val="left" w:pos="-57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B16C67">
        <w:rPr>
          <w:sz w:val="28"/>
          <w:szCs w:val="28"/>
        </w:rPr>
        <w:t>родолжает работать специализированный информационный портал</w:t>
      </w:r>
      <w:r w:rsidRPr="00AA5D6F">
        <w:rPr>
          <w:sz w:val="28"/>
          <w:szCs w:val="28"/>
        </w:rPr>
        <w:t xml:space="preserve"> </w:t>
      </w:r>
      <w:hyperlink r:id="rId6" w:history="1">
        <w:r w:rsidRPr="00BD69FC">
          <w:rPr>
            <w:rStyle w:val="a3"/>
            <w:sz w:val="28"/>
            <w:szCs w:val="28"/>
          </w:rPr>
          <w:t>www.gilkom-</w:t>
        </w:r>
        <w:r w:rsidRPr="00BD69FC">
          <w:rPr>
            <w:rStyle w:val="a3"/>
            <w:sz w:val="28"/>
            <w:szCs w:val="28"/>
            <w:lang w:val="en-US"/>
          </w:rPr>
          <w:t>complex</w:t>
        </w:r>
        <w:r w:rsidRPr="00BD69FC">
          <w:rPr>
            <w:rStyle w:val="a3"/>
            <w:sz w:val="28"/>
            <w:szCs w:val="28"/>
          </w:rPr>
          <w:t>.</w:t>
        </w:r>
        <w:proofErr w:type="spellStart"/>
        <w:r w:rsidRPr="00BD69FC">
          <w:rPr>
            <w:rStyle w:val="a3"/>
            <w:sz w:val="28"/>
            <w:szCs w:val="28"/>
          </w:rPr>
          <w:t>ru</w:t>
        </w:r>
        <w:proofErr w:type="spellEnd"/>
      </w:hyperlink>
      <w:r w:rsidRPr="00B16C67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освещающий все направления деятельности </w:t>
      </w:r>
      <w:r>
        <w:rPr>
          <w:sz w:val="28"/>
          <w:szCs w:val="28"/>
        </w:rPr>
        <w:t>Жилищного комитета, а также</w:t>
      </w:r>
      <w:r w:rsidRPr="00B16C67">
        <w:rPr>
          <w:sz w:val="28"/>
          <w:szCs w:val="28"/>
        </w:rPr>
        <w:t xml:space="preserve"> сайт прием</w:t>
      </w:r>
      <w:r>
        <w:rPr>
          <w:sz w:val="28"/>
          <w:szCs w:val="28"/>
        </w:rPr>
        <w:t>а</w:t>
      </w:r>
      <w:r w:rsidRPr="00B16C67">
        <w:rPr>
          <w:sz w:val="28"/>
          <w:szCs w:val="28"/>
        </w:rPr>
        <w:t xml:space="preserve"> обращений граждан в раздел</w:t>
      </w:r>
      <w:r>
        <w:rPr>
          <w:sz w:val="28"/>
          <w:szCs w:val="28"/>
        </w:rPr>
        <w:t>е</w:t>
      </w:r>
      <w:r w:rsidRPr="00B16C67">
        <w:rPr>
          <w:sz w:val="28"/>
          <w:szCs w:val="28"/>
        </w:rPr>
        <w:t xml:space="preserve"> «Электронная приемная». </w:t>
      </w:r>
    </w:p>
    <w:p w:rsidR="00165C20" w:rsidRDefault="00687F82" w:rsidP="00687F82">
      <w:pPr>
        <w:ind w:firstLine="708"/>
      </w:pPr>
      <w:r w:rsidRPr="00B16C67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B16C67">
        <w:rPr>
          <w:sz w:val="28"/>
          <w:szCs w:val="28"/>
        </w:rPr>
        <w:t xml:space="preserve">о деятельности Комитета размещена на портале </w:t>
      </w:r>
      <w:r>
        <w:rPr>
          <w:sz w:val="28"/>
          <w:szCs w:val="28"/>
        </w:rPr>
        <w:t>Пр</w:t>
      </w:r>
      <w:r w:rsidRPr="00B16C67">
        <w:rPr>
          <w:sz w:val="28"/>
          <w:szCs w:val="28"/>
        </w:rPr>
        <w:t xml:space="preserve">авительства Санкт-Петербурга </w:t>
      </w:r>
      <w:hyperlink r:id="rId7" w:history="1">
        <w:r w:rsidRPr="00B16C67">
          <w:rPr>
            <w:rStyle w:val="a3"/>
            <w:sz w:val="28"/>
            <w:szCs w:val="28"/>
          </w:rPr>
          <w:t>www.</w:t>
        </w:r>
        <w:r w:rsidRPr="00B16C67">
          <w:rPr>
            <w:rStyle w:val="a3"/>
            <w:sz w:val="28"/>
            <w:szCs w:val="28"/>
            <w:lang w:val="en-US"/>
          </w:rPr>
          <w:t>gov</w:t>
        </w:r>
        <w:r w:rsidRPr="00B16C67">
          <w:rPr>
            <w:rStyle w:val="a3"/>
            <w:sz w:val="28"/>
            <w:szCs w:val="28"/>
          </w:rPr>
          <w:t>.</w:t>
        </w:r>
        <w:r w:rsidRPr="00B16C67">
          <w:rPr>
            <w:rStyle w:val="a3"/>
            <w:sz w:val="28"/>
            <w:szCs w:val="28"/>
            <w:lang w:val="en-US"/>
          </w:rPr>
          <w:t>spb</w:t>
        </w:r>
        <w:r w:rsidRPr="00B16C67">
          <w:rPr>
            <w:rStyle w:val="a3"/>
            <w:sz w:val="28"/>
            <w:szCs w:val="28"/>
          </w:rPr>
          <w:t>.</w:t>
        </w:r>
        <w:r w:rsidRPr="00B16C67">
          <w:rPr>
            <w:rStyle w:val="a3"/>
            <w:sz w:val="28"/>
            <w:szCs w:val="28"/>
            <w:lang w:val="en-US"/>
          </w:rPr>
          <w:t>ru</w:t>
        </w:r>
      </w:hyperlink>
      <w:r w:rsidRPr="00B16C67">
        <w:rPr>
          <w:sz w:val="28"/>
          <w:szCs w:val="28"/>
        </w:rPr>
        <w:t>.</w:t>
      </w:r>
    </w:p>
    <w:sectPr w:rsidR="00165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A5DDC"/>
    <w:multiLevelType w:val="hybridMultilevel"/>
    <w:tmpl w:val="06F2AA9A"/>
    <w:lvl w:ilvl="0" w:tplc="FEBAB8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82"/>
    <w:rsid w:val="00165C20"/>
    <w:rsid w:val="00687F82"/>
    <w:rsid w:val="00E62488"/>
    <w:rsid w:val="00E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687F82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687F8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3">
    <w:name w:val="Hyperlink"/>
    <w:uiPriority w:val="99"/>
    <w:rsid w:val="00687F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687F82"/>
    <w:pPr>
      <w:ind w:left="510"/>
      <w:jc w:val="both"/>
    </w:pPr>
    <w:rPr>
      <w:lang w:val="x-none"/>
    </w:rPr>
  </w:style>
  <w:style w:type="character" w:customStyle="1" w:styleId="30">
    <w:name w:val="Основной текст с отступом 3 Знак"/>
    <w:basedOn w:val="a0"/>
    <w:link w:val="3"/>
    <w:semiHidden/>
    <w:rsid w:val="00687F8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3">
    <w:name w:val="Hyperlink"/>
    <w:uiPriority w:val="99"/>
    <w:rsid w:val="00687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lkom-compl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2020-05-07T13:01:00Z</dcterms:created>
  <dcterms:modified xsi:type="dcterms:W3CDTF">2020-05-07T13:30:00Z</dcterms:modified>
</cp:coreProperties>
</file>