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0206"/>
        <w:gridCol w:w="142"/>
        <w:gridCol w:w="1134"/>
        <w:gridCol w:w="142"/>
        <w:gridCol w:w="142"/>
        <w:gridCol w:w="1275"/>
      </w:tblGrid>
      <w:tr w:rsidR="0062698D" w:rsidRPr="00612842" w:rsidTr="0061284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D" w:rsidRPr="00612842" w:rsidRDefault="0062698D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cs="Times New Roman"/>
                <w:b/>
                <w:bCs/>
                <w:sz w:val="22"/>
              </w:rPr>
            </w:pPr>
            <w:r w:rsidRPr="00612842">
              <w:rPr>
                <w:rFonts w:cs="Times New Roman"/>
                <w:b/>
                <w:bCs/>
                <w:sz w:val="22"/>
              </w:rPr>
              <w:t>№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D" w:rsidRPr="00612842" w:rsidRDefault="0062698D" w:rsidP="00DE00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12842">
              <w:rPr>
                <w:rFonts w:ascii="Times New Roman" w:hAnsi="Times New Roman" w:cs="Times New Roman"/>
                <w:szCs w:val="22"/>
              </w:rPr>
              <w:t>Контрольные позиции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D" w:rsidRPr="00612842" w:rsidRDefault="00DE000B" w:rsidP="00323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квартал 2020 года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8D" w:rsidRPr="00612842" w:rsidRDefault="00786236" w:rsidP="0078623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квартал 2019 года</w:t>
            </w:r>
          </w:p>
        </w:tc>
      </w:tr>
      <w:tr w:rsidR="00750D89" w:rsidRPr="00612842" w:rsidTr="00750D89">
        <w:tc>
          <w:tcPr>
            <w:tcW w:w="14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cs="Times New Roman"/>
                <w:b/>
                <w:bCs/>
                <w:sz w:val="22"/>
              </w:rPr>
            </w:pPr>
            <w:r w:rsidRPr="00612842">
              <w:rPr>
                <w:rFonts w:cs="Times New Roman"/>
                <w:b/>
                <w:bCs/>
                <w:sz w:val="22"/>
              </w:rPr>
              <w:t>Подраздел 6.1. Обращения граждан в государственные органы, содержащие сведения о коррупции</w:t>
            </w:r>
          </w:p>
        </w:tc>
      </w:tr>
      <w:tr w:rsidR="00DE000B" w:rsidRPr="00612842" w:rsidTr="004304C3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6.1.1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Количество обращений граждан, содержащих сведения о коррупции (далее - обращения), поступивших в государственный орган Санкт-Петербурга (П)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</w:tr>
      <w:tr w:rsidR="00DE000B" w:rsidRPr="00612842" w:rsidTr="004304C3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 xml:space="preserve">В том числе </w:t>
            </w:r>
            <w:proofErr w:type="gramStart"/>
            <w:r w:rsidRPr="00612842">
              <w:rPr>
                <w:rFonts w:cs="Times New Roman"/>
                <w:bCs/>
                <w:sz w:val="22"/>
              </w:rPr>
              <w:t>анонимных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00B" w:rsidRPr="00612842" w:rsidRDefault="00DE000B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00B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</w:tr>
      <w:tr w:rsidR="00DE000B" w:rsidRPr="00612842" w:rsidTr="004304C3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6.1.2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Поступление обращений в государственный орган Санкт-Петербурга (П)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0C5C94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</w:tr>
      <w:tr w:rsidR="00750D89" w:rsidRPr="00612842" w:rsidTr="00750D89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В том числе по способам поступления обращений:</w:t>
            </w:r>
          </w:p>
        </w:tc>
      </w:tr>
      <w:tr w:rsidR="00DE000B" w:rsidRPr="00612842" w:rsidTr="004304C3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По почте (по факсу), в том числе из иных государственных органов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0C5C94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</w:tr>
      <w:tr w:rsidR="00DE000B" w:rsidRPr="00612842" w:rsidTr="004304C3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На личном приеме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0C5C94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DE000B" w:rsidRPr="00612842" w:rsidTr="004304C3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Через официальный сайт государственного органа Санкт-Петербурга в сети "Интернет"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0C5C94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DE000B" w:rsidRPr="00612842" w:rsidTr="004304C3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Иной способ поступления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0C5C94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750D89" w:rsidRPr="00612842" w:rsidTr="00750D8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6.1.3</w:t>
            </w: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Распределение обращений по поднимаемым в них вопросам по сферам общественной деятельности (ИМ)</w:t>
            </w:r>
          </w:p>
          <w:p w:rsidR="00612842" w:rsidRPr="00612842" w:rsidRDefault="00612842" w:rsidP="00403D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i/>
                <w:szCs w:val="22"/>
                <w:lang w:eastAsia="en-US"/>
              </w:rPr>
            </w:pPr>
            <w:r w:rsidRPr="00612842">
              <w:rPr>
                <w:rFonts w:ascii="Times New Roman" w:hAnsi="Times New Roman" w:cs="Times New Roman"/>
                <w:i/>
                <w:szCs w:val="22"/>
                <w:lang w:eastAsia="en-US"/>
              </w:rPr>
              <w:t>Обращения граждан, содержащие сведения о коррупции, по тематикам:</w:t>
            </w:r>
          </w:p>
          <w:p w:rsidR="00612842" w:rsidRPr="00612842" w:rsidRDefault="00612842" w:rsidP="00403D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i/>
                <w:szCs w:val="22"/>
                <w:lang w:eastAsia="en-US"/>
              </w:rPr>
            </w:pPr>
            <w:r w:rsidRPr="00612842">
              <w:rPr>
                <w:rFonts w:ascii="Times New Roman" w:hAnsi="Times New Roman" w:cs="Times New Roman"/>
                <w:i/>
                <w:szCs w:val="22"/>
                <w:lang w:eastAsia="en-US"/>
              </w:rPr>
              <w:t xml:space="preserve">- Неправомерные действия и бездействия </w:t>
            </w:r>
            <w:r w:rsidR="00C77EF4">
              <w:rPr>
                <w:rFonts w:ascii="Times New Roman" w:hAnsi="Times New Roman" w:cs="Times New Roman"/>
                <w:i/>
                <w:szCs w:val="22"/>
                <w:lang w:eastAsia="en-US"/>
              </w:rPr>
              <w:t xml:space="preserve">должностных лиц подведомственных </w:t>
            </w:r>
            <w:r w:rsidR="00BF7C7A">
              <w:rPr>
                <w:rFonts w:ascii="Times New Roman" w:hAnsi="Times New Roman" w:cs="Times New Roman"/>
                <w:i/>
                <w:szCs w:val="22"/>
                <w:lang w:eastAsia="en-US"/>
              </w:rPr>
              <w:t>организаций</w:t>
            </w:r>
            <w:r w:rsidRPr="00612842">
              <w:rPr>
                <w:rFonts w:ascii="Times New Roman" w:hAnsi="Times New Roman" w:cs="Times New Roman"/>
                <w:i/>
                <w:szCs w:val="22"/>
                <w:lang w:eastAsia="en-US"/>
              </w:rPr>
              <w:t>;</w:t>
            </w:r>
          </w:p>
          <w:p w:rsidR="00612842" w:rsidRPr="00612842" w:rsidRDefault="00612842" w:rsidP="00403DD6">
            <w:pPr>
              <w:pStyle w:val="ConsPlusNormal"/>
              <w:spacing w:line="256" w:lineRule="auto"/>
              <w:jc w:val="both"/>
              <w:rPr>
                <w:rFonts w:cs="Times New Roman"/>
                <w:bCs/>
              </w:rPr>
            </w:pPr>
            <w:r w:rsidRPr="00612842">
              <w:rPr>
                <w:rFonts w:ascii="Times New Roman" w:hAnsi="Times New Roman" w:cs="Times New Roman"/>
                <w:i/>
                <w:szCs w:val="22"/>
                <w:lang w:eastAsia="en-US"/>
              </w:rPr>
              <w:t>- Несогласие с действиями должностных лиц</w:t>
            </w:r>
            <w:r w:rsidR="004610F5">
              <w:rPr>
                <w:rFonts w:ascii="Times New Roman" w:hAnsi="Times New Roman" w:cs="Times New Roman"/>
                <w:i/>
                <w:szCs w:val="22"/>
                <w:lang w:eastAsia="en-US"/>
              </w:rPr>
              <w:t>.</w:t>
            </w:r>
          </w:p>
        </w:tc>
      </w:tr>
      <w:tr w:rsidR="00DE000B" w:rsidRPr="00612842" w:rsidTr="004304C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6.1.4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Количество обращений, рассмотренных непосредственно в государственном органе (П)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</w:tr>
      <w:tr w:rsidR="00DE000B" w:rsidRPr="00612842" w:rsidTr="004304C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6.1.5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Количество обращений, направленных для дальнейшего рассмотрения в другие органы (организации) (П)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750D89" w:rsidRPr="00612842" w:rsidTr="00750D8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6.1.6</w:t>
            </w: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Результаты рассмотрения обращений государственными органами</w:t>
            </w:r>
          </w:p>
        </w:tc>
      </w:tr>
      <w:tr w:rsidR="00DE000B" w:rsidRPr="00612842" w:rsidTr="004304C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6.1.6.1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A22145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DE000B" w:rsidRPr="00612842" w:rsidTr="004304C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6.1.6.2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A22145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DE000B" w:rsidRPr="00612842" w:rsidTr="004304C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6.1.6.3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Количество обращений, факты, изложенные в которых, подтверждения не нашли (П)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A22145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</w:tr>
      <w:tr w:rsidR="00DE000B" w:rsidRPr="00612842" w:rsidTr="003409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6.1.6.4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DE000B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A22145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0B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750D89" w:rsidRPr="00612842" w:rsidTr="003409A0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6.1.7</w:t>
            </w: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Меры, принятые по результатам рассмотрения обращений (ИМ)</w:t>
            </w:r>
          </w:p>
        </w:tc>
      </w:tr>
      <w:tr w:rsidR="00750D89" w:rsidRPr="00612842" w:rsidTr="003409A0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В том числе количество лиц, привлеченных к дисциплинарной ответственности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883892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750D89" w:rsidRPr="00612842" w:rsidTr="003409A0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В том числе:</w:t>
            </w:r>
          </w:p>
        </w:tc>
      </w:tr>
      <w:tr w:rsidR="00750D89" w:rsidRPr="00612842" w:rsidTr="003409A0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Гражданских служащих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DE000B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750D89" w:rsidRPr="00612842" w:rsidTr="003409A0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750D89" w:rsidP="004304C3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bCs/>
                <w:sz w:val="22"/>
              </w:rPr>
            </w:pPr>
            <w:r w:rsidRPr="00612842">
              <w:rPr>
                <w:rFonts w:cs="Times New Roman"/>
                <w:bCs/>
                <w:sz w:val="22"/>
              </w:rPr>
              <w:t>Работников подведомственных организаций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883892" w:rsidP="002F703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89" w:rsidRPr="00612842" w:rsidRDefault="00FB1517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Tr="00856F08">
        <w:tc>
          <w:tcPr>
            <w:tcW w:w="14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3947AE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cs="Times New Roman"/>
                <w:b/>
                <w:sz w:val="22"/>
              </w:rPr>
            </w:pPr>
            <w:r w:rsidRPr="003947AE">
              <w:rPr>
                <w:rFonts w:cs="Times New Roman"/>
                <w:b/>
                <w:sz w:val="22"/>
              </w:rPr>
              <w:t xml:space="preserve">Подраздел 6.2. Участие общественных организаций </w:t>
            </w:r>
            <w:r>
              <w:rPr>
                <w:rFonts w:cs="Times New Roman"/>
                <w:b/>
                <w:sz w:val="22"/>
              </w:rPr>
              <w:t>и</w:t>
            </w:r>
            <w:r w:rsidRPr="003947AE">
              <w:rPr>
                <w:rFonts w:cs="Times New Roman"/>
                <w:b/>
                <w:sz w:val="22"/>
              </w:rPr>
              <w:t xml:space="preserve">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      </w:r>
          </w:p>
        </w:tc>
      </w:tr>
      <w:tr w:rsidR="00BD0BD1" w:rsidTr="00856F08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6.2.1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 общественных организаций (в том числе некоммерческих), наиболее активно взаимодействующих в Санкт-Петербурге в сфере противодействия коррупции с государственными органами (П)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BD0BD1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 том числе количество общественных организаций, уставными задачами которых является участие в противодействии коррупции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BD0BD1" w:rsidTr="00856F08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6.2.2</w:t>
            </w: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Формы взаимодействия общественных организаций и иных некоммерческих организаций с государственными органами Санкт-Петербурга в реализации антикоррупционной политики (П)</w:t>
            </w:r>
          </w:p>
        </w:tc>
      </w:tr>
      <w:tr w:rsidR="00BD0BD1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 общественных организаций, представители которых привлечены к работе в государственных юридических бюро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BD0BD1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 общественных организаций, представители которых привлечены к работе по совершенствованию антикоррупционного законодательства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BD0BD1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 общественных организаций, представители которых привлечены к рассмотрению (обсуждению) проектов нормативных правовых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BD0BD1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 общественных организаций, представители которых привлечены к мониторингу антикоррупционного законодательства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BD0BD1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 общественных организаций, представители которых участвуют в заседаниях рабочих групп, иных совещательных органов по вопросам профилактики и противодействия коррупции, созданных государственными органами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BD0BD1" w:rsidTr="00856F08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6.2.3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 мероприятий антикоррупционной направленности проведенных государственными органами в отчетный период с участием общественных организаций 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BD0BD1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 том числе:</w:t>
            </w:r>
          </w:p>
        </w:tc>
      </w:tr>
      <w:tr w:rsidR="00BD0BD1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Конференции, круглые столы, научно-практические семинары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BD0BD1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Заседания общественных советов по вопросам антикоррупционной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BD0BD1" w:rsidTr="00403DD6">
        <w:trPr>
          <w:trHeight w:val="40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Заседания рабочих групп по вопросам профилактики и противодействия коррупции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BD0BD1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Иные мероприятия (при наличии показателя - укажите их количество и опишите)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BD0BD1" w:rsidTr="00856F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6.2.4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 информационно-просветительских программ (на телевидении, радиоканалах, в печатных изданиях, в сети Интернет) в сфере противодействия коррупции, созданных общественными организациями при содействии государственных органов Санкт-Петербурга 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BD0BD1" w:rsidTr="00856F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6.2.5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 заседаний общественных советов, образованных при государственных органах Санкт-Петербурга, на которых рассматривались вопросы реализации антикоррупционной политики 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403DD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BD0BD1" w:rsidTr="00856F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6.2.6</w:t>
            </w: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3947AE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 w:rsidRPr="003947AE">
              <w:rPr>
                <w:rFonts w:cs="Times New Roman"/>
                <w:sz w:val="22"/>
              </w:rPr>
              <w:t>Характеристика общественных организаций и иных некоммерческих организаций, которые наиболее активно участвуют в противодействии коррупции, в том числе в работе по формированию в обществе нетерпимого отношения к коррупционным проявлениям (ИМ)</w:t>
            </w:r>
          </w:p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 w:rsidRPr="003947AE">
              <w:rPr>
                <w:i/>
                <w:sz w:val="22"/>
              </w:rPr>
              <w:t>Приказом Комитета по транспорту от 12.09.2018 № 215 в состав комиссии по противодействию коррупции в Комитете по транспорту председатель Экспертно-общественного совета</w:t>
            </w:r>
            <w:proofErr w:type="gramStart"/>
            <w:r w:rsidRPr="003947AE">
              <w:rPr>
                <w:i/>
                <w:sz w:val="22"/>
              </w:rPr>
              <w:t xml:space="preserve"> Г</w:t>
            </w:r>
            <w:proofErr w:type="gramEnd"/>
            <w:r w:rsidRPr="003947AE">
              <w:rPr>
                <w:i/>
                <w:sz w:val="22"/>
              </w:rPr>
              <w:t xml:space="preserve">орев Андрей </w:t>
            </w:r>
            <w:proofErr w:type="spellStart"/>
            <w:r w:rsidRPr="003947AE">
              <w:rPr>
                <w:i/>
                <w:sz w:val="22"/>
              </w:rPr>
              <w:t>Эдливич</w:t>
            </w:r>
            <w:proofErr w:type="spellEnd"/>
            <w:r w:rsidRPr="003947AE">
              <w:rPr>
                <w:i/>
                <w:sz w:val="22"/>
              </w:rPr>
              <w:t xml:space="preserve">, доктор экономических наук, профессор кафедры транспортных систем </w:t>
            </w:r>
            <w:r w:rsidRPr="003947AE">
              <w:rPr>
                <w:bCs/>
                <w:i/>
                <w:sz w:val="22"/>
              </w:rPr>
              <w:t xml:space="preserve">ФГБОУ ВО «Санкт-Петербургский государственный архитектурно-строительный университет», от институтов гражданского общества - </w:t>
            </w:r>
            <w:r w:rsidRPr="003947AE">
              <w:rPr>
                <w:i/>
                <w:sz w:val="22"/>
              </w:rPr>
              <w:t xml:space="preserve">Фионин Леонид Юрьевич, Председатель </w:t>
            </w:r>
            <w:r w:rsidRPr="003947AE">
              <w:rPr>
                <w:bCs/>
                <w:i/>
                <w:sz w:val="22"/>
              </w:rPr>
              <w:t>Санкт-Петербургской Городской Организации Общероссийской Общественной Организации «Всероссийское Общество Инвалидов», включенный в состав комиссии по соблюдению требований к служебному поведению и урегулированию конфликта интересов в Комитете по транспорту.</w:t>
            </w:r>
          </w:p>
        </w:tc>
      </w:tr>
      <w:tr w:rsidR="00BD0BD1" w:rsidTr="00856F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6.2.7</w:t>
            </w: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Случаи, когда общественные организации, декларирующие антикоррупционный характер своей деятельности, преследуют цели, отличающиеся от </w:t>
            </w:r>
            <w:proofErr w:type="gramStart"/>
            <w:r>
              <w:rPr>
                <w:rFonts w:cs="Times New Roman"/>
                <w:sz w:val="22"/>
              </w:rPr>
              <w:t>заявленных</w:t>
            </w:r>
            <w:proofErr w:type="gramEnd"/>
            <w:r>
              <w:rPr>
                <w:rFonts w:cs="Times New Roman"/>
                <w:sz w:val="22"/>
              </w:rPr>
              <w:t xml:space="preserve"> ими (ИМ)</w:t>
            </w:r>
          </w:p>
          <w:p w:rsidR="00BD0BD1" w:rsidRPr="003947AE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i/>
                <w:sz w:val="22"/>
              </w:rPr>
            </w:pPr>
            <w:r w:rsidRPr="003947AE">
              <w:rPr>
                <w:rFonts w:cs="Times New Roman"/>
                <w:i/>
                <w:sz w:val="22"/>
              </w:rPr>
              <w:t xml:space="preserve">Указанных случаев не установлено. </w:t>
            </w:r>
          </w:p>
        </w:tc>
      </w:tr>
      <w:tr w:rsidR="00BD0BD1" w:rsidTr="00856F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6.2.8</w:t>
            </w: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Меры, принимаемые государственными органами Санкт-Петербурга для вовлечения общественных организаций и иных некоммерческих организаций в деятельность по профилактике и противодействию коррупции, в том числе по формированию в обществе нетерпимого отношения к коррупционным проявлениям (ИМ)</w:t>
            </w:r>
          </w:p>
          <w:p w:rsidR="00BD0BD1" w:rsidRPr="003947AE" w:rsidRDefault="00BD0BD1" w:rsidP="00856F08">
            <w:pPr>
              <w:spacing w:line="240" w:lineRule="auto"/>
              <w:contextualSpacing/>
              <w:rPr>
                <w:i/>
                <w:iCs/>
                <w:sz w:val="22"/>
              </w:rPr>
            </w:pPr>
            <w:r w:rsidRPr="003947AE">
              <w:rPr>
                <w:rFonts w:cs="Times New Roman"/>
                <w:i/>
                <w:sz w:val="22"/>
              </w:rPr>
              <w:t>Участие в заседаниях комиссий (</w:t>
            </w:r>
            <w:r w:rsidRPr="003947AE">
              <w:rPr>
                <w:bCs/>
                <w:i/>
                <w:sz w:val="22"/>
              </w:rPr>
              <w:t>комиссия по соблюдению требований к служебному поведению и урегулированию конфликта интересов в Комитете по транспорту)</w:t>
            </w:r>
          </w:p>
        </w:tc>
      </w:tr>
      <w:tr w:rsidR="00BD0BD1" w:rsidRPr="0026527A" w:rsidTr="00856F08">
        <w:tc>
          <w:tcPr>
            <w:tcW w:w="14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cs="Times New Roman"/>
                <w:b/>
                <w:bCs/>
                <w:sz w:val="22"/>
              </w:rPr>
            </w:pPr>
            <w:r w:rsidRPr="0026527A">
              <w:rPr>
                <w:rFonts w:cs="Times New Roman"/>
                <w:b/>
                <w:bCs/>
                <w:sz w:val="22"/>
              </w:rPr>
              <w:t>Подраздел 7.2. Взаимодействие органов государственной власти с общероссийскими и городскими средствами массовой информации</w:t>
            </w:r>
          </w:p>
        </w:tc>
      </w:tr>
      <w:tr w:rsidR="00BD0BD1" w:rsidRPr="0026527A" w:rsidTr="00856F08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7.2.1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Количество выступлений официальных представителей государственных органов в общероссийских и городских СМИ по вопросам противодействия коррупции (П)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В том числе: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В телепрограммах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В радиопрограммах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В печатных изданиях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В сети "Интернет" (в электронных СМИ)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7F2D98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7.2.2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Количество программ, фильмов, печатных изданий, сетевых изданий антикоррупционной направленности, созданных при поддержке государственных органов (П)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В том числе: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Телепрограммы, фильмы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Радиопрограммы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Печатные издания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Социальная реклама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В сети "Интернет" (в электронных СМИ)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1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Иные формы распространения информации (ИМ)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7.2.3</w:t>
            </w: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B71181">
              <w:rPr>
                <w:rFonts w:cs="Times New Roman"/>
                <w:bCs/>
                <w:sz w:val="22"/>
              </w:rPr>
              <w:t xml:space="preserve">Освещение в СМИ уголовных дел, вызвавших повышенный общественный резонанс по фактам коррупционных проявлений и </w:t>
            </w:r>
            <w:proofErr w:type="spellStart"/>
            <w:r w:rsidRPr="00B71181">
              <w:rPr>
                <w:rFonts w:cs="Times New Roman"/>
                <w:bCs/>
                <w:sz w:val="22"/>
              </w:rPr>
              <w:t>рейдерства</w:t>
            </w:r>
            <w:proofErr w:type="spellEnd"/>
            <w:r w:rsidRPr="00B71181">
              <w:rPr>
                <w:rFonts w:cs="Times New Roman"/>
                <w:bCs/>
                <w:sz w:val="22"/>
              </w:rPr>
              <w:t xml:space="preserve"> (ИМ)</w:t>
            </w:r>
          </w:p>
          <w:p w:rsidR="00BD0BD1" w:rsidRPr="00795360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i/>
                <w:sz w:val="22"/>
              </w:rPr>
            </w:pPr>
            <w:r w:rsidRPr="00795360">
              <w:rPr>
                <w:rFonts w:cs="Times New Roman"/>
                <w:bCs/>
                <w:i/>
                <w:sz w:val="22"/>
              </w:rPr>
              <w:t>В ходе мониторинга сообщений в средствах массовой информации выявлено 4 (четыре) публикации в сетевом издании «</w:t>
            </w:r>
            <w:proofErr w:type="spellStart"/>
            <w:r w:rsidRPr="00795360">
              <w:rPr>
                <w:rFonts w:cs="Times New Roman"/>
                <w:bCs/>
                <w:i/>
                <w:sz w:val="22"/>
              </w:rPr>
              <w:t>Фонтанка</w:t>
            </w:r>
            <w:proofErr w:type="gramStart"/>
            <w:r w:rsidRPr="00795360">
              <w:rPr>
                <w:rFonts w:cs="Times New Roman"/>
                <w:bCs/>
                <w:i/>
                <w:sz w:val="22"/>
              </w:rPr>
              <w:t>.р</w:t>
            </w:r>
            <w:proofErr w:type="gramEnd"/>
            <w:r w:rsidRPr="00795360">
              <w:rPr>
                <w:rFonts w:cs="Times New Roman"/>
                <w:bCs/>
                <w:i/>
                <w:sz w:val="22"/>
              </w:rPr>
              <w:t>у</w:t>
            </w:r>
            <w:proofErr w:type="spellEnd"/>
            <w:r w:rsidRPr="00795360">
              <w:rPr>
                <w:rFonts w:cs="Times New Roman"/>
                <w:bCs/>
                <w:i/>
                <w:sz w:val="22"/>
              </w:rPr>
              <w:t xml:space="preserve">», в которых упоминается обвинение в пособничестве хищению денежных средств СПб ГУП «Горэлектротранс» (публикации от 07.03.2020, 12.03.2020 (2 публикации), 18.03.2020). </w:t>
            </w:r>
            <w:bookmarkStart w:id="0" w:name="_GoBack"/>
            <w:bookmarkEnd w:id="0"/>
          </w:p>
        </w:tc>
      </w:tr>
      <w:tr w:rsidR="00BD0BD1" w:rsidRPr="0026527A" w:rsidTr="00856F08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7.2.4</w:t>
            </w: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Результаты социологических опросов (П</w:t>
            </w:r>
            <w:proofErr w:type="gramStart"/>
            <w:r w:rsidRPr="0026527A">
              <w:rPr>
                <w:rFonts w:cs="Times New Roman"/>
                <w:bCs/>
                <w:sz w:val="22"/>
              </w:rPr>
              <w:t>) (%)</w:t>
            </w:r>
            <w:r>
              <w:rPr>
                <w:rFonts w:cs="Times New Roman"/>
                <w:bCs/>
                <w:sz w:val="22"/>
              </w:rPr>
              <w:t>*</w:t>
            </w:r>
            <w:proofErr w:type="gramEnd"/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Какая часть из опрошенных граждан считает, что уровень коррупции в регионе: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Высокий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Средний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Низкий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Иные ответы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Какая часть из опрошенных граждан оценивает работу органов власти по противодействию коррупции: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Положительно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Скорее положительно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Скорее отрицательно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Отрицательно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  <w:tr w:rsidR="00BD0BD1" w:rsidRPr="0026527A" w:rsidTr="00856F0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856F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Cs/>
                <w:sz w:val="22"/>
              </w:rPr>
            </w:pPr>
            <w:r w:rsidRPr="0026527A">
              <w:rPr>
                <w:rFonts w:cs="Times New Roman"/>
                <w:bCs/>
                <w:sz w:val="22"/>
              </w:rPr>
              <w:t>Иные ответы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D1" w:rsidRPr="0026527A" w:rsidRDefault="00BD0BD1" w:rsidP="00403D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0</w:t>
            </w:r>
          </w:p>
        </w:tc>
      </w:tr>
    </w:tbl>
    <w:p w:rsidR="00BD0BD1" w:rsidRDefault="00BD0BD1" w:rsidP="00BD0BD1">
      <w:pPr>
        <w:ind w:left="567"/>
      </w:pPr>
    </w:p>
    <w:p w:rsidR="00BD0BD1" w:rsidRDefault="00BD0BD1" w:rsidP="00BD0BD1">
      <w:pPr>
        <w:ind w:left="567"/>
        <w:rPr>
          <w:szCs w:val="24"/>
        </w:rPr>
      </w:pPr>
      <w:r>
        <w:t xml:space="preserve">* - </w:t>
      </w:r>
      <w:r w:rsidRPr="00666096">
        <w:t>Социологических опросов по заказу Комитета по транспорту не проводилось.</w:t>
      </w:r>
    </w:p>
    <w:p w:rsidR="00BD0BD1" w:rsidRPr="0026527A" w:rsidRDefault="00BD0BD1" w:rsidP="00BD0BD1"/>
    <w:p w:rsidR="00BD0BD1" w:rsidRPr="00612842" w:rsidRDefault="00BD0BD1" w:rsidP="00BD0BD1">
      <w:pPr>
        <w:spacing w:line="240" w:lineRule="auto"/>
        <w:contextualSpacing/>
        <w:rPr>
          <w:sz w:val="22"/>
        </w:rPr>
      </w:pPr>
    </w:p>
    <w:p w:rsidR="00407EE2" w:rsidRPr="00612842" w:rsidRDefault="00407EE2" w:rsidP="0062698D">
      <w:pPr>
        <w:contextualSpacing/>
        <w:rPr>
          <w:sz w:val="22"/>
        </w:rPr>
      </w:pPr>
    </w:p>
    <w:sectPr w:rsidR="00407EE2" w:rsidRPr="00612842" w:rsidSect="0062698D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D89"/>
    <w:rsid w:val="000C5C94"/>
    <w:rsid w:val="002F7034"/>
    <w:rsid w:val="00323A22"/>
    <w:rsid w:val="003409A0"/>
    <w:rsid w:val="00403DD6"/>
    <w:rsid w:val="00407EE2"/>
    <w:rsid w:val="004304C3"/>
    <w:rsid w:val="004610F5"/>
    <w:rsid w:val="00465EFC"/>
    <w:rsid w:val="005815FC"/>
    <w:rsid w:val="005B12E0"/>
    <w:rsid w:val="00612842"/>
    <w:rsid w:val="0062698D"/>
    <w:rsid w:val="00750D89"/>
    <w:rsid w:val="00786236"/>
    <w:rsid w:val="00795360"/>
    <w:rsid w:val="007D7B8E"/>
    <w:rsid w:val="00831845"/>
    <w:rsid w:val="00883892"/>
    <w:rsid w:val="00896EB0"/>
    <w:rsid w:val="00A22145"/>
    <w:rsid w:val="00A60EF7"/>
    <w:rsid w:val="00BD0BD1"/>
    <w:rsid w:val="00BF7C7A"/>
    <w:rsid w:val="00C77EF4"/>
    <w:rsid w:val="00CB6A0F"/>
    <w:rsid w:val="00D125DC"/>
    <w:rsid w:val="00DE000B"/>
    <w:rsid w:val="00FB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8E"/>
    <w:pPr>
      <w:spacing w:after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69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18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8E"/>
    <w:pPr>
      <w:spacing w:after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69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18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kadry3</dc:creator>
  <cp:lastModifiedBy>Kadry5</cp:lastModifiedBy>
  <cp:revision>19</cp:revision>
  <cp:lastPrinted>2020-04-03T08:54:00Z</cp:lastPrinted>
  <dcterms:created xsi:type="dcterms:W3CDTF">2020-01-09T08:18:00Z</dcterms:created>
  <dcterms:modified xsi:type="dcterms:W3CDTF">2020-04-07T07:05:00Z</dcterms:modified>
</cp:coreProperties>
</file>