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4EC1" w:rsidRDefault="00550CE1" w:rsidP="00550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CD1227">
        <w:rPr>
          <w:rFonts w:ascii="Times New Roman" w:eastAsia="Calibri" w:hAnsi="Times New Roman" w:cs="Times New Roman"/>
          <w:sz w:val="24"/>
          <w:szCs w:val="24"/>
        </w:rPr>
        <w:t>УТВЕРЖДЕНО</w:t>
      </w:r>
    </w:p>
    <w:p w:rsidR="00BD4EC1" w:rsidRDefault="00550CE1" w:rsidP="00550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BD4EC1">
        <w:rPr>
          <w:rFonts w:ascii="Times New Roman" w:eastAsia="Calibri" w:hAnsi="Times New Roman" w:cs="Times New Roman"/>
          <w:sz w:val="24"/>
          <w:szCs w:val="24"/>
        </w:rPr>
        <w:t>постановлением</w:t>
      </w:r>
    </w:p>
    <w:p w:rsidR="00BD4EC1" w:rsidRDefault="00BD4EC1" w:rsidP="00BD4EC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Губернатора Санкт-Петербурга</w:t>
      </w:r>
    </w:p>
    <w:p w:rsidR="00BD4EC1" w:rsidRDefault="00550CE1" w:rsidP="00550C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BD4EC1">
        <w:rPr>
          <w:rFonts w:ascii="Times New Roman" w:eastAsia="Calibri" w:hAnsi="Times New Roman" w:cs="Times New Roman"/>
          <w:sz w:val="24"/>
          <w:szCs w:val="24"/>
        </w:rPr>
        <w:t>от ________ № ________</w:t>
      </w:r>
    </w:p>
    <w:p w:rsidR="00BD4EC1" w:rsidRDefault="00BD4EC1" w:rsidP="00BD4EC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4EC1" w:rsidRDefault="00BD4EC1" w:rsidP="00BD4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D4EC1" w:rsidRDefault="00BD4EC1" w:rsidP="00BD4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ПОЛОЖЕНИЕ</w:t>
      </w:r>
    </w:p>
    <w:p w:rsidR="00BD4EC1" w:rsidRDefault="00BD4EC1" w:rsidP="00BD4E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об Экологическом совете при Губернаторе Санкт-Петербурга </w:t>
      </w:r>
    </w:p>
    <w:p w:rsidR="00BD4EC1" w:rsidRDefault="00BD4EC1" w:rsidP="00BD4E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BD4EC1" w:rsidRDefault="00BD4EC1" w:rsidP="00BD4E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 Общие положения</w:t>
      </w:r>
    </w:p>
    <w:p w:rsidR="00BD4EC1" w:rsidRDefault="00BD4EC1" w:rsidP="00BD4EC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left="465"/>
        <w:rPr>
          <w:rFonts w:ascii="Times New Roman" w:eastAsia="Times New Roman" w:hAnsi="Times New Roman" w:cs="Times New Roman"/>
          <w:b/>
          <w:bCs/>
          <w:color w:val="000001"/>
          <w:sz w:val="10"/>
          <w:szCs w:val="10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Экологический совет при Губернаторе Санкт-Петербурга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/>
        <w:t xml:space="preserve">(далее – Экологический совет)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является постоянно действующим коллегиальным совещательным органом при Губернаторе Санкт-Петербурга, образованным </w:t>
      </w:r>
      <w:r w:rsidR="005D21F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реализации эффективной государственной политики Санкт-Петербурга в сфере природопользования, охраны окружающей среды и обеспечения экологической безопасности (далее – охрана окружающей среды), информирования Губернатора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Санкт-Петербурга о положении дел в сфере охраны окружающей среды, выработки предложений по актуальным вопросам в указанной сфере.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В состав Экологического совета входят высококвалифицированные специалисты в сфере охраны окружающей среды и представители общественных экологических организаций и объединений, осуществляющих свою деятельность на территории </w:t>
      </w:r>
      <w:r>
        <w:rPr>
          <w:rFonts w:ascii="Times New Roman" w:hAnsi="Times New Roman" w:cs="Times New Roman"/>
          <w:sz w:val="24"/>
          <w:szCs w:val="24"/>
        </w:rPr>
        <w:br/>
        <w:t>Санкт-Петербурга.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1.3. Экологический совет в своей деятельности руководствуется законами и иными нормативными правовыми актами Российской Федерации и Санкт-Петербурга, а также настоящим Положением.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Положение об Экологическом совете, его численный и персональный состав утверждаются Губернатором Санкт-Петербурга.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1.5. Решения Экологического совета носят рекомендательный характер.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2. Цель и задачи Экологического совета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Целью создания Экологического совета является разработка рекомендаций, направленных на подд</w:t>
      </w:r>
      <w:r w:rsidR="00EA03C4">
        <w:rPr>
          <w:rFonts w:ascii="Times New Roman" w:hAnsi="Times New Roman" w:cs="Times New Roman"/>
          <w:sz w:val="24"/>
          <w:szCs w:val="24"/>
        </w:rPr>
        <w:t>ержку принятия решений в сфере</w:t>
      </w:r>
      <w:r>
        <w:rPr>
          <w:rFonts w:ascii="Times New Roman" w:hAnsi="Times New Roman" w:cs="Times New Roman"/>
          <w:sz w:val="24"/>
          <w:szCs w:val="24"/>
        </w:rPr>
        <w:t xml:space="preserve"> охраны окружающей среды.</w:t>
      </w: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 Задачами Экологического совета являются:</w:t>
      </w:r>
    </w:p>
    <w:p w:rsidR="00BD4EC1" w:rsidRDefault="00BD4EC1" w:rsidP="00BD4E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привлечение институтов гражданского общества к разработке и осуществлению экологической политики Санкт-Петербурга;</w:t>
      </w:r>
    </w:p>
    <w:p w:rsidR="00BD4EC1" w:rsidRDefault="00C35CDB" w:rsidP="00BD4E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содействие формированию</w:t>
      </w:r>
      <w:r w:rsidR="00BD4EC1">
        <w:rPr>
          <w:rFonts w:ascii="Times New Roman" w:hAnsi="Times New Roman" w:cs="Times New Roman"/>
          <w:sz w:val="24"/>
          <w:szCs w:val="24"/>
        </w:rPr>
        <w:t xml:space="preserve"> общественного сознания в части обеспечения охраны окружающей среды в Санкт-Петербурге;</w:t>
      </w:r>
    </w:p>
    <w:p w:rsidR="00BD4EC1" w:rsidRDefault="002B2C68" w:rsidP="00BD4E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информирование</w:t>
      </w:r>
      <w:r w:rsidR="00BD4EC1">
        <w:rPr>
          <w:rFonts w:ascii="Times New Roman" w:hAnsi="Times New Roman" w:cs="Times New Roman"/>
          <w:sz w:val="24"/>
          <w:szCs w:val="24"/>
        </w:rPr>
        <w:t xml:space="preserve"> </w:t>
      </w:r>
      <w:r w:rsidR="00550CE1">
        <w:rPr>
          <w:rFonts w:ascii="Times New Roman" w:hAnsi="Times New Roman" w:cs="Times New Roman"/>
          <w:sz w:val="24"/>
          <w:szCs w:val="24"/>
        </w:rPr>
        <w:t xml:space="preserve">Губернатора Санкт-Петербурга, Правительства Санкт-Петербурга, иных </w:t>
      </w:r>
      <w:r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</w:t>
      </w:r>
      <w:r w:rsidR="00550CE1">
        <w:rPr>
          <w:rFonts w:ascii="Times New Roman" w:hAnsi="Times New Roman" w:cs="Times New Roman"/>
          <w:sz w:val="24"/>
          <w:szCs w:val="24"/>
        </w:rPr>
        <w:t>Санкт-Петербурга, территориальных органов федера</w:t>
      </w:r>
      <w:r w:rsidR="005D21F2">
        <w:rPr>
          <w:rFonts w:ascii="Times New Roman" w:hAnsi="Times New Roman" w:cs="Times New Roman"/>
          <w:sz w:val="24"/>
          <w:szCs w:val="24"/>
        </w:rPr>
        <w:t>льных органов государственной</w:t>
      </w:r>
      <w:r w:rsidR="00550CE1">
        <w:rPr>
          <w:rFonts w:ascii="Times New Roman" w:hAnsi="Times New Roman" w:cs="Times New Roman"/>
          <w:sz w:val="24"/>
          <w:szCs w:val="24"/>
        </w:rPr>
        <w:t xml:space="preserve"> власти</w:t>
      </w:r>
      <w:r w:rsidR="00074A5E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 w:rsidR="00550CE1">
        <w:rPr>
          <w:rFonts w:ascii="Times New Roman" w:hAnsi="Times New Roman" w:cs="Times New Roman"/>
          <w:sz w:val="24"/>
          <w:szCs w:val="24"/>
        </w:rPr>
        <w:t>,</w:t>
      </w:r>
      <w:r w:rsidR="005D21F2">
        <w:rPr>
          <w:rFonts w:ascii="Times New Roman" w:hAnsi="Times New Roman" w:cs="Times New Roman"/>
          <w:sz w:val="24"/>
          <w:szCs w:val="24"/>
        </w:rPr>
        <w:t xml:space="preserve"> органов местного самоуправления</w:t>
      </w:r>
      <w:r w:rsidR="00074A5E">
        <w:rPr>
          <w:rFonts w:ascii="Times New Roman" w:hAnsi="Times New Roman" w:cs="Times New Roman"/>
          <w:sz w:val="24"/>
          <w:szCs w:val="24"/>
        </w:rPr>
        <w:t xml:space="preserve"> </w:t>
      </w:r>
      <w:r w:rsidR="001232E8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5D21F2">
        <w:rPr>
          <w:rFonts w:ascii="Times New Roman" w:hAnsi="Times New Roman" w:cs="Times New Roman"/>
          <w:sz w:val="24"/>
          <w:szCs w:val="24"/>
        </w:rPr>
        <w:t>,</w:t>
      </w:r>
      <w:r w:rsidR="00550CE1">
        <w:rPr>
          <w:rFonts w:ascii="Times New Roman" w:hAnsi="Times New Roman" w:cs="Times New Roman"/>
          <w:sz w:val="24"/>
          <w:szCs w:val="24"/>
        </w:rPr>
        <w:t xml:space="preserve"> </w:t>
      </w:r>
      <w:r w:rsidR="00BD4EC1">
        <w:rPr>
          <w:rFonts w:ascii="Times New Roman" w:hAnsi="Times New Roman" w:cs="Times New Roman"/>
          <w:sz w:val="24"/>
          <w:szCs w:val="24"/>
        </w:rPr>
        <w:t xml:space="preserve">граждан и юридических лиц </w:t>
      </w:r>
      <w:r w:rsidR="00550CE1">
        <w:rPr>
          <w:rFonts w:ascii="Times New Roman" w:hAnsi="Times New Roman" w:cs="Times New Roman"/>
          <w:sz w:val="24"/>
          <w:szCs w:val="24"/>
        </w:rPr>
        <w:t>о наиболее актуальных направлениях</w:t>
      </w:r>
      <w:r w:rsidR="00BD4EC1">
        <w:rPr>
          <w:rFonts w:ascii="Times New Roman" w:hAnsi="Times New Roman" w:cs="Times New Roman"/>
          <w:sz w:val="24"/>
          <w:szCs w:val="24"/>
        </w:rPr>
        <w:t xml:space="preserve"> в сфере охраны окружающей среды на территории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состоянии окружающей среды </w:t>
      </w:r>
      <w:r w:rsidR="00C35CDB">
        <w:rPr>
          <w:rFonts w:ascii="Times New Roman" w:hAnsi="Times New Roman" w:cs="Times New Roman"/>
          <w:sz w:val="24"/>
          <w:szCs w:val="24"/>
        </w:rPr>
        <w:t>в Санкт-Петербурге, эффективности мер государственного регулирован</w:t>
      </w:r>
      <w:r w:rsidR="005D21F2">
        <w:rPr>
          <w:rFonts w:ascii="Times New Roman" w:hAnsi="Times New Roman" w:cs="Times New Roman"/>
          <w:sz w:val="24"/>
          <w:szCs w:val="24"/>
        </w:rPr>
        <w:t xml:space="preserve">ия деятельности </w:t>
      </w:r>
      <w:r w:rsidR="00C35CDB">
        <w:rPr>
          <w:rFonts w:ascii="Times New Roman" w:hAnsi="Times New Roman" w:cs="Times New Roman"/>
          <w:sz w:val="24"/>
          <w:szCs w:val="24"/>
        </w:rPr>
        <w:t>в сфере охраны окружающей среды</w:t>
      </w:r>
      <w:r w:rsidR="00BD4EC1">
        <w:rPr>
          <w:rFonts w:ascii="Times New Roman" w:hAnsi="Times New Roman" w:cs="Times New Roman"/>
          <w:sz w:val="24"/>
          <w:szCs w:val="24"/>
        </w:rPr>
        <w:t>;</w:t>
      </w:r>
    </w:p>
    <w:p w:rsidR="00BD4EC1" w:rsidRDefault="00BD4EC1" w:rsidP="00BD4E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совершенствование взаимодействия Губернатора Санкт-Петербур</w:t>
      </w:r>
      <w:r w:rsidR="001232E8">
        <w:rPr>
          <w:rFonts w:ascii="Times New Roman" w:hAnsi="Times New Roman" w:cs="Times New Roman"/>
          <w:sz w:val="24"/>
          <w:szCs w:val="24"/>
        </w:rPr>
        <w:t>га с общественными организациями</w:t>
      </w:r>
      <w:r>
        <w:rPr>
          <w:rFonts w:ascii="Times New Roman" w:hAnsi="Times New Roman" w:cs="Times New Roman"/>
          <w:sz w:val="24"/>
          <w:szCs w:val="24"/>
        </w:rPr>
        <w:t xml:space="preserve">, осуществляющими свою деятельность на территории Санкт-Петербурга, </w:t>
      </w:r>
      <w:r>
        <w:rPr>
          <w:rFonts w:ascii="Times New Roman" w:hAnsi="Times New Roman" w:cs="Times New Roman"/>
          <w:sz w:val="24"/>
          <w:szCs w:val="24"/>
        </w:rPr>
        <w:br/>
        <w:t>и гражданами по вопросам охраны окружающей среды в Санкт-Петербурге;</w:t>
      </w:r>
    </w:p>
    <w:p w:rsidR="002B2C68" w:rsidRDefault="002B2C68" w:rsidP="00BD4E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подготовка и внесение на рассмотрение Губернатора 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5D21F2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>равительства Санкт-Петербурга предложений по вопросам охраны окружающей среды в Санкт-Петербурге;</w:t>
      </w:r>
    </w:p>
    <w:p w:rsidR="00BD4EC1" w:rsidRDefault="00BD4EC1" w:rsidP="00BD4EC1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проведение комплексного анализа проблем охраны окружающей среды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3. Состав Экологического совета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состав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председатель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заместители председателя Экологического совета, члены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Экологического совета,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ответственный секретарь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Экологического совета, технический секретарь Экологического совета (далее – состав Экологического совета)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Перечень приглашенных для участия в з</w:t>
      </w:r>
      <w:r w:rsidR="00074A5E">
        <w:rPr>
          <w:rFonts w:ascii="Times New Roman" w:eastAsia="Times New Roman" w:hAnsi="Times New Roman" w:cs="Times New Roman"/>
          <w:sz w:val="24"/>
          <w:szCs w:val="24"/>
          <w:lang w:eastAsia="ru-RU"/>
        </w:rPr>
        <w:t>аседаниях Экологического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 являющихся</w:t>
      </w:r>
      <w:r w:rsidR="00074A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членами Экологического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представителей </w:t>
      </w:r>
      <w:r w:rsidR="005D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органов государственной власти Санкт-Петербурга,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территориальных органов федеральных</w:t>
      </w:r>
      <w:r w:rsidR="005D2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государственной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власти Санкт-Петербурга,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органов местного самоуправления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Санкт-Петербурге и организаций, осуществляющих деятельность на территории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Санкт-Петербурга, </w:t>
      </w:r>
      <w:r w:rsidR="00CD1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формируется ответственным секретарем Экологического совета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CD122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предложению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</w:t>
      </w:r>
      <w:r w:rsidR="00CD1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едателя Экологического совета и (или)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</w:t>
      </w:r>
      <w:r w:rsidR="00CD12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стителей </w:t>
      </w:r>
      <w:r w:rsidR="002930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председателя </w:t>
      </w:r>
      <w:r w:rsidR="00CD1227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Экологического совета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EC1" w:rsidRDefault="00550CE1" w:rsidP="00BD4EC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</w:t>
      </w:r>
      <w:r w:rsidR="00BD4E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BD4EC1">
        <w:rPr>
          <w:rFonts w:ascii="Times New Roman" w:hAnsi="Times New Roman" w:cs="Times New Roman"/>
          <w:sz w:val="24"/>
          <w:szCs w:val="24"/>
        </w:rPr>
        <w:t>Экологический совет может создавать рабочие группы для решения задач, возложенных на Экологический совет (далее – рабочие группы). Решения рабочих групп заслушиваются на заседаниях Экологического совета.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EC1" w:rsidRDefault="00BD4EC1" w:rsidP="00550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 xml:space="preserve">4. Полномочия Экологического совета </w:t>
      </w:r>
    </w:p>
    <w:p w:rsidR="00550CE1" w:rsidRDefault="00550CE1" w:rsidP="00550CE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1"/>
          <w:sz w:val="10"/>
          <w:szCs w:val="10"/>
          <w:lang w:eastAsia="ru-RU"/>
        </w:rPr>
      </w:pP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возложенными на Экологический совет задачами его полномочиями являются:</w:t>
      </w: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Обсуждать актуальные вопросы </w:t>
      </w:r>
      <w:r w:rsidR="00074A5E">
        <w:rPr>
          <w:rFonts w:ascii="Times New Roman" w:hAnsi="Times New Roman" w:cs="Times New Roman"/>
          <w:sz w:val="24"/>
          <w:szCs w:val="24"/>
        </w:rPr>
        <w:t xml:space="preserve">в сфере </w:t>
      </w:r>
      <w:r>
        <w:rPr>
          <w:rFonts w:ascii="Times New Roman" w:hAnsi="Times New Roman" w:cs="Times New Roman"/>
          <w:sz w:val="24"/>
          <w:szCs w:val="24"/>
        </w:rPr>
        <w:t xml:space="preserve">охраны окружающей среды </w:t>
      </w:r>
      <w:r>
        <w:rPr>
          <w:rFonts w:ascii="Times New Roman" w:hAnsi="Times New Roman" w:cs="Times New Roman"/>
          <w:sz w:val="24"/>
          <w:szCs w:val="24"/>
        </w:rPr>
        <w:br/>
        <w:t>в Санкт-Петербурге, а также общественно значимые проблемы в сфере охраны окружающей среды.</w:t>
      </w: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Готовить предложения по учету общественного мнения при проведении </w:t>
      </w:r>
      <w:r>
        <w:rPr>
          <w:rFonts w:ascii="Times New Roman" w:hAnsi="Times New Roman" w:cs="Times New Roman"/>
          <w:sz w:val="24"/>
          <w:szCs w:val="24"/>
        </w:rPr>
        <w:br/>
        <w:t xml:space="preserve">на территории Санкт-Петербурга мероприятий </w:t>
      </w:r>
      <w:r w:rsidR="001232E8">
        <w:rPr>
          <w:rFonts w:ascii="Times New Roman" w:hAnsi="Times New Roman" w:cs="Times New Roman"/>
          <w:sz w:val="24"/>
          <w:szCs w:val="24"/>
        </w:rPr>
        <w:t>в сфере охраны</w:t>
      </w:r>
      <w:r>
        <w:rPr>
          <w:rFonts w:ascii="Times New Roman" w:hAnsi="Times New Roman" w:cs="Times New Roman"/>
          <w:sz w:val="24"/>
          <w:szCs w:val="24"/>
        </w:rPr>
        <w:t xml:space="preserve"> окружающей среды.</w:t>
      </w: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Готовить предложения по совершенствованию законодательства в сфере охраны окружающей среды и экологической политики Санкт-Петербурга.</w:t>
      </w: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Изучать и обобщать опыт зарубежных стран и готовить предложения Губернатору Санкт-Петербурга в сфере охраны окружающей среды в Санкт-Петербурге.</w:t>
      </w: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Собирать и обобщать предложения, поступа</w:t>
      </w:r>
      <w:r w:rsidR="007E5333">
        <w:rPr>
          <w:rFonts w:ascii="Times New Roman" w:hAnsi="Times New Roman" w:cs="Times New Roman"/>
          <w:sz w:val="24"/>
          <w:szCs w:val="24"/>
        </w:rPr>
        <w:t xml:space="preserve">ющие от общественных и иных организаций </w:t>
      </w:r>
      <w:r>
        <w:rPr>
          <w:rFonts w:ascii="Times New Roman" w:hAnsi="Times New Roman" w:cs="Times New Roman"/>
          <w:sz w:val="24"/>
          <w:szCs w:val="24"/>
        </w:rPr>
        <w:t>и граждан, по вопросам охраны окружающей среды в Санкт-Петербурге.</w:t>
      </w: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4.6. Анализировать и готовить рекомендации по реализации программ и проектов </w:t>
      </w:r>
      <w:r>
        <w:rPr>
          <w:rFonts w:ascii="Times New Roman" w:hAnsi="Times New Roman" w:cs="Times New Roman"/>
          <w:sz w:val="24"/>
          <w:szCs w:val="24"/>
        </w:rPr>
        <w:br/>
        <w:t>в сфере охраны окружающей среды в Санкт-Петербурге.</w:t>
      </w:r>
    </w:p>
    <w:p w:rsidR="00BD4EC1" w:rsidRDefault="00BD4EC1" w:rsidP="00BD4EC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Запрашивать в установленном порядке у </w:t>
      </w:r>
      <w:r w:rsidR="001232E8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</w:t>
      </w:r>
      <w:r w:rsidR="001232E8">
        <w:rPr>
          <w:rFonts w:ascii="Times New Roman" w:hAnsi="Times New Roman" w:cs="Times New Roman"/>
          <w:sz w:val="24"/>
          <w:szCs w:val="24"/>
        </w:rPr>
        <w:br/>
        <w:t xml:space="preserve">Санкт-Петербурга, </w:t>
      </w:r>
      <w:r>
        <w:rPr>
          <w:rFonts w:ascii="Times New Roman" w:hAnsi="Times New Roman" w:cs="Times New Roman"/>
          <w:sz w:val="24"/>
          <w:szCs w:val="24"/>
        </w:rPr>
        <w:t>территориальных органов федеральных органов государственной власти</w:t>
      </w:r>
      <w:r w:rsidR="001232E8">
        <w:rPr>
          <w:rFonts w:ascii="Times New Roman" w:hAnsi="Times New Roman" w:cs="Times New Roman"/>
          <w:sz w:val="24"/>
          <w:szCs w:val="24"/>
        </w:rPr>
        <w:t xml:space="preserve"> Санкт-Петербурга</w:t>
      </w:r>
      <w:r>
        <w:rPr>
          <w:rFonts w:ascii="Times New Roman" w:hAnsi="Times New Roman" w:cs="Times New Roman"/>
          <w:sz w:val="24"/>
          <w:szCs w:val="24"/>
        </w:rPr>
        <w:t xml:space="preserve">, органов местного самоуправления </w:t>
      </w:r>
      <w:r w:rsidR="001232E8">
        <w:rPr>
          <w:rFonts w:ascii="Times New Roman" w:hAnsi="Times New Roman" w:cs="Times New Roman"/>
          <w:sz w:val="24"/>
          <w:szCs w:val="24"/>
        </w:rPr>
        <w:t xml:space="preserve">в Санкт-Петербурге </w:t>
      </w:r>
      <w:r w:rsidR="001232E8">
        <w:rPr>
          <w:rFonts w:ascii="Times New Roman" w:hAnsi="Times New Roman" w:cs="Times New Roman"/>
          <w:sz w:val="24"/>
          <w:szCs w:val="24"/>
        </w:rPr>
        <w:br/>
        <w:t xml:space="preserve">и их должностных лиц, </w:t>
      </w:r>
      <w:r w:rsidR="00074A5E">
        <w:rPr>
          <w:rFonts w:ascii="Times New Roman" w:hAnsi="Times New Roman" w:cs="Times New Roman"/>
          <w:sz w:val="24"/>
          <w:szCs w:val="24"/>
        </w:rPr>
        <w:t xml:space="preserve">общественных и иных </w:t>
      </w:r>
      <w:r>
        <w:rPr>
          <w:rFonts w:ascii="Times New Roman" w:hAnsi="Times New Roman" w:cs="Times New Roman"/>
          <w:sz w:val="24"/>
          <w:szCs w:val="24"/>
        </w:rPr>
        <w:t xml:space="preserve">организаций информацию, документы </w:t>
      </w:r>
      <w:r w:rsidR="00074A5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и материалы, необходимые для работы Экологического совета.</w:t>
      </w:r>
    </w:p>
    <w:p w:rsidR="00BD4EC1" w:rsidRDefault="00BD4EC1" w:rsidP="007E53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4.8. Приглашать на свои заседания должностных лиц </w:t>
      </w:r>
      <w:r w:rsidR="001232E8">
        <w:rPr>
          <w:rFonts w:ascii="Times New Roman" w:hAnsi="Times New Roman" w:cs="Times New Roman"/>
          <w:sz w:val="24"/>
          <w:szCs w:val="24"/>
        </w:rPr>
        <w:t xml:space="preserve">органов государственной власти Санкт-Петербурга, </w:t>
      </w:r>
      <w:r>
        <w:rPr>
          <w:rFonts w:ascii="Times New Roman" w:hAnsi="Times New Roman" w:cs="Times New Roman"/>
          <w:sz w:val="24"/>
          <w:szCs w:val="24"/>
        </w:rPr>
        <w:t>территориальных органов федеральных органов государст</w:t>
      </w:r>
      <w:r w:rsidR="001232E8">
        <w:rPr>
          <w:rFonts w:ascii="Times New Roman" w:hAnsi="Times New Roman" w:cs="Times New Roman"/>
          <w:sz w:val="24"/>
          <w:szCs w:val="24"/>
        </w:rPr>
        <w:t>венной власти Санкт-Петербурга</w:t>
      </w:r>
      <w:r>
        <w:rPr>
          <w:rFonts w:ascii="Times New Roman" w:hAnsi="Times New Roman" w:cs="Times New Roman"/>
          <w:sz w:val="24"/>
          <w:szCs w:val="24"/>
        </w:rPr>
        <w:t>, органов местного с</w:t>
      </w:r>
      <w:r w:rsidR="00701C14">
        <w:rPr>
          <w:rFonts w:ascii="Times New Roman" w:hAnsi="Times New Roman" w:cs="Times New Roman"/>
          <w:sz w:val="24"/>
          <w:szCs w:val="24"/>
        </w:rPr>
        <w:t xml:space="preserve">амоуправления </w:t>
      </w:r>
      <w:r w:rsidR="001232E8">
        <w:rPr>
          <w:rFonts w:ascii="Times New Roman" w:hAnsi="Times New Roman" w:cs="Times New Roman"/>
          <w:sz w:val="24"/>
          <w:szCs w:val="24"/>
        </w:rPr>
        <w:t>в Санкт-Петербурге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D4EC1" w:rsidRDefault="00BD4EC1" w:rsidP="009C4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Привлекать к работе Экологического совета специалистов и экспертов, </w:t>
      </w:r>
      <w:r w:rsidR="00701C14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организации, в том числе экспертные, научные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01C14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общественные,</w:t>
      </w:r>
      <w:r w:rsidR="00701C14" w:rsidRPr="00701C14">
        <w:rPr>
          <w:rFonts w:ascii="Times New Roman" w:hAnsi="Times New Roman" w:cs="Times New Roman"/>
          <w:sz w:val="24"/>
          <w:szCs w:val="24"/>
        </w:rPr>
        <w:t xml:space="preserve"> </w:t>
      </w:r>
      <w:r w:rsidR="00701C14">
        <w:rPr>
          <w:rFonts w:ascii="Times New Roman" w:hAnsi="Times New Roman" w:cs="Times New Roman"/>
          <w:sz w:val="24"/>
          <w:szCs w:val="24"/>
        </w:rPr>
        <w:t>представителей средств массовой информации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EC1" w:rsidRDefault="00BD4EC1" w:rsidP="009C4E5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4.10.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Обсуждать наиболее значимые проекты федеральных законов и иных нормативных правовых актов Губернатора Санкт-Петербурга и Правительства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Санкт-Петербурга в сфере охраны окружающей среды, готовить соответствующие предложения, участвовать в разработке проектов правовых актов, относящихся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компетенции Экологического совета.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  <w:t>5. Порядок работы Экологического совета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10"/>
          <w:szCs w:val="10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1"/>
          <w:sz w:val="10"/>
          <w:szCs w:val="10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Председатель Экологического совета: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возглавляет Экологический совет;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общее руководство работой Экологического совета;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созывает внеочередные заседания.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Заседание Экологического совета ведет председатель Экологического совета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или один из заместителей председателя Экологического совета по его поручению.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Ответственный секретарь Экологического совета: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5.3.1. Формирует повестку заседаний Экологического совета.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5.3.2. Осуществляет взаимодействие с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органами государственной власти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территориальными органами федеральных органов государственной власти Санкт-Петербурга,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местного самоуправления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Санкт-Петербурге, представителями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 массовой информации, общественных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организаций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сбора и обобщения информации, необходимой для проведения заседаний Экологического совета.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5.3.3. Организует взаимодействие органов государственной власти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Санкт-Петербурга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заинтересованных организаций при реализации предложений, связанных с основными направлениями деятельности Экологического совета.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5.3.4. Планирует текущую деятельность Экологического совета с учетом поступивших предложений Правительства Санкт-Петербурга, членов Экологического совета, иных заинтересованных лиц.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5.3.5. Оформляет протоколы заседаний Экологического совета и рассылает членам Экологического совета и заинтересованным </w:t>
      </w:r>
      <w:r w:rsidR="00C35CD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власти </w:t>
      </w:r>
      <w:r w:rsidR="00C35CD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</w:t>
      </w:r>
      <w:r w:rsidR="005D0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етербурга,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территориальным органам федеральных органов государственной власти Санкт-Петербурга, </w:t>
      </w:r>
      <w:r w:rsidR="005D0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органам местного самоуправления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Санкт-Петербурге</w:t>
      </w:r>
      <w:r w:rsidR="005D08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232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иным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организациям. 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5.3.6. Принимает участие в заседаниях Экологического совета с правом голоса.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Технический секретарь Экологического совета: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5.4.1. Организует подготовку информационных материалов к </w:t>
      </w:r>
      <w:r w:rsidR="00C35CDB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заседаниям</w:t>
      </w:r>
      <w:r w:rsidR="0030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Экологического совета.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5.4.2. Организует оповещение членов Экологического совета и приглашенных лиц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проведении очередного заседания Экологического совета не позднее чем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 5 (пять) рабочих дней до его проведения.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 Члены Экологического совета: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5.5.1. Принимают участие в заседаниях Экологического совета с правом голоса.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5.5.2. Обладают правом внесения предложений по планированию работы Экологического совета и его заседаний, подготовки и представления на обсуждение Экологического совета материалов и проектов решений по вопросам, входящим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компетенцию Экологического совета.</w:t>
      </w:r>
    </w:p>
    <w:p w:rsidR="00BD4EC1" w:rsidRDefault="00BD4EC1" w:rsidP="00BD4EC1">
      <w:pPr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5.5.3. Обязаны участвовать в заседаниях Экологического совета лично. </w:t>
      </w:r>
      <w:r w:rsidR="002B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невозможности участия члена Экологического совета в заседании </w:t>
      </w:r>
      <w:r w:rsidR="0030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Экологического совета </w:t>
      </w:r>
      <w:r w:rsidR="002B2C6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Экологического совета направляет своего представителя на заседание Экологического совета на основании надлежащим образом оформленной доверенности.</w:t>
      </w:r>
      <w:r w:rsidR="003011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представитель участвует </w:t>
      </w:r>
      <w:r w:rsidR="002B2C68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заседании Экологичес</w:t>
      </w:r>
      <w:r w:rsidR="003011D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совета с правом голоса</w:t>
      </w:r>
      <w:r w:rsidR="002B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5.5.4. Обладают равными правами при обсуждении вопросов и принятии решений,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случае несогласия с принятым решением вправе высказывать свое мнение, которое отражается в протоколе заседания Экологического совета. 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5.6. Заседания Экологического совета проводятся по инициативе председателя Экологического совета и (или) заместителей председателя Экологического совета по мере необходи</w:t>
      </w:r>
      <w:r w:rsidR="00701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мости, </w:t>
      </w:r>
      <w:r w:rsidR="007778D0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реже одного раза в год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Заседание Экологического совета считается правомочным при участии не менее половины членов Экологического совета.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5.7. Решения Экологического совета оформляются протоколом заседания Экологического совета. Решения Экологического совета принимаются простым большинством голосов от числа присутствующих на заседании Экологического совета. Протокол заседания Экологического совета подписывается в течение 10 (десяти) рабочих дней председательствующим на заседании Экологического совета и ответственным секретарем Экологического совета. </w:t>
      </w:r>
    </w:p>
    <w:p w:rsidR="00EC6B37" w:rsidRDefault="00EC6B37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Решения Экологического совета могут являться основанием для подготовки проектов правовых актов и поручений Губернатора Санкт-Петербурга.</w:t>
      </w:r>
    </w:p>
    <w:p w:rsidR="00BD4EC1" w:rsidRDefault="00EC6B37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5.9</w:t>
      </w:r>
      <w:r w:rsidR="00BD4EC1">
        <w:rPr>
          <w:rFonts w:ascii="Times New Roman" w:eastAsia="Times New Roman" w:hAnsi="Times New Roman" w:cs="Times New Roman"/>
          <w:sz w:val="24"/>
          <w:szCs w:val="24"/>
          <w:lang w:eastAsia="ru-RU"/>
        </w:rPr>
        <w:t>. Деятельность Экологического совета прекращается по решению Губернатора Санкт-Петербурга.</w:t>
      </w:r>
    </w:p>
    <w:p w:rsidR="00550CE1" w:rsidRDefault="00EC6B37" w:rsidP="00550CE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5.10</w:t>
      </w:r>
      <w:r w:rsidR="00550C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Организационное, материально-техническое и информационно-аналитическое обеспечение деятельности Экологического совета осуществляет Комитет </w:t>
      </w:r>
      <w:r w:rsidR="00550CE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 природопользованию, охране окружающей среды и обеспечению экологической безопасности.</w:t>
      </w: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EC1" w:rsidRDefault="00BD4EC1" w:rsidP="00BD4EC1">
      <w:pPr>
        <w:spacing w:after="1"/>
      </w:pPr>
    </w:p>
    <w:p w:rsidR="00BD4EC1" w:rsidRDefault="00BD4EC1" w:rsidP="00BD4EC1">
      <w:pPr>
        <w:spacing w:after="1"/>
      </w:pPr>
    </w:p>
    <w:p w:rsidR="00BD4EC1" w:rsidRDefault="00BD4EC1" w:rsidP="00BD4EC1">
      <w:pPr>
        <w:spacing w:after="1"/>
      </w:pPr>
      <w:bookmarkStart w:id="0" w:name="_GoBack"/>
      <w:bookmarkEnd w:id="0"/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1"/>
          <w:sz w:val="24"/>
          <w:szCs w:val="24"/>
          <w:lang w:eastAsia="ru-RU"/>
        </w:rPr>
      </w:pPr>
    </w:p>
    <w:p w:rsidR="00BD4EC1" w:rsidRDefault="00BD4EC1" w:rsidP="00BD4EC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1"/>
          <w:sz w:val="24"/>
          <w:szCs w:val="24"/>
          <w:lang w:eastAsia="ru-RU"/>
        </w:rPr>
      </w:pPr>
    </w:p>
    <w:p w:rsidR="00BD4EC1" w:rsidRDefault="00BD4EC1" w:rsidP="00BD4EC1">
      <w:pPr>
        <w:rPr>
          <w:rFonts w:ascii="Times New Roman" w:hAnsi="Times New Roman" w:cs="Times New Roman"/>
          <w:sz w:val="24"/>
          <w:szCs w:val="24"/>
        </w:rPr>
      </w:pPr>
    </w:p>
    <w:p w:rsidR="0061109D" w:rsidRDefault="0061109D"/>
    <w:sectPr w:rsidR="0061109D" w:rsidSect="00BD4EC1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388" w:rsidRDefault="00131388" w:rsidP="00BD4EC1">
      <w:pPr>
        <w:spacing w:after="0" w:line="240" w:lineRule="auto"/>
      </w:pPr>
      <w:r>
        <w:separator/>
      </w:r>
    </w:p>
  </w:endnote>
  <w:endnote w:type="continuationSeparator" w:id="0">
    <w:p w:rsidR="00131388" w:rsidRDefault="00131388" w:rsidP="00BD4E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388" w:rsidRDefault="00131388" w:rsidP="00BD4EC1">
      <w:pPr>
        <w:spacing w:after="0" w:line="240" w:lineRule="auto"/>
      </w:pPr>
      <w:r>
        <w:separator/>
      </w:r>
    </w:p>
  </w:footnote>
  <w:footnote w:type="continuationSeparator" w:id="0">
    <w:p w:rsidR="00131388" w:rsidRDefault="00131388" w:rsidP="00BD4E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423569"/>
      <w:docPartObj>
        <w:docPartGallery w:val="Page Numbers (Top of Page)"/>
        <w:docPartUnique/>
      </w:docPartObj>
    </w:sdtPr>
    <w:sdtEndPr/>
    <w:sdtContent>
      <w:p w:rsidR="00BD4EC1" w:rsidRDefault="00BD4EC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11D9">
          <w:rPr>
            <w:noProof/>
          </w:rPr>
          <w:t>3</w:t>
        </w:r>
        <w:r>
          <w:fldChar w:fldCharType="end"/>
        </w:r>
      </w:p>
    </w:sdtContent>
  </w:sdt>
  <w:p w:rsidR="00BD4EC1" w:rsidRDefault="00BD4E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DC"/>
    <w:rsid w:val="00074A5E"/>
    <w:rsid w:val="0009075C"/>
    <w:rsid w:val="001232E8"/>
    <w:rsid w:val="00131388"/>
    <w:rsid w:val="00207C2B"/>
    <w:rsid w:val="00230CDC"/>
    <w:rsid w:val="002930F4"/>
    <w:rsid w:val="002B2C68"/>
    <w:rsid w:val="003011D9"/>
    <w:rsid w:val="004E5059"/>
    <w:rsid w:val="00550CE1"/>
    <w:rsid w:val="005B6194"/>
    <w:rsid w:val="005D0860"/>
    <w:rsid w:val="005D21F2"/>
    <w:rsid w:val="00602BED"/>
    <w:rsid w:val="0061109D"/>
    <w:rsid w:val="00691DFB"/>
    <w:rsid w:val="00701C14"/>
    <w:rsid w:val="007778D0"/>
    <w:rsid w:val="007E5333"/>
    <w:rsid w:val="00950BB7"/>
    <w:rsid w:val="009C4E5D"/>
    <w:rsid w:val="00B924C1"/>
    <w:rsid w:val="00BD4EC1"/>
    <w:rsid w:val="00C35CDB"/>
    <w:rsid w:val="00CC16BB"/>
    <w:rsid w:val="00CD1227"/>
    <w:rsid w:val="00DF2994"/>
    <w:rsid w:val="00EA03C4"/>
    <w:rsid w:val="00EC6B37"/>
    <w:rsid w:val="00EE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91D77"/>
  <w15:chartTrackingRefBased/>
  <w15:docId w15:val="{2915693A-6ED8-4BBE-835D-5BFE7EBE2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EC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4EC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D4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4EC1"/>
  </w:style>
  <w:style w:type="paragraph" w:styleId="a5">
    <w:name w:val="footer"/>
    <w:basedOn w:val="a"/>
    <w:link w:val="a6"/>
    <w:uiPriority w:val="99"/>
    <w:unhideWhenUsed/>
    <w:rsid w:val="00BD4E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4EC1"/>
  </w:style>
  <w:style w:type="paragraph" w:styleId="a7">
    <w:name w:val="Balloon Text"/>
    <w:basedOn w:val="a"/>
    <w:link w:val="a8"/>
    <w:uiPriority w:val="99"/>
    <w:semiHidden/>
    <w:unhideWhenUsed/>
    <w:rsid w:val="00BD4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4E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51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1567</Words>
  <Characters>8934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10481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Павлова Татьяна Александровна</cp:lastModifiedBy>
  <cp:revision>14</cp:revision>
  <cp:lastPrinted>2020-04-06T06:47:00Z</cp:lastPrinted>
  <dcterms:created xsi:type="dcterms:W3CDTF">2020-02-04T07:03:00Z</dcterms:created>
  <dcterms:modified xsi:type="dcterms:W3CDTF">2020-04-06T06:48:00Z</dcterms:modified>
</cp:coreProperties>
</file>