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B5F" w:rsidRDefault="00947B5F" w:rsidP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096C1C3D" wp14:editId="138405BD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B5F" w:rsidRDefault="00947B5F" w:rsidP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2F7ACF" w:rsidP="00947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</w:t>
      </w:r>
      <w:r w:rsidR="00947B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</w:t>
      </w:r>
    </w:p>
    <w:p w:rsidR="00947B5F" w:rsidRDefault="00947B5F" w:rsidP="00947B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7B5F" w:rsidRDefault="002F7ACF" w:rsidP="00947B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РАСПОРЯЖЕНИЕ</w:t>
      </w:r>
    </w:p>
    <w:p w:rsidR="00947B5F" w:rsidRDefault="00947B5F" w:rsidP="00947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5F" w:rsidRDefault="00947B5F" w:rsidP="00947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5F" w:rsidRDefault="00947B5F" w:rsidP="00947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47B5F" w:rsidTr="00200264">
        <w:tc>
          <w:tcPr>
            <w:tcW w:w="6379" w:type="dxa"/>
            <w:hideMark/>
          </w:tcPr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47B5F" w:rsidTr="00200264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E3732A" w:rsidRDefault="002F7ACF" w:rsidP="00E3732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признании утратившим</w:t>
                  </w:r>
                  <w:r w:rsidR="00947B5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силу </w:t>
                  </w:r>
                </w:p>
                <w:p w:rsidR="002F7ACF" w:rsidRDefault="002F7ACF" w:rsidP="00E3732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распоряжения Губернатора Санкт-Петербурга</w:t>
                  </w:r>
                </w:p>
                <w:p w:rsidR="002F7ACF" w:rsidRDefault="002F7ACF" w:rsidP="00E3732A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 11.11.1996 № 393-р</w:t>
                  </w:r>
                </w:p>
                <w:p w:rsidR="00947B5F" w:rsidRDefault="00947B5F" w:rsidP="002F7ACF">
                  <w:pPr>
                    <w:autoSpaceDE w:val="0"/>
                    <w:autoSpaceDN w:val="0"/>
                    <w:adjustRightInd w:val="0"/>
                    <w:spacing w:line="216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47B5F" w:rsidRDefault="00947B5F" w:rsidP="0020026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47B5F" w:rsidRDefault="00947B5F" w:rsidP="00947B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765E" w:rsidRPr="00F4765E" w:rsidRDefault="00F4765E" w:rsidP="00F4765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="002F7ACF" w:rsidRPr="00F4765E">
        <w:rPr>
          <w:rFonts w:ascii="Times New Roman" w:hAnsi="Times New Roman" w:cs="Times New Roman"/>
          <w:sz w:val="24"/>
          <w:szCs w:val="24"/>
        </w:rPr>
        <w:t xml:space="preserve">утратившим силу распоряжение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2F7ACF" w:rsidRPr="00F4765E">
        <w:rPr>
          <w:rFonts w:ascii="Times New Roman" w:hAnsi="Times New Roman" w:cs="Times New Roman"/>
          <w:sz w:val="24"/>
          <w:szCs w:val="24"/>
        </w:rPr>
        <w:t xml:space="preserve">от 11.11.1996 № 393-р «О проведении инвентаризации источников ртути, ее соединений </w:t>
      </w:r>
      <w:r>
        <w:rPr>
          <w:rFonts w:ascii="Times New Roman" w:hAnsi="Times New Roman" w:cs="Times New Roman"/>
          <w:sz w:val="24"/>
          <w:szCs w:val="24"/>
        </w:rPr>
        <w:br/>
      </w:r>
      <w:r w:rsidR="002F7ACF" w:rsidRPr="00F4765E">
        <w:rPr>
          <w:rFonts w:ascii="Times New Roman" w:hAnsi="Times New Roman" w:cs="Times New Roman"/>
          <w:sz w:val="24"/>
          <w:szCs w:val="24"/>
        </w:rPr>
        <w:t>и приборов с ртутным заполнением»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7B5F" w:rsidRPr="00F4765E" w:rsidRDefault="00947B5F" w:rsidP="00F4765E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hAnsi="Times New Roman" w:cs="Times New Roman"/>
          <w:sz w:val="24"/>
          <w:szCs w:val="24"/>
        </w:rPr>
        <w:t>Контр</w:t>
      </w:r>
      <w:r w:rsidR="00F4765E">
        <w:rPr>
          <w:rFonts w:ascii="Times New Roman" w:hAnsi="Times New Roman" w:cs="Times New Roman"/>
          <w:sz w:val="24"/>
          <w:szCs w:val="24"/>
        </w:rPr>
        <w:t>оль за выполнением распоряжения</w:t>
      </w:r>
      <w:bookmarkStart w:id="0" w:name="_GoBack"/>
      <w:bookmarkEnd w:id="0"/>
      <w:r w:rsidRPr="00F4765E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Pr="00F4765E"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47B5F" w:rsidRDefault="00947B5F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947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947B5F" w:rsidRPr="009E39ED" w:rsidRDefault="00947B5F" w:rsidP="00947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23B0" w:rsidRDefault="00D623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36E" w:rsidRDefault="008143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23B0" w:rsidRPr="0081436E" w:rsidRDefault="0081436E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43C" w:rsidRPr="0081436E" w:rsidRDefault="003C043C">
      <w:pPr>
        <w:rPr>
          <w:rFonts w:ascii="Times New Roman" w:hAnsi="Times New Roman" w:cs="Times New Roman"/>
          <w:sz w:val="24"/>
          <w:szCs w:val="24"/>
        </w:rPr>
      </w:pPr>
    </w:p>
    <w:sectPr w:rsidR="003C043C" w:rsidRPr="0081436E" w:rsidSect="00CC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7563A"/>
    <w:multiLevelType w:val="hybridMultilevel"/>
    <w:tmpl w:val="5B402D90"/>
    <w:lvl w:ilvl="0" w:tplc="66FC5F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A628E4"/>
    <w:multiLevelType w:val="hybridMultilevel"/>
    <w:tmpl w:val="6D389BA6"/>
    <w:lvl w:ilvl="0" w:tplc="CCAA50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B0"/>
    <w:rsid w:val="002F7ACF"/>
    <w:rsid w:val="003C043C"/>
    <w:rsid w:val="004F7703"/>
    <w:rsid w:val="00544649"/>
    <w:rsid w:val="0081436E"/>
    <w:rsid w:val="00947B5F"/>
    <w:rsid w:val="00B83CAF"/>
    <w:rsid w:val="00C471F9"/>
    <w:rsid w:val="00D623B0"/>
    <w:rsid w:val="00E3732A"/>
    <w:rsid w:val="00F4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9BD6"/>
  <w15:chartTrackingRefBased/>
  <w15:docId w15:val="{E4CBC6BF-A3B0-4554-A970-98EE49A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B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2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703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94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47B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F7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14</cp:revision>
  <cp:lastPrinted>2020-03-18T11:10:00Z</cp:lastPrinted>
  <dcterms:created xsi:type="dcterms:W3CDTF">2020-01-31T08:36:00Z</dcterms:created>
  <dcterms:modified xsi:type="dcterms:W3CDTF">2020-03-18T11:10:00Z</dcterms:modified>
</cp:coreProperties>
</file>