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4753C" w14:textId="4A685349" w:rsidR="005A6491" w:rsidRPr="00A17FBA" w:rsidRDefault="00C51271" w:rsidP="00D5704D">
      <w:pPr>
        <w:spacing w:line="276" w:lineRule="auto"/>
        <w:jc w:val="center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8D57F1" wp14:editId="15E21BFC">
                <wp:simplePos x="0" y="0"/>
                <wp:positionH relativeFrom="column">
                  <wp:posOffset>2284730</wp:posOffset>
                </wp:positionH>
                <wp:positionV relativeFrom="paragraph">
                  <wp:posOffset>-1211580</wp:posOffset>
                </wp:positionV>
                <wp:extent cx="2540000" cy="228600"/>
                <wp:effectExtent l="0" t="0" r="0" b="0"/>
                <wp:wrapNone/>
                <wp:docPr id="4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16EBD" w14:textId="1E58456D" w:rsidR="00C51271" w:rsidRPr="00C51271" w:rsidRDefault="00C51271" w:rsidP="00C51271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3609020/5022(2)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FirstP" o:spid="_x0000_s1026" style="position:absolute;left:0;text-align:left;margin-left:179.9pt;margin-top:-95.4pt;width:200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" filled="f" fillcolor="#4f81bd [3204]" stroked="f" strokecolor="#243f60 [1604]" strokeweight="2pt">
                <v:textbox inset="0,0,0,0">
                  <w:txbxContent>
                    <w:p w14:paraId="55616EBD" w14:textId="1E58456D" w:rsidR="00C51271" w:rsidRPr="00C51271" w:rsidRDefault="00C51271" w:rsidP="00C51271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3609020/5022(2)</w:t>
                      </w:r>
                    </w:p>
                  </w:txbxContent>
                </v:textbox>
              </v:rect>
            </w:pict>
          </mc:Fallback>
        </mc:AlternateContent>
      </w:r>
      <w:r w:rsidR="00986BAA">
        <w:pict w14:anchorId="792F33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9.65pt;margin-top:9pt;width:54pt;height:49.05pt;z-index:251657216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638192964" r:id="rId10"/>
        </w:pict>
      </w:r>
      <w:r w:rsidR="00A17FBA">
        <w:rPr>
          <w:sz w:val="18"/>
        </w:rPr>
        <w:t xml:space="preserve"> </w:t>
      </w:r>
    </w:p>
    <w:p w14:paraId="6C125EB4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ПРАВИТЕЛЬСТВО  САНКТ-ПЕТЕРБУРГА </w:t>
      </w:r>
    </w:p>
    <w:p w14:paraId="17C80C6A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</w:p>
    <w:p w14:paraId="7090FD12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 О </w:t>
      </w:r>
      <w:r w:rsidRPr="002054F9">
        <w:rPr>
          <w:b/>
          <w:sz w:val="28"/>
          <w:szCs w:val="28"/>
          <w:lang w:val="en-US"/>
        </w:rPr>
        <w:t>C</w:t>
      </w:r>
      <w:proofErr w:type="gramStart"/>
      <w:r w:rsidRPr="002054F9">
        <w:rPr>
          <w:b/>
          <w:sz w:val="28"/>
          <w:szCs w:val="28"/>
        </w:rPr>
        <w:t xml:space="preserve"> Т</w:t>
      </w:r>
      <w:proofErr w:type="gramEnd"/>
      <w:r w:rsidRPr="002054F9">
        <w:rPr>
          <w:b/>
          <w:sz w:val="28"/>
          <w:szCs w:val="28"/>
        </w:rPr>
        <w:t xml:space="preserve"> А Н О В Л Е Н И Е</w:t>
      </w:r>
    </w:p>
    <w:p w14:paraId="05498F15" w14:textId="77777777" w:rsidR="00BF0055" w:rsidRPr="002054F9" w:rsidRDefault="00BF0055" w:rsidP="00D5704D">
      <w:pPr>
        <w:spacing w:line="276" w:lineRule="auto"/>
        <w:jc w:val="center"/>
        <w:rPr>
          <w:b/>
        </w:rPr>
      </w:pPr>
    </w:p>
    <w:p w14:paraId="7202CFB3" w14:textId="77777777" w:rsidR="00BF0055" w:rsidRPr="002054F9" w:rsidRDefault="00BF0055" w:rsidP="00D5704D">
      <w:pPr>
        <w:spacing w:line="276" w:lineRule="auto"/>
        <w:rPr>
          <w:b/>
        </w:rPr>
      </w:pPr>
      <w:r w:rsidRPr="002054F9">
        <w:rPr>
          <w:u w:val="single"/>
        </w:rPr>
        <w:t xml:space="preserve">                       </w:t>
      </w:r>
      <w:r w:rsidRPr="002054F9">
        <w:rPr>
          <w:b/>
        </w:rPr>
        <w:t xml:space="preserve">                                                                                                 № ____</w:t>
      </w:r>
      <w:r w:rsidR="005A6491" w:rsidRPr="002054F9">
        <w:rPr>
          <w:b/>
        </w:rPr>
        <w:t>___________</w:t>
      </w:r>
      <w:r w:rsidRPr="002054F9">
        <w:rPr>
          <w:b/>
        </w:rPr>
        <w:t xml:space="preserve">         </w:t>
      </w:r>
    </w:p>
    <w:p w14:paraId="70E6F345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670F97F9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5C4619AD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О государственной информационной </w:t>
      </w:r>
    </w:p>
    <w:p w14:paraId="0853E31C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системе Санкт-Петербурга </w:t>
      </w:r>
    </w:p>
    <w:p w14:paraId="153C53CF" w14:textId="2AE25188" w:rsidR="0006120D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>«</w:t>
      </w:r>
      <w:r w:rsidR="00E44E75" w:rsidRPr="00E44E75">
        <w:rPr>
          <w:b/>
          <w:bCs/>
          <w:szCs w:val="26"/>
        </w:rPr>
        <w:t xml:space="preserve">Информационно-аналитическая система </w:t>
      </w:r>
      <w:r w:rsidR="00E44E75">
        <w:rPr>
          <w:b/>
          <w:bCs/>
          <w:szCs w:val="26"/>
        </w:rPr>
        <w:br/>
      </w:r>
      <w:r w:rsidR="00E44E75" w:rsidRPr="00E44E75">
        <w:rPr>
          <w:b/>
          <w:bCs/>
          <w:szCs w:val="26"/>
        </w:rPr>
        <w:t>тарифного регулирования</w:t>
      </w:r>
      <w:r w:rsidRPr="002054F9">
        <w:rPr>
          <w:b/>
          <w:bCs/>
          <w:szCs w:val="26"/>
        </w:rPr>
        <w:t>»</w:t>
      </w:r>
    </w:p>
    <w:p w14:paraId="4667ED3D" w14:textId="77777777" w:rsidR="006C209C" w:rsidRDefault="006C209C" w:rsidP="00D5704D">
      <w:pPr>
        <w:spacing w:line="276" w:lineRule="auto"/>
        <w:rPr>
          <w:b/>
          <w:bCs/>
          <w:szCs w:val="26"/>
        </w:rPr>
      </w:pPr>
    </w:p>
    <w:p w14:paraId="13460D29" w14:textId="77777777" w:rsidR="009942CB" w:rsidRPr="002054F9" w:rsidRDefault="009942CB" w:rsidP="00D5704D">
      <w:pPr>
        <w:spacing w:line="276" w:lineRule="auto"/>
        <w:rPr>
          <w:b/>
          <w:bCs/>
          <w:szCs w:val="26"/>
        </w:rPr>
      </w:pPr>
    </w:p>
    <w:p w14:paraId="1C050A1D" w14:textId="77777777" w:rsidR="002C5458" w:rsidRPr="002054F9" w:rsidRDefault="00931C3B" w:rsidP="009942CB">
      <w:pPr>
        <w:ind w:firstLine="567"/>
        <w:contextualSpacing/>
        <w:jc w:val="both"/>
        <w:rPr>
          <w:rFonts w:eastAsia="Times New Roman"/>
          <w:bCs/>
          <w:szCs w:val="26"/>
          <w:lang w:eastAsia="ru-RU"/>
        </w:rPr>
      </w:pPr>
      <w:proofErr w:type="gramStart"/>
      <w:r w:rsidRPr="002054F9">
        <w:rPr>
          <w:rFonts w:eastAsia="Times New Roman"/>
          <w:bCs/>
          <w:szCs w:val="26"/>
          <w:lang w:eastAsia="ru-RU"/>
        </w:rPr>
        <w:t xml:space="preserve">В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 w:rsidRPr="002054F9">
        <w:rPr>
          <w:rFonts w:eastAsia="Times New Roman"/>
          <w:bCs/>
          <w:szCs w:val="26"/>
          <w:lang w:eastAsia="ru-RU"/>
        </w:rPr>
        <w:br/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</w:t>
      </w:r>
      <w:r w:rsidRPr="002054F9">
        <w:rPr>
          <w:rFonts w:eastAsia="Times New Roman"/>
          <w:bCs/>
          <w:szCs w:val="26"/>
          <w:lang w:eastAsia="ru-RU"/>
        </w:rPr>
        <w:br/>
        <w:t>№</w:t>
      </w:r>
      <w:r w:rsidR="0054751B">
        <w:rPr>
          <w:rFonts w:eastAsia="Times New Roman"/>
          <w:bCs/>
          <w:szCs w:val="26"/>
          <w:lang w:eastAsia="ru-RU"/>
        </w:rPr>
        <w:t xml:space="preserve"> </w:t>
      </w:r>
      <w:r w:rsidRPr="002054F9">
        <w:rPr>
          <w:rFonts w:eastAsia="Times New Roman"/>
          <w:bCs/>
          <w:szCs w:val="26"/>
          <w:lang w:eastAsia="ru-RU"/>
        </w:rPr>
        <w:t>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</w:t>
      </w:r>
      <w:proofErr w:type="gramEnd"/>
      <w:r w:rsidRPr="002054F9">
        <w:rPr>
          <w:rFonts w:eastAsia="Times New Roman"/>
          <w:bCs/>
          <w:szCs w:val="26"/>
          <w:lang w:eastAsia="ru-RU"/>
        </w:rPr>
        <w:t xml:space="preserve"> информации», Законом Санкт-Петербурга </w:t>
      </w:r>
      <w:r w:rsidRPr="002054F9">
        <w:rPr>
          <w:rFonts w:eastAsia="Times New Roman"/>
          <w:bCs/>
          <w:szCs w:val="26"/>
          <w:lang w:eastAsia="ru-RU"/>
        </w:rPr>
        <w:br/>
        <w:t>от 01.07.2009 №</w:t>
      </w:r>
      <w:r w:rsidR="00F363F7">
        <w:rPr>
          <w:rFonts w:eastAsia="Times New Roman"/>
          <w:bCs/>
          <w:szCs w:val="26"/>
          <w:lang w:eastAsia="ru-RU"/>
        </w:rPr>
        <w:t> </w:t>
      </w:r>
      <w:r w:rsidRPr="002054F9">
        <w:rPr>
          <w:rFonts w:eastAsia="Times New Roman"/>
          <w:bCs/>
          <w:szCs w:val="26"/>
          <w:lang w:eastAsia="ru-RU"/>
        </w:rPr>
        <w:t xml:space="preserve">371-70 «О государственных информационных системах </w:t>
      </w:r>
      <w:r w:rsidR="003C515C" w:rsidRPr="002054F9">
        <w:rPr>
          <w:rFonts w:eastAsia="Times New Roman"/>
          <w:bCs/>
          <w:szCs w:val="26"/>
          <w:lang w:eastAsia="ru-RU"/>
        </w:rPr>
        <w:br/>
      </w:r>
      <w:r w:rsidRPr="002054F9">
        <w:rPr>
          <w:rFonts w:eastAsia="Times New Roman"/>
          <w:bCs/>
          <w:szCs w:val="26"/>
          <w:lang w:eastAsia="ru-RU"/>
        </w:rPr>
        <w:t>Санкт-Петербурга» и постановлением Правительства Са</w:t>
      </w:r>
      <w:r w:rsidR="00F363F7">
        <w:rPr>
          <w:rFonts w:eastAsia="Times New Roman"/>
          <w:bCs/>
          <w:szCs w:val="26"/>
          <w:lang w:eastAsia="ru-RU"/>
        </w:rPr>
        <w:t xml:space="preserve">нкт-Петербурга от 24.10.2016 </w:t>
      </w:r>
      <w:r w:rsidR="00F363F7">
        <w:rPr>
          <w:rFonts w:eastAsia="Times New Roman"/>
          <w:bCs/>
          <w:szCs w:val="26"/>
          <w:lang w:eastAsia="ru-RU"/>
        </w:rPr>
        <w:br/>
        <w:t>№ </w:t>
      </w:r>
      <w:r w:rsidRPr="002054F9">
        <w:rPr>
          <w:rFonts w:eastAsia="Times New Roman"/>
          <w:bCs/>
          <w:szCs w:val="26"/>
          <w:lang w:eastAsia="ru-RU"/>
        </w:rPr>
        <w:t xml:space="preserve">928 «О мерах по реализации постановления Правительства Российской Федерации </w:t>
      </w:r>
      <w:r w:rsidRPr="002054F9">
        <w:rPr>
          <w:rFonts w:eastAsia="Times New Roman"/>
          <w:bCs/>
          <w:szCs w:val="26"/>
          <w:lang w:eastAsia="ru-RU"/>
        </w:rPr>
        <w:br/>
        <w:t xml:space="preserve">от 06.07.2015 </w:t>
      </w:r>
      <w:r w:rsidR="002B6446" w:rsidRPr="002054F9">
        <w:rPr>
          <w:rFonts w:eastAsia="Times New Roman"/>
          <w:bCs/>
          <w:szCs w:val="26"/>
          <w:lang w:eastAsia="ru-RU"/>
        </w:rPr>
        <w:t>№</w:t>
      </w:r>
      <w:r w:rsidR="00F363F7">
        <w:rPr>
          <w:rFonts w:eastAsia="Times New Roman"/>
          <w:bCs/>
          <w:szCs w:val="26"/>
          <w:lang w:eastAsia="ru-RU"/>
        </w:rPr>
        <w:t> </w:t>
      </w:r>
      <w:r w:rsidRPr="002054F9">
        <w:rPr>
          <w:rFonts w:eastAsia="Times New Roman"/>
          <w:bCs/>
          <w:szCs w:val="26"/>
          <w:lang w:eastAsia="ru-RU"/>
        </w:rPr>
        <w:t>676»</w:t>
      </w:r>
      <w:r w:rsidR="00F46F97" w:rsidRPr="002054F9">
        <w:rPr>
          <w:rFonts w:eastAsia="Times New Roman"/>
          <w:bCs/>
          <w:szCs w:val="26"/>
          <w:lang w:eastAsia="ru-RU"/>
        </w:rPr>
        <w:t xml:space="preserve"> Правительство Санкт-Петербурга</w:t>
      </w:r>
    </w:p>
    <w:p w14:paraId="0861C2EB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297F76AE" w14:textId="77777777" w:rsidR="002C5458" w:rsidRPr="002054F9" w:rsidRDefault="002C5458" w:rsidP="009942CB">
      <w:pPr>
        <w:contextualSpacing/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ПОСТАНОВЛЯЕТ: </w:t>
      </w:r>
    </w:p>
    <w:p w14:paraId="19F8CBBA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78AC623A" w14:textId="11E04033" w:rsidR="00931C3B" w:rsidRDefault="00AB7A44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1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986BAA">
        <w:rPr>
          <w:rFonts w:ascii="Times New Roman" w:hAnsi="Times New Roman" w:cs="Times New Roman"/>
          <w:bCs/>
          <w:sz w:val="24"/>
          <w:szCs w:val="26"/>
          <w:lang w:val="en-US"/>
        </w:rPr>
        <w:t> 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Преобразовать государственную информационную систему Санкт-Петербурга </w:t>
      </w:r>
      <w:r w:rsidR="00190346">
        <w:rPr>
          <w:rFonts w:ascii="Times New Roman" w:hAnsi="Times New Roman" w:cs="Times New Roman"/>
          <w:bCs/>
          <w:sz w:val="24"/>
          <w:szCs w:val="26"/>
        </w:rPr>
        <w:t>«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>Санкт-Петербургский региональный сегмент Единой информационно-аналитической системы</w:t>
      </w:r>
      <w:r w:rsidR="00190346">
        <w:rPr>
          <w:rFonts w:ascii="Times New Roman" w:hAnsi="Times New Roman" w:cs="Times New Roman"/>
          <w:bCs/>
          <w:sz w:val="24"/>
          <w:szCs w:val="26"/>
        </w:rPr>
        <w:t xml:space="preserve">», </w:t>
      </w:r>
      <w:r w:rsidR="00190346" w:rsidRPr="00190346">
        <w:rPr>
          <w:rFonts w:ascii="Times New Roman" w:hAnsi="Times New Roman" w:cs="Times New Roman"/>
          <w:bCs/>
          <w:sz w:val="24"/>
          <w:szCs w:val="26"/>
        </w:rPr>
        <w:t>зарегистрированную в Реестре государственных информационных систем Санкт-Петербурга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>
        <w:rPr>
          <w:rFonts w:ascii="Times New Roman" w:hAnsi="Times New Roman" w:cs="Times New Roman"/>
          <w:bCs/>
          <w:sz w:val="24"/>
          <w:szCs w:val="26"/>
        </w:rPr>
        <w:t>№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 w:rsidRPr="002054F9">
        <w:rPr>
          <w:rFonts w:ascii="Times New Roman" w:hAnsi="Times New Roman" w:cs="Times New Roman"/>
          <w:bCs/>
          <w:sz w:val="24"/>
          <w:szCs w:val="26"/>
        </w:rPr>
        <w:t>2250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) в государственную информационную систему </w:t>
      </w:r>
      <w:r w:rsidR="00190346">
        <w:rPr>
          <w:rFonts w:ascii="Times New Roman" w:hAnsi="Times New Roman" w:cs="Times New Roman"/>
          <w:bCs/>
          <w:sz w:val="24"/>
          <w:szCs w:val="26"/>
        </w:rPr>
        <w:br/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Санкт-Петербурга </w:t>
      </w:r>
      <w:r w:rsidR="00190346">
        <w:rPr>
          <w:rFonts w:ascii="Times New Roman" w:hAnsi="Times New Roman" w:cs="Times New Roman"/>
          <w:bCs/>
          <w:sz w:val="24"/>
          <w:szCs w:val="26"/>
        </w:rPr>
        <w:t>«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>Информационно-аналитическая система тарифного регулирования</w:t>
      </w:r>
      <w:r w:rsidR="00190346">
        <w:rPr>
          <w:rFonts w:ascii="Times New Roman" w:hAnsi="Times New Roman" w:cs="Times New Roman"/>
          <w:bCs/>
          <w:sz w:val="24"/>
          <w:szCs w:val="26"/>
        </w:rPr>
        <w:t>»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(далее </w:t>
      </w:r>
      <w:r w:rsidR="00190346">
        <w:rPr>
          <w:rFonts w:ascii="Times New Roman" w:hAnsi="Times New Roman" w:cs="Times New Roman"/>
          <w:bCs/>
          <w:sz w:val="24"/>
          <w:szCs w:val="26"/>
        </w:rPr>
        <w:t>–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>
        <w:rPr>
          <w:rFonts w:ascii="Times New Roman" w:hAnsi="Times New Roman" w:cs="Times New Roman"/>
          <w:bCs/>
          <w:sz w:val="24"/>
          <w:szCs w:val="26"/>
        </w:rPr>
        <w:t xml:space="preserve">ИАС </w:t>
      </w:r>
      <w:proofErr w:type="gramStart"/>
      <w:r w:rsidR="00190346">
        <w:rPr>
          <w:rFonts w:ascii="Times New Roman" w:hAnsi="Times New Roman" w:cs="Times New Roman"/>
          <w:bCs/>
          <w:sz w:val="24"/>
          <w:szCs w:val="26"/>
        </w:rPr>
        <w:t>ТР</w:t>
      </w:r>
      <w:proofErr w:type="gramEnd"/>
      <w:r w:rsidR="00190346">
        <w:rPr>
          <w:rFonts w:ascii="Times New Roman" w:hAnsi="Times New Roman" w:cs="Times New Roman"/>
          <w:bCs/>
          <w:sz w:val="24"/>
          <w:szCs w:val="26"/>
        </w:rPr>
        <w:t>)</w:t>
      </w:r>
      <w:r w:rsidR="00236A58" w:rsidRPr="002054F9">
        <w:rPr>
          <w:rFonts w:ascii="Times New Roman" w:hAnsi="Times New Roman" w:cs="Times New Roman"/>
          <w:bCs/>
          <w:sz w:val="24"/>
          <w:szCs w:val="26"/>
        </w:rPr>
        <w:t>.</w:t>
      </w:r>
    </w:p>
    <w:p w14:paraId="2B96FDB5" w14:textId="7392AAE3" w:rsidR="00190346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 xml:space="preserve">2. 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Утвердить Положение о государственной информационной системе </w:t>
      </w:r>
      <w:r w:rsidRPr="002054F9">
        <w:rPr>
          <w:rFonts w:ascii="Times New Roman" w:hAnsi="Times New Roman" w:cs="Times New Roman"/>
          <w:bCs/>
          <w:sz w:val="24"/>
          <w:szCs w:val="26"/>
        </w:rPr>
        <w:br/>
        <w:t>Санкт-Петербурга «</w:t>
      </w:r>
      <w:r>
        <w:rPr>
          <w:rFonts w:ascii="Times New Roman" w:hAnsi="Times New Roman" w:cs="Times New Roman"/>
          <w:bCs/>
          <w:sz w:val="24"/>
          <w:szCs w:val="26"/>
        </w:rPr>
        <w:t>И</w:t>
      </w:r>
      <w:r w:rsidRPr="002054F9">
        <w:rPr>
          <w:rFonts w:ascii="Times New Roman" w:hAnsi="Times New Roman" w:cs="Times New Roman"/>
          <w:bCs/>
          <w:sz w:val="24"/>
          <w:szCs w:val="26"/>
        </w:rPr>
        <w:t>нформационно-аналитическ</w:t>
      </w:r>
      <w:r>
        <w:rPr>
          <w:rFonts w:ascii="Times New Roman" w:hAnsi="Times New Roman" w:cs="Times New Roman"/>
          <w:bCs/>
          <w:sz w:val="24"/>
          <w:szCs w:val="26"/>
        </w:rPr>
        <w:t>ая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 систем</w:t>
      </w:r>
      <w:r>
        <w:rPr>
          <w:rFonts w:ascii="Times New Roman" w:hAnsi="Times New Roman" w:cs="Times New Roman"/>
          <w:bCs/>
          <w:sz w:val="24"/>
          <w:szCs w:val="26"/>
        </w:rPr>
        <w:t>а тарифного регулирования».</w:t>
      </w:r>
    </w:p>
    <w:p w14:paraId="08414C1A" w14:textId="51BB9D06" w:rsidR="008209B9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3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D66860" w:rsidRPr="002054F9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Установить, что:</w:t>
      </w:r>
    </w:p>
    <w:p w14:paraId="4C112CD4" w14:textId="61BAC6F9" w:rsidR="008209B9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3</w:t>
      </w:r>
      <w:r w:rsidR="00467258">
        <w:rPr>
          <w:rFonts w:ascii="Times New Roman" w:hAnsi="Times New Roman" w:cs="Times New Roman"/>
          <w:bCs/>
          <w:sz w:val="24"/>
          <w:szCs w:val="26"/>
        </w:rPr>
        <w:t>.1. 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Оператором</w:t>
      </w:r>
      <w:r w:rsidR="008F5278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4B786D">
        <w:rPr>
          <w:rFonts w:ascii="Times New Roman" w:hAnsi="Times New Roman" w:cs="Times New Roman"/>
          <w:bCs/>
          <w:sz w:val="24"/>
          <w:szCs w:val="26"/>
        </w:rPr>
        <w:t>ИАС</w:t>
      </w:r>
      <w:r w:rsidR="00E44E75">
        <w:rPr>
          <w:rFonts w:ascii="Times New Roman" w:hAnsi="Times New Roman" w:cs="Times New Roman"/>
          <w:bCs/>
          <w:sz w:val="24"/>
          <w:szCs w:val="26"/>
        </w:rPr>
        <w:t> </w:t>
      </w:r>
      <w:proofErr w:type="gramStart"/>
      <w:r w:rsidR="00E44E75">
        <w:rPr>
          <w:rFonts w:ascii="Times New Roman" w:hAnsi="Times New Roman" w:cs="Times New Roman"/>
          <w:bCs/>
          <w:sz w:val="24"/>
          <w:szCs w:val="26"/>
        </w:rPr>
        <w:t>ТР</w:t>
      </w:r>
      <w:proofErr w:type="gramEnd"/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 является Комитет по тарифам Санкт-Петербурга</w:t>
      </w:r>
      <w:r>
        <w:rPr>
          <w:rFonts w:ascii="Times New Roman" w:hAnsi="Times New Roman" w:cs="Times New Roman"/>
          <w:bCs/>
          <w:sz w:val="24"/>
          <w:szCs w:val="26"/>
        </w:rPr>
        <w:t xml:space="preserve"> </w:t>
      </w:r>
      <w:r>
        <w:rPr>
          <w:rFonts w:ascii="Times New Roman" w:hAnsi="Times New Roman" w:cs="Times New Roman"/>
          <w:bCs/>
          <w:sz w:val="24"/>
          <w:szCs w:val="26"/>
        </w:rPr>
        <w:br/>
        <w:t>(далее – Комитет)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.</w:t>
      </w:r>
    </w:p>
    <w:p w14:paraId="49F1A160" w14:textId="144EFA38" w:rsidR="008209B9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.2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467258">
        <w:rPr>
          <w:rFonts w:ascii="Times New Roman" w:hAnsi="Times New Roman" w:cs="Times New Roman"/>
          <w:bCs/>
          <w:sz w:val="24"/>
          <w:szCs w:val="26"/>
          <w:lang w:val="en-US"/>
        </w:rPr>
        <w:t> 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Правомочия </w:t>
      </w:r>
      <w:r w:rsidR="00B65E6B">
        <w:rPr>
          <w:rFonts w:ascii="Times New Roman" w:hAnsi="Times New Roman" w:cs="Times New Roman"/>
          <w:bCs/>
          <w:sz w:val="24"/>
          <w:szCs w:val="26"/>
        </w:rPr>
        <w:t>о</w:t>
      </w:r>
      <w:r w:rsidR="00B65E6B" w:rsidRPr="002054F9">
        <w:rPr>
          <w:rFonts w:ascii="Times New Roman" w:hAnsi="Times New Roman" w:cs="Times New Roman"/>
          <w:bCs/>
          <w:sz w:val="24"/>
          <w:szCs w:val="26"/>
        </w:rPr>
        <w:t>бладателя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 информации, содержащейся в </w:t>
      </w:r>
      <w:r w:rsidR="00E44E75">
        <w:rPr>
          <w:rFonts w:ascii="Times New Roman" w:hAnsi="Times New Roman" w:cs="Times New Roman"/>
          <w:bCs/>
          <w:sz w:val="24"/>
          <w:szCs w:val="26"/>
        </w:rPr>
        <w:t>ИАС </w:t>
      </w:r>
      <w:proofErr w:type="gramStart"/>
      <w:r w:rsidR="00E44E75">
        <w:rPr>
          <w:rFonts w:ascii="Times New Roman" w:hAnsi="Times New Roman" w:cs="Times New Roman"/>
          <w:bCs/>
          <w:sz w:val="24"/>
          <w:szCs w:val="26"/>
        </w:rPr>
        <w:t>ТР</w:t>
      </w:r>
      <w:proofErr w:type="gramEnd"/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, </w:t>
      </w:r>
      <w:r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от имени Санкт-Петербурга осуществляет Комитет.</w:t>
      </w:r>
    </w:p>
    <w:p w14:paraId="55C8A9FA" w14:textId="1F4FE3F3" w:rsidR="00654F35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.3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467258">
        <w:rPr>
          <w:rFonts w:ascii="Times New Roman" w:hAnsi="Times New Roman" w:cs="Times New Roman"/>
          <w:bCs/>
          <w:sz w:val="24"/>
          <w:szCs w:val="26"/>
        </w:rPr>
        <w:t> </w:t>
      </w:r>
      <w:r w:rsidR="008F5278">
        <w:rPr>
          <w:rFonts w:ascii="Times New Roman" w:hAnsi="Times New Roman" w:cs="Times New Roman"/>
          <w:bCs/>
          <w:sz w:val="24"/>
          <w:szCs w:val="26"/>
        </w:rPr>
        <w:t>С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опровождение и развитие </w:t>
      </w:r>
      <w:r w:rsidR="00E44E75">
        <w:rPr>
          <w:rFonts w:ascii="Times New Roman" w:hAnsi="Times New Roman" w:cs="Times New Roman"/>
          <w:bCs/>
          <w:sz w:val="24"/>
          <w:szCs w:val="26"/>
        </w:rPr>
        <w:t>ИАС </w:t>
      </w:r>
      <w:proofErr w:type="gramStart"/>
      <w:r w:rsidR="00E44E75">
        <w:rPr>
          <w:rFonts w:ascii="Times New Roman" w:hAnsi="Times New Roman" w:cs="Times New Roman"/>
          <w:bCs/>
          <w:sz w:val="24"/>
          <w:szCs w:val="26"/>
        </w:rPr>
        <w:t>ТР</w:t>
      </w:r>
      <w:proofErr w:type="gramEnd"/>
      <w:r w:rsidR="008F5278">
        <w:rPr>
          <w:rFonts w:ascii="Times New Roman" w:hAnsi="Times New Roman" w:cs="Times New Roman"/>
          <w:bCs/>
          <w:sz w:val="24"/>
          <w:szCs w:val="26"/>
        </w:rPr>
        <w:t xml:space="preserve"> обеспечивает Комитет 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по информатизации </w:t>
      </w:r>
      <w:r w:rsidR="00A17FBA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и связи в соответствии </w:t>
      </w:r>
      <w:r w:rsidR="008F5278">
        <w:rPr>
          <w:rFonts w:ascii="Times New Roman" w:hAnsi="Times New Roman" w:cs="Times New Roman"/>
          <w:bCs/>
          <w:sz w:val="24"/>
          <w:szCs w:val="26"/>
        </w:rPr>
        <w:t xml:space="preserve">с постановлением Правительства 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С</w:t>
      </w:r>
      <w:r w:rsidR="00F363F7">
        <w:rPr>
          <w:rFonts w:ascii="Times New Roman" w:hAnsi="Times New Roman" w:cs="Times New Roman"/>
          <w:bCs/>
          <w:sz w:val="24"/>
          <w:szCs w:val="26"/>
        </w:rPr>
        <w:t>анкт-Петербурга от 30.12.2013 № 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1095 «О системе</w:t>
      </w:r>
      <w:r w:rsidR="008F5278">
        <w:rPr>
          <w:rFonts w:ascii="Times New Roman" w:hAnsi="Times New Roman" w:cs="Times New Roman"/>
          <w:bCs/>
          <w:sz w:val="24"/>
          <w:szCs w:val="26"/>
        </w:rPr>
        <w:t xml:space="preserve"> закупок товаров, работ, услуг </w:t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 xml:space="preserve">для обеспечения нужд </w:t>
      </w:r>
      <w:r w:rsidR="008F5278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2054F9">
        <w:rPr>
          <w:rFonts w:ascii="Times New Roman" w:hAnsi="Times New Roman" w:cs="Times New Roman"/>
          <w:bCs/>
          <w:sz w:val="24"/>
          <w:szCs w:val="26"/>
        </w:rPr>
        <w:t>Санкт-Петербурга».</w:t>
      </w:r>
    </w:p>
    <w:p w14:paraId="0E2DCE50" w14:textId="4FD8C444" w:rsidR="0022087C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4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986BAA">
        <w:rPr>
          <w:rFonts w:ascii="Times New Roman" w:hAnsi="Times New Roman" w:cs="Times New Roman"/>
          <w:bCs/>
          <w:sz w:val="24"/>
          <w:szCs w:val="26"/>
        </w:rPr>
        <w:t> 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t xml:space="preserve">Внести изменение в Положение о Комитете по тарифам Санкт-Петербурга, 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lastRenderedPageBreak/>
        <w:t>утвержденное постановлением Правительства С</w:t>
      </w:r>
      <w:r w:rsidR="00F363F7">
        <w:rPr>
          <w:rFonts w:ascii="Times New Roman" w:hAnsi="Times New Roman" w:cs="Times New Roman"/>
          <w:bCs/>
          <w:sz w:val="24"/>
          <w:szCs w:val="26"/>
        </w:rPr>
        <w:t>анкт-Петербурга от 13.09.2005 № 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t xml:space="preserve">1346 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br/>
        <w:t>«О Комитете по тарифам Санкт-Петербурга», дополнив его пунктами 3.48</w:t>
      </w:r>
      <w:r w:rsidR="00191805" w:rsidRPr="002054F9">
        <w:rPr>
          <w:rFonts w:ascii="Times New Roman" w:hAnsi="Times New Roman" w:cs="Times New Roman"/>
          <w:bCs/>
          <w:sz w:val="24"/>
          <w:szCs w:val="26"/>
        </w:rPr>
        <w:t> – 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t>3.51 следующего содержания:</w:t>
      </w:r>
      <w:r w:rsidR="008F5278" w:rsidRPr="008F5278">
        <w:rPr>
          <w:rFonts w:ascii="Times New Roman" w:eastAsia="MS Mincho" w:hAnsi="Times New Roman"/>
          <w:noProof/>
          <w:sz w:val="24"/>
          <w:szCs w:val="24"/>
        </w:rPr>
        <w:t xml:space="preserve"> </w:t>
      </w:r>
    </w:p>
    <w:p w14:paraId="0E509B86" w14:textId="551B7E12" w:rsidR="00654F35" w:rsidRPr="002054F9" w:rsidRDefault="009942CB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eastAsia="MS Mincho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9FDD7" wp14:editId="638F809E">
                <wp:simplePos x="0" y="0"/>
                <wp:positionH relativeFrom="column">
                  <wp:posOffset>2663190</wp:posOffset>
                </wp:positionH>
                <wp:positionV relativeFrom="paragraph">
                  <wp:posOffset>-854075</wp:posOffset>
                </wp:positionV>
                <wp:extent cx="304800" cy="276225"/>
                <wp:effectExtent l="0" t="0" r="19050" b="285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D42A4" w14:textId="77777777" w:rsidR="00754625" w:rsidRDefault="00754625" w:rsidP="0075462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7" type="#_x0000_t202" style="position:absolute;left:0;text-align:left;margin-left:209.7pt;margin-top:-67.25pt;width:24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" fillcolor="white [3201]" strokecolor="white [3212]" strokeweight=".5pt">
                <v:textbox>
                  <w:txbxContent>
                    <w:p w14:paraId="1CFD42A4" w14:textId="77777777" w:rsidR="00754625" w:rsidRDefault="00754625" w:rsidP="0075462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t>«3.48.</w:t>
      </w:r>
      <w:r w:rsidR="00986BAA">
        <w:rPr>
          <w:rFonts w:ascii="Times New Roman" w:hAnsi="Times New Roman" w:cs="Times New Roman"/>
          <w:bCs/>
          <w:sz w:val="24"/>
          <w:szCs w:val="26"/>
        </w:rPr>
        <w:t> 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14:paraId="456B0998" w14:textId="60C0326A" w:rsidR="00654F35" w:rsidRPr="002054F9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3.49.</w:t>
      </w:r>
      <w:r w:rsidR="00986BAA">
        <w:rPr>
          <w:rFonts w:ascii="Times New Roman" w:hAnsi="Times New Roman" w:cs="Times New Roman"/>
          <w:bCs/>
          <w:sz w:val="24"/>
          <w:szCs w:val="26"/>
        </w:rPr>
        <w:t> </w:t>
      </w:r>
      <w:r w:rsidRPr="002054F9">
        <w:rPr>
          <w:rFonts w:ascii="Times New Roman" w:hAnsi="Times New Roman" w:cs="Times New Roman"/>
          <w:bCs/>
          <w:sz w:val="24"/>
          <w:szCs w:val="26"/>
        </w:rPr>
        <w:t>Обеспечивать в пределах св</w:t>
      </w:r>
      <w:r w:rsidR="00D66860">
        <w:rPr>
          <w:rFonts w:ascii="Times New Roman" w:hAnsi="Times New Roman" w:cs="Times New Roman"/>
          <w:bCs/>
          <w:sz w:val="24"/>
          <w:szCs w:val="26"/>
        </w:rPr>
        <w:t xml:space="preserve">оей компетенции предоставление </w:t>
      </w:r>
      <w:r w:rsidR="00D66860">
        <w:rPr>
          <w:rFonts w:ascii="Times New Roman" w:hAnsi="Times New Roman" w:cs="Times New Roman"/>
          <w:bCs/>
          <w:sz w:val="24"/>
          <w:szCs w:val="26"/>
        </w:rPr>
        <w:br/>
      </w:r>
      <w:r w:rsidRPr="002054F9">
        <w:rPr>
          <w:rFonts w:ascii="Times New Roman" w:hAnsi="Times New Roman" w:cs="Times New Roman"/>
          <w:bCs/>
          <w:sz w:val="24"/>
          <w:szCs w:val="26"/>
        </w:rPr>
        <w:t>и распространение информации, содержащейся в государственных информационных системах Санкт-Петербурга.</w:t>
      </w:r>
    </w:p>
    <w:p w14:paraId="365BE29D" w14:textId="65DE6C7D" w:rsidR="00654F35" w:rsidRPr="002054F9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3.50.</w:t>
      </w:r>
      <w:r w:rsidR="00986BAA">
        <w:rPr>
          <w:rFonts w:ascii="Times New Roman" w:hAnsi="Times New Roman" w:cs="Times New Roman"/>
          <w:bCs/>
          <w:sz w:val="24"/>
          <w:szCs w:val="26"/>
        </w:rPr>
        <w:t> 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Осуществлять от имени Санкт-Петербурга в случаях, предусмотренных действующим законодательством, правомочия </w:t>
      </w:r>
      <w:r w:rsidR="00987049">
        <w:rPr>
          <w:rFonts w:ascii="Times New Roman" w:hAnsi="Times New Roman" w:cs="Times New Roman"/>
          <w:bCs/>
          <w:sz w:val="24"/>
          <w:szCs w:val="26"/>
        </w:rPr>
        <w:t>О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бладателя информации, содержащейся </w:t>
      </w:r>
      <w:r w:rsidRPr="002054F9">
        <w:rPr>
          <w:rFonts w:ascii="Times New Roman" w:hAnsi="Times New Roman" w:cs="Times New Roman"/>
          <w:bCs/>
          <w:sz w:val="24"/>
          <w:szCs w:val="26"/>
        </w:rPr>
        <w:br/>
        <w:t>в государственных информационных системах Санкт-Петербурга, в пределах своей компетенции.</w:t>
      </w:r>
    </w:p>
    <w:p w14:paraId="7E116511" w14:textId="6DF4D46D" w:rsidR="0022087C" w:rsidRPr="002054F9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3.51.</w:t>
      </w:r>
      <w:r w:rsidR="00986BAA">
        <w:rPr>
          <w:rFonts w:ascii="Times New Roman" w:hAnsi="Times New Roman" w:cs="Times New Roman"/>
          <w:bCs/>
          <w:sz w:val="24"/>
          <w:szCs w:val="26"/>
        </w:rPr>
        <w:t> 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Обеспечивать защиту информации, </w:t>
      </w:r>
      <w:r w:rsidR="00987049">
        <w:rPr>
          <w:rFonts w:ascii="Times New Roman" w:hAnsi="Times New Roman" w:cs="Times New Roman"/>
          <w:bCs/>
          <w:sz w:val="24"/>
          <w:szCs w:val="26"/>
        </w:rPr>
        <w:t>О</w:t>
      </w:r>
      <w:r w:rsidRPr="002054F9">
        <w:rPr>
          <w:rFonts w:ascii="Times New Roman" w:hAnsi="Times New Roman" w:cs="Times New Roman"/>
          <w:bCs/>
          <w:sz w:val="24"/>
          <w:szCs w:val="26"/>
        </w:rPr>
        <w:t xml:space="preserve">бладателем которой является Комитет, </w:t>
      </w:r>
      <w:r w:rsidRPr="002054F9">
        <w:rPr>
          <w:rFonts w:ascii="Times New Roman" w:hAnsi="Times New Roman" w:cs="Times New Roman"/>
          <w:bCs/>
          <w:sz w:val="24"/>
          <w:szCs w:val="26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7C5F3AAD" w14:textId="051DC886" w:rsidR="00654F35" w:rsidRPr="002054F9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5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467258">
        <w:rPr>
          <w:rFonts w:ascii="Times New Roman" w:hAnsi="Times New Roman" w:cs="Times New Roman"/>
          <w:bCs/>
          <w:sz w:val="24"/>
          <w:szCs w:val="26"/>
        </w:rPr>
        <w:t> </w:t>
      </w:r>
      <w:bookmarkStart w:id="0" w:name="_GoBack"/>
      <w:bookmarkEnd w:id="0"/>
      <w:proofErr w:type="gramStart"/>
      <w:r w:rsidR="00654F35" w:rsidRPr="002054F9">
        <w:rPr>
          <w:rFonts w:ascii="Times New Roman" w:hAnsi="Times New Roman" w:cs="Times New Roman"/>
          <w:bCs/>
          <w:sz w:val="24"/>
          <w:szCs w:val="26"/>
        </w:rPr>
        <w:t>Контроль за</w:t>
      </w:r>
      <w:proofErr w:type="gramEnd"/>
      <w:r w:rsidR="00654F35" w:rsidRPr="002054F9">
        <w:rPr>
          <w:rFonts w:ascii="Times New Roman" w:hAnsi="Times New Roman" w:cs="Times New Roman"/>
          <w:bCs/>
          <w:sz w:val="24"/>
          <w:szCs w:val="26"/>
        </w:rPr>
        <w:t xml:space="preserve"> выполнением постановления возложить на вице-губернатора </w:t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br/>
        <w:t xml:space="preserve">Санкт-Петербурга </w:t>
      </w:r>
      <w:proofErr w:type="spellStart"/>
      <w:r w:rsidR="00073BB8" w:rsidRPr="00073BB8">
        <w:rPr>
          <w:rFonts w:ascii="Times New Roman" w:hAnsi="Times New Roman" w:cs="Times New Roman"/>
          <w:bCs/>
          <w:sz w:val="24"/>
          <w:szCs w:val="26"/>
        </w:rPr>
        <w:t>Шаскольского</w:t>
      </w:r>
      <w:proofErr w:type="spellEnd"/>
      <w:r w:rsidR="00073BB8" w:rsidRPr="00073BB8">
        <w:rPr>
          <w:rFonts w:ascii="Times New Roman" w:hAnsi="Times New Roman" w:cs="Times New Roman"/>
          <w:bCs/>
          <w:sz w:val="24"/>
          <w:szCs w:val="26"/>
        </w:rPr>
        <w:t xml:space="preserve"> М.А.</w:t>
      </w:r>
    </w:p>
    <w:p w14:paraId="6C5B08A3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7B6756EA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467E3908" w14:textId="77777777" w:rsidR="00654F35" w:rsidRPr="002054F9" w:rsidRDefault="00654F35" w:rsidP="00D5704D">
      <w:pPr>
        <w:suppressAutoHyphens/>
        <w:spacing w:line="276" w:lineRule="auto"/>
        <w:ind w:right="-5"/>
        <w:contextualSpacing/>
        <w:rPr>
          <w:b/>
          <w:bCs/>
          <w:szCs w:val="26"/>
        </w:rPr>
      </w:pPr>
      <w:r w:rsidRPr="002054F9">
        <w:rPr>
          <w:color w:val="000000"/>
          <w:szCs w:val="26"/>
        </w:rPr>
        <w:t xml:space="preserve">       </w:t>
      </w:r>
      <w:r w:rsidRPr="002054F9">
        <w:rPr>
          <w:b/>
          <w:bCs/>
          <w:szCs w:val="26"/>
        </w:rPr>
        <w:t>Губернатор</w:t>
      </w:r>
    </w:p>
    <w:p w14:paraId="735EC2A4" w14:textId="77777777" w:rsidR="00654F35" w:rsidRPr="002054F9" w:rsidRDefault="00654F35" w:rsidP="00D5704D">
      <w:pPr>
        <w:spacing w:line="276" w:lineRule="auto"/>
        <w:contextualSpacing/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Санкт-Петербурга                                                                                          </w:t>
      </w:r>
      <w:r w:rsidR="008F5278">
        <w:rPr>
          <w:b/>
          <w:bCs/>
          <w:szCs w:val="26"/>
        </w:rPr>
        <w:t xml:space="preserve">           </w:t>
      </w:r>
      <w:proofErr w:type="spellStart"/>
      <w:r w:rsidR="008F5278">
        <w:rPr>
          <w:b/>
          <w:bCs/>
          <w:szCs w:val="26"/>
        </w:rPr>
        <w:t>А.Д.Беглов</w:t>
      </w:r>
      <w:proofErr w:type="spellEnd"/>
    </w:p>
    <w:p w14:paraId="155E0C82" w14:textId="77777777" w:rsidR="006D2C07" w:rsidRPr="002054F9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412A5AD" w14:textId="77777777" w:rsidR="0022087C" w:rsidRPr="002054F9" w:rsidRDefault="0022087C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6A6ABE81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1C1B40D8" w14:textId="77777777" w:rsidR="00D52592" w:rsidRPr="002054F9" w:rsidRDefault="00D52592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C935A1C" w14:textId="77777777" w:rsidR="00654F35" w:rsidRPr="002054F9" w:rsidRDefault="008209B9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br w:type="page"/>
      </w:r>
      <w:r w:rsidR="00654F35" w:rsidRPr="002054F9">
        <w:rPr>
          <w:rFonts w:ascii="Times New Roman" w:hAnsi="Times New Roman" w:cs="Times New Roman"/>
          <w:bCs/>
          <w:sz w:val="24"/>
          <w:szCs w:val="26"/>
        </w:rPr>
        <w:lastRenderedPageBreak/>
        <w:t>УТВЕРЖДЕНО</w:t>
      </w:r>
    </w:p>
    <w:p w14:paraId="1BF4D47E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постановлением</w:t>
      </w:r>
    </w:p>
    <w:p w14:paraId="1A88A3F7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Правительства Санкт-Петербурга</w:t>
      </w:r>
    </w:p>
    <w:p w14:paraId="07070B6F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 xml:space="preserve">от </w:t>
      </w:r>
      <w:r w:rsidR="008A0F77" w:rsidRPr="002054F9">
        <w:rPr>
          <w:rFonts w:ascii="Times New Roman" w:hAnsi="Times New Roman" w:cs="Times New Roman"/>
          <w:bCs/>
          <w:sz w:val="24"/>
          <w:szCs w:val="26"/>
        </w:rPr>
        <w:t>__.__</w:t>
      </w:r>
      <w:r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DD481D" w:rsidRPr="002054F9">
        <w:rPr>
          <w:rFonts w:ascii="Times New Roman" w:hAnsi="Times New Roman" w:cs="Times New Roman"/>
          <w:bCs/>
          <w:sz w:val="24"/>
          <w:szCs w:val="26"/>
        </w:rPr>
        <w:t>201</w:t>
      </w:r>
      <w:r w:rsidR="00DD481D">
        <w:rPr>
          <w:rFonts w:ascii="Times New Roman" w:hAnsi="Times New Roman" w:cs="Times New Roman"/>
          <w:bCs/>
          <w:sz w:val="24"/>
          <w:szCs w:val="26"/>
        </w:rPr>
        <w:t>9</w:t>
      </w:r>
      <w:r w:rsidR="00DD481D" w:rsidRPr="002054F9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Pr="002054F9">
        <w:rPr>
          <w:rFonts w:ascii="Times New Roman" w:hAnsi="Times New Roman" w:cs="Times New Roman"/>
          <w:bCs/>
          <w:sz w:val="24"/>
          <w:szCs w:val="26"/>
        </w:rPr>
        <w:t>№ ___</w:t>
      </w:r>
    </w:p>
    <w:p w14:paraId="344E467D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39F306D9" w14:textId="77777777" w:rsidR="00654F35" w:rsidRPr="002054F9" w:rsidRDefault="00654F35" w:rsidP="00D5704D">
      <w:pPr>
        <w:pStyle w:val="ConsPlu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3B5A79B7" w14:textId="77777777" w:rsidR="006D2C07" w:rsidRPr="00EE674B" w:rsidRDefault="008209B9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6"/>
        </w:rPr>
      </w:pPr>
      <w:r w:rsidRPr="00EE674B">
        <w:rPr>
          <w:rFonts w:ascii="Times New Roman" w:hAnsi="Times New Roman" w:cs="Times New Roman"/>
          <w:b/>
          <w:bCs/>
          <w:caps/>
          <w:sz w:val="24"/>
          <w:szCs w:val="26"/>
        </w:rPr>
        <w:t xml:space="preserve">Положение </w:t>
      </w:r>
    </w:p>
    <w:p w14:paraId="18FC34E1" w14:textId="390284AF" w:rsidR="006D2C07" w:rsidRPr="00EE674B" w:rsidRDefault="00EE674B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EE674B">
        <w:rPr>
          <w:rFonts w:ascii="Times New Roman" w:hAnsi="Times New Roman" w:cs="Times New Roman"/>
          <w:b/>
          <w:bCs/>
          <w:sz w:val="24"/>
          <w:szCs w:val="26"/>
        </w:rPr>
        <w:t>о государственной информационной системе</w:t>
      </w:r>
      <w:r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Pr="00EE674B">
        <w:rPr>
          <w:rFonts w:ascii="Times New Roman" w:hAnsi="Times New Roman" w:cs="Times New Roman"/>
          <w:b/>
          <w:bCs/>
          <w:sz w:val="24"/>
          <w:szCs w:val="26"/>
        </w:rPr>
        <w:t xml:space="preserve">Санкт-Петербурга </w:t>
      </w:r>
      <w:r w:rsidRPr="00EE674B">
        <w:rPr>
          <w:rFonts w:ascii="Times New Roman" w:hAnsi="Times New Roman" w:cs="Times New Roman"/>
          <w:b/>
          <w:bCs/>
          <w:sz w:val="24"/>
          <w:szCs w:val="26"/>
        </w:rPr>
        <w:br/>
        <w:t>«</w:t>
      </w:r>
      <w:r w:rsidR="001F1051" w:rsidRPr="001F1051">
        <w:rPr>
          <w:rFonts w:ascii="Times New Roman" w:hAnsi="Times New Roman" w:cs="Times New Roman"/>
          <w:b/>
          <w:bCs/>
          <w:sz w:val="24"/>
          <w:szCs w:val="26"/>
        </w:rPr>
        <w:t>Информационно-аналитическая система тарифного регулирования</w:t>
      </w:r>
      <w:r w:rsidRPr="00EE674B">
        <w:rPr>
          <w:rFonts w:ascii="Times New Roman" w:hAnsi="Times New Roman" w:cs="Times New Roman"/>
          <w:b/>
          <w:bCs/>
          <w:sz w:val="24"/>
          <w:szCs w:val="26"/>
        </w:rPr>
        <w:t>»</w:t>
      </w:r>
    </w:p>
    <w:p w14:paraId="1E855596" w14:textId="77777777" w:rsidR="006D2C07" w:rsidRPr="002054F9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7C3117A8" w14:textId="77777777" w:rsidR="006D2C07" w:rsidRPr="002054F9" w:rsidRDefault="006D2C07" w:rsidP="00D5704D">
      <w:pPr>
        <w:pStyle w:val="ConsPlusNormal"/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2054F9">
        <w:rPr>
          <w:rFonts w:ascii="Times New Roman" w:hAnsi="Times New Roman" w:cs="Times New Roman"/>
          <w:b/>
          <w:bCs/>
          <w:sz w:val="24"/>
          <w:szCs w:val="26"/>
        </w:rPr>
        <w:t>1. Общие положения</w:t>
      </w:r>
    </w:p>
    <w:p w14:paraId="026582C5" w14:textId="77777777" w:rsidR="006D2C07" w:rsidRPr="002054F9" w:rsidRDefault="006D2C07" w:rsidP="00657B7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0B566110" w14:textId="3CC7EFB0" w:rsidR="008B6337" w:rsidRPr="002054F9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 xml:space="preserve">Настоящее Положение определяет назначение, цели создания, функции, полномочия </w:t>
      </w:r>
      <w:r w:rsidR="0062661C">
        <w:rPr>
          <w:rFonts w:ascii="Times New Roman" w:hAnsi="Times New Roman"/>
          <w:sz w:val="24"/>
          <w:szCs w:val="24"/>
        </w:rPr>
        <w:t>Оператор</w:t>
      </w:r>
      <w:r w:rsidRPr="002054F9">
        <w:rPr>
          <w:rFonts w:ascii="Times New Roman" w:hAnsi="Times New Roman"/>
          <w:sz w:val="24"/>
          <w:szCs w:val="24"/>
        </w:rPr>
        <w:t xml:space="preserve">а, состав и описание </w:t>
      </w:r>
      <w:r w:rsidR="008B6337" w:rsidRPr="002054F9">
        <w:rPr>
          <w:rFonts w:ascii="Times New Roman" w:hAnsi="Times New Roman"/>
          <w:sz w:val="24"/>
          <w:szCs w:val="24"/>
        </w:rPr>
        <w:t>государственной информационной системы Санкт-Петербурга</w:t>
      </w:r>
      <w:r w:rsidRPr="002054F9">
        <w:rPr>
          <w:rFonts w:ascii="Times New Roman" w:hAnsi="Times New Roman"/>
          <w:sz w:val="24"/>
          <w:szCs w:val="24"/>
        </w:rPr>
        <w:t xml:space="preserve"> «</w:t>
      </w:r>
      <w:r w:rsidR="001F1051" w:rsidRPr="001F1051">
        <w:rPr>
          <w:rFonts w:ascii="Times New Roman" w:hAnsi="Times New Roman"/>
          <w:bCs/>
          <w:sz w:val="24"/>
          <w:szCs w:val="26"/>
        </w:rPr>
        <w:t>Информационно-аналитическая система тарифного регулирования</w:t>
      </w:r>
      <w:r w:rsidRPr="002054F9">
        <w:rPr>
          <w:rFonts w:ascii="Times New Roman" w:hAnsi="Times New Roman"/>
          <w:sz w:val="24"/>
          <w:szCs w:val="24"/>
        </w:rPr>
        <w:t xml:space="preserve">» (далее – </w:t>
      </w:r>
      <w:r w:rsidR="001F1051">
        <w:rPr>
          <w:rFonts w:ascii="Times New Roman" w:hAnsi="Times New Roman"/>
          <w:bCs/>
          <w:sz w:val="24"/>
          <w:szCs w:val="26"/>
        </w:rPr>
        <w:t>ИАС </w:t>
      </w:r>
      <w:proofErr w:type="gramStart"/>
      <w:r w:rsidR="001F1051">
        <w:rPr>
          <w:rFonts w:ascii="Times New Roman" w:hAnsi="Times New Roman"/>
          <w:bCs/>
          <w:sz w:val="24"/>
          <w:szCs w:val="26"/>
        </w:rPr>
        <w:t>ТР</w:t>
      </w:r>
      <w:proofErr w:type="gramEnd"/>
      <w:r w:rsidRPr="002054F9">
        <w:rPr>
          <w:rFonts w:ascii="Times New Roman" w:hAnsi="Times New Roman"/>
          <w:sz w:val="24"/>
          <w:szCs w:val="24"/>
        </w:rPr>
        <w:t xml:space="preserve">), а также порядок предоставления и распространения информации, содержащейся в </w:t>
      </w:r>
      <w:r w:rsidR="001F1051">
        <w:rPr>
          <w:rFonts w:ascii="Times New Roman" w:hAnsi="Times New Roman"/>
          <w:bCs/>
          <w:sz w:val="24"/>
          <w:szCs w:val="26"/>
        </w:rPr>
        <w:t>ИАС ТР</w:t>
      </w:r>
      <w:r w:rsidRPr="002054F9">
        <w:rPr>
          <w:rFonts w:ascii="Times New Roman" w:hAnsi="Times New Roman"/>
          <w:sz w:val="24"/>
          <w:szCs w:val="24"/>
        </w:rPr>
        <w:t xml:space="preserve">, порядок доступа к информации, содержащейся в </w:t>
      </w:r>
      <w:r w:rsidR="001F1051">
        <w:rPr>
          <w:rFonts w:ascii="Times New Roman" w:hAnsi="Times New Roman"/>
          <w:bCs/>
          <w:sz w:val="24"/>
          <w:szCs w:val="26"/>
        </w:rPr>
        <w:t>ИАС ТР</w:t>
      </w:r>
      <w:r w:rsidR="005B3ADB">
        <w:rPr>
          <w:rFonts w:ascii="Times New Roman" w:hAnsi="Times New Roman"/>
          <w:sz w:val="24"/>
          <w:szCs w:val="24"/>
        </w:rPr>
        <w:t xml:space="preserve"> </w:t>
      </w:r>
      <w:r w:rsidR="001F1051">
        <w:rPr>
          <w:rFonts w:ascii="Times New Roman" w:hAnsi="Times New Roman"/>
          <w:sz w:val="24"/>
          <w:szCs w:val="24"/>
        </w:rPr>
        <w:br/>
      </w:r>
      <w:r w:rsidR="005B3ADB">
        <w:rPr>
          <w:rFonts w:ascii="Times New Roman" w:hAnsi="Times New Roman"/>
          <w:sz w:val="24"/>
          <w:szCs w:val="24"/>
        </w:rPr>
        <w:t xml:space="preserve">и </w:t>
      </w:r>
      <w:r w:rsidR="005B3ADB" w:rsidRPr="005B3ADB">
        <w:rPr>
          <w:rFonts w:ascii="Times New Roman" w:hAnsi="Times New Roman"/>
          <w:sz w:val="24"/>
          <w:szCs w:val="24"/>
        </w:rPr>
        <w:t>правовые основания обработки персональных данных</w:t>
      </w:r>
      <w:r w:rsidRPr="002054F9">
        <w:rPr>
          <w:rFonts w:ascii="Times New Roman" w:hAnsi="Times New Roman"/>
          <w:sz w:val="24"/>
          <w:szCs w:val="24"/>
        </w:rPr>
        <w:t>.</w:t>
      </w:r>
      <w:r w:rsidR="001F1051">
        <w:rPr>
          <w:rFonts w:ascii="Times New Roman" w:hAnsi="Times New Roman"/>
          <w:sz w:val="24"/>
          <w:szCs w:val="24"/>
        </w:rPr>
        <w:t xml:space="preserve"> </w:t>
      </w:r>
    </w:p>
    <w:p w14:paraId="39D5D0BF" w14:textId="6E00AB08" w:rsidR="008209B9" w:rsidRDefault="001F1051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1051">
        <w:rPr>
          <w:rFonts w:ascii="Times New Roman" w:hAnsi="Times New Roman"/>
          <w:bCs/>
          <w:sz w:val="24"/>
          <w:szCs w:val="26"/>
        </w:rPr>
        <w:t>ИАС </w:t>
      </w:r>
      <w:proofErr w:type="gramStart"/>
      <w:r w:rsidRPr="001F1051">
        <w:rPr>
          <w:rFonts w:ascii="Times New Roman" w:hAnsi="Times New Roman"/>
          <w:bCs/>
          <w:sz w:val="24"/>
          <w:szCs w:val="26"/>
        </w:rPr>
        <w:t>ТР</w:t>
      </w:r>
      <w:proofErr w:type="gramEnd"/>
      <w:r w:rsidR="009B6E52" w:rsidRPr="001F1051">
        <w:rPr>
          <w:rFonts w:ascii="Times New Roman" w:hAnsi="Times New Roman"/>
          <w:bCs/>
          <w:sz w:val="24"/>
          <w:szCs w:val="24"/>
        </w:rPr>
        <w:t xml:space="preserve"> предназначена для автоматизации </w:t>
      </w:r>
      <w:r>
        <w:rPr>
          <w:rFonts w:ascii="Times New Roman" w:hAnsi="Times New Roman"/>
          <w:bCs/>
          <w:sz w:val="24"/>
          <w:szCs w:val="24"/>
        </w:rPr>
        <w:t xml:space="preserve">следующих </w:t>
      </w:r>
      <w:r w:rsidR="006E318D" w:rsidRPr="001F1051">
        <w:rPr>
          <w:rFonts w:ascii="Times New Roman" w:hAnsi="Times New Roman"/>
          <w:bCs/>
          <w:sz w:val="24"/>
          <w:szCs w:val="24"/>
        </w:rPr>
        <w:t xml:space="preserve">полномочий Комитета </w:t>
      </w:r>
      <w:r w:rsidR="009B6E52" w:rsidRPr="001F1051">
        <w:rPr>
          <w:rFonts w:ascii="Times New Roman" w:hAnsi="Times New Roman"/>
          <w:bCs/>
          <w:sz w:val="24"/>
          <w:szCs w:val="24"/>
        </w:rPr>
        <w:t>по тарифам Санкт-Петербурга</w:t>
      </w:r>
      <w:r w:rsidR="00A92167" w:rsidRPr="001F1051">
        <w:rPr>
          <w:rFonts w:ascii="Times New Roman" w:hAnsi="Times New Roman"/>
          <w:bCs/>
          <w:sz w:val="24"/>
          <w:szCs w:val="24"/>
        </w:rPr>
        <w:t xml:space="preserve"> (далее – Комитет)</w:t>
      </w:r>
      <w:r w:rsidR="008209B9" w:rsidRPr="001F1051">
        <w:rPr>
          <w:rFonts w:ascii="Times New Roman" w:hAnsi="Times New Roman"/>
          <w:sz w:val="24"/>
          <w:szCs w:val="24"/>
        </w:rPr>
        <w:t>:</w:t>
      </w:r>
    </w:p>
    <w:p w14:paraId="74E47299" w14:textId="32F93887" w:rsidR="00DA68A7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>
        <w:t>у</w:t>
      </w:r>
      <w:r w:rsidRPr="00DA68A7">
        <w:t xml:space="preserve">станавливать тарифы на услуги по передаче электрической энергии </w:t>
      </w:r>
      <w:r>
        <w:br/>
      </w:r>
      <w:r w:rsidRPr="00DA68A7">
        <w:t>по электрическим сетям, принадлежащим на праве собственности или ином законном основании территориальным сетевым организациям, в рамках установленных Федеральной антимонопольной служб</w:t>
      </w:r>
      <w:r>
        <w:t>ой</w:t>
      </w:r>
      <w:r w:rsidRPr="00DA68A7">
        <w:t xml:space="preserve"> (далее </w:t>
      </w:r>
      <w:r>
        <w:softHyphen/>
        <w:t>–</w:t>
      </w:r>
      <w:r w:rsidRPr="00DA68A7">
        <w:t xml:space="preserve"> ФАС России) предельных (минимального </w:t>
      </w:r>
      <w:proofErr w:type="gramStart"/>
      <w:r w:rsidRPr="00DA68A7">
        <w:t>и(</w:t>
      </w:r>
      <w:proofErr w:type="gramEnd"/>
      <w:r w:rsidRPr="00DA68A7">
        <w:t xml:space="preserve">или) максимального) уровней тарифов на услуги по передаче электрической энергии по указанным электрическим сетям, а также тарифы на услуги </w:t>
      </w:r>
      <w:r>
        <w:br/>
      </w:r>
      <w:r w:rsidRPr="00DA68A7">
        <w:t>по передаче тепловой энергии, теплоносителя</w:t>
      </w:r>
      <w:r>
        <w:t>;</w:t>
      </w:r>
    </w:p>
    <w:p w14:paraId="2C5E268A" w14:textId="7C8321F2" w:rsidR="00DA68A7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>
        <w:t>у</w:t>
      </w:r>
      <w:r w:rsidRPr="00DA68A7">
        <w:t>станавливать сбытовые надбавки гарантирующих поставщиков электрической энергии</w:t>
      </w:r>
      <w:r>
        <w:t>;</w:t>
      </w:r>
    </w:p>
    <w:p w14:paraId="312F3EA6" w14:textId="0646ED45" w:rsidR="00DA68A7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>
        <w:t>у</w:t>
      </w:r>
      <w:r w:rsidRPr="00DA68A7">
        <w:t xml:space="preserve">станавливать тарифы на тепловую энергию (мощность), поставляемую теплоснабжающими организациями потребителям, в соответствии с установленными ФАС России предельными (минимальным </w:t>
      </w:r>
      <w:proofErr w:type="gramStart"/>
      <w:r w:rsidRPr="00DA68A7">
        <w:t>и(</w:t>
      </w:r>
      <w:proofErr w:type="gramEnd"/>
      <w:r w:rsidRPr="00DA68A7">
        <w:t>или) максимальным) уровнями указанных тарифов, а также тарифы на тепловую энергию (мощность), поставляемую теплоснабжающими организациями другим теплоснабжающим организациям</w:t>
      </w:r>
      <w:r>
        <w:t>;</w:t>
      </w:r>
    </w:p>
    <w:p w14:paraId="34E9BEBB" w14:textId="535FDDDB" w:rsidR="00DA68A7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>
        <w:t>у</w:t>
      </w:r>
      <w:r w:rsidRPr="00DA68A7">
        <w:t>станавливать тарифы на теплоноситель, поставляемый теплоснабжающими организациями потребителям, другим теплоснабжающим организациям</w:t>
      </w:r>
      <w:r>
        <w:t>;</w:t>
      </w:r>
    </w:p>
    <w:p w14:paraId="2E1AC0B6" w14:textId="23DAA649" w:rsidR="00DA68A7" w:rsidRPr="00DA68A7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>
        <w:t>у</w:t>
      </w:r>
      <w:r w:rsidRPr="00DA68A7">
        <w:t xml:space="preserve">станавливать плату за услуги по поддержанию резервной тепловой мощности </w:t>
      </w:r>
      <w:r>
        <w:br/>
      </w:r>
      <w:r w:rsidRPr="00DA68A7">
        <w:t>при отсутствии потребления тепловой энергии</w:t>
      </w:r>
      <w:r>
        <w:t>;</w:t>
      </w:r>
    </w:p>
    <w:p w14:paraId="49262605" w14:textId="06F1FB34" w:rsidR="00543DC7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A68A7">
        <w:rPr>
          <w:rFonts w:ascii="Times New Roman" w:hAnsi="Times New Roman"/>
          <w:sz w:val="24"/>
          <w:szCs w:val="24"/>
        </w:rPr>
        <w:t>станавливать плату за подключение (технологи</w:t>
      </w:r>
      <w:r>
        <w:rPr>
          <w:rFonts w:ascii="Times New Roman" w:hAnsi="Times New Roman"/>
          <w:sz w:val="24"/>
          <w:szCs w:val="24"/>
        </w:rPr>
        <w:t xml:space="preserve">ческое присоединение) к системе </w:t>
      </w:r>
      <w:r w:rsidRPr="00DA68A7">
        <w:rPr>
          <w:rFonts w:ascii="Times New Roman" w:hAnsi="Times New Roman"/>
          <w:sz w:val="24"/>
          <w:szCs w:val="24"/>
        </w:rPr>
        <w:t>теплоснабжения</w:t>
      </w:r>
      <w:r>
        <w:rPr>
          <w:rFonts w:ascii="Times New Roman" w:hAnsi="Times New Roman"/>
          <w:sz w:val="24"/>
          <w:szCs w:val="24"/>
        </w:rPr>
        <w:t>;</w:t>
      </w:r>
    </w:p>
    <w:p w14:paraId="5D46E29C" w14:textId="5DFEAC72" w:rsidR="00DA68A7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A68A7">
        <w:rPr>
          <w:rFonts w:ascii="Times New Roman" w:hAnsi="Times New Roman"/>
          <w:sz w:val="24"/>
          <w:szCs w:val="24"/>
        </w:rPr>
        <w:t>станавливать тарифы на горячую воду, поставляемую теплоснабжающими организациями потребителям, другим теплоснабжающим организациям с использованием открытых систем теплоснабжения (горячего водоснабжения)</w:t>
      </w:r>
      <w:r>
        <w:rPr>
          <w:rFonts w:ascii="Times New Roman" w:hAnsi="Times New Roman"/>
          <w:sz w:val="24"/>
          <w:szCs w:val="24"/>
        </w:rPr>
        <w:t>;</w:t>
      </w:r>
    </w:p>
    <w:p w14:paraId="2F4AA73D" w14:textId="48BFCEDF" w:rsidR="00DA68A7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A68A7">
        <w:rPr>
          <w:rFonts w:ascii="Times New Roman" w:hAnsi="Times New Roman"/>
          <w:sz w:val="24"/>
          <w:szCs w:val="24"/>
        </w:rPr>
        <w:t xml:space="preserve">станавливать тарифы на тепловую энергию (мощность),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более, в соответствии с установленными ФАС России предельными (минимальным </w:t>
      </w:r>
      <w:proofErr w:type="gramStart"/>
      <w:r w:rsidRPr="00DA68A7">
        <w:rPr>
          <w:rFonts w:ascii="Times New Roman" w:hAnsi="Times New Roman"/>
          <w:sz w:val="24"/>
          <w:szCs w:val="24"/>
        </w:rPr>
        <w:t>и(</w:t>
      </w:r>
      <w:proofErr w:type="gramEnd"/>
      <w:r w:rsidRPr="00DA68A7">
        <w:rPr>
          <w:rFonts w:ascii="Times New Roman" w:hAnsi="Times New Roman"/>
          <w:sz w:val="24"/>
          <w:szCs w:val="24"/>
        </w:rPr>
        <w:t>или) максимальным) уровнями указанных тарифов</w:t>
      </w:r>
      <w:r>
        <w:rPr>
          <w:rFonts w:ascii="Times New Roman" w:hAnsi="Times New Roman"/>
          <w:sz w:val="24"/>
          <w:szCs w:val="24"/>
        </w:rPr>
        <w:t>;</w:t>
      </w:r>
    </w:p>
    <w:p w14:paraId="3357C225" w14:textId="3A40B793" w:rsidR="00DA68A7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A68A7">
        <w:rPr>
          <w:rFonts w:ascii="Times New Roman" w:hAnsi="Times New Roman"/>
          <w:sz w:val="24"/>
          <w:szCs w:val="24"/>
        </w:rPr>
        <w:t xml:space="preserve">станавливать цены (тарифы) на электрическую энергию (мощность), поставляемую населению и приравненным к нему категориям потребителей, в рамках установленных </w:t>
      </w:r>
      <w:r w:rsidRPr="00DA68A7">
        <w:rPr>
          <w:rFonts w:ascii="Times New Roman" w:hAnsi="Times New Roman"/>
          <w:sz w:val="24"/>
          <w:szCs w:val="24"/>
        </w:rPr>
        <w:lastRenderedPageBreak/>
        <w:t xml:space="preserve">ФАС России предельных (минимального </w:t>
      </w:r>
      <w:proofErr w:type="gramStart"/>
      <w:r w:rsidRPr="00DA68A7">
        <w:rPr>
          <w:rFonts w:ascii="Times New Roman" w:hAnsi="Times New Roman"/>
          <w:sz w:val="24"/>
          <w:szCs w:val="24"/>
        </w:rPr>
        <w:t>и(</w:t>
      </w:r>
      <w:proofErr w:type="gramEnd"/>
      <w:r w:rsidRPr="00DA68A7">
        <w:rPr>
          <w:rFonts w:ascii="Times New Roman" w:hAnsi="Times New Roman"/>
          <w:sz w:val="24"/>
          <w:szCs w:val="24"/>
        </w:rPr>
        <w:t>или) максимального) уровней таких цен (тарифов)</w:t>
      </w:r>
      <w:r>
        <w:rPr>
          <w:rFonts w:ascii="Times New Roman" w:hAnsi="Times New Roman"/>
          <w:sz w:val="24"/>
          <w:szCs w:val="24"/>
        </w:rPr>
        <w:t>;</w:t>
      </w:r>
    </w:p>
    <w:p w14:paraId="3371E57F" w14:textId="5FCF4F0D" w:rsidR="00DA68A7" w:rsidRDefault="00754625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381CE" wp14:editId="2F189EF5">
                <wp:simplePos x="0" y="0"/>
                <wp:positionH relativeFrom="column">
                  <wp:posOffset>2758440</wp:posOffset>
                </wp:positionH>
                <wp:positionV relativeFrom="paragraph">
                  <wp:posOffset>-803910</wp:posOffset>
                </wp:positionV>
                <wp:extent cx="304800" cy="27622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A2C51" w14:textId="77777777" w:rsidR="00754625" w:rsidRDefault="00754625" w:rsidP="0075462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8" type="#_x0000_t202" style="position:absolute;left:0;text-align:left;margin-left:217.2pt;margin-top:-63.3pt;width:24pt;height:2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" fillcolor="white [3201]" strokecolor="white [3212]" strokeweight=".5pt">
                <v:textbox>
                  <w:txbxContent>
                    <w:p w14:paraId="1C2A2C51" w14:textId="77777777" w:rsidR="00754625" w:rsidRDefault="00754625" w:rsidP="0075462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A68A7">
        <w:rPr>
          <w:rFonts w:ascii="Times New Roman" w:hAnsi="Times New Roman"/>
          <w:sz w:val="24"/>
          <w:szCs w:val="24"/>
        </w:rPr>
        <w:t>у</w:t>
      </w:r>
      <w:r w:rsidR="00DA68A7" w:rsidRPr="00DA68A7">
        <w:rPr>
          <w:rFonts w:ascii="Times New Roman" w:hAnsi="Times New Roman"/>
          <w:sz w:val="24"/>
          <w:szCs w:val="24"/>
        </w:rPr>
        <w:t xml:space="preserve">тверждать розничные цены на газ, реализуемый населению, и розничную цену </w:t>
      </w:r>
      <w:r w:rsidR="00DA68A7">
        <w:rPr>
          <w:rFonts w:ascii="Times New Roman" w:hAnsi="Times New Roman"/>
          <w:sz w:val="24"/>
          <w:szCs w:val="24"/>
        </w:rPr>
        <w:br/>
      </w:r>
      <w:r w:rsidR="00DA68A7" w:rsidRPr="00DA68A7">
        <w:rPr>
          <w:rFonts w:ascii="Times New Roman" w:hAnsi="Times New Roman"/>
          <w:sz w:val="24"/>
          <w:szCs w:val="24"/>
        </w:rPr>
        <w:t xml:space="preserve">на сжиженный газ, реализуемый населению для бытовых нужд, в соответствии </w:t>
      </w:r>
      <w:r w:rsidR="00DA68A7">
        <w:rPr>
          <w:rFonts w:ascii="Times New Roman" w:hAnsi="Times New Roman"/>
          <w:sz w:val="24"/>
          <w:szCs w:val="24"/>
        </w:rPr>
        <w:br/>
      </w:r>
      <w:r w:rsidR="00DA68A7" w:rsidRPr="00DA68A7">
        <w:rPr>
          <w:rFonts w:ascii="Times New Roman" w:hAnsi="Times New Roman"/>
          <w:sz w:val="24"/>
          <w:szCs w:val="24"/>
        </w:rPr>
        <w:t xml:space="preserve">с Основными положениями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Федерации, утвержденными постановлением Правительства Российской Федерации от 29.12.2000 </w:t>
      </w:r>
      <w:r w:rsidR="00DA68A7">
        <w:rPr>
          <w:rFonts w:ascii="Times New Roman" w:hAnsi="Times New Roman"/>
          <w:sz w:val="24"/>
          <w:szCs w:val="24"/>
        </w:rPr>
        <w:t>№</w:t>
      </w:r>
      <w:r w:rsidR="00DA68A7" w:rsidRPr="00DA68A7">
        <w:rPr>
          <w:rFonts w:ascii="Times New Roman" w:hAnsi="Times New Roman"/>
          <w:sz w:val="24"/>
          <w:szCs w:val="24"/>
        </w:rPr>
        <w:t xml:space="preserve"> 1021</w:t>
      </w:r>
      <w:r w:rsidR="00DA68A7">
        <w:rPr>
          <w:rFonts w:ascii="Times New Roman" w:hAnsi="Times New Roman"/>
          <w:sz w:val="24"/>
          <w:szCs w:val="24"/>
        </w:rPr>
        <w:t>;</w:t>
      </w:r>
      <w:proofErr w:type="gramEnd"/>
    </w:p>
    <w:p w14:paraId="30EC9004" w14:textId="7F5C8293" w:rsidR="00DA68A7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F28D3">
        <w:rPr>
          <w:rFonts w:ascii="Times New Roman" w:hAnsi="Times New Roman"/>
          <w:sz w:val="24"/>
          <w:szCs w:val="24"/>
        </w:rPr>
        <w:t xml:space="preserve">тверждать специальные надбавки к тарифам на транспортировку газа </w:t>
      </w:r>
      <w:r>
        <w:rPr>
          <w:rFonts w:ascii="Times New Roman" w:hAnsi="Times New Roman"/>
          <w:sz w:val="24"/>
          <w:szCs w:val="24"/>
        </w:rPr>
        <w:br/>
      </w:r>
      <w:r w:rsidRPr="00BF28D3">
        <w:rPr>
          <w:rFonts w:ascii="Times New Roman" w:hAnsi="Times New Roman"/>
          <w:sz w:val="24"/>
          <w:szCs w:val="24"/>
        </w:rPr>
        <w:t xml:space="preserve">по газораспределительным сетям, предназначенные для финансирования программ газификации жилищно-коммунального хозяйства (далее </w:t>
      </w:r>
      <w:r w:rsidR="001603C5">
        <w:rPr>
          <w:rFonts w:ascii="Times New Roman" w:hAnsi="Times New Roman"/>
          <w:sz w:val="24"/>
          <w:szCs w:val="24"/>
        </w:rPr>
        <w:t>–</w:t>
      </w:r>
      <w:r w:rsidRPr="00BF28D3">
        <w:rPr>
          <w:rFonts w:ascii="Times New Roman" w:hAnsi="Times New Roman"/>
          <w:sz w:val="24"/>
          <w:szCs w:val="24"/>
        </w:rPr>
        <w:t xml:space="preserve"> специальные надбавки), </w:t>
      </w:r>
      <w:r>
        <w:rPr>
          <w:rFonts w:ascii="Times New Roman" w:hAnsi="Times New Roman"/>
          <w:sz w:val="24"/>
          <w:szCs w:val="24"/>
        </w:rPr>
        <w:br/>
      </w:r>
      <w:r w:rsidRPr="00BF28D3">
        <w:rPr>
          <w:rFonts w:ascii="Times New Roman" w:hAnsi="Times New Roman"/>
          <w:sz w:val="24"/>
          <w:szCs w:val="24"/>
        </w:rPr>
        <w:t xml:space="preserve">по согласованию с газораспределительными организациями и осуществлять </w:t>
      </w:r>
      <w:proofErr w:type="gramStart"/>
      <w:r w:rsidRPr="00BF28D3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br/>
      </w:r>
      <w:r w:rsidRPr="00BF28D3">
        <w:rPr>
          <w:rFonts w:ascii="Times New Roman" w:hAnsi="Times New Roman"/>
          <w:sz w:val="24"/>
          <w:szCs w:val="24"/>
        </w:rPr>
        <w:t>за</w:t>
      </w:r>
      <w:proofErr w:type="gramEnd"/>
      <w:r w:rsidRPr="00BF28D3">
        <w:rPr>
          <w:rFonts w:ascii="Times New Roman" w:hAnsi="Times New Roman"/>
          <w:sz w:val="24"/>
          <w:szCs w:val="24"/>
        </w:rPr>
        <w:t xml:space="preserve"> целевым использованием финансовых средств, полученных в результате введения специальных надбавок</w:t>
      </w:r>
      <w:r>
        <w:rPr>
          <w:rFonts w:ascii="Times New Roman" w:hAnsi="Times New Roman"/>
          <w:sz w:val="24"/>
          <w:szCs w:val="24"/>
        </w:rPr>
        <w:t>;</w:t>
      </w:r>
    </w:p>
    <w:p w14:paraId="5A759482" w14:textId="3C566214" w:rsidR="00BF28D3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F28D3">
        <w:rPr>
          <w:rFonts w:ascii="Times New Roman" w:hAnsi="Times New Roman"/>
          <w:sz w:val="24"/>
          <w:szCs w:val="24"/>
        </w:rPr>
        <w:t xml:space="preserve">станавливать плату за технологическое присоединение газоиспользующего оборудования к газораспределительным сетям </w:t>
      </w:r>
      <w:proofErr w:type="gramStart"/>
      <w:r w:rsidRPr="00BF28D3">
        <w:rPr>
          <w:rFonts w:ascii="Times New Roman" w:hAnsi="Times New Roman"/>
          <w:sz w:val="24"/>
          <w:szCs w:val="24"/>
        </w:rPr>
        <w:t>и(</w:t>
      </w:r>
      <w:proofErr w:type="gramEnd"/>
      <w:r w:rsidRPr="00BF28D3">
        <w:rPr>
          <w:rFonts w:ascii="Times New Roman" w:hAnsi="Times New Roman"/>
          <w:sz w:val="24"/>
          <w:szCs w:val="24"/>
        </w:rPr>
        <w:t>или) стандартизированные тарифные ставки, определяющие ее величину</w:t>
      </w:r>
      <w:r>
        <w:rPr>
          <w:rFonts w:ascii="Times New Roman" w:hAnsi="Times New Roman"/>
          <w:sz w:val="24"/>
          <w:szCs w:val="24"/>
        </w:rPr>
        <w:t>;</w:t>
      </w:r>
    </w:p>
    <w:p w14:paraId="1473DF9E" w14:textId="54FE7356" w:rsidR="00BF28D3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сбор информации о плате граждан за коммунальные услуги, плате граждан за жилое помещение, в том числе в рамках государственной информационной системы, обеспечивающей оперативный сбор и обработку информации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об устанавливаемых тарифах организаций коммунального комплекса и нормативах потребления коммунальных услуг</w:t>
      </w:r>
      <w:r>
        <w:rPr>
          <w:rFonts w:ascii="Times New Roman" w:hAnsi="Times New Roman"/>
          <w:sz w:val="24"/>
          <w:szCs w:val="24"/>
        </w:rPr>
        <w:t>;</w:t>
      </w:r>
    </w:p>
    <w:p w14:paraId="644EC6FE" w14:textId="47E72AE3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>станавливать предельные размеры оптовых надбавок и предельные размеры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</w:r>
      <w:r>
        <w:rPr>
          <w:rFonts w:ascii="Times New Roman" w:hAnsi="Times New Roman"/>
          <w:sz w:val="24"/>
          <w:szCs w:val="24"/>
        </w:rPr>
        <w:t>;</w:t>
      </w:r>
    </w:p>
    <w:p w14:paraId="409B7E63" w14:textId="6EFBA0DA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>существлять: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 xml:space="preserve">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за технологическое присоединение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стандартизированных тарифных ставок, определяющих величину этой платы, а также соблюдения стандартов раскрытия информации субъектами оптового рынка электрической энергии и мощности и розничных рынков электрической энергии;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 xml:space="preserve">региональный государственный контроль (надзор)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в области регулирования цен (тарифов) в сфере теплоснабжения в части обоснованности установления, изменения и применения цен (тарифов);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F645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F6451">
        <w:rPr>
          <w:rFonts w:ascii="Times New Roman" w:hAnsi="Times New Roman"/>
          <w:sz w:val="24"/>
          <w:szCs w:val="24"/>
        </w:rPr>
        <w:t xml:space="preserve">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 xml:space="preserve">региональный государственный контроль (надзор) в области регулирования тарифов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в области обращения с твердыми коммунальными отходами в порядке, установленном </w:t>
      </w:r>
      <w:r>
        <w:rPr>
          <w:rFonts w:ascii="Times New Roman" w:hAnsi="Times New Roman"/>
          <w:sz w:val="24"/>
          <w:szCs w:val="24"/>
        </w:rPr>
        <w:t>Правительством Санкт-Петербурга;</w:t>
      </w:r>
    </w:p>
    <w:p w14:paraId="6B35188C" w14:textId="52FBBBB9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станавливать плату за технологическое присоединение к электрическим сетям территориальных сетевых организаций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стандартизированные тарифные ставки, определяющие величину этой платы</w:t>
      </w:r>
      <w:r>
        <w:rPr>
          <w:rFonts w:ascii="Times New Roman" w:hAnsi="Times New Roman"/>
          <w:sz w:val="24"/>
          <w:szCs w:val="24"/>
        </w:rPr>
        <w:t>;</w:t>
      </w:r>
    </w:p>
    <w:p w14:paraId="13671E92" w14:textId="29F902AC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>существлять региональный государственный контроль (надзор) в области регулирования тарифов в сфере водоснабжения и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14:paraId="5763C7E8" w14:textId="04FBFB97" w:rsidR="008F6451" w:rsidRDefault="00754625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E7E2E0" wp14:editId="51EF710C">
                <wp:simplePos x="0" y="0"/>
                <wp:positionH relativeFrom="column">
                  <wp:posOffset>2758440</wp:posOffset>
                </wp:positionH>
                <wp:positionV relativeFrom="paragraph">
                  <wp:posOffset>-396240</wp:posOffset>
                </wp:positionV>
                <wp:extent cx="304800" cy="2762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6F2CC" w14:textId="09267E4B" w:rsidR="00754625" w:rsidRDefault="00754625" w:rsidP="00754625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9" type="#_x0000_t202" style="position:absolute;left:0;text-align:left;margin-left:217.2pt;margin-top:-31.2pt;width:24pt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" fillcolor="white [3201]" strokecolor="white [3212]" strokeweight=".5pt">
                <v:textbox>
                  <w:txbxContent>
                    <w:p w14:paraId="5E96F2CC" w14:textId="09267E4B" w:rsidR="00754625" w:rsidRDefault="00754625" w:rsidP="00754625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F6451">
        <w:rPr>
          <w:rFonts w:ascii="Times New Roman" w:hAnsi="Times New Roman"/>
          <w:sz w:val="24"/>
          <w:szCs w:val="24"/>
        </w:rPr>
        <w:t>о</w:t>
      </w:r>
      <w:r w:rsidR="008F6451" w:rsidRPr="008F6451">
        <w:rPr>
          <w:rFonts w:ascii="Times New Roman" w:hAnsi="Times New Roman"/>
          <w:sz w:val="24"/>
          <w:szCs w:val="24"/>
        </w:rPr>
        <w:t xml:space="preserve">существлять региональный государственный </w:t>
      </w:r>
      <w:proofErr w:type="gramStart"/>
      <w:r w:rsidR="008F6451" w:rsidRPr="008F645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F6451" w:rsidRPr="008F6451">
        <w:rPr>
          <w:rFonts w:ascii="Times New Roman" w:hAnsi="Times New Roman"/>
          <w:sz w:val="24"/>
          <w:szCs w:val="24"/>
        </w:rPr>
        <w:t xml:space="preserve"> применением цен </w:t>
      </w:r>
      <w:r w:rsidR="008F6451">
        <w:rPr>
          <w:rFonts w:ascii="Times New Roman" w:hAnsi="Times New Roman"/>
          <w:sz w:val="24"/>
          <w:szCs w:val="24"/>
        </w:rPr>
        <w:br/>
      </w:r>
      <w:r w:rsidR="008F6451" w:rsidRPr="008F6451">
        <w:rPr>
          <w:rFonts w:ascii="Times New Roman" w:hAnsi="Times New Roman"/>
          <w:sz w:val="24"/>
          <w:szCs w:val="24"/>
        </w:rPr>
        <w:t xml:space="preserve">на лекарственные препараты, включенные в перечень жизненно необходимых </w:t>
      </w:r>
      <w:r w:rsidR="008F6451">
        <w:rPr>
          <w:rFonts w:ascii="Times New Roman" w:hAnsi="Times New Roman"/>
          <w:sz w:val="24"/>
          <w:szCs w:val="24"/>
        </w:rPr>
        <w:br/>
      </w:r>
      <w:r w:rsidR="008F6451" w:rsidRPr="008F6451">
        <w:rPr>
          <w:rFonts w:ascii="Times New Roman" w:hAnsi="Times New Roman"/>
          <w:sz w:val="24"/>
          <w:szCs w:val="24"/>
        </w:rPr>
        <w:t xml:space="preserve">и важнейших лекарственных препаратов, организациями оптовой торговли, аптечными организациями, индивидуальными предпринимателями, имеющими лицензию </w:t>
      </w:r>
      <w:r w:rsidR="008F6451">
        <w:rPr>
          <w:rFonts w:ascii="Times New Roman" w:hAnsi="Times New Roman"/>
          <w:sz w:val="24"/>
          <w:szCs w:val="24"/>
        </w:rPr>
        <w:br/>
      </w:r>
      <w:r w:rsidR="008F6451" w:rsidRPr="008F6451">
        <w:rPr>
          <w:rFonts w:ascii="Times New Roman" w:hAnsi="Times New Roman"/>
          <w:sz w:val="24"/>
          <w:szCs w:val="24"/>
        </w:rPr>
        <w:t>на фармацевтическую деятельность</w:t>
      </w:r>
      <w:r w:rsidR="008F6451">
        <w:rPr>
          <w:rFonts w:ascii="Times New Roman" w:hAnsi="Times New Roman"/>
          <w:sz w:val="24"/>
          <w:szCs w:val="24"/>
        </w:rPr>
        <w:t>;</w:t>
      </w:r>
    </w:p>
    <w:p w14:paraId="17E86333" w14:textId="7C3E0766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станавливать по согласованию с Комитетом по транспорту тарифы на перевозки пассажиров и багажа железнодорожным транспортом в пригородном сообщении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и осуществлять </w:t>
      </w:r>
      <w:proofErr w:type="gramStart"/>
      <w:r w:rsidRPr="008F645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F6451">
        <w:rPr>
          <w:rFonts w:ascii="Times New Roman" w:hAnsi="Times New Roman"/>
          <w:sz w:val="24"/>
          <w:szCs w:val="24"/>
        </w:rPr>
        <w:t xml:space="preserve"> деятельностью субъектов естественных монополий в сфере железнодорожных перевозок пассажиров в пригородном сообщении</w:t>
      </w:r>
      <w:r>
        <w:rPr>
          <w:rFonts w:ascii="Times New Roman" w:hAnsi="Times New Roman"/>
          <w:sz w:val="24"/>
          <w:szCs w:val="24"/>
        </w:rPr>
        <w:t>;</w:t>
      </w:r>
    </w:p>
    <w:p w14:paraId="1DA273B7" w14:textId="145C05E0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станавливать тарифы на транспортные услуги, оказываемые на подъездных железнодорожных путях организациями промышленного железнодорожного транспорта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</w:t>
      </w:r>
      <w:r>
        <w:rPr>
          <w:rFonts w:ascii="Times New Roman" w:hAnsi="Times New Roman"/>
          <w:sz w:val="24"/>
          <w:szCs w:val="24"/>
        </w:rPr>
        <w:t>;</w:t>
      </w:r>
    </w:p>
    <w:p w14:paraId="209BCEDF" w14:textId="2E1FE8F3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тверждать инвестиционные программы субъектов электроэнергетики, отнесенных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к числу субъектов, инвестиционные программы которых утверждаются и контролируются органами исполнительной власти Санкт-Петербурга</w:t>
      </w:r>
      <w:r>
        <w:rPr>
          <w:rFonts w:ascii="Times New Roman" w:hAnsi="Times New Roman"/>
          <w:sz w:val="24"/>
          <w:szCs w:val="24"/>
        </w:rPr>
        <w:t>;</w:t>
      </w:r>
    </w:p>
    <w:p w14:paraId="3284DD05" w14:textId="1A7DDE42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</w:t>
      </w:r>
      <w:proofErr w:type="gramStart"/>
      <w:r w:rsidRPr="008F645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F6451">
        <w:rPr>
          <w:rFonts w:ascii="Times New Roman" w:hAnsi="Times New Roman"/>
          <w:sz w:val="24"/>
          <w:szCs w:val="24"/>
        </w:rPr>
        <w:t xml:space="preserve"> реализацией инвестиционных программ субъектов электроэнергетики, отнесенных к числу субъектов, инвестиционные программы которых утверждаются и контролируются органами исполнительной власти Санкт-Петербурга</w:t>
      </w:r>
      <w:r>
        <w:rPr>
          <w:rFonts w:ascii="Times New Roman" w:hAnsi="Times New Roman"/>
          <w:sz w:val="24"/>
          <w:szCs w:val="24"/>
        </w:rPr>
        <w:t>;</w:t>
      </w:r>
    </w:p>
    <w:p w14:paraId="6CD3F57E" w14:textId="54DDE427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станавливать цены (тарифы) или предельные (минимальный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 xml:space="preserve">или) максимальный) уровни цен (тарифов) на электрическую энергию (мощность), произведенную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</w:t>
      </w:r>
      <w:r>
        <w:rPr>
          <w:rFonts w:ascii="Times New Roman" w:hAnsi="Times New Roman"/>
          <w:sz w:val="24"/>
          <w:szCs w:val="24"/>
        </w:rPr>
        <w:t>;</w:t>
      </w:r>
    </w:p>
    <w:p w14:paraId="0341FEC9" w14:textId="260DA095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мониторинг уровня регулируемых в соответствии с Федеральным законом </w:t>
      </w:r>
      <w:r>
        <w:rPr>
          <w:rFonts w:ascii="Times New Roman" w:hAnsi="Times New Roman"/>
          <w:sz w:val="24"/>
          <w:szCs w:val="24"/>
        </w:rPr>
        <w:t>«</w:t>
      </w:r>
      <w:r w:rsidRPr="008F6451">
        <w:rPr>
          <w:rFonts w:ascii="Times New Roman" w:hAnsi="Times New Roman"/>
          <w:sz w:val="24"/>
          <w:szCs w:val="24"/>
        </w:rPr>
        <w:t>Об электроэнергетике</w:t>
      </w:r>
      <w:r>
        <w:rPr>
          <w:rFonts w:ascii="Times New Roman" w:hAnsi="Times New Roman"/>
          <w:sz w:val="24"/>
          <w:szCs w:val="24"/>
        </w:rPr>
        <w:t>»</w:t>
      </w:r>
      <w:r w:rsidRPr="008F6451">
        <w:rPr>
          <w:rFonts w:ascii="Times New Roman" w:hAnsi="Times New Roman"/>
          <w:sz w:val="24"/>
          <w:szCs w:val="24"/>
        </w:rPr>
        <w:t xml:space="preserve"> цен (тарифов) и влияющих на их изменение факторов,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а также уровня нерегулируемых цен на электрическую энергию (мощность) в порядке, установленном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14:paraId="32E56983" w14:textId="63B071A3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сбор информации о ценах (тарифах), установленных и регулируемых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в соответствии с Федеральным законом </w:t>
      </w:r>
      <w:r>
        <w:rPr>
          <w:rFonts w:ascii="Times New Roman" w:hAnsi="Times New Roman"/>
          <w:sz w:val="24"/>
          <w:szCs w:val="24"/>
        </w:rPr>
        <w:t>«</w:t>
      </w:r>
      <w:r w:rsidRPr="008F6451">
        <w:rPr>
          <w:rFonts w:ascii="Times New Roman" w:hAnsi="Times New Roman"/>
          <w:sz w:val="24"/>
          <w:szCs w:val="24"/>
        </w:rPr>
        <w:t>Об электроэнергетике</w:t>
      </w:r>
      <w:r>
        <w:rPr>
          <w:rFonts w:ascii="Times New Roman" w:hAnsi="Times New Roman"/>
          <w:sz w:val="24"/>
          <w:szCs w:val="24"/>
        </w:rPr>
        <w:t>»</w:t>
      </w:r>
      <w:r w:rsidRPr="008F6451">
        <w:rPr>
          <w:rFonts w:ascii="Times New Roman" w:hAnsi="Times New Roman"/>
          <w:sz w:val="24"/>
          <w:szCs w:val="24"/>
        </w:rPr>
        <w:t>, о нерегулируемых ценах на электрическую энергию (мощность), об их применении</w:t>
      </w:r>
      <w:r>
        <w:rPr>
          <w:rFonts w:ascii="Times New Roman" w:hAnsi="Times New Roman"/>
          <w:sz w:val="24"/>
          <w:szCs w:val="24"/>
        </w:rPr>
        <w:t>;</w:t>
      </w:r>
    </w:p>
    <w:p w14:paraId="1F9CF6B0" w14:textId="61855501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государственный контроль (надзор) в области регулирования цен (тарифов) в сфере теплоснабжения в части соблюдения стандартов раскрытия информации теплоснабжающими организациями, </w:t>
      </w:r>
      <w:proofErr w:type="spellStart"/>
      <w:r w:rsidRPr="008F6451">
        <w:rPr>
          <w:rFonts w:ascii="Times New Roman" w:hAnsi="Times New Roman"/>
          <w:sz w:val="24"/>
          <w:szCs w:val="24"/>
        </w:rPr>
        <w:t>теплосетевыми</w:t>
      </w:r>
      <w:proofErr w:type="spellEnd"/>
      <w:r w:rsidRPr="008F6451">
        <w:rPr>
          <w:rFonts w:ascii="Times New Roman" w:hAnsi="Times New Roman"/>
          <w:sz w:val="24"/>
          <w:szCs w:val="24"/>
        </w:rPr>
        <w:t xml:space="preserve"> организациями</w:t>
      </w:r>
      <w:r>
        <w:rPr>
          <w:rFonts w:ascii="Times New Roman" w:hAnsi="Times New Roman"/>
          <w:sz w:val="24"/>
          <w:szCs w:val="24"/>
        </w:rPr>
        <w:t>;</w:t>
      </w:r>
    </w:p>
    <w:p w14:paraId="52A00FA7" w14:textId="3AD680C5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>пределять целевые и фактические показатели надежности и качества поставляемых товаров и оказываемых услуг организациями, осуществляющими регулируемые виды деятельности в сфере теплоснабжения</w:t>
      </w:r>
      <w:r>
        <w:rPr>
          <w:rFonts w:ascii="Times New Roman" w:hAnsi="Times New Roman"/>
          <w:sz w:val="24"/>
          <w:szCs w:val="24"/>
        </w:rPr>
        <w:t>;</w:t>
      </w:r>
    </w:p>
    <w:p w14:paraId="7D36D000" w14:textId="517DA656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тверждать инвестиционные программы организаций, осуществляющих регулируемые виды деятельности в сфере теплоснабжения, с применением установленных Комитетом целевых показателей надежности и качества поставляемых товаров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и оказываемых услуг такими организациями</w:t>
      </w:r>
      <w:r>
        <w:rPr>
          <w:rFonts w:ascii="Times New Roman" w:hAnsi="Times New Roman"/>
          <w:sz w:val="24"/>
          <w:szCs w:val="24"/>
        </w:rPr>
        <w:t>;</w:t>
      </w:r>
    </w:p>
    <w:p w14:paraId="69317287" w14:textId="12C20429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контроль за выполнением инвестиционных программ организаций, осуществляющих регулируемые виды деятельности в сфере теплоснабжения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(за исключением таких программ, которые утверждаются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 об электроэнергетике), в том числе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за достижением этими организациями целевых показателей надежности и качества поставляемых товаров и оказываемых услуг в результате реализации мероприятий таких программ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00601B7B" w14:textId="23A3BC4C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F6451">
        <w:rPr>
          <w:rFonts w:ascii="Times New Roman" w:hAnsi="Times New Roman"/>
          <w:sz w:val="24"/>
          <w:szCs w:val="24"/>
        </w:rPr>
        <w:t xml:space="preserve"> области обращения с твердыми коммунальными отходами: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>утверждать предельные тарифы в области обращения с твердыми коммунальными отходами;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>утверждать инвестиционные программы в области обращения с твердыми коммунальными отходами;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 xml:space="preserve">утверждать производственные программы в области обращения с твердыми </w:t>
      </w:r>
      <w:r w:rsidRPr="008F6451">
        <w:rPr>
          <w:rFonts w:ascii="Times New Roman" w:hAnsi="Times New Roman"/>
          <w:sz w:val="24"/>
          <w:szCs w:val="24"/>
        </w:rPr>
        <w:lastRenderedPageBreak/>
        <w:t>коммунальными отходами;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451">
        <w:rPr>
          <w:rFonts w:ascii="Times New Roman" w:hAnsi="Times New Roman"/>
          <w:sz w:val="24"/>
          <w:szCs w:val="24"/>
        </w:rPr>
        <w:t>устанавливать нормативы накоплен</w:t>
      </w:r>
      <w:r>
        <w:rPr>
          <w:rFonts w:ascii="Times New Roman" w:hAnsi="Times New Roman"/>
          <w:sz w:val="24"/>
          <w:szCs w:val="24"/>
        </w:rPr>
        <w:t>ия твердых коммунальных отходов;</w:t>
      </w:r>
    </w:p>
    <w:p w14:paraId="3C920597" w14:textId="5B7B73CB" w:rsidR="008F6451" w:rsidRDefault="00754625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4DC5DB" wp14:editId="2A1617D3">
                <wp:simplePos x="0" y="0"/>
                <wp:positionH relativeFrom="column">
                  <wp:posOffset>2701290</wp:posOffset>
                </wp:positionH>
                <wp:positionV relativeFrom="paragraph">
                  <wp:posOffset>-765810</wp:posOffset>
                </wp:positionV>
                <wp:extent cx="304800" cy="27622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7C2CA" w14:textId="179B3840" w:rsidR="00754625" w:rsidRDefault="00754625" w:rsidP="00754625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30" type="#_x0000_t202" style="position:absolute;left:0;text-align:left;margin-left:212.7pt;margin-top:-60.3pt;width:24pt;height:21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" fillcolor="white [3201]" strokecolor="white [3212]" strokeweight=".5pt">
                <v:textbox>
                  <w:txbxContent>
                    <w:p w14:paraId="24C7C2CA" w14:textId="179B3840" w:rsidR="00754625" w:rsidRDefault="00754625" w:rsidP="00754625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F6451">
        <w:rPr>
          <w:rFonts w:ascii="Times New Roman" w:hAnsi="Times New Roman"/>
          <w:sz w:val="24"/>
          <w:szCs w:val="24"/>
        </w:rPr>
        <w:t>у</w:t>
      </w:r>
      <w:r w:rsidR="008F6451" w:rsidRPr="008F6451">
        <w:rPr>
          <w:rFonts w:ascii="Times New Roman" w:hAnsi="Times New Roman"/>
          <w:sz w:val="24"/>
          <w:szCs w:val="24"/>
        </w:rPr>
        <w:t>станавливать тарифы в сфере водоснабжения и водоотведения</w:t>
      </w:r>
      <w:r w:rsidR="008F6451">
        <w:rPr>
          <w:rFonts w:ascii="Times New Roman" w:hAnsi="Times New Roman"/>
          <w:sz w:val="24"/>
          <w:szCs w:val="24"/>
        </w:rPr>
        <w:t>;</w:t>
      </w:r>
    </w:p>
    <w:p w14:paraId="76643F8F" w14:textId="059AD2E1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тверждать инвестиционные программы организаций, осуществляющих горячее водоснабжение, холодное водоснабжение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водоотведение</w:t>
      </w:r>
      <w:r>
        <w:rPr>
          <w:rFonts w:ascii="Times New Roman" w:hAnsi="Times New Roman"/>
          <w:sz w:val="24"/>
          <w:szCs w:val="24"/>
        </w:rPr>
        <w:t>;</w:t>
      </w:r>
    </w:p>
    <w:p w14:paraId="5FB6DF21" w14:textId="0C13AE4A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контроль за выполнением инвестиционных программ организаций, осуществляющих горячее водоснабжение, холодное водоснабжение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водоотведение, в том числе за достижением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и(или)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14:paraId="29CBD769" w14:textId="501BB992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F6451">
        <w:rPr>
          <w:rFonts w:ascii="Times New Roman" w:hAnsi="Times New Roman"/>
          <w:sz w:val="24"/>
          <w:szCs w:val="24"/>
        </w:rPr>
        <w:t xml:space="preserve">тверждать производственные программы организаций, осуществляющих горячее водоснабжение, холодное водоснабжение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водоотведение</w:t>
      </w:r>
      <w:r>
        <w:rPr>
          <w:rFonts w:ascii="Times New Roman" w:hAnsi="Times New Roman"/>
          <w:sz w:val="24"/>
          <w:szCs w:val="24"/>
        </w:rPr>
        <w:t>;</w:t>
      </w:r>
    </w:p>
    <w:p w14:paraId="3E07E652" w14:textId="335ECC76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F6451">
        <w:rPr>
          <w:rFonts w:ascii="Times New Roman" w:hAnsi="Times New Roman"/>
          <w:sz w:val="24"/>
          <w:szCs w:val="24"/>
        </w:rPr>
        <w:t xml:space="preserve">существлять контроль за выполнением производственных программ организаций, осуществляющих горячее водоснабжение, холодное водоснабжение </w:t>
      </w:r>
      <w:proofErr w:type="gramStart"/>
      <w:r w:rsidRPr="008F6451">
        <w:rPr>
          <w:rFonts w:ascii="Times New Roman" w:hAnsi="Times New Roman"/>
          <w:sz w:val="24"/>
          <w:szCs w:val="24"/>
        </w:rPr>
        <w:t>и(</w:t>
      </w:r>
      <w:proofErr w:type="gramEnd"/>
      <w:r w:rsidRPr="008F6451">
        <w:rPr>
          <w:rFonts w:ascii="Times New Roman" w:hAnsi="Times New Roman"/>
          <w:sz w:val="24"/>
          <w:szCs w:val="24"/>
        </w:rPr>
        <w:t>или) водоотведение,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и(или) водоотведения</w:t>
      </w:r>
      <w:r>
        <w:rPr>
          <w:rFonts w:ascii="Times New Roman" w:hAnsi="Times New Roman"/>
          <w:sz w:val="24"/>
          <w:szCs w:val="24"/>
        </w:rPr>
        <w:t>;</w:t>
      </w:r>
    </w:p>
    <w:p w14:paraId="06114122" w14:textId="1F55542E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F6451">
        <w:rPr>
          <w:rFonts w:ascii="Times New Roman" w:hAnsi="Times New Roman"/>
          <w:sz w:val="24"/>
          <w:szCs w:val="24"/>
        </w:rPr>
        <w:t xml:space="preserve">ринимать участие в формировании сводного прогнозного баланса производства </w:t>
      </w:r>
      <w:r>
        <w:rPr>
          <w:rFonts w:ascii="Times New Roman" w:hAnsi="Times New Roman"/>
          <w:sz w:val="24"/>
          <w:szCs w:val="24"/>
        </w:rPr>
        <w:br/>
      </w:r>
      <w:r w:rsidRPr="008F6451">
        <w:rPr>
          <w:rFonts w:ascii="Times New Roman" w:hAnsi="Times New Roman"/>
          <w:sz w:val="24"/>
          <w:szCs w:val="24"/>
        </w:rPr>
        <w:t>и поставок электрической энергии (мощности) в рамках Единой энергетической системы России по Санкт-Петербургу</w:t>
      </w:r>
      <w:r>
        <w:rPr>
          <w:rFonts w:ascii="Times New Roman" w:hAnsi="Times New Roman"/>
          <w:sz w:val="24"/>
          <w:szCs w:val="24"/>
        </w:rPr>
        <w:t>;</w:t>
      </w:r>
    </w:p>
    <w:p w14:paraId="1185516A" w14:textId="77777777" w:rsidR="001F78D2" w:rsidRDefault="008F6451" w:rsidP="001F78D2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F6451">
        <w:rPr>
          <w:rFonts w:ascii="Times New Roman" w:hAnsi="Times New Roman"/>
          <w:sz w:val="24"/>
          <w:szCs w:val="24"/>
        </w:rPr>
        <w:t xml:space="preserve">апрашивать и получать у организаций, осуществляющих регулируемые виды деятельности, информацию и необходимые материалы по вопросам установления, изменения и применения цен (тарифов), регулируемых в соответствии с Федеральным законом </w:t>
      </w:r>
      <w:r>
        <w:rPr>
          <w:rFonts w:ascii="Times New Roman" w:hAnsi="Times New Roman"/>
          <w:sz w:val="24"/>
          <w:szCs w:val="24"/>
        </w:rPr>
        <w:t>«</w:t>
      </w:r>
      <w:r w:rsidRPr="008F6451">
        <w:rPr>
          <w:rFonts w:ascii="Times New Roman" w:hAnsi="Times New Roman"/>
          <w:sz w:val="24"/>
          <w:szCs w:val="24"/>
        </w:rPr>
        <w:t>Об электроэнергетике</w:t>
      </w:r>
      <w:r>
        <w:rPr>
          <w:rFonts w:ascii="Times New Roman" w:hAnsi="Times New Roman"/>
          <w:sz w:val="24"/>
          <w:szCs w:val="24"/>
        </w:rPr>
        <w:t>»</w:t>
      </w:r>
      <w:r w:rsidRPr="008F6451">
        <w:rPr>
          <w:rFonts w:ascii="Times New Roman" w:hAnsi="Times New Roman"/>
          <w:sz w:val="24"/>
          <w:szCs w:val="24"/>
        </w:rPr>
        <w:t>, определения и применения нерегулируемых цен</w:t>
      </w:r>
      <w:r w:rsidR="001F78D2">
        <w:rPr>
          <w:rFonts w:ascii="Times New Roman" w:hAnsi="Times New Roman"/>
          <w:sz w:val="24"/>
          <w:szCs w:val="24"/>
        </w:rPr>
        <w:t>;</w:t>
      </w:r>
    </w:p>
    <w:p w14:paraId="7716FD0F" w14:textId="340BB9FA" w:rsidR="00151A09" w:rsidRPr="00657B73" w:rsidRDefault="001F78D2" w:rsidP="001F78D2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176C4" w:rsidRPr="008176C4">
        <w:rPr>
          <w:rFonts w:ascii="Times New Roman" w:hAnsi="Times New Roman"/>
          <w:sz w:val="24"/>
          <w:szCs w:val="24"/>
        </w:rPr>
        <w:t xml:space="preserve">апрашивать у организаций, осуществляющих регулируемые виды деятельности </w:t>
      </w:r>
      <w:r>
        <w:rPr>
          <w:rFonts w:ascii="Times New Roman" w:hAnsi="Times New Roman"/>
          <w:sz w:val="24"/>
          <w:szCs w:val="24"/>
        </w:rPr>
        <w:br/>
      </w:r>
      <w:r w:rsidR="008176C4" w:rsidRPr="008176C4">
        <w:rPr>
          <w:rFonts w:ascii="Times New Roman" w:hAnsi="Times New Roman"/>
          <w:sz w:val="24"/>
          <w:szCs w:val="24"/>
        </w:rPr>
        <w:t xml:space="preserve">в сфере теплоснабжения, и получать от них информацию и необходимые материалы </w:t>
      </w:r>
      <w:r>
        <w:rPr>
          <w:rFonts w:ascii="Times New Roman" w:hAnsi="Times New Roman"/>
          <w:sz w:val="24"/>
          <w:szCs w:val="24"/>
        </w:rPr>
        <w:br/>
      </w:r>
      <w:r w:rsidR="008176C4" w:rsidRPr="008176C4">
        <w:rPr>
          <w:rFonts w:ascii="Times New Roman" w:hAnsi="Times New Roman"/>
          <w:sz w:val="24"/>
          <w:szCs w:val="24"/>
        </w:rPr>
        <w:t xml:space="preserve">по вопросам установления, изменения и применения цен (тарифов), регулируемых </w:t>
      </w:r>
      <w:r>
        <w:rPr>
          <w:rFonts w:ascii="Times New Roman" w:hAnsi="Times New Roman"/>
          <w:sz w:val="24"/>
          <w:szCs w:val="24"/>
        </w:rPr>
        <w:br/>
      </w:r>
      <w:r w:rsidR="008176C4" w:rsidRPr="008176C4">
        <w:rPr>
          <w:rFonts w:ascii="Times New Roman" w:hAnsi="Times New Roman"/>
          <w:sz w:val="24"/>
          <w:szCs w:val="24"/>
        </w:rPr>
        <w:t xml:space="preserve">в соответствии с Федеральным законом </w:t>
      </w:r>
      <w:r w:rsidR="008176C4">
        <w:rPr>
          <w:rFonts w:ascii="Times New Roman" w:hAnsi="Times New Roman"/>
          <w:sz w:val="24"/>
          <w:szCs w:val="24"/>
        </w:rPr>
        <w:t>«</w:t>
      </w:r>
      <w:r w:rsidR="008176C4" w:rsidRPr="008176C4">
        <w:rPr>
          <w:rFonts w:ascii="Times New Roman" w:hAnsi="Times New Roman"/>
          <w:sz w:val="24"/>
          <w:szCs w:val="24"/>
        </w:rPr>
        <w:t>О теплоснабжении</w:t>
      </w:r>
      <w:r w:rsidR="008176C4">
        <w:rPr>
          <w:rFonts w:ascii="Times New Roman" w:hAnsi="Times New Roman"/>
          <w:sz w:val="24"/>
          <w:szCs w:val="24"/>
        </w:rPr>
        <w:t>»</w:t>
      </w:r>
      <w:r w:rsidR="008176C4" w:rsidRPr="008176C4">
        <w:rPr>
          <w:rFonts w:ascii="Times New Roman" w:hAnsi="Times New Roman"/>
          <w:sz w:val="24"/>
          <w:szCs w:val="24"/>
        </w:rPr>
        <w:t>, в формате и в сроки,</w:t>
      </w:r>
      <w:r w:rsidR="00657B73">
        <w:rPr>
          <w:rFonts w:ascii="Times New Roman" w:hAnsi="Times New Roman"/>
          <w:sz w:val="24"/>
          <w:szCs w:val="24"/>
        </w:rPr>
        <w:t xml:space="preserve"> которые определяются Комитетом.</w:t>
      </w:r>
    </w:p>
    <w:p w14:paraId="7BBD0ACD" w14:textId="69BBD8E6" w:rsidR="008209B9" w:rsidRPr="002054F9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22CBCBC1" w14:textId="299772B2" w:rsidR="00C10AB7" w:rsidRDefault="00657308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209B9" w:rsidRPr="002054F9">
        <w:rPr>
          <w:rFonts w:ascii="Times New Roman" w:hAnsi="Times New Roman" w:cs="Times New Roman"/>
          <w:sz w:val="24"/>
          <w:szCs w:val="24"/>
        </w:rPr>
        <w:t xml:space="preserve">ператор </w:t>
      </w:r>
      <w:r w:rsidR="001F1051">
        <w:rPr>
          <w:rFonts w:ascii="Times New Roman" w:hAnsi="Times New Roman" w:cs="Times New Roman"/>
          <w:sz w:val="24"/>
          <w:szCs w:val="24"/>
        </w:rPr>
        <w:t>ИАС </w:t>
      </w:r>
      <w:proofErr w:type="gramStart"/>
      <w:r w:rsidR="001F105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8209B9" w:rsidRPr="002054F9">
        <w:rPr>
          <w:rFonts w:ascii="Times New Roman" w:hAnsi="Times New Roman" w:cs="Times New Roman"/>
          <w:sz w:val="24"/>
          <w:szCs w:val="24"/>
        </w:rPr>
        <w:t xml:space="preserve"> – Комитет; </w:t>
      </w:r>
    </w:p>
    <w:p w14:paraId="66EDC849" w14:textId="77777777" w:rsidR="0062648E" w:rsidRPr="002054F9" w:rsidRDefault="0062648E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54F9">
        <w:rPr>
          <w:rFonts w:ascii="Times New Roman" w:hAnsi="Times New Roman" w:cs="Times New Roman"/>
          <w:sz w:val="24"/>
          <w:szCs w:val="24"/>
        </w:rPr>
        <w:t>регулируемые организации – организации, осуществляющие регулируемые виды деятельности;</w:t>
      </w:r>
    </w:p>
    <w:p w14:paraId="4B2995B9" w14:textId="7EC60CDC" w:rsidR="008209B9" w:rsidRPr="002054F9" w:rsidRDefault="008209B9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54F9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9F63B8" w:rsidRPr="002054F9">
        <w:rPr>
          <w:rFonts w:ascii="Times New Roman" w:hAnsi="Times New Roman" w:cs="Times New Roman"/>
          <w:sz w:val="24"/>
          <w:szCs w:val="24"/>
        </w:rPr>
        <w:br/>
      </w:r>
      <w:r w:rsidRPr="002054F9">
        <w:rPr>
          <w:rFonts w:ascii="Times New Roman" w:hAnsi="Times New Roman" w:cs="Times New Roman"/>
          <w:sz w:val="24"/>
          <w:szCs w:val="24"/>
        </w:rPr>
        <w:t xml:space="preserve">в значениях, определенных законодательством Российской Федерации </w:t>
      </w:r>
      <w:r w:rsidR="00780FC5">
        <w:rPr>
          <w:rFonts w:ascii="Times New Roman" w:hAnsi="Times New Roman" w:cs="Times New Roman"/>
          <w:sz w:val="24"/>
          <w:szCs w:val="24"/>
        </w:rPr>
        <w:br/>
      </w:r>
      <w:r w:rsidRPr="002054F9">
        <w:rPr>
          <w:rFonts w:ascii="Times New Roman" w:hAnsi="Times New Roman" w:cs="Times New Roman"/>
          <w:sz w:val="24"/>
          <w:szCs w:val="24"/>
        </w:rPr>
        <w:t>и Санкт-Петербурга.</w:t>
      </w:r>
    </w:p>
    <w:p w14:paraId="1561C80E" w14:textId="4C0395CC" w:rsidR="00397A1D" w:rsidRPr="002054F9" w:rsidRDefault="00397A1D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 xml:space="preserve">Целями </w:t>
      </w:r>
      <w:r w:rsidR="008209B9" w:rsidRPr="002054F9">
        <w:rPr>
          <w:rFonts w:ascii="Times New Roman" w:hAnsi="Times New Roman"/>
          <w:sz w:val="24"/>
          <w:szCs w:val="24"/>
        </w:rPr>
        <w:t xml:space="preserve">создания </w:t>
      </w:r>
      <w:r w:rsidR="001F1051">
        <w:rPr>
          <w:rFonts w:ascii="Times New Roman" w:hAnsi="Times New Roman"/>
          <w:sz w:val="24"/>
          <w:szCs w:val="24"/>
        </w:rPr>
        <w:t>ИАС </w:t>
      </w:r>
      <w:proofErr w:type="gramStart"/>
      <w:r w:rsidR="001F1051">
        <w:rPr>
          <w:rFonts w:ascii="Times New Roman" w:hAnsi="Times New Roman"/>
          <w:sz w:val="24"/>
          <w:szCs w:val="24"/>
        </w:rPr>
        <w:t>ТР</w:t>
      </w:r>
      <w:proofErr w:type="gramEnd"/>
      <w:r w:rsidR="008209B9" w:rsidRPr="002054F9">
        <w:rPr>
          <w:rFonts w:ascii="Times New Roman" w:hAnsi="Times New Roman"/>
          <w:sz w:val="24"/>
          <w:szCs w:val="24"/>
        </w:rPr>
        <w:t xml:space="preserve"> </w:t>
      </w:r>
      <w:r w:rsidR="00874F76" w:rsidRPr="002054F9">
        <w:rPr>
          <w:rFonts w:ascii="Times New Roman" w:hAnsi="Times New Roman"/>
          <w:sz w:val="24"/>
          <w:szCs w:val="24"/>
        </w:rPr>
        <w:t>явля</w:t>
      </w:r>
      <w:r w:rsidRPr="002054F9">
        <w:rPr>
          <w:rFonts w:ascii="Times New Roman" w:hAnsi="Times New Roman"/>
          <w:sz w:val="24"/>
          <w:szCs w:val="24"/>
        </w:rPr>
        <w:t>ю</w:t>
      </w:r>
      <w:r w:rsidR="00874F76" w:rsidRPr="002054F9">
        <w:rPr>
          <w:rFonts w:ascii="Times New Roman" w:hAnsi="Times New Roman"/>
          <w:sz w:val="24"/>
          <w:szCs w:val="24"/>
        </w:rPr>
        <w:t>тся</w:t>
      </w:r>
      <w:r w:rsidR="001A0E2B" w:rsidRPr="002054F9">
        <w:rPr>
          <w:rFonts w:ascii="Times New Roman" w:hAnsi="Times New Roman"/>
          <w:sz w:val="24"/>
          <w:szCs w:val="24"/>
        </w:rPr>
        <w:t>:</w:t>
      </w:r>
      <w:r w:rsidRPr="002054F9">
        <w:rPr>
          <w:rFonts w:ascii="Times New Roman" w:hAnsi="Times New Roman"/>
          <w:sz w:val="24"/>
          <w:szCs w:val="24"/>
        </w:rPr>
        <w:t xml:space="preserve"> </w:t>
      </w:r>
    </w:p>
    <w:p w14:paraId="63447F80" w14:textId="77777777" w:rsidR="00DC05EE" w:rsidRPr="002054F9" w:rsidRDefault="008209B9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>реализация полномочий Комитета</w:t>
      </w:r>
      <w:r w:rsidR="00397A1D" w:rsidRPr="002054F9">
        <w:rPr>
          <w:rFonts w:ascii="Times New Roman" w:hAnsi="Times New Roman"/>
          <w:sz w:val="24"/>
          <w:szCs w:val="24"/>
        </w:rPr>
        <w:t>, указанных в пункте 1.2 настоящего Положения;</w:t>
      </w:r>
    </w:p>
    <w:p w14:paraId="57D83C48" w14:textId="05EF8899" w:rsidR="00DC05EE" w:rsidRPr="000A302C" w:rsidRDefault="007546ED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 xml:space="preserve">обеспечение </w:t>
      </w:r>
      <w:r w:rsidR="001B7B1D" w:rsidRPr="002054F9">
        <w:rPr>
          <w:rFonts w:ascii="Times New Roman" w:hAnsi="Times New Roman"/>
          <w:sz w:val="24"/>
          <w:szCs w:val="24"/>
        </w:rPr>
        <w:t>обм</w:t>
      </w:r>
      <w:r w:rsidR="0062648E" w:rsidRPr="002054F9">
        <w:rPr>
          <w:rFonts w:ascii="Times New Roman" w:hAnsi="Times New Roman"/>
          <w:sz w:val="24"/>
          <w:szCs w:val="24"/>
        </w:rPr>
        <w:t xml:space="preserve">ена </w:t>
      </w:r>
      <w:r w:rsidR="001B7B1D" w:rsidRPr="002054F9">
        <w:rPr>
          <w:rFonts w:ascii="Times New Roman" w:hAnsi="Times New Roman"/>
          <w:sz w:val="24"/>
          <w:szCs w:val="24"/>
        </w:rPr>
        <w:t>инф</w:t>
      </w:r>
      <w:r w:rsidR="0062648E" w:rsidRPr="002054F9">
        <w:rPr>
          <w:rFonts w:ascii="Times New Roman" w:hAnsi="Times New Roman"/>
          <w:sz w:val="24"/>
          <w:szCs w:val="24"/>
        </w:rPr>
        <w:t xml:space="preserve">ормацией </w:t>
      </w:r>
      <w:r w:rsidR="001B7B1D" w:rsidRPr="002054F9">
        <w:rPr>
          <w:rFonts w:ascii="Times New Roman" w:hAnsi="Times New Roman"/>
          <w:sz w:val="24"/>
          <w:szCs w:val="24"/>
        </w:rPr>
        <w:t>между</w:t>
      </w:r>
      <w:r w:rsidR="00780FC5">
        <w:rPr>
          <w:rFonts w:ascii="Times New Roman" w:hAnsi="Times New Roman"/>
          <w:sz w:val="24"/>
          <w:szCs w:val="24"/>
        </w:rPr>
        <w:t xml:space="preserve"> </w:t>
      </w:r>
      <w:r w:rsidR="005B3ADB" w:rsidRPr="00780FC5">
        <w:rPr>
          <w:rFonts w:ascii="Times New Roman" w:hAnsi="Times New Roman"/>
          <w:sz w:val="24"/>
          <w:szCs w:val="24"/>
        </w:rPr>
        <w:t xml:space="preserve">Комитетом и </w:t>
      </w:r>
      <w:r w:rsidR="007307FB" w:rsidRPr="00780FC5"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 w:rsidR="000A302C">
        <w:rPr>
          <w:rFonts w:ascii="Times New Roman" w:hAnsi="Times New Roman"/>
          <w:sz w:val="24"/>
          <w:szCs w:val="24"/>
        </w:rPr>
        <w:t>,</w:t>
      </w:r>
      <w:r w:rsidR="00780FC5">
        <w:rPr>
          <w:rFonts w:ascii="Times New Roman" w:hAnsi="Times New Roman"/>
          <w:sz w:val="24"/>
          <w:szCs w:val="24"/>
        </w:rPr>
        <w:t xml:space="preserve"> </w:t>
      </w:r>
      <w:r w:rsidR="0062648E" w:rsidRPr="002054F9">
        <w:rPr>
          <w:rFonts w:ascii="Times New Roman" w:hAnsi="Times New Roman"/>
          <w:sz w:val="24"/>
          <w:szCs w:val="24"/>
        </w:rPr>
        <w:t xml:space="preserve">Комитетом </w:t>
      </w:r>
      <w:r w:rsidR="00C51271" w:rsidRPr="002054F9">
        <w:rPr>
          <w:rFonts w:ascii="Times New Roman" w:hAnsi="Times New Roman"/>
          <w:sz w:val="24"/>
          <w:szCs w:val="24"/>
        </w:rPr>
        <w:t xml:space="preserve">и </w:t>
      </w:r>
      <w:r w:rsidR="00C51271" w:rsidRPr="00C51271">
        <w:rPr>
          <w:rFonts w:ascii="Times New Roman" w:hAnsi="Times New Roman"/>
          <w:sz w:val="24"/>
          <w:szCs w:val="24"/>
        </w:rPr>
        <w:t>исполнительными</w:t>
      </w:r>
      <w:r w:rsidR="00EF19D7" w:rsidRPr="00EF19D7">
        <w:rPr>
          <w:rFonts w:ascii="Times New Roman" w:hAnsi="Times New Roman"/>
          <w:sz w:val="24"/>
          <w:szCs w:val="24"/>
        </w:rPr>
        <w:t xml:space="preserve"> орган</w:t>
      </w:r>
      <w:r w:rsidR="00EF19D7">
        <w:rPr>
          <w:rFonts w:ascii="Times New Roman" w:hAnsi="Times New Roman"/>
          <w:sz w:val="24"/>
          <w:szCs w:val="24"/>
        </w:rPr>
        <w:t>ами</w:t>
      </w:r>
      <w:r w:rsidR="00EF19D7" w:rsidRPr="00EF19D7">
        <w:rPr>
          <w:rFonts w:ascii="Times New Roman" w:hAnsi="Times New Roman"/>
          <w:sz w:val="24"/>
          <w:szCs w:val="24"/>
        </w:rPr>
        <w:t xml:space="preserve"> государственной власти Санкт-Петербурга</w:t>
      </w:r>
      <w:r w:rsidR="000A302C">
        <w:rPr>
          <w:rFonts w:ascii="Times New Roman" w:hAnsi="Times New Roman"/>
          <w:sz w:val="24"/>
          <w:szCs w:val="24"/>
        </w:rPr>
        <w:t xml:space="preserve">, </w:t>
      </w:r>
      <w:r w:rsidR="00C10AB7" w:rsidRPr="000A302C">
        <w:rPr>
          <w:rFonts w:ascii="Times New Roman" w:hAnsi="Times New Roman"/>
          <w:sz w:val="24"/>
          <w:szCs w:val="24"/>
        </w:rPr>
        <w:t xml:space="preserve">Комитетом и </w:t>
      </w:r>
      <w:r w:rsidR="0062648E" w:rsidRPr="000A302C">
        <w:rPr>
          <w:rFonts w:ascii="Times New Roman" w:hAnsi="Times New Roman"/>
          <w:sz w:val="24"/>
          <w:szCs w:val="24"/>
        </w:rPr>
        <w:t xml:space="preserve">регулируемыми </w:t>
      </w:r>
      <w:r w:rsidR="00397A1D" w:rsidRPr="000A302C">
        <w:rPr>
          <w:rFonts w:ascii="Times New Roman" w:hAnsi="Times New Roman"/>
          <w:sz w:val="24"/>
          <w:szCs w:val="24"/>
        </w:rPr>
        <w:t>организациями</w:t>
      </w:r>
      <w:r w:rsidR="008209B9" w:rsidRPr="000A302C">
        <w:rPr>
          <w:rFonts w:ascii="Times New Roman" w:hAnsi="Times New Roman"/>
          <w:sz w:val="24"/>
          <w:szCs w:val="24"/>
        </w:rPr>
        <w:t>.</w:t>
      </w:r>
    </w:p>
    <w:p w14:paraId="1D8D867A" w14:textId="69290BDB" w:rsidR="008209B9" w:rsidRPr="002054F9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f1"/>
          <w:rFonts w:ascii="Times New Roman" w:hAnsi="Times New Roman"/>
          <w:sz w:val="24"/>
          <w:szCs w:val="24"/>
        </w:rPr>
      </w:pPr>
      <w:r w:rsidRPr="002054F9">
        <w:rPr>
          <w:rFonts w:ascii="Times New Roman" w:hAnsi="Times New Roman"/>
          <w:sz w:val="24"/>
          <w:szCs w:val="24"/>
        </w:rPr>
        <w:t>Ф</w:t>
      </w:r>
      <w:r w:rsidRPr="002054F9">
        <w:rPr>
          <w:rStyle w:val="af1"/>
          <w:rFonts w:ascii="Times New Roman" w:hAnsi="Times New Roman"/>
          <w:sz w:val="24"/>
          <w:szCs w:val="24"/>
        </w:rPr>
        <w:t xml:space="preserve">ункции </w:t>
      </w:r>
      <w:r w:rsidR="001F1051">
        <w:rPr>
          <w:rStyle w:val="af1"/>
          <w:rFonts w:ascii="Times New Roman" w:hAnsi="Times New Roman"/>
          <w:sz w:val="24"/>
          <w:szCs w:val="24"/>
        </w:rPr>
        <w:t>ИАС </w:t>
      </w:r>
      <w:proofErr w:type="gramStart"/>
      <w:r w:rsidR="001F1051">
        <w:rPr>
          <w:rStyle w:val="af1"/>
          <w:rFonts w:ascii="Times New Roman" w:hAnsi="Times New Roman"/>
          <w:sz w:val="24"/>
          <w:szCs w:val="24"/>
        </w:rPr>
        <w:t>ТР</w:t>
      </w:r>
      <w:proofErr w:type="gramEnd"/>
      <w:r w:rsidRPr="002054F9">
        <w:rPr>
          <w:rStyle w:val="af1"/>
          <w:rFonts w:ascii="Times New Roman" w:hAnsi="Times New Roman"/>
          <w:sz w:val="24"/>
          <w:szCs w:val="24"/>
        </w:rPr>
        <w:t>:</w:t>
      </w:r>
    </w:p>
    <w:p w14:paraId="596CB482" w14:textId="572B68AE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сбор информации</w:t>
      </w:r>
      <w:r w:rsidR="007B5FAD" w:rsidRPr="002054F9">
        <w:rPr>
          <w:lang w:eastAsia="ru-RU"/>
        </w:rPr>
        <w:t xml:space="preserve"> для включения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3A55D64A" w14:textId="562ECF05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хранение информации</w:t>
      </w:r>
      <w:r w:rsidR="00F9367A" w:rsidRPr="002054F9">
        <w:rPr>
          <w:lang w:eastAsia="ru-RU"/>
        </w:rPr>
        <w:t>,</w:t>
      </w:r>
      <w:r w:rsidR="007B5FAD" w:rsidRPr="002054F9">
        <w:t xml:space="preserve"> </w:t>
      </w:r>
      <w:r w:rsidR="007B5FAD" w:rsidRPr="002054F9">
        <w:rPr>
          <w:lang w:eastAsia="ru-RU"/>
        </w:rPr>
        <w:t xml:space="preserve">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0A0AA06A" w14:textId="20B31FEF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обработка информации</w:t>
      </w:r>
      <w:r w:rsidR="00F9367A" w:rsidRPr="002054F9">
        <w:rPr>
          <w:lang w:eastAsia="ru-RU"/>
        </w:rPr>
        <w:t>,</w:t>
      </w:r>
      <w:r w:rsidR="007B5FAD" w:rsidRPr="002054F9">
        <w:rPr>
          <w:lang w:eastAsia="ru-RU"/>
        </w:rPr>
        <w:t xml:space="preserve"> 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54B8B994" w14:textId="3F2954DB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предоставление информации</w:t>
      </w:r>
      <w:r w:rsidR="00F9367A" w:rsidRPr="002054F9">
        <w:rPr>
          <w:lang w:eastAsia="ru-RU"/>
        </w:rPr>
        <w:t>,</w:t>
      </w:r>
      <w:r w:rsidR="007B5FAD" w:rsidRPr="002054F9">
        <w:rPr>
          <w:lang w:eastAsia="ru-RU"/>
        </w:rPr>
        <w:t xml:space="preserve"> 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4DB45003" w14:textId="066CE62C" w:rsidR="009F63B8" w:rsidRPr="002054F9" w:rsidRDefault="009F63B8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 xml:space="preserve">распространение информации, 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196E567D" w14:textId="1BF649FD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информационное взаимодействие</w:t>
      </w:r>
      <w:r w:rsidR="007B5FAD" w:rsidRPr="002054F9">
        <w:rPr>
          <w:lang w:eastAsia="ru-RU"/>
        </w:rPr>
        <w:t xml:space="preserve"> </w:t>
      </w:r>
      <w:r w:rsidR="006147EE" w:rsidRPr="002054F9">
        <w:rPr>
          <w:lang w:eastAsia="ru-RU"/>
        </w:rPr>
        <w:t xml:space="preserve">с </w:t>
      </w:r>
      <w:r w:rsidR="00F9367A" w:rsidRPr="002054F9">
        <w:rPr>
          <w:lang w:eastAsia="ru-RU"/>
        </w:rPr>
        <w:t>внешними</w:t>
      </w:r>
      <w:r w:rsidR="007B5FAD" w:rsidRPr="002054F9">
        <w:rPr>
          <w:lang w:eastAsia="ru-RU"/>
        </w:rPr>
        <w:t xml:space="preserve"> информационны</w:t>
      </w:r>
      <w:r w:rsidR="006147EE" w:rsidRPr="002054F9">
        <w:rPr>
          <w:lang w:eastAsia="ru-RU"/>
        </w:rPr>
        <w:t>ми</w:t>
      </w:r>
      <w:r w:rsidR="007B5FAD" w:rsidRPr="002054F9">
        <w:rPr>
          <w:lang w:eastAsia="ru-RU"/>
        </w:rPr>
        <w:t xml:space="preserve"> систем</w:t>
      </w:r>
      <w:r w:rsidR="00F9367A" w:rsidRPr="002054F9">
        <w:rPr>
          <w:lang w:eastAsia="ru-RU"/>
        </w:rPr>
        <w:t>ами</w:t>
      </w:r>
      <w:r w:rsidRPr="002054F9">
        <w:rPr>
          <w:lang w:eastAsia="ru-RU"/>
        </w:rPr>
        <w:t>;</w:t>
      </w:r>
    </w:p>
    <w:p w14:paraId="38F8B341" w14:textId="5B3DA245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защита информации</w:t>
      </w:r>
      <w:r w:rsidR="007B5FAD" w:rsidRPr="002054F9">
        <w:rPr>
          <w:lang w:eastAsia="ru-RU"/>
        </w:rPr>
        <w:t xml:space="preserve">, содержащейся в </w:t>
      </w:r>
      <w:r w:rsidR="001F1051">
        <w:rPr>
          <w:lang w:eastAsia="ru-RU"/>
        </w:rPr>
        <w:t>ИАС ТР</w:t>
      </w:r>
      <w:r w:rsidRPr="002054F9">
        <w:rPr>
          <w:lang w:eastAsia="ru-RU"/>
        </w:rPr>
        <w:t>.</w:t>
      </w:r>
    </w:p>
    <w:p w14:paraId="3801A725" w14:textId="44FF728C" w:rsidR="008209B9" w:rsidRPr="002054F9" w:rsidRDefault="00754625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4ABA10" wp14:editId="16DA3C61">
                <wp:simplePos x="0" y="0"/>
                <wp:positionH relativeFrom="column">
                  <wp:posOffset>2758440</wp:posOffset>
                </wp:positionH>
                <wp:positionV relativeFrom="paragraph">
                  <wp:posOffset>-396240</wp:posOffset>
                </wp:positionV>
                <wp:extent cx="304800" cy="27622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9A8F2" w14:textId="53801BCE" w:rsidR="00754625" w:rsidRDefault="00754625" w:rsidP="0075462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31" type="#_x0000_t202" style="position:absolute;left:0;text-align:left;margin-left:217.2pt;margin-top:-31.2pt;width:24pt;height:2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" fillcolor="white [3201]" strokecolor="white [3212]" strokeweight=".5pt">
                <v:textbox>
                  <w:txbxContent>
                    <w:p w14:paraId="38C9A8F2" w14:textId="53801BCE" w:rsidR="00754625" w:rsidRDefault="00754625" w:rsidP="0075462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209B9" w:rsidRPr="002054F9">
        <w:rPr>
          <w:rStyle w:val="af1"/>
          <w:rFonts w:ascii="Times New Roman" w:hAnsi="Times New Roman"/>
          <w:sz w:val="24"/>
          <w:szCs w:val="24"/>
        </w:rPr>
        <w:t>Оператор</w:t>
      </w:r>
      <w:r w:rsidR="008209B9" w:rsidRPr="002054F9">
        <w:rPr>
          <w:rFonts w:ascii="Times New Roman" w:hAnsi="Times New Roman"/>
          <w:sz w:val="24"/>
          <w:szCs w:val="24"/>
        </w:rPr>
        <w:t xml:space="preserve"> </w:t>
      </w:r>
      <w:r w:rsidR="001F1051">
        <w:rPr>
          <w:rFonts w:ascii="Times New Roman" w:hAnsi="Times New Roman"/>
          <w:sz w:val="24"/>
          <w:szCs w:val="24"/>
          <w:lang w:eastAsia="ru-RU"/>
        </w:rPr>
        <w:t>ИАС </w:t>
      </w:r>
      <w:proofErr w:type="gramStart"/>
      <w:r w:rsidR="001F1051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="008209B9" w:rsidRPr="002054F9">
        <w:rPr>
          <w:rFonts w:ascii="Times New Roman" w:hAnsi="Times New Roman"/>
          <w:sz w:val="24"/>
          <w:szCs w:val="24"/>
          <w:lang w:eastAsia="ru-RU"/>
        </w:rPr>
        <w:t xml:space="preserve"> осуществляет следующие </w:t>
      </w:r>
      <w:r w:rsidR="00F9367A" w:rsidRPr="002054F9">
        <w:rPr>
          <w:rFonts w:ascii="Times New Roman" w:hAnsi="Times New Roman"/>
          <w:sz w:val="24"/>
          <w:szCs w:val="24"/>
          <w:lang w:eastAsia="ru-RU"/>
        </w:rPr>
        <w:t>действия</w:t>
      </w:r>
      <w:r w:rsidR="008209B9" w:rsidRPr="002054F9">
        <w:rPr>
          <w:rFonts w:ascii="Times New Roman" w:hAnsi="Times New Roman"/>
          <w:sz w:val="24"/>
          <w:szCs w:val="24"/>
          <w:lang w:eastAsia="ru-RU"/>
        </w:rPr>
        <w:t>:</w:t>
      </w:r>
    </w:p>
    <w:p w14:paraId="32760AD0" w14:textId="16DEE04F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обеспечивает сбор, хранение, обработку, предоставление</w:t>
      </w:r>
      <w:r w:rsidR="002363E7" w:rsidRPr="002054F9">
        <w:rPr>
          <w:lang w:eastAsia="ru-RU"/>
        </w:rPr>
        <w:t xml:space="preserve"> и </w:t>
      </w:r>
      <w:r w:rsidR="002B4AF7" w:rsidRPr="002054F9">
        <w:rPr>
          <w:lang w:eastAsia="ru-RU"/>
        </w:rPr>
        <w:t xml:space="preserve">распространение </w:t>
      </w:r>
      <w:r w:rsidRPr="002054F9">
        <w:rPr>
          <w:lang w:eastAsia="ru-RU"/>
        </w:rPr>
        <w:t xml:space="preserve">информации, 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75899544" w14:textId="3A7B13A1" w:rsidR="00397A1D" w:rsidRPr="002054F9" w:rsidRDefault="00397A1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 xml:space="preserve">обеспечивает доступ к информации, содержащейся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;</w:t>
      </w:r>
    </w:p>
    <w:p w14:paraId="3A304B63" w14:textId="67D775FF" w:rsidR="008209B9" w:rsidRPr="002054F9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69C8EE34" w14:textId="7B1287E1" w:rsidR="008209B9" w:rsidRPr="002054F9" w:rsidRDefault="00B300A3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1.7.</w:t>
      </w:r>
      <w:r w:rsidR="00467258">
        <w:rPr>
          <w:lang w:eastAsia="ru-RU"/>
        </w:rPr>
        <w:tab/>
      </w:r>
      <w:r w:rsidRPr="002054F9">
        <w:rPr>
          <w:lang w:eastAsia="ru-RU"/>
        </w:rPr>
        <w:t xml:space="preserve">Обработка персональных данных </w:t>
      </w:r>
      <w:r w:rsidR="002363E7" w:rsidRPr="002054F9">
        <w:rPr>
          <w:lang w:eastAsia="ru-RU"/>
        </w:rPr>
        <w:t xml:space="preserve">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="002363E7" w:rsidRPr="002054F9">
        <w:rPr>
          <w:lang w:eastAsia="ru-RU"/>
        </w:rPr>
        <w:t xml:space="preserve"> </w:t>
      </w:r>
      <w:r w:rsidRPr="002054F9">
        <w:rPr>
          <w:lang w:eastAsia="ru-RU"/>
        </w:rPr>
        <w:t xml:space="preserve">осуществляется на основании пункта </w:t>
      </w:r>
      <w:r w:rsidR="00AB7A44" w:rsidRPr="002054F9">
        <w:rPr>
          <w:lang w:eastAsia="ru-RU"/>
        </w:rPr>
        <w:t>1</w:t>
      </w:r>
      <w:r w:rsidRPr="002054F9">
        <w:rPr>
          <w:lang w:eastAsia="ru-RU"/>
        </w:rPr>
        <w:t xml:space="preserve"> части 1 статьи 6 Федерального закона «О персональных данных».</w:t>
      </w:r>
    </w:p>
    <w:p w14:paraId="5C67278A" w14:textId="77777777" w:rsidR="00F1630A" w:rsidRPr="002054F9" w:rsidRDefault="00F1630A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7C64D37D" w14:textId="700C4601" w:rsidR="008209B9" w:rsidRPr="002054F9" w:rsidRDefault="00D5704D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054F9">
        <w:rPr>
          <w:rFonts w:ascii="Times New Roman" w:hAnsi="Times New Roman"/>
          <w:b/>
          <w:sz w:val="24"/>
          <w:szCs w:val="24"/>
        </w:rPr>
        <w:t xml:space="preserve">2. </w:t>
      </w:r>
      <w:r w:rsidR="008209B9"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Состав </w:t>
      </w:r>
      <w:r w:rsidR="00A92167">
        <w:rPr>
          <w:rFonts w:ascii="Times New Roman" w:hAnsi="Times New Roman"/>
          <w:b/>
          <w:sz w:val="24"/>
          <w:szCs w:val="24"/>
          <w:lang w:eastAsia="ru-RU"/>
        </w:rPr>
        <w:t xml:space="preserve">и описание </w:t>
      </w:r>
      <w:r w:rsidR="001F1051">
        <w:rPr>
          <w:rFonts w:ascii="Times New Roman" w:hAnsi="Times New Roman"/>
          <w:b/>
          <w:sz w:val="24"/>
          <w:szCs w:val="24"/>
          <w:lang w:eastAsia="ru-RU"/>
        </w:rPr>
        <w:t>ИАС </w:t>
      </w:r>
      <w:proofErr w:type="gramStart"/>
      <w:r w:rsidR="001F1051">
        <w:rPr>
          <w:rFonts w:ascii="Times New Roman" w:hAnsi="Times New Roman"/>
          <w:b/>
          <w:sz w:val="24"/>
          <w:szCs w:val="24"/>
          <w:lang w:eastAsia="ru-RU"/>
        </w:rPr>
        <w:t>ТР</w:t>
      </w:r>
      <w:proofErr w:type="gramEnd"/>
    </w:p>
    <w:p w14:paraId="43125400" w14:textId="77777777" w:rsidR="009C6B48" w:rsidRPr="002054F9" w:rsidRDefault="009C6B48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12D6BED" w14:textId="25F82F30" w:rsidR="00B62681" w:rsidRPr="002054F9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2.1.</w:t>
      </w:r>
      <w:r w:rsidRPr="002054F9">
        <w:rPr>
          <w:lang w:eastAsia="ru-RU"/>
        </w:rPr>
        <w:tab/>
        <w:t xml:space="preserve">В состав </w:t>
      </w:r>
      <w:r w:rsidR="001F1051">
        <w:rPr>
          <w:lang w:eastAsia="ru-RU"/>
        </w:rPr>
        <w:t>ИАС </w:t>
      </w:r>
      <w:proofErr w:type="gramStart"/>
      <w:r w:rsidR="001F1051">
        <w:rPr>
          <w:lang w:eastAsia="ru-RU"/>
        </w:rPr>
        <w:t>ТР</w:t>
      </w:r>
      <w:proofErr w:type="gramEnd"/>
      <w:r w:rsidRPr="002054F9">
        <w:rPr>
          <w:lang w:eastAsia="ru-RU"/>
        </w:rPr>
        <w:t xml:space="preserve"> входят следующие подсистемы:</w:t>
      </w:r>
    </w:p>
    <w:p w14:paraId="36923A77" w14:textId="77777777" w:rsidR="004B786D" w:rsidRPr="002054F9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 «Внутренний портал»;</w:t>
      </w:r>
    </w:p>
    <w:p w14:paraId="22D9B921" w14:textId="77777777" w:rsidR="004B786D" w:rsidRPr="002054F9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 «Внешний портал»;</w:t>
      </w:r>
    </w:p>
    <w:p w14:paraId="159FEEEC" w14:textId="77777777" w:rsidR="004B786D" w:rsidRPr="002054F9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 «Функциональное ядро и платформа документооборота»;</w:t>
      </w:r>
    </w:p>
    <w:p w14:paraId="339D9599" w14:textId="77777777" w:rsidR="004B786D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 «Расчет тарифов и подведение итогов деятельности регулируемых организаций»;</w:t>
      </w:r>
    </w:p>
    <w:p w14:paraId="3F80DB75" w14:textId="77777777" w:rsidR="004B786D" w:rsidRPr="002054F9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 «</w:t>
      </w:r>
      <w:r w:rsidRPr="004B786D">
        <w:rPr>
          <w:lang w:eastAsia="ru-RU"/>
        </w:rPr>
        <w:t>Расчет размера платы граждан за коммунальные услуги</w:t>
      </w:r>
      <w:r w:rsidRPr="002054F9">
        <w:rPr>
          <w:lang w:eastAsia="ru-RU"/>
        </w:rPr>
        <w:t>»;</w:t>
      </w:r>
    </w:p>
    <w:p w14:paraId="4D6FFF47" w14:textId="77777777" w:rsidR="004B786D" w:rsidRPr="002054F9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 «Мониторинг и контроль исполнения инвестиционных программ, программ энергосбережения, капитальных вложений и ремонтов»;</w:t>
      </w:r>
    </w:p>
    <w:p w14:paraId="2FB7F2A2" w14:textId="0AAF5620" w:rsidR="0002662E" w:rsidRPr="006B7AF3" w:rsidRDefault="0002662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6B7AF3">
        <w:rPr>
          <w:lang w:eastAsia="ru-RU"/>
        </w:rPr>
        <w:t>подсистема «</w:t>
      </w:r>
      <w:r w:rsidR="006B7AF3" w:rsidRPr="006B7AF3">
        <w:rPr>
          <w:lang w:eastAsia="ru-RU"/>
        </w:rPr>
        <w:t>Межведомственное информационное взаимодействие</w:t>
      </w:r>
      <w:r w:rsidRPr="006B7AF3">
        <w:rPr>
          <w:lang w:eastAsia="ru-RU"/>
        </w:rPr>
        <w:t>»</w:t>
      </w:r>
      <w:r w:rsidR="0070712A" w:rsidRPr="006B7AF3">
        <w:rPr>
          <w:lang w:eastAsia="ru-RU"/>
        </w:rPr>
        <w:t>;</w:t>
      </w:r>
    </w:p>
    <w:p w14:paraId="3EE3F809" w14:textId="77777777" w:rsidR="0002662E" w:rsidRDefault="0002662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lang w:eastAsia="ru-RU"/>
        </w:rPr>
        <w:t>подсистема «Система защиты информации»</w:t>
      </w:r>
      <w:r w:rsidR="0070712A" w:rsidRPr="002054F9">
        <w:rPr>
          <w:lang w:eastAsia="ru-RU"/>
        </w:rPr>
        <w:t>.</w:t>
      </w:r>
    </w:p>
    <w:p w14:paraId="4AAF3A2D" w14:textId="67C991B5" w:rsidR="00FD1E57" w:rsidRPr="002054F9" w:rsidRDefault="00FD1E57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>2.2.</w:t>
      </w:r>
      <w:r>
        <w:rPr>
          <w:lang w:eastAsia="ru-RU"/>
        </w:rPr>
        <w:tab/>
        <w:t>Назначение подсистем:</w:t>
      </w:r>
    </w:p>
    <w:p w14:paraId="45953F41" w14:textId="799B5E11" w:rsidR="000D71EA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2054F9">
        <w:rPr>
          <w:lang w:eastAsia="ru-RU"/>
        </w:rPr>
        <w:t>2.</w:t>
      </w:r>
      <w:r w:rsidR="00FD1E57">
        <w:rPr>
          <w:lang w:eastAsia="ru-RU"/>
        </w:rPr>
        <w:t>2</w:t>
      </w:r>
      <w:r w:rsidRPr="002054F9">
        <w:rPr>
          <w:lang w:eastAsia="ru-RU"/>
        </w:rPr>
        <w:t>.1.</w:t>
      </w:r>
      <w:r w:rsidRPr="002054F9">
        <w:rPr>
          <w:lang w:eastAsia="ru-RU"/>
        </w:rPr>
        <w:tab/>
      </w:r>
      <w:r w:rsidR="00465E69">
        <w:rPr>
          <w:lang w:eastAsia="ru-RU"/>
        </w:rPr>
        <w:t>П</w:t>
      </w:r>
      <w:r w:rsidR="00D80ECE">
        <w:rPr>
          <w:lang w:eastAsia="ru-RU"/>
        </w:rPr>
        <w:t>одсистема</w:t>
      </w:r>
      <w:r w:rsidR="00D80ECE" w:rsidRPr="002054F9">
        <w:rPr>
          <w:lang w:eastAsia="ru-RU"/>
        </w:rPr>
        <w:t xml:space="preserve"> </w:t>
      </w:r>
      <w:r w:rsidR="004B786D" w:rsidRPr="002054F9">
        <w:rPr>
          <w:lang w:eastAsia="ru-RU"/>
        </w:rPr>
        <w:t xml:space="preserve">«Внутренний портал» </w:t>
      </w:r>
      <w:r w:rsidR="004B786D" w:rsidRPr="002054F9">
        <w:rPr>
          <w:rFonts w:eastAsia="Times New Roman"/>
        </w:rPr>
        <w:t xml:space="preserve">предназначена </w:t>
      </w:r>
      <w:proofErr w:type="gramStart"/>
      <w:r w:rsidR="004B786D" w:rsidRPr="002054F9">
        <w:rPr>
          <w:rFonts w:eastAsia="Times New Roman"/>
        </w:rPr>
        <w:t>для</w:t>
      </w:r>
      <w:proofErr w:type="gramEnd"/>
      <w:r w:rsidR="000D71EA">
        <w:rPr>
          <w:rFonts w:eastAsia="Times New Roman"/>
        </w:rPr>
        <w:t>:</w:t>
      </w:r>
    </w:p>
    <w:p w14:paraId="39A27E1F" w14:textId="315C4AF9" w:rsidR="0001361D" w:rsidRPr="0001361D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 xml:space="preserve">автоматизации процессов, связанных с регулированием цен (тарифов) </w:t>
      </w:r>
      <w:r w:rsidR="005F54C0">
        <w:rPr>
          <w:rFonts w:eastAsia="Times New Roman"/>
        </w:rPr>
        <w:br/>
      </w:r>
      <w:r w:rsidRPr="0001361D">
        <w:rPr>
          <w:rFonts w:eastAsia="Times New Roman"/>
        </w:rPr>
        <w:t xml:space="preserve">на территории Санкт-Петербурга в части сбора информации, подлежащей включению </w:t>
      </w:r>
      <w:r w:rsidR="005F54C0">
        <w:rPr>
          <w:rFonts w:eastAsia="Times New Roman"/>
        </w:rPr>
        <w:br/>
      </w:r>
      <w:r w:rsidRPr="0001361D">
        <w:rPr>
          <w:rFonts w:eastAsia="Times New Roman"/>
        </w:rPr>
        <w:t xml:space="preserve">в </w:t>
      </w:r>
      <w:r>
        <w:rPr>
          <w:lang w:eastAsia="ru-RU"/>
        </w:rPr>
        <w:t>ИАС </w:t>
      </w:r>
      <w:proofErr w:type="gramStart"/>
      <w:r>
        <w:rPr>
          <w:lang w:eastAsia="ru-RU"/>
        </w:rPr>
        <w:t>ТР</w:t>
      </w:r>
      <w:proofErr w:type="gramEnd"/>
      <w:r w:rsidRPr="0001361D">
        <w:rPr>
          <w:rFonts w:eastAsia="Times New Roman"/>
        </w:rPr>
        <w:t>;</w:t>
      </w:r>
    </w:p>
    <w:p w14:paraId="29CD47CD" w14:textId="37B9930C" w:rsidR="0001361D" w:rsidRPr="0001361D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 xml:space="preserve">автоматизации процессов, связанных с утверждением производственных программ, инвестиционных программ, </w:t>
      </w:r>
      <w:r w:rsidR="001A505F">
        <w:rPr>
          <w:rFonts w:eastAsia="Times New Roman"/>
        </w:rPr>
        <w:t xml:space="preserve">адресных программ ремонта, </w:t>
      </w:r>
      <w:r w:rsidRPr="0001361D">
        <w:rPr>
          <w:rFonts w:eastAsia="Times New Roman"/>
        </w:rPr>
        <w:t xml:space="preserve">программ энергосбережения </w:t>
      </w:r>
      <w:r w:rsidR="001C0295" w:rsidRPr="001C0295">
        <w:rPr>
          <w:rFonts w:eastAsia="Times New Roman"/>
        </w:rPr>
        <w:br/>
      </w:r>
      <w:r w:rsidRPr="0001361D">
        <w:rPr>
          <w:rFonts w:eastAsia="Times New Roman"/>
        </w:rPr>
        <w:t>и повышения энергетической эффективности организаций, осуществляющих регулируемые виды деятельности на территории Санкт-Петербурга, а также для осуществлени</w:t>
      </w:r>
      <w:r w:rsidR="001A505F">
        <w:rPr>
          <w:rFonts w:eastAsia="Times New Roman"/>
        </w:rPr>
        <w:t>я</w:t>
      </w:r>
      <w:r w:rsidRPr="0001361D">
        <w:rPr>
          <w:rFonts w:eastAsia="Times New Roman"/>
        </w:rPr>
        <w:t xml:space="preserve"> </w:t>
      </w:r>
      <w:proofErr w:type="gramStart"/>
      <w:r w:rsidRPr="0001361D">
        <w:rPr>
          <w:rFonts w:eastAsia="Times New Roman"/>
        </w:rPr>
        <w:t>контроля за</w:t>
      </w:r>
      <w:proofErr w:type="gramEnd"/>
      <w:r w:rsidRPr="0001361D">
        <w:rPr>
          <w:rFonts w:eastAsia="Times New Roman"/>
        </w:rPr>
        <w:t xml:space="preserve"> выполнением указанных программ;</w:t>
      </w:r>
    </w:p>
    <w:p w14:paraId="43484376" w14:textId="1B8EBB80" w:rsidR="0001361D" w:rsidRPr="0001361D" w:rsidRDefault="001C0295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proofErr w:type="gramStart"/>
      <w:r w:rsidRPr="007E77F7">
        <w:rPr>
          <w:rFonts w:eastAsia="Times New Roman"/>
        </w:rPr>
        <w:t xml:space="preserve">автоматизации процессов, связанных с осуществлением функций регионального государственного контроля (надзора) за регулируемыми государством ценами (тарифами) в сферах теплоснабжения, водоснабжения и водоотведения, в области обращения </w:t>
      </w:r>
      <w:r w:rsidRPr="007E77F7">
        <w:rPr>
          <w:rFonts w:eastAsia="Times New Roman"/>
        </w:rPr>
        <w:br/>
        <w:t>с твердыми коммунальными отходами, а также за соблюдением стандартов раскрытия информации субъектами рынков электрической энергии и мощности</w:t>
      </w:r>
      <w:r w:rsidR="0001361D" w:rsidRPr="0001361D">
        <w:rPr>
          <w:rFonts w:eastAsia="Times New Roman"/>
        </w:rPr>
        <w:t>;</w:t>
      </w:r>
      <w:proofErr w:type="gramEnd"/>
    </w:p>
    <w:p w14:paraId="4650E45A" w14:textId="77777777" w:rsidR="0001361D" w:rsidRPr="0001361D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>автоматизации процессов, связанных с установлением платы за технологическое присоединение к электрическим сетям, системам теплоснабжения, газораспределительным сетям;</w:t>
      </w:r>
    </w:p>
    <w:p w14:paraId="28552C69" w14:textId="60651920" w:rsidR="0001361D" w:rsidRPr="0001361D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>автоматизации процессов, связанных с формированием сводного прогнозного баланса производства и поставок электрической энергии (мощности) в рамках Единой энергетической системы России по Санкт-Петербургу;</w:t>
      </w:r>
    </w:p>
    <w:p w14:paraId="39277A2D" w14:textId="3A86D296" w:rsidR="001C0295" w:rsidRPr="001C0295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 xml:space="preserve">автоматизации процессов, связанных с определением показателей надежности </w:t>
      </w:r>
      <w:r w:rsidR="005F54C0">
        <w:rPr>
          <w:rFonts w:eastAsia="Times New Roman"/>
        </w:rPr>
        <w:br/>
      </w:r>
      <w:r w:rsidRPr="0001361D">
        <w:rPr>
          <w:rFonts w:eastAsia="Times New Roman"/>
        </w:rPr>
        <w:t>и качества услуг, оказываемых организациями в сфере теплоснабжения;</w:t>
      </w:r>
    </w:p>
    <w:p w14:paraId="44CD1490" w14:textId="6EE06D73" w:rsidR="00983B64" w:rsidRDefault="0001361D" w:rsidP="00D80ECE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1361D">
        <w:rPr>
          <w:rFonts w:eastAsia="Times New Roman"/>
        </w:rPr>
        <w:t xml:space="preserve">автоматизации процессов, связанных с установлением предельных размеров надбавок на лекарственные препараты, включенные в перечень жизненно необходимых </w:t>
      </w:r>
      <w:r w:rsidR="005F54C0">
        <w:rPr>
          <w:rFonts w:eastAsia="Times New Roman"/>
        </w:rPr>
        <w:br/>
      </w:r>
      <w:r w:rsidRPr="0001361D">
        <w:rPr>
          <w:rFonts w:eastAsia="Times New Roman"/>
        </w:rPr>
        <w:t>и важнейших лекарственных препаратов;</w:t>
      </w:r>
    </w:p>
    <w:p w14:paraId="676C6A22" w14:textId="7077FCE5" w:rsidR="00B6268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rFonts w:eastAsia="Times New Roman"/>
        </w:rPr>
        <w:t xml:space="preserve">администрирования </w:t>
      </w:r>
      <w:r w:rsidR="001F1051">
        <w:rPr>
          <w:rFonts w:eastAsia="Times New Roman"/>
        </w:rPr>
        <w:t>ИАС ТР</w:t>
      </w:r>
      <w:r>
        <w:rPr>
          <w:lang w:eastAsia="ru-RU"/>
        </w:rPr>
        <w:t>.</w:t>
      </w:r>
    </w:p>
    <w:p w14:paraId="32D3BAC2" w14:textId="77777777" w:rsidR="00D80ECE" w:rsidRPr="002054F9" w:rsidRDefault="00D80EC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45309010" w14:textId="10D8D4E5" w:rsidR="003940ED" w:rsidRPr="00AE149F" w:rsidRDefault="00D80ECE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9052F1" wp14:editId="696BFD47">
                <wp:simplePos x="0" y="0"/>
                <wp:positionH relativeFrom="column">
                  <wp:posOffset>2758440</wp:posOffset>
                </wp:positionH>
                <wp:positionV relativeFrom="paragraph">
                  <wp:posOffset>-396875</wp:posOffset>
                </wp:positionV>
                <wp:extent cx="304800" cy="276225"/>
                <wp:effectExtent l="0" t="0" r="19050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796CF" w14:textId="1AB7FED0" w:rsidR="00754625" w:rsidRDefault="00754625" w:rsidP="00754625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32" type="#_x0000_t202" style="position:absolute;left:0;text-align:left;margin-left:217.2pt;margin-top:-31.25pt;width:24pt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" fillcolor="white [3201]" strokecolor="white [3212]" strokeweight=".5pt">
                <v:textbox>
                  <w:txbxContent>
                    <w:p w14:paraId="74B796CF" w14:textId="1AB7FED0" w:rsidR="00754625" w:rsidRDefault="00754625" w:rsidP="00754625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62681" w:rsidRPr="00AE149F">
        <w:rPr>
          <w:lang w:eastAsia="ru-RU"/>
        </w:rPr>
        <w:t>2.</w:t>
      </w:r>
      <w:r w:rsidR="00FD1E57">
        <w:rPr>
          <w:lang w:eastAsia="ru-RU"/>
        </w:rPr>
        <w:t>2</w:t>
      </w:r>
      <w:r w:rsidR="00B62681" w:rsidRPr="00AE149F">
        <w:rPr>
          <w:lang w:eastAsia="ru-RU"/>
        </w:rPr>
        <w:t>.2.</w:t>
      </w:r>
      <w:r w:rsidR="00B62681" w:rsidRPr="00AE149F">
        <w:rPr>
          <w:lang w:eastAsia="ru-RU"/>
        </w:rPr>
        <w:tab/>
      </w:r>
      <w:r w:rsidR="00465E69">
        <w:rPr>
          <w:lang w:eastAsia="ru-RU"/>
        </w:rPr>
        <w:t>П</w:t>
      </w:r>
      <w:r w:rsidR="003940ED" w:rsidRPr="00AE149F">
        <w:rPr>
          <w:lang w:eastAsia="ru-RU"/>
        </w:rPr>
        <w:t>одсистема</w:t>
      </w:r>
      <w:r w:rsidR="00FD1E57">
        <w:rPr>
          <w:lang w:eastAsia="ru-RU"/>
        </w:rPr>
        <w:t> </w:t>
      </w:r>
      <w:r w:rsidR="003940ED" w:rsidRPr="00AE149F">
        <w:rPr>
          <w:lang w:eastAsia="ru-RU"/>
        </w:rPr>
        <w:t xml:space="preserve"> «Внешний портал» </w:t>
      </w:r>
      <w:r w:rsidR="003940ED" w:rsidRPr="00AE149F">
        <w:rPr>
          <w:rFonts w:eastAsia="Times New Roman"/>
        </w:rPr>
        <w:t xml:space="preserve">предназначена </w:t>
      </w:r>
      <w:proofErr w:type="gramStart"/>
      <w:r w:rsidR="003940ED" w:rsidRPr="00AE149F">
        <w:rPr>
          <w:rFonts w:eastAsia="Times New Roman"/>
        </w:rPr>
        <w:t>для</w:t>
      </w:r>
      <w:proofErr w:type="gramEnd"/>
      <w:r w:rsidR="003940ED" w:rsidRPr="00AE149F">
        <w:rPr>
          <w:rFonts w:eastAsia="Times New Roman"/>
        </w:rPr>
        <w:t>:</w:t>
      </w:r>
    </w:p>
    <w:p w14:paraId="622FDCA3" w14:textId="77777777" w:rsidR="00E000E9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0D71EA">
        <w:rPr>
          <w:rFonts w:eastAsia="Times New Roman"/>
        </w:rPr>
        <w:t xml:space="preserve">сбора информации от регулируемых организаций для включения в </w:t>
      </w:r>
      <w:r w:rsidR="001F1051">
        <w:rPr>
          <w:rFonts w:eastAsia="Times New Roman"/>
        </w:rPr>
        <w:t>ИАС </w:t>
      </w:r>
      <w:proofErr w:type="gramStart"/>
      <w:r w:rsidR="001F1051">
        <w:rPr>
          <w:rFonts w:eastAsia="Times New Roman"/>
        </w:rPr>
        <w:t>ТР</w:t>
      </w:r>
      <w:proofErr w:type="gramEnd"/>
      <w:r w:rsidR="00E000E9">
        <w:rPr>
          <w:rFonts w:eastAsia="Times New Roman"/>
        </w:rPr>
        <w:t>;</w:t>
      </w:r>
    </w:p>
    <w:p w14:paraId="2F71DABF" w14:textId="0D863F6E" w:rsidR="00E000E9" w:rsidRDefault="00E000E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DB5C96">
        <w:rPr>
          <w:rFonts w:eastAsia="Times New Roman"/>
        </w:rPr>
        <w:t xml:space="preserve">предоставления информации содержащейся в ИАС </w:t>
      </w:r>
      <w:proofErr w:type="gramStart"/>
      <w:r w:rsidRPr="00DB5C96">
        <w:rPr>
          <w:rFonts w:eastAsia="Times New Roman"/>
        </w:rPr>
        <w:t>ТР</w:t>
      </w:r>
      <w:proofErr w:type="gramEnd"/>
      <w:r w:rsidRPr="00DB5C96">
        <w:rPr>
          <w:rFonts w:eastAsia="Times New Roman"/>
        </w:rPr>
        <w:t>,</w:t>
      </w:r>
      <w:r w:rsidR="00D80ECE">
        <w:rPr>
          <w:rFonts w:eastAsia="Times New Roman"/>
        </w:rPr>
        <w:t xml:space="preserve"> </w:t>
      </w:r>
      <w:r w:rsidRPr="00C80656">
        <w:rPr>
          <w:rFonts w:eastAsia="Times New Roman"/>
        </w:rPr>
        <w:t xml:space="preserve">для </w:t>
      </w:r>
      <w:r w:rsidRPr="00DB5C96">
        <w:rPr>
          <w:rFonts w:eastAsia="Times New Roman"/>
        </w:rPr>
        <w:t>регулируемых организаций;</w:t>
      </w:r>
    </w:p>
    <w:p w14:paraId="379B0FB7" w14:textId="20AE6912" w:rsidR="00983B64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983B64">
        <w:rPr>
          <w:rFonts w:eastAsia="Times New Roman"/>
        </w:rPr>
        <w:t>распространени</w:t>
      </w:r>
      <w:r>
        <w:rPr>
          <w:rFonts w:eastAsia="Times New Roman"/>
        </w:rPr>
        <w:t>я</w:t>
      </w:r>
      <w:r w:rsidRPr="00983B64">
        <w:rPr>
          <w:rFonts w:eastAsia="Times New Roman"/>
        </w:rPr>
        <w:t xml:space="preserve"> информации, содержащейся в </w:t>
      </w:r>
      <w:r w:rsidR="001F1051">
        <w:rPr>
          <w:rFonts w:eastAsia="Times New Roman"/>
        </w:rPr>
        <w:t>ИАС ТР</w:t>
      </w:r>
      <w:r w:rsidR="005F54C0">
        <w:rPr>
          <w:rFonts w:eastAsia="Times New Roman"/>
        </w:rPr>
        <w:t>.</w:t>
      </w:r>
    </w:p>
    <w:p w14:paraId="05AFD310" w14:textId="5313C542" w:rsidR="007223D7" w:rsidRPr="002054F9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2054F9">
        <w:rPr>
          <w:lang w:eastAsia="ru-RU"/>
        </w:rPr>
        <w:t>2.</w:t>
      </w:r>
      <w:r w:rsidR="00FD1E57">
        <w:rPr>
          <w:lang w:eastAsia="ru-RU"/>
        </w:rPr>
        <w:t>2</w:t>
      </w:r>
      <w:r w:rsidRPr="002054F9">
        <w:rPr>
          <w:lang w:eastAsia="ru-RU"/>
        </w:rPr>
        <w:t>.3.</w:t>
      </w:r>
      <w:r w:rsidRPr="002054F9">
        <w:rPr>
          <w:lang w:eastAsia="ru-RU"/>
        </w:rPr>
        <w:tab/>
      </w:r>
      <w:r w:rsidR="00465E69">
        <w:rPr>
          <w:lang w:eastAsia="ru-RU"/>
        </w:rPr>
        <w:t>П</w:t>
      </w:r>
      <w:r w:rsidR="003940ED" w:rsidRPr="002054F9">
        <w:rPr>
          <w:lang w:eastAsia="ru-RU"/>
        </w:rPr>
        <w:t>одсистема</w:t>
      </w:r>
      <w:r w:rsidR="00D80ECE">
        <w:rPr>
          <w:lang w:eastAsia="ru-RU"/>
        </w:rPr>
        <w:t xml:space="preserve"> </w:t>
      </w:r>
      <w:r w:rsidR="003940ED" w:rsidRPr="002054F9">
        <w:rPr>
          <w:lang w:eastAsia="ru-RU"/>
        </w:rPr>
        <w:t>«Функциональное</w:t>
      </w:r>
      <w:r w:rsidR="00D80ECE">
        <w:rPr>
          <w:lang w:eastAsia="ru-RU"/>
        </w:rPr>
        <w:t xml:space="preserve"> </w:t>
      </w:r>
      <w:r w:rsidR="003940ED" w:rsidRPr="002054F9">
        <w:rPr>
          <w:lang w:eastAsia="ru-RU"/>
        </w:rPr>
        <w:t>ядро и</w:t>
      </w:r>
      <w:r w:rsidR="00D80ECE">
        <w:rPr>
          <w:lang w:eastAsia="ru-RU"/>
        </w:rPr>
        <w:t xml:space="preserve"> </w:t>
      </w:r>
      <w:r w:rsidR="003940ED" w:rsidRPr="002054F9">
        <w:rPr>
          <w:lang w:eastAsia="ru-RU"/>
        </w:rPr>
        <w:t>платформа</w:t>
      </w:r>
      <w:r w:rsidR="00D80ECE">
        <w:rPr>
          <w:lang w:eastAsia="ru-RU"/>
        </w:rPr>
        <w:t xml:space="preserve"> </w:t>
      </w:r>
      <w:r w:rsidR="003940ED" w:rsidRPr="002054F9">
        <w:rPr>
          <w:lang w:eastAsia="ru-RU"/>
        </w:rPr>
        <w:t xml:space="preserve">документооборота» </w:t>
      </w:r>
      <w:r w:rsidR="003940ED" w:rsidRPr="002054F9">
        <w:rPr>
          <w:rFonts w:eastAsia="Times New Roman"/>
        </w:rPr>
        <w:t xml:space="preserve">предназначена </w:t>
      </w:r>
      <w:proofErr w:type="gramStart"/>
      <w:r w:rsidR="003940ED" w:rsidRPr="002054F9">
        <w:rPr>
          <w:rFonts w:eastAsia="Times New Roman"/>
        </w:rPr>
        <w:t>для</w:t>
      </w:r>
      <w:proofErr w:type="gramEnd"/>
      <w:r w:rsidR="003940ED" w:rsidRPr="002054F9">
        <w:rPr>
          <w:rFonts w:eastAsia="Times New Roman"/>
        </w:rPr>
        <w:t>:</w:t>
      </w:r>
      <w:r w:rsidR="007223D7">
        <w:rPr>
          <w:rFonts w:eastAsia="Times New Roman"/>
        </w:rPr>
        <w:t xml:space="preserve"> </w:t>
      </w:r>
    </w:p>
    <w:p w14:paraId="42BC26DF" w14:textId="388350C4" w:rsidR="00983B64" w:rsidRDefault="007223D7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>
        <w:rPr>
          <w:rFonts w:eastAsia="Times New Roman"/>
        </w:rPr>
        <w:t>хранения</w:t>
      </w:r>
      <w:r w:rsidR="00E03D7E">
        <w:rPr>
          <w:rFonts w:eastAsia="Times New Roman"/>
        </w:rPr>
        <w:t xml:space="preserve"> и </w:t>
      </w:r>
      <w:r>
        <w:rPr>
          <w:rFonts w:eastAsia="Times New Roman"/>
        </w:rPr>
        <w:t xml:space="preserve">обработки </w:t>
      </w:r>
      <w:r w:rsidR="00983B64">
        <w:rPr>
          <w:rFonts w:eastAsia="Times New Roman"/>
        </w:rPr>
        <w:t xml:space="preserve">информации, </w:t>
      </w:r>
      <w:r w:rsidR="00983B64" w:rsidRPr="00983B64">
        <w:rPr>
          <w:rFonts w:eastAsia="Times New Roman"/>
        </w:rPr>
        <w:t xml:space="preserve">содержащейся в </w:t>
      </w:r>
      <w:r w:rsidR="001F1051">
        <w:rPr>
          <w:rFonts w:eastAsia="Times New Roman"/>
        </w:rPr>
        <w:t>ИАС </w:t>
      </w:r>
      <w:proofErr w:type="gramStart"/>
      <w:r w:rsidR="001F1051">
        <w:rPr>
          <w:rFonts w:eastAsia="Times New Roman"/>
        </w:rPr>
        <w:t>ТР</w:t>
      </w:r>
      <w:proofErr w:type="gramEnd"/>
      <w:r w:rsidR="00983B64">
        <w:rPr>
          <w:rFonts w:eastAsia="Times New Roman"/>
        </w:rPr>
        <w:t>;</w:t>
      </w:r>
    </w:p>
    <w:p w14:paraId="4540C8D4" w14:textId="73D1D544" w:rsidR="003940ED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2054F9">
        <w:rPr>
          <w:rFonts w:eastAsia="Times New Roman"/>
        </w:rPr>
        <w:t>обеспечения</w:t>
      </w:r>
      <w:r>
        <w:rPr>
          <w:rFonts w:eastAsia="Times New Roman"/>
        </w:rPr>
        <w:t xml:space="preserve"> </w:t>
      </w:r>
      <w:r w:rsidR="003940ED" w:rsidRPr="002054F9">
        <w:rPr>
          <w:rFonts w:eastAsia="Times New Roman"/>
        </w:rPr>
        <w:t xml:space="preserve">информационного взаимодействия между подсистемами </w:t>
      </w:r>
      <w:r w:rsidR="001F1051">
        <w:rPr>
          <w:rFonts w:eastAsia="Times New Roman"/>
        </w:rPr>
        <w:t>ИАС ТР</w:t>
      </w:r>
      <w:r w:rsidR="005F54C0">
        <w:rPr>
          <w:lang w:eastAsia="ru-RU"/>
        </w:rPr>
        <w:t>.</w:t>
      </w:r>
    </w:p>
    <w:p w14:paraId="496EF92D" w14:textId="4069587C" w:rsidR="00260FD7" w:rsidRPr="00260FD7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2054F9">
        <w:rPr>
          <w:lang w:eastAsia="ru-RU"/>
        </w:rPr>
        <w:t>2.</w:t>
      </w:r>
      <w:r w:rsidR="00FD1E57">
        <w:rPr>
          <w:lang w:eastAsia="ru-RU"/>
        </w:rPr>
        <w:t>2</w:t>
      </w:r>
      <w:r w:rsidRPr="002054F9">
        <w:rPr>
          <w:lang w:eastAsia="ru-RU"/>
        </w:rPr>
        <w:t>.</w:t>
      </w:r>
      <w:r w:rsidR="001576D9" w:rsidRPr="002054F9">
        <w:rPr>
          <w:lang w:eastAsia="ru-RU"/>
        </w:rPr>
        <w:t>4</w:t>
      </w:r>
      <w:r w:rsidRPr="002054F9">
        <w:rPr>
          <w:lang w:eastAsia="ru-RU"/>
        </w:rPr>
        <w:t>.</w:t>
      </w:r>
      <w:r w:rsidRPr="002054F9">
        <w:rPr>
          <w:lang w:eastAsia="ru-RU"/>
        </w:rPr>
        <w:tab/>
      </w:r>
      <w:r w:rsidR="00465E69">
        <w:rPr>
          <w:lang w:eastAsia="ru-RU"/>
        </w:rPr>
        <w:t>П</w:t>
      </w:r>
      <w:r w:rsidR="003940ED" w:rsidRPr="002054F9">
        <w:rPr>
          <w:lang w:eastAsia="ru-RU"/>
        </w:rPr>
        <w:t xml:space="preserve">одсистема  «Расчет тарифов и подведение итогов деятельности регулируемых организаций» </w:t>
      </w:r>
      <w:r w:rsidR="003940ED" w:rsidRPr="002054F9">
        <w:rPr>
          <w:rFonts w:eastAsia="Times New Roman"/>
        </w:rPr>
        <w:t>предназначена для</w:t>
      </w:r>
      <w:r w:rsidR="007307FB">
        <w:rPr>
          <w:rFonts w:eastAsia="Times New Roman"/>
        </w:rPr>
        <w:t xml:space="preserve"> </w:t>
      </w:r>
      <w:r w:rsidR="00D80ECE">
        <w:rPr>
          <w:rFonts w:eastAsia="Times New Roman"/>
        </w:rPr>
        <w:t xml:space="preserve">расчета </w:t>
      </w:r>
      <w:r w:rsidR="00D80ECE">
        <w:rPr>
          <w:rFonts w:eastAsia="Times New Roman"/>
          <w:lang w:eastAsia="ru-RU"/>
        </w:rPr>
        <w:t xml:space="preserve">регулирования тарифов, цен, розничных цен, размера платы за услуги, предельных размеров оптовых надбавок </w:t>
      </w:r>
      <w:r w:rsidR="00D80ECE">
        <w:rPr>
          <w:rFonts w:eastAsia="Times New Roman"/>
          <w:lang w:eastAsia="ru-RU"/>
        </w:rPr>
        <w:br/>
        <w:t>и розничных надбавок</w:t>
      </w:r>
      <w:r w:rsidR="005F54C0">
        <w:rPr>
          <w:rFonts w:eastAsia="Times New Roman"/>
        </w:rPr>
        <w:t>.</w:t>
      </w:r>
    </w:p>
    <w:p w14:paraId="4188E9C2" w14:textId="33104350" w:rsidR="00260FD7" w:rsidRDefault="00B62681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AE149F">
        <w:rPr>
          <w:lang w:eastAsia="ru-RU"/>
        </w:rPr>
        <w:t>2.</w:t>
      </w:r>
      <w:r w:rsidR="00FD1E57">
        <w:rPr>
          <w:lang w:eastAsia="ru-RU"/>
        </w:rPr>
        <w:t>2</w:t>
      </w:r>
      <w:r w:rsidRPr="00AE149F">
        <w:rPr>
          <w:lang w:eastAsia="ru-RU"/>
        </w:rPr>
        <w:t>.</w:t>
      </w:r>
      <w:r w:rsidR="00F363F7">
        <w:rPr>
          <w:lang w:eastAsia="ru-RU"/>
        </w:rPr>
        <w:t>5</w:t>
      </w:r>
      <w:r w:rsidRPr="00AE149F">
        <w:rPr>
          <w:lang w:eastAsia="ru-RU"/>
        </w:rPr>
        <w:t>.</w:t>
      </w:r>
      <w:r w:rsidRPr="00AE149F">
        <w:rPr>
          <w:lang w:eastAsia="ru-RU"/>
        </w:rPr>
        <w:tab/>
      </w:r>
      <w:r w:rsidR="00465E69">
        <w:rPr>
          <w:lang w:eastAsia="ru-RU"/>
        </w:rPr>
        <w:t>П</w:t>
      </w:r>
      <w:r w:rsidR="003940ED" w:rsidRPr="00AE149F">
        <w:rPr>
          <w:lang w:eastAsia="ru-RU"/>
        </w:rPr>
        <w:t xml:space="preserve">одсистема  «Расчет размера платы граждан за коммунальные услуги» </w:t>
      </w:r>
      <w:r w:rsidR="003940ED" w:rsidRPr="00AE149F">
        <w:rPr>
          <w:rFonts w:eastAsia="Times New Roman"/>
        </w:rPr>
        <w:t xml:space="preserve">предназначена </w:t>
      </w:r>
      <w:proofErr w:type="gramStart"/>
      <w:r w:rsidR="003940ED" w:rsidRPr="00AE149F">
        <w:rPr>
          <w:rFonts w:eastAsia="Times New Roman"/>
        </w:rPr>
        <w:t>для</w:t>
      </w:r>
      <w:proofErr w:type="gramEnd"/>
      <w:r w:rsidR="00260FD7">
        <w:rPr>
          <w:rFonts w:eastAsia="Times New Roman"/>
        </w:rPr>
        <w:t>:</w:t>
      </w:r>
    </w:p>
    <w:p w14:paraId="24745DF9" w14:textId="00CB4640" w:rsidR="00D80ECE" w:rsidRDefault="00D80ECE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>
        <w:rPr>
          <w:rFonts w:eastAsia="Times New Roman"/>
        </w:rPr>
        <w:t>а</w:t>
      </w:r>
      <w:r w:rsidRPr="008A1606">
        <w:rPr>
          <w:rFonts w:eastAsia="Times New Roman"/>
        </w:rPr>
        <w:t>налитической обработк</w:t>
      </w:r>
      <w:r>
        <w:rPr>
          <w:rFonts w:eastAsia="Times New Roman"/>
        </w:rPr>
        <w:t>и</w:t>
      </w:r>
      <w:r w:rsidRPr="008A1606">
        <w:rPr>
          <w:rFonts w:eastAsia="Times New Roman"/>
        </w:rPr>
        <w:t xml:space="preserve"> информации</w:t>
      </w:r>
      <w:r>
        <w:rPr>
          <w:rFonts w:eastAsia="Times New Roman"/>
        </w:rPr>
        <w:t>,</w:t>
      </w:r>
      <w:r w:rsidRPr="009F3B23">
        <w:t xml:space="preserve"> </w:t>
      </w:r>
      <w:r w:rsidRPr="009F3B23">
        <w:rPr>
          <w:rFonts w:eastAsia="Times New Roman"/>
        </w:rPr>
        <w:t>содержащейся в ИАС</w:t>
      </w:r>
      <w:r>
        <w:rPr>
          <w:rFonts w:eastAsia="Times New Roman"/>
        </w:rPr>
        <w:t xml:space="preserve"> </w:t>
      </w:r>
      <w:proofErr w:type="gramStart"/>
      <w:r w:rsidRPr="009F3B23">
        <w:rPr>
          <w:rFonts w:eastAsia="Times New Roman"/>
        </w:rPr>
        <w:t>ТР</w:t>
      </w:r>
      <w:proofErr w:type="gramEnd"/>
      <w:r>
        <w:rPr>
          <w:rFonts w:eastAsia="Times New Roman"/>
        </w:rPr>
        <w:t>,</w:t>
      </w:r>
      <w:r w:rsidRPr="008A1606">
        <w:rPr>
          <w:rFonts w:eastAsia="Times New Roman"/>
        </w:rPr>
        <w:t xml:space="preserve"> </w:t>
      </w:r>
      <w:r>
        <w:rPr>
          <w:rFonts w:eastAsia="Times New Roman"/>
        </w:rPr>
        <w:t>о</w:t>
      </w:r>
      <w:r w:rsidRPr="008A1606">
        <w:rPr>
          <w:rFonts w:eastAsia="Times New Roman"/>
        </w:rPr>
        <w:t xml:space="preserve"> </w:t>
      </w:r>
      <w:r>
        <w:rPr>
          <w:lang w:eastAsia="ru-RU"/>
        </w:rPr>
        <w:t>плате</w:t>
      </w:r>
      <w:r w:rsidRPr="008A1606">
        <w:rPr>
          <w:lang w:eastAsia="ru-RU"/>
        </w:rPr>
        <w:t xml:space="preserve"> граждан </w:t>
      </w:r>
      <w:r>
        <w:rPr>
          <w:lang w:eastAsia="ru-RU"/>
        </w:rPr>
        <w:br/>
      </w:r>
      <w:r w:rsidRPr="008A1606">
        <w:rPr>
          <w:lang w:eastAsia="ru-RU"/>
        </w:rPr>
        <w:t>за коммунальные услуги</w:t>
      </w:r>
      <w:r>
        <w:rPr>
          <w:lang w:eastAsia="ru-RU"/>
        </w:rPr>
        <w:t>;</w:t>
      </w:r>
    </w:p>
    <w:p w14:paraId="3C7C9C1B" w14:textId="12736D09" w:rsidR="00B62681" w:rsidRPr="00AE149F" w:rsidRDefault="00D80EC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>
        <w:rPr>
          <w:rFonts w:eastAsia="Times New Roman"/>
        </w:rPr>
        <w:t xml:space="preserve">проверки гражданами </w:t>
      </w:r>
      <w:r w:rsidRPr="00C80656">
        <w:rPr>
          <w:rFonts w:eastAsia="Times New Roman"/>
        </w:rPr>
        <w:t>размера платы за коммунальные услуги</w:t>
      </w:r>
      <w:r w:rsidRPr="003E0A7D">
        <w:rPr>
          <w:rFonts w:eastAsia="Times New Roman"/>
        </w:rPr>
        <w:t xml:space="preserve"> </w:t>
      </w:r>
      <w:r w:rsidRPr="00DB5C96">
        <w:rPr>
          <w:rFonts w:eastAsia="Times New Roman"/>
        </w:rPr>
        <w:t>и жилое помещение</w:t>
      </w:r>
      <w:r>
        <w:rPr>
          <w:rFonts w:eastAsia="Times New Roman"/>
        </w:rPr>
        <w:t>,</w:t>
      </w:r>
      <w:r w:rsidRPr="00C80656">
        <w:rPr>
          <w:rFonts w:eastAsia="Times New Roman"/>
        </w:rPr>
        <w:t xml:space="preserve"> </w:t>
      </w:r>
      <w:r>
        <w:rPr>
          <w:rFonts w:eastAsia="Times New Roman"/>
        </w:rPr>
        <w:t>проверки</w:t>
      </w:r>
      <w:r w:rsidRPr="00C80656">
        <w:rPr>
          <w:rFonts w:eastAsia="Times New Roman"/>
        </w:rPr>
        <w:t xml:space="preserve"> </w:t>
      </w:r>
      <w:r>
        <w:rPr>
          <w:rFonts w:eastAsia="Times New Roman"/>
        </w:rPr>
        <w:t>корректности</w:t>
      </w:r>
      <w:r w:rsidRPr="00C80656">
        <w:rPr>
          <w:rFonts w:eastAsia="Times New Roman"/>
        </w:rPr>
        <w:t xml:space="preserve"> применения тарифов на коммунальные ресурсы</w:t>
      </w:r>
      <w:r w:rsidR="00E000E9" w:rsidRPr="00C80656">
        <w:rPr>
          <w:lang w:eastAsia="ru-RU"/>
        </w:rPr>
        <w:t>.</w:t>
      </w:r>
    </w:p>
    <w:p w14:paraId="52F602BA" w14:textId="52C29A0D" w:rsidR="00B6268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AE149F">
        <w:rPr>
          <w:lang w:eastAsia="ru-RU"/>
        </w:rPr>
        <w:t>2.</w:t>
      </w:r>
      <w:r w:rsidR="00FD1E57">
        <w:rPr>
          <w:lang w:eastAsia="ru-RU"/>
        </w:rPr>
        <w:t>2</w:t>
      </w:r>
      <w:r w:rsidRPr="00AE149F">
        <w:rPr>
          <w:lang w:eastAsia="ru-RU"/>
        </w:rPr>
        <w:t>.</w:t>
      </w:r>
      <w:r w:rsidR="00F2421A">
        <w:rPr>
          <w:lang w:eastAsia="ru-RU"/>
        </w:rPr>
        <w:t>6</w:t>
      </w:r>
      <w:r w:rsidRPr="00AE149F">
        <w:rPr>
          <w:lang w:eastAsia="ru-RU"/>
        </w:rPr>
        <w:t>.</w:t>
      </w:r>
      <w:r w:rsidRPr="00AE149F">
        <w:rPr>
          <w:lang w:eastAsia="ru-RU"/>
        </w:rPr>
        <w:tab/>
      </w:r>
      <w:r w:rsidR="003B1F17">
        <w:rPr>
          <w:lang w:eastAsia="ru-RU"/>
        </w:rPr>
        <w:t>П</w:t>
      </w:r>
      <w:r w:rsidR="003B1F17" w:rsidRPr="00AE149F">
        <w:rPr>
          <w:lang w:eastAsia="ru-RU"/>
        </w:rPr>
        <w:t>одсистема</w:t>
      </w:r>
      <w:r w:rsidR="003B1F17">
        <w:rPr>
          <w:lang w:val="en-US" w:eastAsia="ru-RU"/>
        </w:rPr>
        <w:t>  </w:t>
      </w:r>
      <w:r w:rsidR="003B1F17" w:rsidRPr="00AE149F">
        <w:rPr>
          <w:lang w:eastAsia="ru-RU"/>
        </w:rPr>
        <w:t xml:space="preserve">«Мониторинг и контроль исполнения инвестиционных программ, программ энергосбережения, капитальных вложений и ремонтов» предназначена </w:t>
      </w:r>
      <w:r w:rsidR="003B1F17">
        <w:rPr>
          <w:rFonts w:eastAsia="Times New Roman"/>
        </w:rPr>
        <w:t xml:space="preserve">для </w:t>
      </w:r>
      <w:r w:rsidR="003B1F17" w:rsidRPr="00AE149F">
        <w:rPr>
          <w:lang w:eastAsia="ru-RU"/>
        </w:rPr>
        <w:t xml:space="preserve">мониторинга и контроля исполнения регулируемыми организациями инвестиционных программ, программ энергосбережения, капитальных вложений </w:t>
      </w:r>
      <w:r w:rsidR="003B1F17">
        <w:rPr>
          <w:lang w:eastAsia="ru-RU"/>
        </w:rPr>
        <w:br/>
      </w:r>
      <w:r w:rsidR="003B1F17" w:rsidRPr="00AE149F">
        <w:rPr>
          <w:lang w:eastAsia="ru-RU"/>
        </w:rPr>
        <w:t>и ремонтов</w:t>
      </w:r>
      <w:r w:rsidR="005F54C0">
        <w:rPr>
          <w:lang w:eastAsia="ru-RU"/>
        </w:rPr>
        <w:t>.</w:t>
      </w:r>
    </w:p>
    <w:p w14:paraId="66F99B85" w14:textId="743B23EC" w:rsidR="001576D9" w:rsidRPr="005F54C0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2054F9">
        <w:rPr>
          <w:lang w:eastAsia="ru-RU"/>
        </w:rPr>
        <w:t>2.</w:t>
      </w:r>
      <w:r w:rsidR="00FD1E57">
        <w:rPr>
          <w:lang w:eastAsia="ru-RU"/>
        </w:rPr>
        <w:t>2</w:t>
      </w:r>
      <w:r w:rsidRPr="002054F9">
        <w:rPr>
          <w:lang w:eastAsia="ru-RU"/>
        </w:rPr>
        <w:t>.</w:t>
      </w:r>
      <w:r w:rsidR="00FA3246">
        <w:rPr>
          <w:lang w:eastAsia="ru-RU"/>
        </w:rPr>
        <w:t>7</w:t>
      </w:r>
      <w:r w:rsidRPr="002054F9">
        <w:rPr>
          <w:lang w:eastAsia="ru-RU"/>
        </w:rPr>
        <w:t>.</w:t>
      </w:r>
      <w:r w:rsidRPr="002054F9">
        <w:rPr>
          <w:lang w:eastAsia="ru-RU"/>
        </w:rPr>
        <w:tab/>
      </w:r>
      <w:r w:rsidR="003B1F17">
        <w:rPr>
          <w:lang w:eastAsia="ru-RU"/>
        </w:rPr>
        <w:t>П</w:t>
      </w:r>
      <w:r w:rsidR="003B1F17" w:rsidRPr="002054F9">
        <w:rPr>
          <w:lang w:eastAsia="ru-RU"/>
        </w:rPr>
        <w:t>одсистема  «</w:t>
      </w:r>
      <w:r w:rsidR="003B1F17" w:rsidRPr="006B7AF3">
        <w:rPr>
          <w:lang w:eastAsia="ru-RU"/>
        </w:rPr>
        <w:t>Межведомственное информационное взаимодействие</w:t>
      </w:r>
      <w:r w:rsidR="003B1F17" w:rsidRPr="002054F9">
        <w:rPr>
          <w:lang w:eastAsia="ru-RU"/>
        </w:rPr>
        <w:t xml:space="preserve">» </w:t>
      </w:r>
      <w:r w:rsidR="003B1F17" w:rsidRPr="002054F9">
        <w:rPr>
          <w:rFonts w:eastAsia="Times New Roman"/>
        </w:rPr>
        <w:t>предназначена для</w:t>
      </w:r>
      <w:r w:rsidR="003B1F17" w:rsidRPr="00600110">
        <w:t xml:space="preserve"> </w:t>
      </w:r>
      <w:r w:rsidR="003B1F17">
        <w:rPr>
          <w:rFonts w:eastAsia="Times New Roman"/>
        </w:rPr>
        <w:t>информационного взаимодействия</w:t>
      </w:r>
      <w:r w:rsidR="003B1F17" w:rsidRPr="00600110">
        <w:rPr>
          <w:rFonts w:eastAsia="Times New Roman"/>
        </w:rPr>
        <w:t xml:space="preserve"> с внешними информационными системами</w:t>
      </w:r>
      <w:r w:rsidR="00E000E9">
        <w:rPr>
          <w:lang w:eastAsia="ru-RU"/>
        </w:rPr>
        <w:t>.</w:t>
      </w:r>
    </w:p>
    <w:p w14:paraId="10D01F67" w14:textId="4457F00F" w:rsidR="00B62681" w:rsidRPr="005F54C0" w:rsidRDefault="001576D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2054F9">
        <w:rPr>
          <w:lang w:eastAsia="ru-RU"/>
        </w:rPr>
        <w:t>2.</w:t>
      </w:r>
      <w:r w:rsidR="00FD1E57">
        <w:rPr>
          <w:lang w:eastAsia="ru-RU"/>
        </w:rPr>
        <w:t>2</w:t>
      </w:r>
      <w:r w:rsidRPr="002054F9">
        <w:rPr>
          <w:lang w:eastAsia="ru-RU"/>
        </w:rPr>
        <w:t>.</w:t>
      </w:r>
      <w:r w:rsidR="00FA3246">
        <w:rPr>
          <w:lang w:eastAsia="ru-RU"/>
        </w:rPr>
        <w:t>8</w:t>
      </w:r>
      <w:r w:rsidRPr="002054F9">
        <w:rPr>
          <w:lang w:eastAsia="ru-RU"/>
        </w:rPr>
        <w:t>.</w:t>
      </w:r>
      <w:r w:rsidRPr="002054F9">
        <w:rPr>
          <w:lang w:eastAsia="ru-RU"/>
        </w:rPr>
        <w:tab/>
      </w:r>
      <w:r w:rsidR="00465E69">
        <w:rPr>
          <w:lang w:eastAsia="ru-RU"/>
        </w:rPr>
        <w:t>П</w:t>
      </w:r>
      <w:r w:rsidRPr="002054F9">
        <w:rPr>
          <w:lang w:eastAsia="ru-RU"/>
        </w:rPr>
        <w:t xml:space="preserve">одсистема «Система защиты информации» </w:t>
      </w:r>
      <w:r w:rsidRPr="002054F9">
        <w:rPr>
          <w:rFonts w:eastAsia="Times New Roman"/>
        </w:rPr>
        <w:t>предназначена для</w:t>
      </w:r>
      <w:r w:rsidR="005F54C0">
        <w:rPr>
          <w:rFonts w:eastAsia="Times New Roman"/>
        </w:rPr>
        <w:t xml:space="preserve"> </w:t>
      </w:r>
      <w:r w:rsidRPr="002054F9">
        <w:rPr>
          <w:rFonts w:eastAsia="Times New Roman"/>
        </w:rPr>
        <w:t xml:space="preserve">обеспечения защиты информации, содержащейся </w:t>
      </w:r>
      <w:r w:rsidR="0070712A" w:rsidRPr="002054F9">
        <w:rPr>
          <w:rFonts w:eastAsia="Times New Roman"/>
        </w:rPr>
        <w:t xml:space="preserve">в </w:t>
      </w:r>
      <w:r w:rsidR="001F1051">
        <w:rPr>
          <w:rFonts w:eastAsia="Times New Roman"/>
        </w:rPr>
        <w:t>ИАС </w:t>
      </w:r>
      <w:proofErr w:type="gramStart"/>
      <w:r w:rsidR="001F1051">
        <w:rPr>
          <w:rFonts w:eastAsia="Times New Roman"/>
        </w:rPr>
        <w:t>ТР</w:t>
      </w:r>
      <w:proofErr w:type="gramEnd"/>
      <w:r w:rsidR="0070712A" w:rsidRPr="002054F9">
        <w:rPr>
          <w:rFonts w:eastAsia="Times New Roman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874F76" w:rsidRPr="002054F9">
        <w:rPr>
          <w:lang w:eastAsia="ru-RU"/>
        </w:rPr>
        <w:t>.</w:t>
      </w:r>
    </w:p>
    <w:p w14:paraId="1B515CFB" w14:textId="77777777" w:rsidR="00B62681" w:rsidRPr="002054F9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1B68C341" w14:textId="44F30D2C" w:rsidR="008209B9" w:rsidRPr="002054F9" w:rsidRDefault="00B62681" w:rsidP="008256D7">
      <w:pPr>
        <w:pStyle w:val="af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Par9"/>
      <w:bookmarkEnd w:id="1"/>
      <w:r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8209B9"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Порядок предоставления и распространения информации, содержащейся </w:t>
      </w:r>
      <w:r w:rsidRPr="002054F9">
        <w:rPr>
          <w:rFonts w:ascii="Times New Roman" w:hAnsi="Times New Roman"/>
          <w:b/>
          <w:sz w:val="24"/>
          <w:szCs w:val="24"/>
          <w:lang w:eastAsia="ru-RU"/>
        </w:rPr>
        <w:br/>
      </w:r>
      <w:r w:rsidR="008209B9"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1F1051">
        <w:rPr>
          <w:rFonts w:ascii="Times New Roman" w:hAnsi="Times New Roman"/>
          <w:b/>
          <w:sz w:val="24"/>
          <w:szCs w:val="24"/>
          <w:lang w:eastAsia="ru-RU"/>
        </w:rPr>
        <w:t>ИАС </w:t>
      </w:r>
      <w:proofErr w:type="gramStart"/>
      <w:r w:rsidR="001F1051">
        <w:rPr>
          <w:rFonts w:ascii="Times New Roman" w:hAnsi="Times New Roman"/>
          <w:b/>
          <w:sz w:val="24"/>
          <w:szCs w:val="24"/>
          <w:lang w:eastAsia="ru-RU"/>
        </w:rPr>
        <w:t>ТР</w:t>
      </w:r>
      <w:proofErr w:type="gramEnd"/>
      <w:r w:rsidR="008209B9"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A92167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r w:rsidR="008209B9" w:rsidRPr="002054F9">
        <w:rPr>
          <w:rFonts w:ascii="Times New Roman" w:hAnsi="Times New Roman"/>
          <w:b/>
          <w:sz w:val="24"/>
          <w:szCs w:val="24"/>
          <w:lang w:eastAsia="ru-RU"/>
        </w:rPr>
        <w:t xml:space="preserve">порядок доступа к информации, содержащейся в </w:t>
      </w:r>
      <w:r w:rsidR="001F1051">
        <w:rPr>
          <w:rFonts w:ascii="Times New Roman" w:hAnsi="Times New Roman"/>
          <w:b/>
          <w:sz w:val="24"/>
          <w:szCs w:val="24"/>
          <w:lang w:eastAsia="ru-RU"/>
        </w:rPr>
        <w:t>ИАС ТР</w:t>
      </w:r>
    </w:p>
    <w:p w14:paraId="1D1765B0" w14:textId="77777777" w:rsidR="008209B9" w:rsidRPr="002054F9" w:rsidRDefault="008209B9" w:rsidP="008256D7">
      <w:pPr>
        <w:pStyle w:val="af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25A4D8F2" w14:textId="3E180D3D" w:rsidR="00C919B1" w:rsidRPr="002054F9" w:rsidRDefault="00AD2F59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3.1</w:t>
      </w:r>
      <w:r w:rsidRPr="002054F9">
        <w:rPr>
          <w:sz w:val="24"/>
          <w:szCs w:val="24"/>
        </w:rPr>
        <w:tab/>
      </w:r>
      <w:r w:rsidR="00C919B1" w:rsidRPr="002054F9">
        <w:rPr>
          <w:sz w:val="24"/>
          <w:szCs w:val="24"/>
        </w:rPr>
        <w:t xml:space="preserve">Предоставление информации, содержащейся в </w:t>
      </w:r>
      <w:r w:rsidR="001F1051">
        <w:rPr>
          <w:sz w:val="24"/>
          <w:szCs w:val="24"/>
        </w:rPr>
        <w:t>ИАС </w:t>
      </w:r>
      <w:proofErr w:type="gramStart"/>
      <w:r w:rsidR="001F1051">
        <w:rPr>
          <w:sz w:val="24"/>
          <w:szCs w:val="24"/>
        </w:rPr>
        <w:t>ТР</w:t>
      </w:r>
      <w:proofErr w:type="gramEnd"/>
      <w:r w:rsidR="00C919B1" w:rsidRPr="002054F9">
        <w:rPr>
          <w:sz w:val="24"/>
          <w:szCs w:val="24"/>
        </w:rPr>
        <w:t>, осуществляется</w:t>
      </w:r>
      <w:r w:rsidR="003D0E2B" w:rsidRPr="003D0E2B">
        <w:rPr>
          <w:sz w:val="24"/>
          <w:szCs w:val="24"/>
        </w:rPr>
        <w:t xml:space="preserve"> </w:t>
      </w:r>
      <w:r w:rsidR="003D0E2B">
        <w:rPr>
          <w:sz w:val="24"/>
          <w:szCs w:val="24"/>
        </w:rPr>
        <w:t>посредством</w:t>
      </w:r>
      <w:r w:rsidR="00C919B1" w:rsidRPr="002054F9">
        <w:rPr>
          <w:sz w:val="24"/>
          <w:szCs w:val="24"/>
        </w:rPr>
        <w:t>:</w:t>
      </w:r>
      <w:r w:rsidR="00DE55BA" w:rsidRPr="00DE55BA">
        <w:rPr>
          <w:rFonts w:eastAsia="MS Mincho"/>
          <w:noProof/>
          <w:sz w:val="24"/>
          <w:szCs w:val="24"/>
          <w:lang w:eastAsia="ru-RU"/>
        </w:rPr>
        <w:t xml:space="preserve"> </w:t>
      </w:r>
    </w:p>
    <w:p w14:paraId="402384BF" w14:textId="1EAFD573" w:rsidR="00C919B1" w:rsidRPr="002054F9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 xml:space="preserve">электронных сервисов на основании регламента </w:t>
      </w:r>
      <w:r w:rsidR="00467258">
        <w:rPr>
          <w:sz w:val="24"/>
          <w:szCs w:val="24"/>
        </w:rPr>
        <w:t xml:space="preserve">межведомственного </w:t>
      </w:r>
      <w:r w:rsidRPr="002054F9">
        <w:rPr>
          <w:sz w:val="24"/>
          <w:szCs w:val="24"/>
        </w:rPr>
        <w:t xml:space="preserve">электронного взаимодействия; </w:t>
      </w:r>
    </w:p>
    <w:p w14:paraId="0DE93867" w14:textId="77777777" w:rsidR="003D0E2B" w:rsidRPr="002054F9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автоматизированных рабочих мест;</w:t>
      </w:r>
    </w:p>
    <w:p w14:paraId="472575E0" w14:textId="77777777" w:rsidR="003D0E2B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сайт</w:t>
      </w:r>
      <w:r>
        <w:rPr>
          <w:sz w:val="24"/>
          <w:szCs w:val="24"/>
        </w:rPr>
        <w:t>ов</w:t>
      </w:r>
      <w:r w:rsidRPr="002054F9">
        <w:rPr>
          <w:sz w:val="24"/>
          <w:szCs w:val="24"/>
        </w:rPr>
        <w:t xml:space="preserve"> в информационно-телекоммуникационной сети «Интернет»</w:t>
      </w:r>
      <w:r>
        <w:rPr>
          <w:sz w:val="24"/>
          <w:szCs w:val="24"/>
        </w:rPr>
        <w:t>;</w:t>
      </w:r>
    </w:p>
    <w:p w14:paraId="0327DD88" w14:textId="77777777" w:rsidR="003D0E2B" w:rsidRPr="002054F9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7C21F6">
        <w:rPr>
          <w:sz w:val="24"/>
          <w:szCs w:val="24"/>
        </w:rPr>
        <w:t>иным способом на основании соглашения об информационном взаимодействии</w:t>
      </w:r>
      <w:r>
        <w:rPr>
          <w:sz w:val="24"/>
          <w:szCs w:val="24"/>
        </w:rPr>
        <w:t>.</w:t>
      </w:r>
    </w:p>
    <w:p w14:paraId="2B6A6500" w14:textId="77777777" w:rsidR="003D0E2B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3.2.</w:t>
      </w:r>
      <w:r w:rsidRPr="002054F9">
        <w:rPr>
          <w:sz w:val="24"/>
          <w:szCs w:val="24"/>
        </w:rPr>
        <w:tab/>
        <w:t xml:space="preserve">Распространение информации, содержащийся в </w:t>
      </w:r>
      <w:r w:rsidR="001F1051">
        <w:rPr>
          <w:sz w:val="24"/>
          <w:szCs w:val="24"/>
        </w:rPr>
        <w:t>ИАС </w:t>
      </w:r>
      <w:proofErr w:type="gramStart"/>
      <w:r w:rsidR="001F1051">
        <w:rPr>
          <w:sz w:val="24"/>
          <w:szCs w:val="24"/>
        </w:rPr>
        <w:t>ТР</w:t>
      </w:r>
      <w:proofErr w:type="gramEnd"/>
      <w:r w:rsidRPr="002054F9">
        <w:rPr>
          <w:sz w:val="24"/>
          <w:szCs w:val="24"/>
        </w:rPr>
        <w:t>, осуществляется</w:t>
      </w:r>
      <w:r w:rsidR="003D0E2B">
        <w:rPr>
          <w:sz w:val="24"/>
          <w:szCs w:val="24"/>
        </w:rPr>
        <w:t>:</w:t>
      </w:r>
    </w:p>
    <w:p w14:paraId="2B589B6C" w14:textId="77777777" w:rsidR="003D0E2B" w:rsidRPr="00663268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753D9D">
        <w:rPr>
          <w:sz w:val="24"/>
          <w:szCs w:val="24"/>
        </w:rPr>
        <w:t>с использованием автоматизированных рабочих мест;</w:t>
      </w:r>
    </w:p>
    <w:p w14:paraId="014F4605" w14:textId="77777777" w:rsidR="003D0E2B" w:rsidRPr="00DB5C96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на сайтах в информационно-телекоммуникационной сети «Интернет»</w:t>
      </w:r>
      <w:r w:rsidRPr="00DB5C96">
        <w:rPr>
          <w:sz w:val="24"/>
          <w:szCs w:val="24"/>
        </w:rPr>
        <w:t>;</w:t>
      </w:r>
    </w:p>
    <w:p w14:paraId="4ED81508" w14:textId="66876267" w:rsidR="00C919B1" w:rsidRPr="002054F9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C94A8C">
        <w:rPr>
          <w:sz w:val="24"/>
          <w:szCs w:val="24"/>
        </w:rPr>
        <w:t xml:space="preserve">в форме открытых данных на сайте в информационно-телекоммуникационной сети </w:t>
      </w:r>
      <w:r>
        <w:rPr>
          <w:sz w:val="24"/>
          <w:szCs w:val="24"/>
        </w:rPr>
        <w:t>«</w:t>
      </w:r>
      <w:r w:rsidRPr="00C94A8C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C94A8C">
        <w:rPr>
          <w:sz w:val="24"/>
          <w:szCs w:val="24"/>
        </w:rPr>
        <w:t xml:space="preserve"> (доменное имя сайта в информационно-телекоммуникационной сети </w:t>
      </w:r>
      <w:r>
        <w:rPr>
          <w:sz w:val="24"/>
          <w:szCs w:val="24"/>
        </w:rPr>
        <w:t>«</w:t>
      </w:r>
      <w:r w:rsidRPr="00C94A8C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C94A8C">
        <w:rPr>
          <w:sz w:val="24"/>
          <w:szCs w:val="24"/>
        </w:rPr>
        <w:t xml:space="preserve"> </w:t>
      </w:r>
      <w:r w:rsidRPr="00DB5C96">
        <w:rPr>
          <w:sz w:val="24"/>
          <w:szCs w:val="24"/>
        </w:rPr>
        <w:t>–</w:t>
      </w:r>
      <w:r w:rsidRPr="00C94A8C">
        <w:rPr>
          <w:sz w:val="24"/>
          <w:szCs w:val="24"/>
        </w:rPr>
        <w:t xml:space="preserve"> data.gov.spb.ru)</w:t>
      </w:r>
      <w:r w:rsidRPr="002054F9">
        <w:rPr>
          <w:sz w:val="24"/>
          <w:szCs w:val="24"/>
        </w:rPr>
        <w:t xml:space="preserve">. </w:t>
      </w:r>
    </w:p>
    <w:p w14:paraId="160D2492" w14:textId="2D977DD2" w:rsidR="004C5E4C" w:rsidRPr="00DB5C96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3.</w:t>
      </w:r>
      <w:r w:rsidR="0062661C">
        <w:rPr>
          <w:sz w:val="24"/>
          <w:szCs w:val="24"/>
        </w:rPr>
        <w:t>3</w:t>
      </w:r>
      <w:r w:rsidRPr="002054F9">
        <w:rPr>
          <w:sz w:val="24"/>
          <w:szCs w:val="24"/>
        </w:rPr>
        <w:t>.</w:t>
      </w:r>
      <w:r w:rsidRPr="002054F9">
        <w:rPr>
          <w:sz w:val="24"/>
          <w:szCs w:val="24"/>
        </w:rPr>
        <w:tab/>
      </w:r>
      <w:r w:rsidR="004C5E4C" w:rsidRPr="002054F9">
        <w:rPr>
          <w:sz w:val="24"/>
          <w:szCs w:val="24"/>
        </w:rPr>
        <w:t xml:space="preserve">Доступ к информации, предоставляемой посредством </w:t>
      </w:r>
      <w:r w:rsidR="004C5E4C" w:rsidRPr="005C5ED2">
        <w:rPr>
          <w:sz w:val="24"/>
          <w:szCs w:val="24"/>
        </w:rPr>
        <w:t xml:space="preserve">автоматизированных рабочих мест, </w:t>
      </w:r>
      <w:r w:rsidR="004C5E4C" w:rsidRPr="002054F9">
        <w:rPr>
          <w:sz w:val="24"/>
          <w:szCs w:val="24"/>
        </w:rPr>
        <w:t>сайтов в информационно-телекоммуникационной сети «Интернет», осуществляется путем</w:t>
      </w:r>
      <w:r w:rsidR="004C5E4C" w:rsidRPr="00DB5C96">
        <w:rPr>
          <w:sz w:val="24"/>
          <w:szCs w:val="24"/>
        </w:rPr>
        <w:t>:</w:t>
      </w:r>
    </w:p>
    <w:p w14:paraId="1140B8C7" w14:textId="68D791A4" w:rsidR="004C5E4C" w:rsidRDefault="003B1F17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>
        <w:rPr>
          <w:rFonts w:eastAsia="MS Mincho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49AEEB" wp14:editId="73472188">
                <wp:simplePos x="0" y="0"/>
                <wp:positionH relativeFrom="column">
                  <wp:posOffset>2758440</wp:posOffset>
                </wp:positionH>
                <wp:positionV relativeFrom="paragraph">
                  <wp:posOffset>-466090</wp:posOffset>
                </wp:positionV>
                <wp:extent cx="304800" cy="276225"/>
                <wp:effectExtent l="0" t="0" r="19050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722DE" w14:textId="5655B57F" w:rsidR="00754625" w:rsidRDefault="00754625" w:rsidP="00754625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3" type="#_x0000_t202" style="position:absolute;left:0;text-align:left;margin-left:217.2pt;margin-top:-36.7pt;width:24pt;height:2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" fillcolor="white [3201]" strokecolor="white [3212]" strokeweight=".5pt">
                <v:textbox>
                  <w:txbxContent>
                    <w:p w14:paraId="1FB722DE" w14:textId="5655B57F" w:rsidR="00754625" w:rsidRDefault="00754625" w:rsidP="00754625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C5E4C" w:rsidRPr="005C5ED2">
        <w:rPr>
          <w:sz w:val="24"/>
          <w:szCs w:val="24"/>
        </w:rPr>
        <w:t xml:space="preserve">аутентификации и авторизации с использованием федеральной государственной информационной системы </w:t>
      </w:r>
      <w:r w:rsidR="004C5E4C">
        <w:rPr>
          <w:sz w:val="24"/>
          <w:szCs w:val="24"/>
        </w:rPr>
        <w:t>«</w:t>
      </w:r>
      <w:r w:rsidR="004C5E4C" w:rsidRPr="005C5ED2">
        <w:rPr>
          <w:sz w:val="24"/>
          <w:szCs w:val="24"/>
        </w:rPr>
        <w:t xml:space="preserve">Единая система идентификации и аутентификации </w:t>
      </w:r>
      <w:r w:rsidR="004C5E4C">
        <w:rPr>
          <w:sz w:val="24"/>
          <w:szCs w:val="24"/>
        </w:rPr>
        <w:br/>
      </w:r>
      <w:r w:rsidR="004C5E4C" w:rsidRPr="005C5ED2">
        <w:rPr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4C5E4C">
        <w:rPr>
          <w:sz w:val="24"/>
          <w:szCs w:val="24"/>
        </w:rPr>
        <w:br/>
      </w:r>
      <w:r w:rsidR="004C5E4C" w:rsidRPr="005C5ED2">
        <w:rPr>
          <w:sz w:val="24"/>
          <w:szCs w:val="24"/>
        </w:rPr>
        <w:t>и муниципальных услуг в электронной форме</w:t>
      </w:r>
      <w:r w:rsidR="004C5E4C">
        <w:rPr>
          <w:sz w:val="24"/>
          <w:szCs w:val="24"/>
        </w:rPr>
        <w:t>»</w:t>
      </w:r>
      <w:r w:rsidR="004C5E4C" w:rsidRPr="005C5ED2">
        <w:rPr>
          <w:sz w:val="24"/>
          <w:szCs w:val="24"/>
        </w:rPr>
        <w:t xml:space="preserve">, предусмотренной постановлением Правительства Российской Федерации от 08.06.2011 </w:t>
      </w:r>
      <w:r w:rsidR="004C5E4C">
        <w:rPr>
          <w:sz w:val="24"/>
          <w:szCs w:val="24"/>
        </w:rPr>
        <w:t>№</w:t>
      </w:r>
      <w:r w:rsidR="00707270">
        <w:rPr>
          <w:sz w:val="24"/>
          <w:szCs w:val="24"/>
        </w:rPr>
        <w:t xml:space="preserve"> </w:t>
      </w:r>
      <w:r w:rsidR="004C5E4C" w:rsidRPr="005C5ED2">
        <w:rPr>
          <w:sz w:val="24"/>
          <w:szCs w:val="24"/>
        </w:rPr>
        <w:t xml:space="preserve">451 </w:t>
      </w:r>
      <w:r w:rsidR="004C5E4C">
        <w:rPr>
          <w:sz w:val="24"/>
          <w:szCs w:val="24"/>
        </w:rPr>
        <w:t>«</w:t>
      </w:r>
      <w:r w:rsidR="004C5E4C" w:rsidRPr="005C5ED2">
        <w:rPr>
          <w:sz w:val="24"/>
          <w:szCs w:val="24"/>
        </w:rPr>
        <w:t xml:space="preserve">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4C5E4C">
        <w:rPr>
          <w:sz w:val="24"/>
          <w:szCs w:val="24"/>
        </w:rPr>
        <w:br/>
      </w:r>
      <w:r w:rsidR="004C5E4C" w:rsidRPr="005C5ED2">
        <w:rPr>
          <w:sz w:val="24"/>
          <w:szCs w:val="24"/>
        </w:rPr>
        <w:t>и исполнения государственных и муниципальных функций в</w:t>
      </w:r>
      <w:proofErr w:type="gramEnd"/>
      <w:r w:rsidR="004C5E4C" w:rsidRPr="005C5ED2">
        <w:rPr>
          <w:sz w:val="24"/>
          <w:szCs w:val="24"/>
        </w:rPr>
        <w:t xml:space="preserve"> электронной форме</w:t>
      </w:r>
      <w:r w:rsidR="004C5E4C">
        <w:rPr>
          <w:sz w:val="24"/>
          <w:szCs w:val="24"/>
        </w:rPr>
        <w:t>»;</w:t>
      </w:r>
    </w:p>
    <w:p w14:paraId="1F85C671" w14:textId="236E6D2D" w:rsidR="00C919B1" w:rsidRPr="002054F9" w:rsidRDefault="004C5E4C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 xml:space="preserve">авторизации и аутентификации с использованием логина и пароля в соответствии </w:t>
      </w:r>
      <w:r w:rsidRPr="002054F9">
        <w:rPr>
          <w:sz w:val="24"/>
          <w:szCs w:val="24"/>
        </w:rPr>
        <w:br/>
        <w:t xml:space="preserve">с установленными </w:t>
      </w:r>
      <w:r>
        <w:rPr>
          <w:sz w:val="24"/>
          <w:szCs w:val="24"/>
        </w:rPr>
        <w:t>Оператор</w:t>
      </w:r>
      <w:r w:rsidRPr="002054F9">
        <w:rPr>
          <w:sz w:val="24"/>
          <w:szCs w:val="24"/>
        </w:rPr>
        <w:t xml:space="preserve">ом </w:t>
      </w:r>
      <w:r>
        <w:rPr>
          <w:sz w:val="24"/>
          <w:szCs w:val="24"/>
        </w:rPr>
        <w:t xml:space="preserve">ИАС </w:t>
      </w:r>
      <w:proofErr w:type="gramStart"/>
      <w:r>
        <w:rPr>
          <w:sz w:val="24"/>
          <w:szCs w:val="24"/>
        </w:rPr>
        <w:t>ТР</w:t>
      </w:r>
      <w:proofErr w:type="gramEnd"/>
      <w:r w:rsidRPr="002054F9">
        <w:rPr>
          <w:sz w:val="24"/>
          <w:szCs w:val="24"/>
        </w:rPr>
        <w:t xml:space="preserve"> правами доступа.</w:t>
      </w:r>
    </w:p>
    <w:p w14:paraId="6A1A8FC6" w14:textId="34804E86" w:rsidR="00C919B1" w:rsidRPr="002054F9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3.</w:t>
      </w:r>
      <w:r w:rsidR="0062661C">
        <w:rPr>
          <w:sz w:val="24"/>
          <w:szCs w:val="24"/>
        </w:rPr>
        <w:t>4</w:t>
      </w:r>
      <w:r w:rsidRPr="002054F9">
        <w:rPr>
          <w:sz w:val="24"/>
          <w:szCs w:val="24"/>
        </w:rPr>
        <w:t>.</w:t>
      </w:r>
      <w:r w:rsidRPr="002054F9">
        <w:rPr>
          <w:sz w:val="24"/>
          <w:szCs w:val="24"/>
        </w:rPr>
        <w:tab/>
        <w:t xml:space="preserve">Доступ к информации, содержащийся в </w:t>
      </w:r>
      <w:r w:rsidR="001F1051">
        <w:rPr>
          <w:sz w:val="24"/>
          <w:szCs w:val="24"/>
        </w:rPr>
        <w:t>ИАС </w:t>
      </w:r>
      <w:proofErr w:type="gramStart"/>
      <w:r w:rsidR="001F1051">
        <w:rPr>
          <w:sz w:val="24"/>
          <w:szCs w:val="24"/>
        </w:rPr>
        <w:t>ТР</w:t>
      </w:r>
      <w:proofErr w:type="gramEnd"/>
      <w:r w:rsidR="005C10EE" w:rsidRPr="002054F9">
        <w:rPr>
          <w:sz w:val="24"/>
          <w:szCs w:val="24"/>
        </w:rPr>
        <w:t>, обеспечивает</w:t>
      </w:r>
      <w:r w:rsidR="00C10AB7" w:rsidRPr="002054F9">
        <w:rPr>
          <w:sz w:val="24"/>
          <w:szCs w:val="24"/>
        </w:rPr>
        <w:t xml:space="preserve"> О</w:t>
      </w:r>
      <w:r w:rsidR="005C10EE" w:rsidRPr="002054F9">
        <w:rPr>
          <w:sz w:val="24"/>
          <w:szCs w:val="24"/>
        </w:rPr>
        <w:t xml:space="preserve">ператор </w:t>
      </w:r>
      <w:r w:rsidR="001F1051">
        <w:rPr>
          <w:sz w:val="24"/>
          <w:szCs w:val="24"/>
        </w:rPr>
        <w:t>ИАС ТР</w:t>
      </w:r>
      <w:r w:rsidR="00744F6B" w:rsidRPr="002054F9">
        <w:rPr>
          <w:sz w:val="24"/>
          <w:szCs w:val="24"/>
        </w:rPr>
        <w:t>.</w:t>
      </w:r>
    </w:p>
    <w:p w14:paraId="180A9E03" w14:textId="47B6BFEA" w:rsidR="008209B9" w:rsidRPr="002054F9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2054F9">
        <w:rPr>
          <w:sz w:val="24"/>
          <w:szCs w:val="24"/>
        </w:rPr>
        <w:t>3.</w:t>
      </w:r>
      <w:r w:rsidR="0062661C">
        <w:rPr>
          <w:sz w:val="24"/>
          <w:szCs w:val="24"/>
        </w:rPr>
        <w:t>5</w:t>
      </w:r>
      <w:r w:rsidRPr="002054F9">
        <w:rPr>
          <w:sz w:val="24"/>
          <w:szCs w:val="24"/>
        </w:rPr>
        <w:t>.</w:t>
      </w:r>
      <w:r w:rsidRPr="002054F9">
        <w:rPr>
          <w:sz w:val="24"/>
          <w:szCs w:val="24"/>
        </w:rPr>
        <w:tab/>
        <w:t xml:space="preserve">Состав информации, содержащейся в </w:t>
      </w:r>
      <w:r w:rsidR="001F1051">
        <w:rPr>
          <w:sz w:val="24"/>
          <w:szCs w:val="24"/>
        </w:rPr>
        <w:t>ИАС </w:t>
      </w:r>
      <w:proofErr w:type="gramStart"/>
      <w:r w:rsidR="001F1051">
        <w:rPr>
          <w:sz w:val="24"/>
          <w:szCs w:val="24"/>
        </w:rPr>
        <w:t>ТР</w:t>
      </w:r>
      <w:proofErr w:type="gramEnd"/>
      <w:r w:rsidRPr="002054F9">
        <w:rPr>
          <w:sz w:val="24"/>
          <w:szCs w:val="24"/>
        </w:rPr>
        <w:t xml:space="preserve">, порядок предоставления </w:t>
      </w:r>
      <w:r w:rsidR="005C10EE" w:rsidRPr="002054F9">
        <w:rPr>
          <w:sz w:val="24"/>
          <w:szCs w:val="24"/>
        </w:rPr>
        <w:br/>
      </w:r>
      <w:r w:rsidRPr="002054F9">
        <w:rPr>
          <w:sz w:val="24"/>
          <w:szCs w:val="24"/>
        </w:rPr>
        <w:t xml:space="preserve">и распространения информации, содержащейся в </w:t>
      </w:r>
      <w:r w:rsidR="001F1051">
        <w:rPr>
          <w:sz w:val="24"/>
          <w:szCs w:val="24"/>
        </w:rPr>
        <w:t>ИАС ТР</w:t>
      </w:r>
      <w:r w:rsidRPr="002054F9">
        <w:rPr>
          <w:sz w:val="24"/>
          <w:szCs w:val="24"/>
        </w:rPr>
        <w:t xml:space="preserve">, порядок доступа </w:t>
      </w:r>
      <w:r w:rsidR="005C10EE" w:rsidRPr="002054F9">
        <w:rPr>
          <w:sz w:val="24"/>
          <w:szCs w:val="24"/>
        </w:rPr>
        <w:br/>
      </w:r>
      <w:r w:rsidRPr="002054F9">
        <w:rPr>
          <w:sz w:val="24"/>
          <w:szCs w:val="24"/>
        </w:rPr>
        <w:t xml:space="preserve">к информации, содержащейся в </w:t>
      </w:r>
      <w:r w:rsidR="001F1051">
        <w:rPr>
          <w:sz w:val="24"/>
          <w:szCs w:val="24"/>
        </w:rPr>
        <w:t>ИАС ТР</w:t>
      </w:r>
      <w:r w:rsidRPr="002054F9">
        <w:rPr>
          <w:sz w:val="24"/>
          <w:szCs w:val="24"/>
        </w:rPr>
        <w:t xml:space="preserve">, особенности эксплуатации </w:t>
      </w:r>
      <w:r w:rsidR="001F1051">
        <w:rPr>
          <w:sz w:val="24"/>
          <w:szCs w:val="24"/>
        </w:rPr>
        <w:t>ИАС ТР</w:t>
      </w:r>
      <w:r w:rsidRPr="002054F9">
        <w:rPr>
          <w:sz w:val="24"/>
          <w:szCs w:val="24"/>
        </w:rPr>
        <w:t xml:space="preserve"> в части, </w:t>
      </w:r>
      <w:r w:rsidR="007307FB">
        <w:rPr>
          <w:sz w:val="24"/>
          <w:szCs w:val="24"/>
        </w:rPr>
        <w:br/>
      </w:r>
      <w:r w:rsidRPr="002054F9">
        <w:rPr>
          <w:sz w:val="24"/>
          <w:szCs w:val="24"/>
        </w:rPr>
        <w:t xml:space="preserve">не урегулированной настоящим Положением, устанавливаются Комитетом </w:t>
      </w:r>
      <w:r w:rsidR="00A92167">
        <w:rPr>
          <w:sz w:val="24"/>
          <w:szCs w:val="24"/>
        </w:rPr>
        <w:br/>
      </w:r>
      <w:r w:rsidRPr="002054F9">
        <w:rPr>
          <w:sz w:val="24"/>
          <w:szCs w:val="24"/>
        </w:rPr>
        <w:t>по согласованию с Комитетом по информатизации и связи.</w:t>
      </w:r>
    </w:p>
    <w:p w14:paraId="6A5C8EF6" w14:textId="77777777" w:rsidR="00D96E95" w:rsidRPr="002054F9" w:rsidRDefault="00D96E95" w:rsidP="008256D7">
      <w:pPr>
        <w:contextualSpacing/>
        <w:rPr>
          <w:szCs w:val="26"/>
        </w:rPr>
      </w:pPr>
    </w:p>
    <w:p w14:paraId="7BE56435" w14:textId="77777777" w:rsidR="00C37311" w:rsidRPr="008209B9" w:rsidRDefault="00C37311" w:rsidP="008256D7">
      <w:pPr>
        <w:contextualSpacing/>
        <w:rPr>
          <w:szCs w:val="26"/>
        </w:rPr>
      </w:pPr>
    </w:p>
    <w:sectPr w:rsidR="00C37311" w:rsidRPr="008209B9" w:rsidSect="005120C1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7BD90" w14:textId="77777777" w:rsidR="00D70F6C" w:rsidRDefault="00D70F6C">
      <w:r>
        <w:separator/>
      </w:r>
    </w:p>
  </w:endnote>
  <w:endnote w:type="continuationSeparator" w:id="0">
    <w:p w14:paraId="6D3700C1" w14:textId="77777777" w:rsidR="00D70F6C" w:rsidRDefault="00D70F6C">
      <w:r>
        <w:continuationSeparator/>
      </w:r>
    </w:p>
  </w:endnote>
  <w:endnote w:type="continuationNotice" w:id="1">
    <w:p w14:paraId="0DA48FF0" w14:textId="77777777" w:rsidR="00D70F6C" w:rsidRDefault="00D70F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311C9" w14:textId="77777777" w:rsidR="00D70F6C" w:rsidRDefault="00D70F6C">
      <w:r>
        <w:separator/>
      </w:r>
    </w:p>
  </w:footnote>
  <w:footnote w:type="continuationSeparator" w:id="0">
    <w:p w14:paraId="6FFE26E1" w14:textId="77777777" w:rsidR="00D70F6C" w:rsidRDefault="00D70F6C">
      <w:r>
        <w:continuationSeparator/>
      </w:r>
    </w:p>
  </w:footnote>
  <w:footnote w:type="continuationNotice" w:id="1">
    <w:p w14:paraId="504A15A2" w14:textId="77777777" w:rsidR="00D70F6C" w:rsidRDefault="00D70F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F5D21"/>
    <w:multiLevelType w:val="multilevel"/>
    <w:tmpl w:val="18909D08"/>
    <w:lvl w:ilvl="0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7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4E4643"/>
    <w:multiLevelType w:val="multilevel"/>
    <w:tmpl w:val="EFEE1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A33282"/>
    <w:multiLevelType w:val="hybridMultilevel"/>
    <w:tmpl w:val="F8F20720"/>
    <w:lvl w:ilvl="0" w:tplc="463AA68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E63E20"/>
    <w:multiLevelType w:val="multilevel"/>
    <w:tmpl w:val="1464A8A8"/>
    <w:lvl w:ilvl="0">
      <w:start w:val="5"/>
      <w:numFmt w:val="decimal"/>
      <w:lvlText w:val="%1."/>
      <w:lvlJc w:val="left"/>
      <w:pPr>
        <w:tabs>
          <w:tab w:val="num" w:pos="2145"/>
        </w:tabs>
        <w:ind w:left="2145" w:hanging="585"/>
      </w:pPr>
      <w:rPr>
        <w:rFonts w:cs="Times New Roman" w:hint="default"/>
        <w:i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i/>
      </w:rPr>
    </w:lvl>
    <w:lvl w:ilvl="2">
      <w:start w:val="4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  <w:i/>
      </w:rPr>
    </w:lvl>
  </w:abstractNum>
  <w:abstractNum w:abstractNumId="16">
    <w:nsid w:val="4C1D4AA4"/>
    <w:multiLevelType w:val="multilevel"/>
    <w:tmpl w:val="C1DEEA1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85230E"/>
    <w:multiLevelType w:val="hybridMultilevel"/>
    <w:tmpl w:val="BDE80476"/>
    <w:lvl w:ilvl="0" w:tplc="C7FA57DA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212430"/>
    <w:multiLevelType w:val="hybridMultilevel"/>
    <w:tmpl w:val="C310DFD6"/>
    <w:lvl w:ilvl="0" w:tplc="4D68E8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14"/>
  </w:num>
  <w:num w:numId="5">
    <w:abstractNumId w:val="1"/>
  </w:num>
  <w:num w:numId="6">
    <w:abstractNumId w:val="18"/>
  </w:num>
  <w:num w:numId="7">
    <w:abstractNumId w:val="22"/>
  </w:num>
  <w:num w:numId="8">
    <w:abstractNumId w:val="25"/>
  </w:num>
  <w:num w:numId="9">
    <w:abstractNumId w:val="7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  <w:num w:numId="18">
    <w:abstractNumId w:val="26"/>
  </w:num>
  <w:num w:numId="19">
    <w:abstractNumId w:val="3"/>
  </w:num>
  <w:num w:numId="20">
    <w:abstractNumId w:val="19"/>
  </w:num>
  <w:num w:numId="21">
    <w:abstractNumId w:val="23"/>
  </w:num>
  <w:num w:numId="22">
    <w:abstractNumId w:val="24"/>
  </w:num>
  <w:num w:numId="23">
    <w:abstractNumId w:val="27"/>
  </w:num>
  <w:num w:numId="24">
    <w:abstractNumId w:val="29"/>
  </w:num>
  <w:num w:numId="25">
    <w:abstractNumId w:val="12"/>
  </w:num>
  <w:num w:numId="26">
    <w:abstractNumId w:val="15"/>
  </w:num>
  <w:num w:numId="27">
    <w:abstractNumId w:val="16"/>
  </w:num>
  <w:num w:numId="28">
    <w:abstractNumId w:val="1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d1606b5-8f2a-4a4f-b399-873d8327afa7"/>
  </w:docVars>
  <w:rsids>
    <w:rsidRoot w:val="00BF0055"/>
    <w:rsid w:val="00002FC9"/>
    <w:rsid w:val="00003D7A"/>
    <w:rsid w:val="00004487"/>
    <w:rsid w:val="00005D9F"/>
    <w:rsid w:val="00012B43"/>
    <w:rsid w:val="0001361D"/>
    <w:rsid w:val="0001430E"/>
    <w:rsid w:val="00014B47"/>
    <w:rsid w:val="00015549"/>
    <w:rsid w:val="00015650"/>
    <w:rsid w:val="000174E1"/>
    <w:rsid w:val="00023ED3"/>
    <w:rsid w:val="00024461"/>
    <w:rsid w:val="0002662E"/>
    <w:rsid w:val="0003053E"/>
    <w:rsid w:val="000310AD"/>
    <w:rsid w:val="00034312"/>
    <w:rsid w:val="0004066A"/>
    <w:rsid w:val="000424B9"/>
    <w:rsid w:val="000444B7"/>
    <w:rsid w:val="00052916"/>
    <w:rsid w:val="00056607"/>
    <w:rsid w:val="0006016D"/>
    <w:rsid w:val="0006120D"/>
    <w:rsid w:val="00063FAB"/>
    <w:rsid w:val="00065105"/>
    <w:rsid w:val="00073BB8"/>
    <w:rsid w:val="0007437F"/>
    <w:rsid w:val="000758BD"/>
    <w:rsid w:val="0007659C"/>
    <w:rsid w:val="00082DCA"/>
    <w:rsid w:val="00083AA4"/>
    <w:rsid w:val="00083C08"/>
    <w:rsid w:val="0008423C"/>
    <w:rsid w:val="000846FF"/>
    <w:rsid w:val="000872A3"/>
    <w:rsid w:val="000914DA"/>
    <w:rsid w:val="000928B4"/>
    <w:rsid w:val="0009314C"/>
    <w:rsid w:val="00096961"/>
    <w:rsid w:val="000A044A"/>
    <w:rsid w:val="000A0A5C"/>
    <w:rsid w:val="000A1919"/>
    <w:rsid w:val="000A302C"/>
    <w:rsid w:val="000A3F3F"/>
    <w:rsid w:val="000A6002"/>
    <w:rsid w:val="000A6896"/>
    <w:rsid w:val="000B1424"/>
    <w:rsid w:val="000B429C"/>
    <w:rsid w:val="000B473E"/>
    <w:rsid w:val="000B50FA"/>
    <w:rsid w:val="000C48A0"/>
    <w:rsid w:val="000C48E6"/>
    <w:rsid w:val="000C4EFC"/>
    <w:rsid w:val="000C5281"/>
    <w:rsid w:val="000C6C60"/>
    <w:rsid w:val="000C73D0"/>
    <w:rsid w:val="000C7C32"/>
    <w:rsid w:val="000D08CD"/>
    <w:rsid w:val="000D1179"/>
    <w:rsid w:val="000D15B1"/>
    <w:rsid w:val="000D239D"/>
    <w:rsid w:val="000D28CA"/>
    <w:rsid w:val="000D3756"/>
    <w:rsid w:val="000D3E3E"/>
    <w:rsid w:val="000D71EA"/>
    <w:rsid w:val="000D7989"/>
    <w:rsid w:val="000E2CD6"/>
    <w:rsid w:val="000E4F7B"/>
    <w:rsid w:val="000E64A8"/>
    <w:rsid w:val="000F2798"/>
    <w:rsid w:val="000F699C"/>
    <w:rsid w:val="000F7019"/>
    <w:rsid w:val="00100723"/>
    <w:rsid w:val="00100E0D"/>
    <w:rsid w:val="00101F44"/>
    <w:rsid w:val="0010493B"/>
    <w:rsid w:val="0010701A"/>
    <w:rsid w:val="00113C63"/>
    <w:rsid w:val="00114907"/>
    <w:rsid w:val="00114930"/>
    <w:rsid w:val="00117964"/>
    <w:rsid w:val="00117D53"/>
    <w:rsid w:val="00125A87"/>
    <w:rsid w:val="001309C8"/>
    <w:rsid w:val="00135FC6"/>
    <w:rsid w:val="00136B25"/>
    <w:rsid w:val="00143311"/>
    <w:rsid w:val="001443AF"/>
    <w:rsid w:val="001446C7"/>
    <w:rsid w:val="00144B97"/>
    <w:rsid w:val="00146104"/>
    <w:rsid w:val="00150257"/>
    <w:rsid w:val="00151A09"/>
    <w:rsid w:val="00154959"/>
    <w:rsid w:val="0015519F"/>
    <w:rsid w:val="00155A19"/>
    <w:rsid w:val="00156D96"/>
    <w:rsid w:val="00156F43"/>
    <w:rsid w:val="001576D9"/>
    <w:rsid w:val="001603C5"/>
    <w:rsid w:val="00162A2E"/>
    <w:rsid w:val="001635A7"/>
    <w:rsid w:val="00170FF8"/>
    <w:rsid w:val="00171D26"/>
    <w:rsid w:val="00175662"/>
    <w:rsid w:val="0017581F"/>
    <w:rsid w:val="00180A76"/>
    <w:rsid w:val="00185843"/>
    <w:rsid w:val="00186933"/>
    <w:rsid w:val="00190346"/>
    <w:rsid w:val="00191805"/>
    <w:rsid w:val="00192995"/>
    <w:rsid w:val="001974A7"/>
    <w:rsid w:val="00197782"/>
    <w:rsid w:val="001A0E2B"/>
    <w:rsid w:val="001A12BB"/>
    <w:rsid w:val="001A3158"/>
    <w:rsid w:val="001A505F"/>
    <w:rsid w:val="001B0078"/>
    <w:rsid w:val="001B0A6E"/>
    <w:rsid w:val="001B241A"/>
    <w:rsid w:val="001B6168"/>
    <w:rsid w:val="001B67D2"/>
    <w:rsid w:val="001B6D6C"/>
    <w:rsid w:val="001B7B1D"/>
    <w:rsid w:val="001C0295"/>
    <w:rsid w:val="001C133C"/>
    <w:rsid w:val="001C33CF"/>
    <w:rsid w:val="001C6A3C"/>
    <w:rsid w:val="001C6DEA"/>
    <w:rsid w:val="001D38F7"/>
    <w:rsid w:val="001D53E8"/>
    <w:rsid w:val="001D6C21"/>
    <w:rsid w:val="001E715B"/>
    <w:rsid w:val="001F1051"/>
    <w:rsid w:val="001F330E"/>
    <w:rsid w:val="001F3902"/>
    <w:rsid w:val="001F7052"/>
    <w:rsid w:val="001F78D2"/>
    <w:rsid w:val="00200873"/>
    <w:rsid w:val="00202FE1"/>
    <w:rsid w:val="002044AD"/>
    <w:rsid w:val="002054F9"/>
    <w:rsid w:val="00206EEA"/>
    <w:rsid w:val="00207E99"/>
    <w:rsid w:val="00211C21"/>
    <w:rsid w:val="00214E80"/>
    <w:rsid w:val="0021532A"/>
    <w:rsid w:val="0021655C"/>
    <w:rsid w:val="002167BA"/>
    <w:rsid w:val="00217411"/>
    <w:rsid w:val="00220033"/>
    <w:rsid w:val="0022087C"/>
    <w:rsid w:val="00221235"/>
    <w:rsid w:val="00222BB6"/>
    <w:rsid w:val="0022407D"/>
    <w:rsid w:val="00227DD4"/>
    <w:rsid w:val="00231E29"/>
    <w:rsid w:val="00232148"/>
    <w:rsid w:val="0023343F"/>
    <w:rsid w:val="00233792"/>
    <w:rsid w:val="002337F7"/>
    <w:rsid w:val="00234DBE"/>
    <w:rsid w:val="00235324"/>
    <w:rsid w:val="002361CB"/>
    <w:rsid w:val="002363E7"/>
    <w:rsid w:val="00236A58"/>
    <w:rsid w:val="00244405"/>
    <w:rsid w:val="002449AA"/>
    <w:rsid w:val="00246167"/>
    <w:rsid w:val="002464B5"/>
    <w:rsid w:val="00255110"/>
    <w:rsid w:val="002574AC"/>
    <w:rsid w:val="00260A66"/>
    <w:rsid w:val="00260FD7"/>
    <w:rsid w:val="002632B0"/>
    <w:rsid w:val="00266862"/>
    <w:rsid w:val="0027438E"/>
    <w:rsid w:val="002770A7"/>
    <w:rsid w:val="0027778D"/>
    <w:rsid w:val="00281A70"/>
    <w:rsid w:val="00284B6B"/>
    <w:rsid w:val="00285534"/>
    <w:rsid w:val="00290D66"/>
    <w:rsid w:val="00292039"/>
    <w:rsid w:val="00295506"/>
    <w:rsid w:val="00297162"/>
    <w:rsid w:val="00297529"/>
    <w:rsid w:val="0029761D"/>
    <w:rsid w:val="00297991"/>
    <w:rsid w:val="002A3DEB"/>
    <w:rsid w:val="002A6FF0"/>
    <w:rsid w:val="002B0ACD"/>
    <w:rsid w:val="002B1185"/>
    <w:rsid w:val="002B217A"/>
    <w:rsid w:val="002B29DD"/>
    <w:rsid w:val="002B2C3F"/>
    <w:rsid w:val="002B4AF7"/>
    <w:rsid w:val="002B6446"/>
    <w:rsid w:val="002C2D06"/>
    <w:rsid w:val="002C53AD"/>
    <w:rsid w:val="002C5458"/>
    <w:rsid w:val="002C5A48"/>
    <w:rsid w:val="002C5B81"/>
    <w:rsid w:val="002C7045"/>
    <w:rsid w:val="002D187C"/>
    <w:rsid w:val="002D466D"/>
    <w:rsid w:val="002D6B18"/>
    <w:rsid w:val="002E0224"/>
    <w:rsid w:val="002E0AF8"/>
    <w:rsid w:val="002E15C3"/>
    <w:rsid w:val="002E1FE7"/>
    <w:rsid w:val="002E7239"/>
    <w:rsid w:val="002F407D"/>
    <w:rsid w:val="002F6F49"/>
    <w:rsid w:val="00300C3A"/>
    <w:rsid w:val="00301819"/>
    <w:rsid w:val="003032AF"/>
    <w:rsid w:val="00304178"/>
    <w:rsid w:val="00305B77"/>
    <w:rsid w:val="00307FEC"/>
    <w:rsid w:val="003122AB"/>
    <w:rsid w:val="003123FD"/>
    <w:rsid w:val="003161FD"/>
    <w:rsid w:val="003201BE"/>
    <w:rsid w:val="00324ACF"/>
    <w:rsid w:val="0032632C"/>
    <w:rsid w:val="0032740D"/>
    <w:rsid w:val="00331AE2"/>
    <w:rsid w:val="00331E66"/>
    <w:rsid w:val="00334C2A"/>
    <w:rsid w:val="003378FC"/>
    <w:rsid w:val="003401DD"/>
    <w:rsid w:val="0034042A"/>
    <w:rsid w:val="00346102"/>
    <w:rsid w:val="00346FC2"/>
    <w:rsid w:val="00350B22"/>
    <w:rsid w:val="00351A08"/>
    <w:rsid w:val="00353393"/>
    <w:rsid w:val="00354DC1"/>
    <w:rsid w:val="00355D1E"/>
    <w:rsid w:val="00357B22"/>
    <w:rsid w:val="00361A4C"/>
    <w:rsid w:val="00361F7E"/>
    <w:rsid w:val="00363A30"/>
    <w:rsid w:val="003653E8"/>
    <w:rsid w:val="00365667"/>
    <w:rsid w:val="00371A6B"/>
    <w:rsid w:val="00372B50"/>
    <w:rsid w:val="00373478"/>
    <w:rsid w:val="00373B9A"/>
    <w:rsid w:val="00377122"/>
    <w:rsid w:val="0037752D"/>
    <w:rsid w:val="00377FBA"/>
    <w:rsid w:val="0038306D"/>
    <w:rsid w:val="00383ABA"/>
    <w:rsid w:val="0038572E"/>
    <w:rsid w:val="0038650A"/>
    <w:rsid w:val="00390E63"/>
    <w:rsid w:val="003910B4"/>
    <w:rsid w:val="00391967"/>
    <w:rsid w:val="003940ED"/>
    <w:rsid w:val="00397A1D"/>
    <w:rsid w:val="003A2ACA"/>
    <w:rsid w:val="003A2E2A"/>
    <w:rsid w:val="003B1F17"/>
    <w:rsid w:val="003B4E4D"/>
    <w:rsid w:val="003B5CFE"/>
    <w:rsid w:val="003B5E0A"/>
    <w:rsid w:val="003B77A1"/>
    <w:rsid w:val="003B7B7B"/>
    <w:rsid w:val="003C2977"/>
    <w:rsid w:val="003C2A4D"/>
    <w:rsid w:val="003C2EB4"/>
    <w:rsid w:val="003C369D"/>
    <w:rsid w:val="003C4022"/>
    <w:rsid w:val="003C42FC"/>
    <w:rsid w:val="003C515C"/>
    <w:rsid w:val="003C621A"/>
    <w:rsid w:val="003D0397"/>
    <w:rsid w:val="003D073E"/>
    <w:rsid w:val="003D0904"/>
    <w:rsid w:val="003D0E2B"/>
    <w:rsid w:val="003D1A53"/>
    <w:rsid w:val="003D3A1D"/>
    <w:rsid w:val="003D573F"/>
    <w:rsid w:val="003D59B9"/>
    <w:rsid w:val="003D75BE"/>
    <w:rsid w:val="003E05DC"/>
    <w:rsid w:val="003E5AED"/>
    <w:rsid w:val="003F1B0C"/>
    <w:rsid w:val="003F5B0B"/>
    <w:rsid w:val="00401EFF"/>
    <w:rsid w:val="0040737F"/>
    <w:rsid w:val="00410457"/>
    <w:rsid w:val="004121AB"/>
    <w:rsid w:val="00415B28"/>
    <w:rsid w:val="00415BB6"/>
    <w:rsid w:val="00423607"/>
    <w:rsid w:val="00424A48"/>
    <w:rsid w:val="0042515D"/>
    <w:rsid w:val="004316E5"/>
    <w:rsid w:val="004359D2"/>
    <w:rsid w:val="004404FA"/>
    <w:rsid w:val="00445F5C"/>
    <w:rsid w:val="0044654F"/>
    <w:rsid w:val="0046068A"/>
    <w:rsid w:val="004611B1"/>
    <w:rsid w:val="00465E69"/>
    <w:rsid w:val="00467258"/>
    <w:rsid w:val="0047085A"/>
    <w:rsid w:val="00470DF5"/>
    <w:rsid w:val="0047457D"/>
    <w:rsid w:val="00474BE9"/>
    <w:rsid w:val="00477760"/>
    <w:rsid w:val="00477A27"/>
    <w:rsid w:val="00481161"/>
    <w:rsid w:val="00483AC7"/>
    <w:rsid w:val="004870B6"/>
    <w:rsid w:val="00491526"/>
    <w:rsid w:val="00493065"/>
    <w:rsid w:val="00493CC8"/>
    <w:rsid w:val="00497D35"/>
    <w:rsid w:val="00497FF2"/>
    <w:rsid w:val="004A0A15"/>
    <w:rsid w:val="004A0AA5"/>
    <w:rsid w:val="004A13A1"/>
    <w:rsid w:val="004A3BB6"/>
    <w:rsid w:val="004A4A50"/>
    <w:rsid w:val="004A60FD"/>
    <w:rsid w:val="004A7723"/>
    <w:rsid w:val="004B0B78"/>
    <w:rsid w:val="004B1287"/>
    <w:rsid w:val="004B2328"/>
    <w:rsid w:val="004B4FEC"/>
    <w:rsid w:val="004B7227"/>
    <w:rsid w:val="004B786D"/>
    <w:rsid w:val="004C5E4C"/>
    <w:rsid w:val="004C5F01"/>
    <w:rsid w:val="004D652B"/>
    <w:rsid w:val="004D7C4A"/>
    <w:rsid w:val="004E0249"/>
    <w:rsid w:val="004E1BF9"/>
    <w:rsid w:val="004E23C2"/>
    <w:rsid w:val="004E566E"/>
    <w:rsid w:val="004E56A9"/>
    <w:rsid w:val="004E7602"/>
    <w:rsid w:val="004F346E"/>
    <w:rsid w:val="004F4B3E"/>
    <w:rsid w:val="00503E18"/>
    <w:rsid w:val="00510B61"/>
    <w:rsid w:val="005120C1"/>
    <w:rsid w:val="0051591E"/>
    <w:rsid w:val="00520655"/>
    <w:rsid w:val="00521FF5"/>
    <w:rsid w:val="00533F71"/>
    <w:rsid w:val="005345F6"/>
    <w:rsid w:val="00534A39"/>
    <w:rsid w:val="00537F40"/>
    <w:rsid w:val="005424C4"/>
    <w:rsid w:val="00543DC7"/>
    <w:rsid w:val="0054709A"/>
    <w:rsid w:val="0054751B"/>
    <w:rsid w:val="0054762C"/>
    <w:rsid w:val="005478CA"/>
    <w:rsid w:val="0055173A"/>
    <w:rsid w:val="00551DC9"/>
    <w:rsid w:val="00553553"/>
    <w:rsid w:val="005546BA"/>
    <w:rsid w:val="00555BEA"/>
    <w:rsid w:val="00555FBF"/>
    <w:rsid w:val="00557353"/>
    <w:rsid w:val="00561A47"/>
    <w:rsid w:val="005641A2"/>
    <w:rsid w:val="00564E82"/>
    <w:rsid w:val="00565E89"/>
    <w:rsid w:val="005669B3"/>
    <w:rsid w:val="00567F7A"/>
    <w:rsid w:val="00571CF3"/>
    <w:rsid w:val="005803A1"/>
    <w:rsid w:val="0058123A"/>
    <w:rsid w:val="00582AEF"/>
    <w:rsid w:val="0058387E"/>
    <w:rsid w:val="00583EBC"/>
    <w:rsid w:val="0058489C"/>
    <w:rsid w:val="00591804"/>
    <w:rsid w:val="00591BA4"/>
    <w:rsid w:val="0059552E"/>
    <w:rsid w:val="00596B8D"/>
    <w:rsid w:val="00597D11"/>
    <w:rsid w:val="005A0BB5"/>
    <w:rsid w:val="005A1D1E"/>
    <w:rsid w:val="005A1DF0"/>
    <w:rsid w:val="005A50CD"/>
    <w:rsid w:val="005A5677"/>
    <w:rsid w:val="005A6385"/>
    <w:rsid w:val="005A6491"/>
    <w:rsid w:val="005A77DB"/>
    <w:rsid w:val="005B0803"/>
    <w:rsid w:val="005B16AD"/>
    <w:rsid w:val="005B34A7"/>
    <w:rsid w:val="005B3ADB"/>
    <w:rsid w:val="005B43E1"/>
    <w:rsid w:val="005B5FD4"/>
    <w:rsid w:val="005B7BF7"/>
    <w:rsid w:val="005C10EE"/>
    <w:rsid w:val="005C2E08"/>
    <w:rsid w:val="005C58EE"/>
    <w:rsid w:val="005C66A4"/>
    <w:rsid w:val="005C7433"/>
    <w:rsid w:val="005C746C"/>
    <w:rsid w:val="005D06F9"/>
    <w:rsid w:val="005D544C"/>
    <w:rsid w:val="005D612B"/>
    <w:rsid w:val="005E030C"/>
    <w:rsid w:val="005E0EDB"/>
    <w:rsid w:val="005E13CF"/>
    <w:rsid w:val="005E2C30"/>
    <w:rsid w:val="005E33B9"/>
    <w:rsid w:val="005E41D1"/>
    <w:rsid w:val="005F0BFB"/>
    <w:rsid w:val="005F54C0"/>
    <w:rsid w:val="005F7130"/>
    <w:rsid w:val="00601AAE"/>
    <w:rsid w:val="00603C05"/>
    <w:rsid w:val="006045B6"/>
    <w:rsid w:val="00605E7C"/>
    <w:rsid w:val="006147EE"/>
    <w:rsid w:val="006173DA"/>
    <w:rsid w:val="00620162"/>
    <w:rsid w:val="0062251B"/>
    <w:rsid w:val="00623271"/>
    <w:rsid w:val="00624F3C"/>
    <w:rsid w:val="00624F70"/>
    <w:rsid w:val="0062648E"/>
    <w:rsid w:val="0062661C"/>
    <w:rsid w:val="006267E4"/>
    <w:rsid w:val="00626C19"/>
    <w:rsid w:val="00630C1B"/>
    <w:rsid w:val="006321B4"/>
    <w:rsid w:val="006334A7"/>
    <w:rsid w:val="006349D5"/>
    <w:rsid w:val="00634BD5"/>
    <w:rsid w:val="00641308"/>
    <w:rsid w:val="006420BB"/>
    <w:rsid w:val="00651A0E"/>
    <w:rsid w:val="006520E3"/>
    <w:rsid w:val="00652C93"/>
    <w:rsid w:val="00654F35"/>
    <w:rsid w:val="00655E59"/>
    <w:rsid w:val="00656F4A"/>
    <w:rsid w:val="00657308"/>
    <w:rsid w:val="00657B73"/>
    <w:rsid w:val="00665197"/>
    <w:rsid w:val="00666BA1"/>
    <w:rsid w:val="0066740F"/>
    <w:rsid w:val="006675A8"/>
    <w:rsid w:val="00667B5F"/>
    <w:rsid w:val="00671F75"/>
    <w:rsid w:val="00674CCA"/>
    <w:rsid w:val="0068474F"/>
    <w:rsid w:val="00690402"/>
    <w:rsid w:val="00691391"/>
    <w:rsid w:val="0069168E"/>
    <w:rsid w:val="00692528"/>
    <w:rsid w:val="006945C6"/>
    <w:rsid w:val="00695F85"/>
    <w:rsid w:val="00697DD4"/>
    <w:rsid w:val="006A16E6"/>
    <w:rsid w:val="006A2B80"/>
    <w:rsid w:val="006A5CE1"/>
    <w:rsid w:val="006A6C1C"/>
    <w:rsid w:val="006B2D30"/>
    <w:rsid w:val="006B4892"/>
    <w:rsid w:val="006B5DDC"/>
    <w:rsid w:val="006B781F"/>
    <w:rsid w:val="006B7AF3"/>
    <w:rsid w:val="006B7E64"/>
    <w:rsid w:val="006C209C"/>
    <w:rsid w:val="006C35B8"/>
    <w:rsid w:val="006C3B82"/>
    <w:rsid w:val="006C55F5"/>
    <w:rsid w:val="006C6A40"/>
    <w:rsid w:val="006D0610"/>
    <w:rsid w:val="006D15FD"/>
    <w:rsid w:val="006D2C07"/>
    <w:rsid w:val="006D3153"/>
    <w:rsid w:val="006D36F5"/>
    <w:rsid w:val="006D528A"/>
    <w:rsid w:val="006D67EA"/>
    <w:rsid w:val="006D7203"/>
    <w:rsid w:val="006E111A"/>
    <w:rsid w:val="006E2E5C"/>
    <w:rsid w:val="006E318D"/>
    <w:rsid w:val="006E67CC"/>
    <w:rsid w:val="006F1E03"/>
    <w:rsid w:val="006F4694"/>
    <w:rsid w:val="006F6D1C"/>
    <w:rsid w:val="007000BE"/>
    <w:rsid w:val="0070093C"/>
    <w:rsid w:val="00701879"/>
    <w:rsid w:val="00701DCA"/>
    <w:rsid w:val="00702D21"/>
    <w:rsid w:val="007041D9"/>
    <w:rsid w:val="00706F34"/>
    <w:rsid w:val="0070712A"/>
    <w:rsid w:val="00707270"/>
    <w:rsid w:val="00715E73"/>
    <w:rsid w:val="00716D61"/>
    <w:rsid w:val="007212F0"/>
    <w:rsid w:val="00721CDE"/>
    <w:rsid w:val="007223D7"/>
    <w:rsid w:val="00722D82"/>
    <w:rsid w:val="0072377F"/>
    <w:rsid w:val="00724016"/>
    <w:rsid w:val="007248E9"/>
    <w:rsid w:val="007255FA"/>
    <w:rsid w:val="00725746"/>
    <w:rsid w:val="00726548"/>
    <w:rsid w:val="0072658E"/>
    <w:rsid w:val="00726EA7"/>
    <w:rsid w:val="0072717A"/>
    <w:rsid w:val="00727C98"/>
    <w:rsid w:val="007307FB"/>
    <w:rsid w:val="00730C0A"/>
    <w:rsid w:val="00734612"/>
    <w:rsid w:val="0073584E"/>
    <w:rsid w:val="0074020B"/>
    <w:rsid w:val="00742564"/>
    <w:rsid w:val="00743A4C"/>
    <w:rsid w:val="00744374"/>
    <w:rsid w:val="007443AB"/>
    <w:rsid w:val="00744CCF"/>
    <w:rsid w:val="00744F6B"/>
    <w:rsid w:val="00745DB0"/>
    <w:rsid w:val="00746287"/>
    <w:rsid w:val="00746B26"/>
    <w:rsid w:val="00746D53"/>
    <w:rsid w:val="007503A0"/>
    <w:rsid w:val="007518BF"/>
    <w:rsid w:val="00753462"/>
    <w:rsid w:val="00754415"/>
    <w:rsid w:val="00754625"/>
    <w:rsid w:val="007546ED"/>
    <w:rsid w:val="00755CC8"/>
    <w:rsid w:val="007619CB"/>
    <w:rsid w:val="007624BA"/>
    <w:rsid w:val="00763C76"/>
    <w:rsid w:val="00764404"/>
    <w:rsid w:val="007652F3"/>
    <w:rsid w:val="00766C84"/>
    <w:rsid w:val="007705AA"/>
    <w:rsid w:val="007746C9"/>
    <w:rsid w:val="00774791"/>
    <w:rsid w:val="007759E2"/>
    <w:rsid w:val="00775C03"/>
    <w:rsid w:val="00776618"/>
    <w:rsid w:val="00780ED0"/>
    <w:rsid w:val="00780FC5"/>
    <w:rsid w:val="00781CCD"/>
    <w:rsid w:val="00781DC1"/>
    <w:rsid w:val="00783562"/>
    <w:rsid w:val="00783A12"/>
    <w:rsid w:val="007854AA"/>
    <w:rsid w:val="00785E11"/>
    <w:rsid w:val="0079035E"/>
    <w:rsid w:val="00790707"/>
    <w:rsid w:val="007912EF"/>
    <w:rsid w:val="0079299A"/>
    <w:rsid w:val="00795980"/>
    <w:rsid w:val="00795CE2"/>
    <w:rsid w:val="007A1EEF"/>
    <w:rsid w:val="007A2C13"/>
    <w:rsid w:val="007A2F2D"/>
    <w:rsid w:val="007A3083"/>
    <w:rsid w:val="007A4E1D"/>
    <w:rsid w:val="007A52EE"/>
    <w:rsid w:val="007B09CD"/>
    <w:rsid w:val="007B5FAD"/>
    <w:rsid w:val="007B6A63"/>
    <w:rsid w:val="007C12C2"/>
    <w:rsid w:val="007C1B76"/>
    <w:rsid w:val="007C21F6"/>
    <w:rsid w:val="007C6B65"/>
    <w:rsid w:val="007D30E0"/>
    <w:rsid w:val="007D3988"/>
    <w:rsid w:val="007D78BF"/>
    <w:rsid w:val="007E05FD"/>
    <w:rsid w:val="007E07E6"/>
    <w:rsid w:val="007E104C"/>
    <w:rsid w:val="007E23CB"/>
    <w:rsid w:val="007E2BB6"/>
    <w:rsid w:val="007E39C1"/>
    <w:rsid w:val="007E3C0C"/>
    <w:rsid w:val="007E3C14"/>
    <w:rsid w:val="007E4A1B"/>
    <w:rsid w:val="007F34C5"/>
    <w:rsid w:val="0080346D"/>
    <w:rsid w:val="0080385F"/>
    <w:rsid w:val="0080405F"/>
    <w:rsid w:val="0080449E"/>
    <w:rsid w:val="00804FBC"/>
    <w:rsid w:val="00810B2F"/>
    <w:rsid w:val="0081275C"/>
    <w:rsid w:val="00813E12"/>
    <w:rsid w:val="00815ED7"/>
    <w:rsid w:val="0081631D"/>
    <w:rsid w:val="008176C4"/>
    <w:rsid w:val="00817729"/>
    <w:rsid w:val="008209B9"/>
    <w:rsid w:val="00823E9E"/>
    <w:rsid w:val="008256D7"/>
    <w:rsid w:val="00833EF1"/>
    <w:rsid w:val="00837331"/>
    <w:rsid w:val="008417AF"/>
    <w:rsid w:val="00845782"/>
    <w:rsid w:val="00845FD0"/>
    <w:rsid w:val="00850297"/>
    <w:rsid w:val="00851769"/>
    <w:rsid w:val="008556F8"/>
    <w:rsid w:val="00856B44"/>
    <w:rsid w:val="00856C41"/>
    <w:rsid w:val="00857F6A"/>
    <w:rsid w:val="00860E35"/>
    <w:rsid w:val="00862273"/>
    <w:rsid w:val="00862429"/>
    <w:rsid w:val="00862582"/>
    <w:rsid w:val="00862883"/>
    <w:rsid w:val="00862888"/>
    <w:rsid w:val="00863AE9"/>
    <w:rsid w:val="00863E4F"/>
    <w:rsid w:val="00864192"/>
    <w:rsid w:val="00866335"/>
    <w:rsid w:val="00870122"/>
    <w:rsid w:val="0087221D"/>
    <w:rsid w:val="00872AD4"/>
    <w:rsid w:val="00872E8C"/>
    <w:rsid w:val="00874F76"/>
    <w:rsid w:val="00875EEE"/>
    <w:rsid w:val="00881F9D"/>
    <w:rsid w:val="008829AE"/>
    <w:rsid w:val="0088448F"/>
    <w:rsid w:val="00890E67"/>
    <w:rsid w:val="0089427D"/>
    <w:rsid w:val="00894321"/>
    <w:rsid w:val="00897873"/>
    <w:rsid w:val="008A0F77"/>
    <w:rsid w:val="008A39F1"/>
    <w:rsid w:val="008A5E37"/>
    <w:rsid w:val="008B4404"/>
    <w:rsid w:val="008B592E"/>
    <w:rsid w:val="008B6337"/>
    <w:rsid w:val="008B765B"/>
    <w:rsid w:val="008C1A6F"/>
    <w:rsid w:val="008C2DED"/>
    <w:rsid w:val="008C2E5E"/>
    <w:rsid w:val="008C6190"/>
    <w:rsid w:val="008D1FD0"/>
    <w:rsid w:val="008D2FCE"/>
    <w:rsid w:val="008D55CF"/>
    <w:rsid w:val="008D7242"/>
    <w:rsid w:val="008E05E7"/>
    <w:rsid w:val="008E2D17"/>
    <w:rsid w:val="008E2DB8"/>
    <w:rsid w:val="008E4D21"/>
    <w:rsid w:val="008E5679"/>
    <w:rsid w:val="008E6337"/>
    <w:rsid w:val="008F197A"/>
    <w:rsid w:val="008F5278"/>
    <w:rsid w:val="008F6451"/>
    <w:rsid w:val="00904FF6"/>
    <w:rsid w:val="0091246C"/>
    <w:rsid w:val="00914168"/>
    <w:rsid w:val="00920B92"/>
    <w:rsid w:val="00921A0F"/>
    <w:rsid w:val="009240CA"/>
    <w:rsid w:val="00931C3B"/>
    <w:rsid w:val="00932742"/>
    <w:rsid w:val="00934E27"/>
    <w:rsid w:val="00936EFB"/>
    <w:rsid w:val="009409A8"/>
    <w:rsid w:val="0094114F"/>
    <w:rsid w:val="009413B8"/>
    <w:rsid w:val="0094253B"/>
    <w:rsid w:val="0094272C"/>
    <w:rsid w:val="009440D6"/>
    <w:rsid w:val="009471E5"/>
    <w:rsid w:val="0095046B"/>
    <w:rsid w:val="00951F04"/>
    <w:rsid w:val="0095256C"/>
    <w:rsid w:val="0095297E"/>
    <w:rsid w:val="00956634"/>
    <w:rsid w:val="00957B69"/>
    <w:rsid w:val="00960501"/>
    <w:rsid w:val="00963178"/>
    <w:rsid w:val="00970ADF"/>
    <w:rsid w:val="0097320E"/>
    <w:rsid w:val="009736E9"/>
    <w:rsid w:val="0097497C"/>
    <w:rsid w:val="009749DB"/>
    <w:rsid w:val="009816B7"/>
    <w:rsid w:val="0098298C"/>
    <w:rsid w:val="00983B64"/>
    <w:rsid w:val="009848AA"/>
    <w:rsid w:val="00984B57"/>
    <w:rsid w:val="00986BAA"/>
    <w:rsid w:val="00986BB8"/>
    <w:rsid w:val="00986D31"/>
    <w:rsid w:val="00987049"/>
    <w:rsid w:val="00987260"/>
    <w:rsid w:val="00992D33"/>
    <w:rsid w:val="009942CB"/>
    <w:rsid w:val="009974CE"/>
    <w:rsid w:val="009A195B"/>
    <w:rsid w:val="009A37E2"/>
    <w:rsid w:val="009A55F7"/>
    <w:rsid w:val="009A7790"/>
    <w:rsid w:val="009B09D1"/>
    <w:rsid w:val="009B5404"/>
    <w:rsid w:val="009B5966"/>
    <w:rsid w:val="009B6E52"/>
    <w:rsid w:val="009C5FC7"/>
    <w:rsid w:val="009C6B48"/>
    <w:rsid w:val="009C6C51"/>
    <w:rsid w:val="009D0A5A"/>
    <w:rsid w:val="009D2A6B"/>
    <w:rsid w:val="009D3369"/>
    <w:rsid w:val="009D792B"/>
    <w:rsid w:val="009E0FD9"/>
    <w:rsid w:val="009E4AE8"/>
    <w:rsid w:val="009E4C34"/>
    <w:rsid w:val="009E501C"/>
    <w:rsid w:val="009F1A00"/>
    <w:rsid w:val="009F2864"/>
    <w:rsid w:val="009F54E2"/>
    <w:rsid w:val="009F63B8"/>
    <w:rsid w:val="009F71F5"/>
    <w:rsid w:val="009F73D4"/>
    <w:rsid w:val="009F75F9"/>
    <w:rsid w:val="00A00F18"/>
    <w:rsid w:val="00A03712"/>
    <w:rsid w:val="00A0635B"/>
    <w:rsid w:val="00A06728"/>
    <w:rsid w:val="00A06EFB"/>
    <w:rsid w:val="00A07EB6"/>
    <w:rsid w:val="00A12C31"/>
    <w:rsid w:val="00A1334A"/>
    <w:rsid w:val="00A146D8"/>
    <w:rsid w:val="00A167D0"/>
    <w:rsid w:val="00A17FBA"/>
    <w:rsid w:val="00A214D0"/>
    <w:rsid w:val="00A22691"/>
    <w:rsid w:val="00A24CA7"/>
    <w:rsid w:val="00A3179A"/>
    <w:rsid w:val="00A32A48"/>
    <w:rsid w:val="00A35282"/>
    <w:rsid w:val="00A359C4"/>
    <w:rsid w:val="00A4096F"/>
    <w:rsid w:val="00A43A9F"/>
    <w:rsid w:val="00A50697"/>
    <w:rsid w:val="00A52F04"/>
    <w:rsid w:val="00A553B4"/>
    <w:rsid w:val="00A5748E"/>
    <w:rsid w:val="00A64D92"/>
    <w:rsid w:val="00A672EB"/>
    <w:rsid w:val="00A70FAC"/>
    <w:rsid w:val="00A7331E"/>
    <w:rsid w:val="00A739B3"/>
    <w:rsid w:val="00A80515"/>
    <w:rsid w:val="00A82232"/>
    <w:rsid w:val="00A84C61"/>
    <w:rsid w:val="00A84F3E"/>
    <w:rsid w:val="00A85040"/>
    <w:rsid w:val="00A85099"/>
    <w:rsid w:val="00A854D8"/>
    <w:rsid w:val="00A86DE6"/>
    <w:rsid w:val="00A91B16"/>
    <w:rsid w:val="00A92167"/>
    <w:rsid w:val="00A94FCC"/>
    <w:rsid w:val="00A978CE"/>
    <w:rsid w:val="00AA0F07"/>
    <w:rsid w:val="00AA15A4"/>
    <w:rsid w:val="00AA2392"/>
    <w:rsid w:val="00AA2423"/>
    <w:rsid w:val="00AA56D8"/>
    <w:rsid w:val="00AA6016"/>
    <w:rsid w:val="00AA74FF"/>
    <w:rsid w:val="00AB0139"/>
    <w:rsid w:val="00AB057E"/>
    <w:rsid w:val="00AB1287"/>
    <w:rsid w:val="00AB3360"/>
    <w:rsid w:val="00AB4902"/>
    <w:rsid w:val="00AB7A44"/>
    <w:rsid w:val="00AB7D2B"/>
    <w:rsid w:val="00AB7E32"/>
    <w:rsid w:val="00AC05BD"/>
    <w:rsid w:val="00AC130B"/>
    <w:rsid w:val="00AC5306"/>
    <w:rsid w:val="00AC5965"/>
    <w:rsid w:val="00AC5DAC"/>
    <w:rsid w:val="00AC68F2"/>
    <w:rsid w:val="00AC6BDB"/>
    <w:rsid w:val="00AD1124"/>
    <w:rsid w:val="00AD2F59"/>
    <w:rsid w:val="00AD4B11"/>
    <w:rsid w:val="00AD5CCF"/>
    <w:rsid w:val="00AD6BA1"/>
    <w:rsid w:val="00AE12E2"/>
    <w:rsid w:val="00AE149F"/>
    <w:rsid w:val="00AE1DD2"/>
    <w:rsid w:val="00AE46AD"/>
    <w:rsid w:val="00AE61A8"/>
    <w:rsid w:val="00AE6984"/>
    <w:rsid w:val="00AE7F76"/>
    <w:rsid w:val="00AF0C59"/>
    <w:rsid w:val="00AF67F9"/>
    <w:rsid w:val="00AF6A01"/>
    <w:rsid w:val="00B004C2"/>
    <w:rsid w:val="00B01667"/>
    <w:rsid w:val="00B06876"/>
    <w:rsid w:val="00B137D8"/>
    <w:rsid w:val="00B13D6C"/>
    <w:rsid w:val="00B1652E"/>
    <w:rsid w:val="00B16A8C"/>
    <w:rsid w:val="00B16BEA"/>
    <w:rsid w:val="00B16C1D"/>
    <w:rsid w:val="00B20673"/>
    <w:rsid w:val="00B21849"/>
    <w:rsid w:val="00B2372F"/>
    <w:rsid w:val="00B23D1D"/>
    <w:rsid w:val="00B27173"/>
    <w:rsid w:val="00B300A3"/>
    <w:rsid w:val="00B310C9"/>
    <w:rsid w:val="00B3110D"/>
    <w:rsid w:val="00B35144"/>
    <w:rsid w:val="00B37799"/>
    <w:rsid w:val="00B37D71"/>
    <w:rsid w:val="00B40556"/>
    <w:rsid w:val="00B43042"/>
    <w:rsid w:val="00B431C6"/>
    <w:rsid w:val="00B44B6C"/>
    <w:rsid w:val="00B453B0"/>
    <w:rsid w:val="00B457FE"/>
    <w:rsid w:val="00B45ECE"/>
    <w:rsid w:val="00B46B4A"/>
    <w:rsid w:val="00B47882"/>
    <w:rsid w:val="00B478B6"/>
    <w:rsid w:val="00B47A3C"/>
    <w:rsid w:val="00B47B1B"/>
    <w:rsid w:val="00B47C6F"/>
    <w:rsid w:val="00B52775"/>
    <w:rsid w:val="00B541FC"/>
    <w:rsid w:val="00B57B43"/>
    <w:rsid w:val="00B6112E"/>
    <w:rsid w:val="00B61EC7"/>
    <w:rsid w:val="00B62681"/>
    <w:rsid w:val="00B63B9E"/>
    <w:rsid w:val="00B648A9"/>
    <w:rsid w:val="00B649A5"/>
    <w:rsid w:val="00B65E6B"/>
    <w:rsid w:val="00B7170B"/>
    <w:rsid w:val="00B73C53"/>
    <w:rsid w:val="00B749C0"/>
    <w:rsid w:val="00B74F08"/>
    <w:rsid w:val="00B86D67"/>
    <w:rsid w:val="00B9003A"/>
    <w:rsid w:val="00B94EB6"/>
    <w:rsid w:val="00B96A7F"/>
    <w:rsid w:val="00BA1023"/>
    <w:rsid w:val="00BA12CC"/>
    <w:rsid w:val="00BA682B"/>
    <w:rsid w:val="00BA74A7"/>
    <w:rsid w:val="00BB0E4C"/>
    <w:rsid w:val="00BB3C52"/>
    <w:rsid w:val="00BB44AD"/>
    <w:rsid w:val="00BB44C5"/>
    <w:rsid w:val="00BB4A12"/>
    <w:rsid w:val="00BB6BC9"/>
    <w:rsid w:val="00BC2B7E"/>
    <w:rsid w:val="00BD2C10"/>
    <w:rsid w:val="00BD3638"/>
    <w:rsid w:val="00BE4FC3"/>
    <w:rsid w:val="00BE7F21"/>
    <w:rsid w:val="00BF0055"/>
    <w:rsid w:val="00BF1B79"/>
    <w:rsid w:val="00BF1D93"/>
    <w:rsid w:val="00BF28D3"/>
    <w:rsid w:val="00BF4669"/>
    <w:rsid w:val="00BF7827"/>
    <w:rsid w:val="00C00CC8"/>
    <w:rsid w:val="00C04875"/>
    <w:rsid w:val="00C04B14"/>
    <w:rsid w:val="00C07E6D"/>
    <w:rsid w:val="00C10AB7"/>
    <w:rsid w:val="00C129DC"/>
    <w:rsid w:val="00C14104"/>
    <w:rsid w:val="00C16F58"/>
    <w:rsid w:val="00C17F6C"/>
    <w:rsid w:val="00C25928"/>
    <w:rsid w:val="00C25C70"/>
    <w:rsid w:val="00C26FA3"/>
    <w:rsid w:val="00C277EC"/>
    <w:rsid w:val="00C30236"/>
    <w:rsid w:val="00C311CD"/>
    <w:rsid w:val="00C31F38"/>
    <w:rsid w:val="00C35BEE"/>
    <w:rsid w:val="00C37311"/>
    <w:rsid w:val="00C42F95"/>
    <w:rsid w:val="00C50E00"/>
    <w:rsid w:val="00C51271"/>
    <w:rsid w:val="00C60FEF"/>
    <w:rsid w:val="00C61C11"/>
    <w:rsid w:val="00C62200"/>
    <w:rsid w:val="00C63EF0"/>
    <w:rsid w:val="00C67080"/>
    <w:rsid w:val="00C678CE"/>
    <w:rsid w:val="00C71BA8"/>
    <w:rsid w:val="00C72855"/>
    <w:rsid w:val="00C76749"/>
    <w:rsid w:val="00C775AE"/>
    <w:rsid w:val="00C80BEA"/>
    <w:rsid w:val="00C84FC5"/>
    <w:rsid w:val="00C86000"/>
    <w:rsid w:val="00C87F9C"/>
    <w:rsid w:val="00C919B1"/>
    <w:rsid w:val="00C95521"/>
    <w:rsid w:val="00CA0768"/>
    <w:rsid w:val="00CA0808"/>
    <w:rsid w:val="00CA1B57"/>
    <w:rsid w:val="00CA212E"/>
    <w:rsid w:val="00CA2B11"/>
    <w:rsid w:val="00CA2B8F"/>
    <w:rsid w:val="00CA324D"/>
    <w:rsid w:val="00CA354B"/>
    <w:rsid w:val="00CA512F"/>
    <w:rsid w:val="00CB107F"/>
    <w:rsid w:val="00CB23EA"/>
    <w:rsid w:val="00CB627F"/>
    <w:rsid w:val="00CC05DF"/>
    <w:rsid w:val="00CC0E86"/>
    <w:rsid w:val="00CC385A"/>
    <w:rsid w:val="00CC3BC7"/>
    <w:rsid w:val="00CC4FC5"/>
    <w:rsid w:val="00CC64CD"/>
    <w:rsid w:val="00CD007F"/>
    <w:rsid w:val="00CD0BF5"/>
    <w:rsid w:val="00CD6891"/>
    <w:rsid w:val="00CE2E91"/>
    <w:rsid w:val="00CE5630"/>
    <w:rsid w:val="00CE79CE"/>
    <w:rsid w:val="00CF1E63"/>
    <w:rsid w:val="00CF3751"/>
    <w:rsid w:val="00CF39B7"/>
    <w:rsid w:val="00CF3C65"/>
    <w:rsid w:val="00CF4036"/>
    <w:rsid w:val="00D02144"/>
    <w:rsid w:val="00D027DF"/>
    <w:rsid w:val="00D029AB"/>
    <w:rsid w:val="00D0382F"/>
    <w:rsid w:val="00D03AAC"/>
    <w:rsid w:val="00D04687"/>
    <w:rsid w:val="00D102B8"/>
    <w:rsid w:val="00D12B4C"/>
    <w:rsid w:val="00D15A1E"/>
    <w:rsid w:val="00D21F73"/>
    <w:rsid w:val="00D25FEE"/>
    <w:rsid w:val="00D346D8"/>
    <w:rsid w:val="00D40BA8"/>
    <w:rsid w:val="00D46FC9"/>
    <w:rsid w:val="00D47B5D"/>
    <w:rsid w:val="00D52592"/>
    <w:rsid w:val="00D53500"/>
    <w:rsid w:val="00D5704D"/>
    <w:rsid w:val="00D62A53"/>
    <w:rsid w:val="00D62C7E"/>
    <w:rsid w:val="00D63F2F"/>
    <w:rsid w:val="00D66860"/>
    <w:rsid w:val="00D70CC6"/>
    <w:rsid w:val="00D70F6C"/>
    <w:rsid w:val="00D71C93"/>
    <w:rsid w:val="00D725DF"/>
    <w:rsid w:val="00D72E08"/>
    <w:rsid w:val="00D74322"/>
    <w:rsid w:val="00D749C1"/>
    <w:rsid w:val="00D7602E"/>
    <w:rsid w:val="00D763B9"/>
    <w:rsid w:val="00D80DF8"/>
    <w:rsid w:val="00D80ECE"/>
    <w:rsid w:val="00D85C07"/>
    <w:rsid w:val="00D85EB6"/>
    <w:rsid w:val="00D87D38"/>
    <w:rsid w:val="00D943BD"/>
    <w:rsid w:val="00D96E95"/>
    <w:rsid w:val="00DA3E17"/>
    <w:rsid w:val="00DA5ABD"/>
    <w:rsid w:val="00DA68A7"/>
    <w:rsid w:val="00DB0861"/>
    <w:rsid w:val="00DB4576"/>
    <w:rsid w:val="00DB4DF8"/>
    <w:rsid w:val="00DB7A10"/>
    <w:rsid w:val="00DB7F6E"/>
    <w:rsid w:val="00DC05EE"/>
    <w:rsid w:val="00DC59C7"/>
    <w:rsid w:val="00DD4629"/>
    <w:rsid w:val="00DD481D"/>
    <w:rsid w:val="00DD4F35"/>
    <w:rsid w:val="00DD59FD"/>
    <w:rsid w:val="00DD5FD5"/>
    <w:rsid w:val="00DD6DC6"/>
    <w:rsid w:val="00DD7060"/>
    <w:rsid w:val="00DE40DF"/>
    <w:rsid w:val="00DE55BA"/>
    <w:rsid w:val="00DE643C"/>
    <w:rsid w:val="00DE6455"/>
    <w:rsid w:val="00DE6A82"/>
    <w:rsid w:val="00DF071F"/>
    <w:rsid w:val="00DF08D9"/>
    <w:rsid w:val="00DF2741"/>
    <w:rsid w:val="00DF32C2"/>
    <w:rsid w:val="00DF3B23"/>
    <w:rsid w:val="00DF4001"/>
    <w:rsid w:val="00DF5B22"/>
    <w:rsid w:val="00DF7AFA"/>
    <w:rsid w:val="00E000E9"/>
    <w:rsid w:val="00E0146C"/>
    <w:rsid w:val="00E01AAA"/>
    <w:rsid w:val="00E03D7E"/>
    <w:rsid w:val="00E10941"/>
    <w:rsid w:val="00E1225C"/>
    <w:rsid w:val="00E14489"/>
    <w:rsid w:val="00E154E4"/>
    <w:rsid w:val="00E17BCB"/>
    <w:rsid w:val="00E23EA4"/>
    <w:rsid w:val="00E2440F"/>
    <w:rsid w:val="00E246A2"/>
    <w:rsid w:val="00E24845"/>
    <w:rsid w:val="00E32CC5"/>
    <w:rsid w:val="00E32DA5"/>
    <w:rsid w:val="00E3635D"/>
    <w:rsid w:val="00E376F8"/>
    <w:rsid w:val="00E41658"/>
    <w:rsid w:val="00E42C31"/>
    <w:rsid w:val="00E44632"/>
    <w:rsid w:val="00E44845"/>
    <w:rsid w:val="00E44E75"/>
    <w:rsid w:val="00E47EC4"/>
    <w:rsid w:val="00E507A8"/>
    <w:rsid w:val="00E5286A"/>
    <w:rsid w:val="00E56D62"/>
    <w:rsid w:val="00E56FFE"/>
    <w:rsid w:val="00E608DC"/>
    <w:rsid w:val="00E6790A"/>
    <w:rsid w:val="00E70618"/>
    <w:rsid w:val="00E71D2F"/>
    <w:rsid w:val="00E72B3C"/>
    <w:rsid w:val="00E73A65"/>
    <w:rsid w:val="00E763BE"/>
    <w:rsid w:val="00E77472"/>
    <w:rsid w:val="00E8218F"/>
    <w:rsid w:val="00E85B73"/>
    <w:rsid w:val="00E90DEC"/>
    <w:rsid w:val="00E920BB"/>
    <w:rsid w:val="00E92515"/>
    <w:rsid w:val="00E9328A"/>
    <w:rsid w:val="00E94BCC"/>
    <w:rsid w:val="00EA04A2"/>
    <w:rsid w:val="00EA5F15"/>
    <w:rsid w:val="00EA6D80"/>
    <w:rsid w:val="00EA7057"/>
    <w:rsid w:val="00EA7834"/>
    <w:rsid w:val="00EB1C37"/>
    <w:rsid w:val="00EB2C14"/>
    <w:rsid w:val="00EC24DB"/>
    <w:rsid w:val="00EC3458"/>
    <w:rsid w:val="00EC6E5D"/>
    <w:rsid w:val="00ED3C99"/>
    <w:rsid w:val="00ED7794"/>
    <w:rsid w:val="00EE29A4"/>
    <w:rsid w:val="00EE674B"/>
    <w:rsid w:val="00EF19D7"/>
    <w:rsid w:val="00EF3185"/>
    <w:rsid w:val="00EF5FCE"/>
    <w:rsid w:val="00EF6AB8"/>
    <w:rsid w:val="00EF760C"/>
    <w:rsid w:val="00F00146"/>
    <w:rsid w:val="00F0447F"/>
    <w:rsid w:val="00F05E49"/>
    <w:rsid w:val="00F074A3"/>
    <w:rsid w:val="00F07B69"/>
    <w:rsid w:val="00F10FDB"/>
    <w:rsid w:val="00F1630A"/>
    <w:rsid w:val="00F16522"/>
    <w:rsid w:val="00F177E9"/>
    <w:rsid w:val="00F229D4"/>
    <w:rsid w:val="00F2421A"/>
    <w:rsid w:val="00F24F1A"/>
    <w:rsid w:val="00F26286"/>
    <w:rsid w:val="00F264C7"/>
    <w:rsid w:val="00F2650A"/>
    <w:rsid w:val="00F26D23"/>
    <w:rsid w:val="00F2726C"/>
    <w:rsid w:val="00F306BD"/>
    <w:rsid w:val="00F31B42"/>
    <w:rsid w:val="00F34CD8"/>
    <w:rsid w:val="00F363F7"/>
    <w:rsid w:val="00F36BC9"/>
    <w:rsid w:val="00F43606"/>
    <w:rsid w:val="00F465E5"/>
    <w:rsid w:val="00F46938"/>
    <w:rsid w:val="00F469EE"/>
    <w:rsid w:val="00F46F97"/>
    <w:rsid w:val="00F510C7"/>
    <w:rsid w:val="00F51250"/>
    <w:rsid w:val="00F53E74"/>
    <w:rsid w:val="00F57C82"/>
    <w:rsid w:val="00F6102F"/>
    <w:rsid w:val="00F64589"/>
    <w:rsid w:val="00F71F8C"/>
    <w:rsid w:val="00F72778"/>
    <w:rsid w:val="00F73F69"/>
    <w:rsid w:val="00F7404F"/>
    <w:rsid w:val="00F7684D"/>
    <w:rsid w:val="00F76CCF"/>
    <w:rsid w:val="00F81EED"/>
    <w:rsid w:val="00F83D47"/>
    <w:rsid w:val="00F878C6"/>
    <w:rsid w:val="00F91BEE"/>
    <w:rsid w:val="00F9228D"/>
    <w:rsid w:val="00F9367A"/>
    <w:rsid w:val="00FA2F4B"/>
    <w:rsid w:val="00FA3246"/>
    <w:rsid w:val="00FB07AE"/>
    <w:rsid w:val="00FB21E8"/>
    <w:rsid w:val="00FB3DEC"/>
    <w:rsid w:val="00FC5DD7"/>
    <w:rsid w:val="00FD1E57"/>
    <w:rsid w:val="00FD563E"/>
    <w:rsid w:val="00FD65A4"/>
    <w:rsid w:val="00FD7630"/>
    <w:rsid w:val="00FD7FCD"/>
    <w:rsid w:val="00FE2264"/>
    <w:rsid w:val="00FE320B"/>
    <w:rsid w:val="00FE5584"/>
    <w:rsid w:val="00FE5628"/>
    <w:rsid w:val="00FE5D0F"/>
    <w:rsid w:val="00FE7AEA"/>
    <w:rsid w:val="00FF08A3"/>
    <w:rsid w:val="00FF2196"/>
    <w:rsid w:val="00FF3AC1"/>
    <w:rsid w:val="00FF58B0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5635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55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87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footnote text"/>
    <w:aliases w:val="single space,footnote text"/>
    <w:basedOn w:val="a"/>
    <w:link w:val="ad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link w:val="ac"/>
    <w:rsid w:val="00DD7060"/>
    <w:rPr>
      <w:lang w:val="ru-RU" w:eastAsia="ru-RU" w:bidi="ar-SA"/>
    </w:rPr>
  </w:style>
  <w:style w:type="paragraph" w:styleId="ae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D71C93"/>
    <w:rPr>
      <w:rFonts w:eastAsia="MS Mincho"/>
      <w:sz w:val="24"/>
      <w:szCs w:val="24"/>
      <w:lang w:eastAsia="ja-JP"/>
    </w:rPr>
  </w:style>
  <w:style w:type="character" w:customStyle="1" w:styleId="aa">
    <w:name w:val="Нижний колонтитул Знак"/>
    <w:link w:val="a9"/>
    <w:uiPriority w:val="99"/>
    <w:locked/>
    <w:rsid w:val="0006120D"/>
    <w:rPr>
      <w:rFonts w:eastAsia="MS Mincho"/>
      <w:sz w:val="24"/>
      <w:szCs w:val="24"/>
      <w:lang w:eastAsia="ja-JP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0"/>
    <w:uiPriority w:val="34"/>
    <w:qFormat/>
    <w:rsid w:val="0006120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Bodytext">
    <w:name w:val="Body text_"/>
    <w:link w:val="12"/>
    <w:uiPriority w:val="99"/>
    <w:locked/>
    <w:rsid w:val="0006120D"/>
    <w:rPr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06120D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06120D"/>
    <w:pPr>
      <w:shd w:val="clear" w:color="auto" w:fill="FFFFFF"/>
      <w:spacing w:after="660" w:line="240" w:lineRule="atLeast"/>
      <w:ind w:hanging="740"/>
    </w:pPr>
    <w:rPr>
      <w:rFonts w:eastAsia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6120D"/>
    <w:pPr>
      <w:shd w:val="clear" w:color="auto" w:fill="FFFFFF"/>
      <w:spacing w:before="660" w:after="240" w:line="240" w:lineRule="atLeast"/>
      <w:outlineLvl w:val="0"/>
    </w:pPr>
    <w:rPr>
      <w:rFonts w:eastAsia="Times New Roman"/>
      <w:spacing w:val="10"/>
      <w:sz w:val="25"/>
      <w:szCs w:val="25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06120D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6120D"/>
    <w:pPr>
      <w:shd w:val="clear" w:color="auto" w:fill="FFFFFF"/>
      <w:spacing w:before="600" w:after="240" w:line="240" w:lineRule="atLeast"/>
      <w:ind w:firstLine="360"/>
      <w:jc w:val="both"/>
    </w:pPr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06120D"/>
    <w:rPr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06120D"/>
    <w:pPr>
      <w:shd w:val="clear" w:color="auto" w:fill="FFFFFF"/>
    </w:pPr>
    <w:rPr>
      <w:rFonts w:eastAsia="Times New Roman"/>
      <w:sz w:val="20"/>
      <w:szCs w:val="20"/>
      <w:shd w:val="clear" w:color="auto" w:fill="FFFFFF"/>
    </w:rPr>
  </w:style>
  <w:style w:type="character" w:customStyle="1" w:styleId="af1">
    <w:name w:val="Основной текст_"/>
    <w:link w:val="8"/>
    <w:rsid w:val="008209B9"/>
    <w:rPr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1"/>
    <w:rsid w:val="008209B9"/>
    <w:pPr>
      <w:widowControl w:val="0"/>
      <w:shd w:val="clear" w:color="auto" w:fill="FFFFFF"/>
      <w:spacing w:line="317" w:lineRule="exact"/>
      <w:ind w:hanging="360"/>
    </w:pPr>
    <w:rPr>
      <w:rFonts w:eastAsia="Times New Roman"/>
      <w:sz w:val="28"/>
      <w:szCs w:val="28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"/>
    <w:uiPriority w:val="34"/>
    <w:rsid w:val="008209B9"/>
    <w:rPr>
      <w:rFonts w:ascii="Calibri" w:hAnsi="Calibri"/>
      <w:sz w:val="22"/>
      <w:szCs w:val="22"/>
    </w:rPr>
  </w:style>
  <w:style w:type="character" w:styleId="af2">
    <w:name w:val="annotation reference"/>
    <w:rsid w:val="008209B9"/>
    <w:rPr>
      <w:sz w:val="16"/>
      <w:szCs w:val="16"/>
    </w:rPr>
  </w:style>
  <w:style w:type="paragraph" w:styleId="af3">
    <w:name w:val="annotation text"/>
    <w:basedOn w:val="a"/>
    <w:link w:val="af4"/>
    <w:rsid w:val="008209B9"/>
    <w:rPr>
      <w:rFonts w:eastAsia="Times New Roman"/>
      <w:sz w:val="20"/>
      <w:szCs w:val="20"/>
      <w:lang w:eastAsia="en-US"/>
    </w:rPr>
  </w:style>
  <w:style w:type="character" w:customStyle="1" w:styleId="af4">
    <w:name w:val="Текст примечания Знак"/>
    <w:link w:val="af3"/>
    <w:rsid w:val="008209B9"/>
    <w:rPr>
      <w:lang w:eastAsia="en-US"/>
    </w:rPr>
  </w:style>
  <w:style w:type="paragraph" w:styleId="af5">
    <w:name w:val="annotation subject"/>
    <w:basedOn w:val="af3"/>
    <w:next w:val="af3"/>
    <w:link w:val="af6"/>
    <w:rsid w:val="00353393"/>
    <w:rPr>
      <w:rFonts w:eastAsia="MS Mincho"/>
      <w:b/>
      <w:bCs/>
      <w:lang w:eastAsia="ja-JP"/>
    </w:rPr>
  </w:style>
  <w:style w:type="character" w:customStyle="1" w:styleId="af6">
    <w:name w:val="Тема примечания Знак"/>
    <w:link w:val="af5"/>
    <w:rsid w:val="00353393"/>
    <w:rPr>
      <w:rFonts w:eastAsia="MS Mincho"/>
      <w:b/>
      <w:bCs/>
      <w:lang w:eastAsia="ja-JP"/>
    </w:rPr>
  </w:style>
  <w:style w:type="paragraph" w:styleId="af7">
    <w:name w:val="Revision"/>
    <w:hidden/>
    <w:uiPriority w:val="99"/>
    <w:semiHidden/>
    <w:rsid w:val="00960501"/>
    <w:rPr>
      <w:rFonts w:eastAsia="MS Mincho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870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55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87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footnote text"/>
    <w:aliases w:val="single space,footnote text"/>
    <w:basedOn w:val="a"/>
    <w:link w:val="ad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link w:val="ac"/>
    <w:rsid w:val="00DD7060"/>
    <w:rPr>
      <w:lang w:val="ru-RU" w:eastAsia="ru-RU" w:bidi="ar-SA"/>
    </w:rPr>
  </w:style>
  <w:style w:type="paragraph" w:styleId="ae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D71C93"/>
    <w:rPr>
      <w:rFonts w:eastAsia="MS Mincho"/>
      <w:sz w:val="24"/>
      <w:szCs w:val="24"/>
      <w:lang w:eastAsia="ja-JP"/>
    </w:rPr>
  </w:style>
  <w:style w:type="character" w:customStyle="1" w:styleId="aa">
    <w:name w:val="Нижний колонтитул Знак"/>
    <w:link w:val="a9"/>
    <w:uiPriority w:val="99"/>
    <w:locked/>
    <w:rsid w:val="0006120D"/>
    <w:rPr>
      <w:rFonts w:eastAsia="MS Mincho"/>
      <w:sz w:val="24"/>
      <w:szCs w:val="24"/>
      <w:lang w:eastAsia="ja-JP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0"/>
    <w:uiPriority w:val="34"/>
    <w:qFormat/>
    <w:rsid w:val="0006120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Bodytext">
    <w:name w:val="Body text_"/>
    <w:link w:val="12"/>
    <w:uiPriority w:val="99"/>
    <w:locked/>
    <w:rsid w:val="0006120D"/>
    <w:rPr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06120D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06120D"/>
    <w:pPr>
      <w:shd w:val="clear" w:color="auto" w:fill="FFFFFF"/>
      <w:spacing w:after="660" w:line="240" w:lineRule="atLeast"/>
      <w:ind w:hanging="740"/>
    </w:pPr>
    <w:rPr>
      <w:rFonts w:eastAsia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6120D"/>
    <w:pPr>
      <w:shd w:val="clear" w:color="auto" w:fill="FFFFFF"/>
      <w:spacing w:before="660" w:after="240" w:line="240" w:lineRule="atLeast"/>
      <w:outlineLvl w:val="0"/>
    </w:pPr>
    <w:rPr>
      <w:rFonts w:eastAsia="Times New Roman"/>
      <w:spacing w:val="10"/>
      <w:sz w:val="25"/>
      <w:szCs w:val="25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06120D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6120D"/>
    <w:pPr>
      <w:shd w:val="clear" w:color="auto" w:fill="FFFFFF"/>
      <w:spacing w:before="600" w:after="240" w:line="240" w:lineRule="atLeast"/>
      <w:ind w:firstLine="360"/>
      <w:jc w:val="both"/>
    </w:pPr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06120D"/>
    <w:rPr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06120D"/>
    <w:pPr>
      <w:shd w:val="clear" w:color="auto" w:fill="FFFFFF"/>
    </w:pPr>
    <w:rPr>
      <w:rFonts w:eastAsia="Times New Roman"/>
      <w:sz w:val="20"/>
      <w:szCs w:val="20"/>
      <w:shd w:val="clear" w:color="auto" w:fill="FFFFFF"/>
    </w:rPr>
  </w:style>
  <w:style w:type="character" w:customStyle="1" w:styleId="af1">
    <w:name w:val="Основной текст_"/>
    <w:link w:val="8"/>
    <w:rsid w:val="008209B9"/>
    <w:rPr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1"/>
    <w:rsid w:val="008209B9"/>
    <w:pPr>
      <w:widowControl w:val="0"/>
      <w:shd w:val="clear" w:color="auto" w:fill="FFFFFF"/>
      <w:spacing w:line="317" w:lineRule="exact"/>
      <w:ind w:hanging="360"/>
    </w:pPr>
    <w:rPr>
      <w:rFonts w:eastAsia="Times New Roman"/>
      <w:sz w:val="28"/>
      <w:szCs w:val="28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"/>
    <w:uiPriority w:val="34"/>
    <w:rsid w:val="008209B9"/>
    <w:rPr>
      <w:rFonts w:ascii="Calibri" w:hAnsi="Calibri"/>
      <w:sz w:val="22"/>
      <w:szCs w:val="22"/>
    </w:rPr>
  </w:style>
  <w:style w:type="character" w:styleId="af2">
    <w:name w:val="annotation reference"/>
    <w:rsid w:val="008209B9"/>
    <w:rPr>
      <w:sz w:val="16"/>
      <w:szCs w:val="16"/>
    </w:rPr>
  </w:style>
  <w:style w:type="paragraph" w:styleId="af3">
    <w:name w:val="annotation text"/>
    <w:basedOn w:val="a"/>
    <w:link w:val="af4"/>
    <w:rsid w:val="008209B9"/>
    <w:rPr>
      <w:rFonts w:eastAsia="Times New Roman"/>
      <w:sz w:val="20"/>
      <w:szCs w:val="20"/>
      <w:lang w:eastAsia="en-US"/>
    </w:rPr>
  </w:style>
  <w:style w:type="character" w:customStyle="1" w:styleId="af4">
    <w:name w:val="Текст примечания Знак"/>
    <w:link w:val="af3"/>
    <w:rsid w:val="008209B9"/>
    <w:rPr>
      <w:lang w:eastAsia="en-US"/>
    </w:rPr>
  </w:style>
  <w:style w:type="paragraph" w:styleId="af5">
    <w:name w:val="annotation subject"/>
    <w:basedOn w:val="af3"/>
    <w:next w:val="af3"/>
    <w:link w:val="af6"/>
    <w:rsid w:val="00353393"/>
    <w:rPr>
      <w:rFonts w:eastAsia="MS Mincho"/>
      <w:b/>
      <w:bCs/>
      <w:lang w:eastAsia="ja-JP"/>
    </w:rPr>
  </w:style>
  <w:style w:type="character" w:customStyle="1" w:styleId="af6">
    <w:name w:val="Тема примечания Знак"/>
    <w:link w:val="af5"/>
    <w:rsid w:val="00353393"/>
    <w:rPr>
      <w:rFonts w:eastAsia="MS Mincho"/>
      <w:b/>
      <w:bCs/>
      <w:lang w:eastAsia="ja-JP"/>
    </w:rPr>
  </w:style>
  <w:style w:type="paragraph" w:styleId="af7">
    <w:name w:val="Revision"/>
    <w:hidden/>
    <w:uiPriority w:val="99"/>
    <w:semiHidden/>
    <w:rsid w:val="00960501"/>
    <w:rPr>
      <w:rFonts w:eastAsia="MS Mincho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870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A1B1-CD2B-42D9-9C0C-A36E6E15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2497</Words>
  <Characters>20954</Characters>
  <Application>Microsoft Office Word</Application>
  <DocSecurity>0</DocSecurity>
  <Lines>174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23405</CharactersWithSpaces>
  <SharedDoc>false</SharedDoc>
  <HLinks>
    <vt:vector size="6" baseType="variant">
      <vt:variant>
        <vt:i4>1245275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consultantplus://offline/ref=429B995F6C7929AB1570A0EABE8CEF2BC3658517D379DDE9A834566440F6N9H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Batchaev</dc:creator>
  <cp:lastModifiedBy>В.Д.Сидорова</cp:lastModifiedBy>
  <cp:revision>35</cp:revision>
  <cp:lastPrinted>2019-11-25T15:41:00Z</cp:lastPrinted>
  <dcterms:created xsi:type="dcterms:W3CDTF">2019-11-21T11:58:00Z</dcterms:created>
  <dcterms:modified xsi:type="dcterms:W3CDTF">2019-12-18T13:49:00Z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cd1606b5-8f2a-4a4f-b399-873d8327afa7</vt:lpwstr>
  </property>
</Properties>
</file>