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0F2" w:rsidRPr="00C600F2" w:rsidRDefault="00C600F2" w:rsidP="00C600F2">
      <w:pPr>
        <w:jc w:val="center"/>
        <w:rPr>
          <w:b/>
        </w:rPr>
      </w:pPr>
      <w:r w:rsidRPr="00C600F2">
        <w:rPr>
          <w:b/>
        </w:rPr>
        <w:t>ПРЕСС-РЕЛИЗ</w:t>
      </w:r>
    </w:p>
    <w:p w:rsidR="00C600F2" w:rsidRDefault="00C600F2" w:rsidP="00C600F2">
      <w:pPr>
        <w:jc w:val="center"/>
      </w:pPr>
      <w:r>
        <w:t>Санкт-Петербургского государственного бю</w:t>
      </w:r>
      <w:bookmarkStart w:id="0" w:name="_GoBack"/>
      <w:bookmarkEnd w:id="0"/>
      <w:r>
        <w:t>джетного учреждения  дополнительного  профессионального  образования</w:t>
      </w:r>
    </w:p>
    <w:p w:rsidR="00C600F2" w:rsidRDefault="00C600F2" w:rsidP="00C600F2">
      <w:pPr>
        <w:jc w:val="center"/>
      </w:pPr>
      <w:r>
        <w:t>«Учебно-методический    центр Управления   социального   питания»</w:t>
      </w:r>
    </w:p>
    <w:p w:rsidR="00C600F2" w:rsidRDefault="00C600F2" w:rsidP="00C600F2">
      <w:pPr>
        <w:jc w:val="center"/>
      </w:pPr>
      <w:r>
        <w:t>за 2019года.</w:t>
      </w:r>
    </w:p>
    <w:p w:rsidR="00C600F2" w:rsidRDefault="00C600F2" w:rsidP="00C600F2"/>
    <w:p w:rsidR="00C600F2" w:rsidRDefault="00C600F2" w:rsidP="00C600F2">
      <w:r>
        <w:t>Основу деятельности Санкт-Петербургского государственного бюджетного учреждения дополнительного    профессионального    образования        «Учебно-методический    центр Управления   социального   питания» при реализации антикоррупционной политики составляют:</w:t>
      </w:r>
    </w:p>
    <w:p w:rsidR="00C600F2" w:rsidRDefault="00C600F2" w:rsidP="00C600F2">
      <w:r>
        <w:t>•</w:t>
      </w:r>
      <w:r>
        <w:tab/>
        <w:t>Федеральный закон от 25.12.2008 № 273- ФЗ «О противодействии коррупции»;</w:t>
      </w:r>
    </w:p>
    <w:p w:rsidR="00C600F2" w:rsidRDefault="00C600F2" w:rsidP="00C600F2">
      <w:r>
        <w:t>•</w:t>
      </w:r>
      <w:r>
        <w:tab/>
        <w:t>Закон Санкт-Петербурга от 29.10.2008 № 674-122 «О дополнительных мерах по противодействию коррупции в Санкт-Петербурге»;</w:t>
      </w:r>
    </w:p>
    <w:p w:rsidR="00C600F2" w:rsidRDefault="00C600F2" w:rsidP="00C600F2">
      <w:r>
        <w:t>•</w:t>
      </w:r>
      <w:r>
        <w:tab/>
        <w:t xml:space="preserve">Постановление Правительства Санкт-Петербурга от 29 декабря 2017 года </w:t>
      </w:r>
    </w:p>
    <w:p w:rsidR="00C600F2" w:rsidRDefault="00C600F2" w:rsidP="00C600F2">
      <w:r>
        <w:t>N 1185 «О Плане противодействия коррупции в Санкт-Петербурге на 2018-2022 годы»; (с изменениями на 8 ноября 2019 года)</w:t>
      </w:r>
    </w:p>
    <w:p w:rsidR="00C600F2" w:rsidRDefault="00C600F2" w:rsidP="00C600F2">
      <w:r>
        <w:t>•</w:t>
      </w:r>
      <w:r>
        <w:tab/>
        <w:t xml:space="preserve">Методические рекомендации по разработке планов мероприятий по противодействию коррупции (антикоррупционных программ) в исполнительных органах государственной власти Санкт-Петербурга и других государственных органах Санкт-Петербурга, утвержденные распоряжением Администрации Губернатора Санкт-Петербурга от 15.12.2015 № 53-ра; </w:t>
      </w:r>
    </w:p>
    <w:p w:rsidR="00C600F2" w:rsidRDefault="00C600F2" w:rsidP="00C600F2">
      <w:r>
        <w:t>•</w:t>
      </w:r>
      <w:r>
        <w:tab/>
        <w:t xml:space="preserve">План работы Управления социального питания по противодействию коррупции в подведомственных ему государственных учреждениях Санкт-Петербурга на 2018- 2022 годы, утвержденный приказом Управления социального питания от 12.01.2018 №03-10/18-0-0, а также ряд других нормативных правовых актов; </w:t>
      </w:r>
    </w:p>
    <w:p w:rsidR="00C600F2" w:rsidRDefault="00C600F2" w:rsidP="00C600F2">
      <w:r>
        <w:t>•</w:t>
      </w:r>
      <w:r>
        <w:tab/>
        <w:t>План работы Санкт-Петербургского государственного бюджетного  учреждения дополнительного    профессионального    образования  «Учебно-методический    центр Управления   социального   питания» по противодействию коррупции на 2018- 2022 годы.</w:t>
      </w:r>
    </w:p>
    <w:p w:rsidR="00C600F2" w:rsidRDefault="00C600F2" w:rsidP="00C600F2"/>
    <w:p w:rsidR="00C600F2" w:rsidRDefault="00C600F2" w:rsidP="00C600F2">
      <w:r>
        <w:t>В деятельности Санкт-Петербургского государственного бюджетного учреждения дополнительного    профессионального    образования    «Учебно-методический    центр Управления   социального   питания» (далее - СПб ГБУ УМЦ) используются различные методики анализа эффективности антикоррупционного образования и формирования правосознания и правовой культуры сотрудников и обучающихся, в том числе тестирование в  рамках изучения курсов и модулей антикоррупционной направленности</w:t>
      </w:r>
      <w:proofErr w:type="gramStart"/>
      <w:r>
        <w:t xml:space="preserve"> ,</w:t>
      </w:r>
      <w:proofErr w:type="gramEnd"/>
      <w:r>
        <w:t xml:space="preserve"> анкетирование слушателей. </w:t>
      </w:r>
    </w:p>
    <w:p w:rsidR="00C600F2" w:rsidRDefault="00C600F2" w:rsidP="00C600F2">
      <w:r>
        <w:t xml:space="preserve">Для использования в работе в СПб ГБУ УМЦ  применяются методические рекомендации «Методика  анализа  эффективности  антикоррупционного образования и формирования правосознания и правовой культуры </w:t>
      </w:r>
      <w:proofErr w:type="gramStart"/>
      <w:r>
        <w:t>обучающихся</w:t>
      </w:r>
      <w:proofErr w:type="gramEnd"/>
      <w:r>
        <w:t>».</w:t>
      </w:r>
    </w:p>
    <w:p w:rsidR="00C600F2" w:rsidRDefault="00C600F2" w:rsidP="00C600F2">
      <w:r>
        <w:lastRenderedPageBreak/>
        <w:t>Результаты тестирования обучающихся по итогам изучения курсов и модулей антикоррупционной направленности показали в 2019 году хороший уровень их информированности.</w:t>
      </w:r>
    </w:p>
    <w:p w:rsidR="00C600F2" w:rsidRDefault="00C600F2" w:rsidP="00C600F2">
      <w:r>
        <w:t xml:space="preserve">Формы организации деятельности УМЦ по формированию антикоррупционного мировоззрения  </w:t>
      </w:r>
      <w:proofErr w:type="gramStart"/>
      <w:r>
        <w:t>обучающихся</w:t>
      </w:r>
      <w:proofErr w:type="gramEnd"/>
      <w:r>
        <w:t>:</w:t>
      </w:r>
    </w:p>
    <w:p w:rsidR="00C600F2" w:rsidRDefault="00C600F2" w:rsidP="00C600F2">
      <w:r>
        <w:t>- дискуссии, деловые игры, дебаты, конференции, лекции, круглые столы</w:t>
      </w:r>
    </w:p>
    <w:p w:rsidR="00C600F2" w:rsidRDefault="00C600F2" w:rsidP="00C600F2">
      <w:r>
        <w:t>- тренинги с психологом, день правовых знаний, встречи с представителями правоохранительных органов.</w:t>
      </w:r>
    </w:p>
    <w:p w:rsidR="00C600F2" w:rsidRDefault="00C600F2" w:rsidP="00C600F2">
      <w:r>
        <w:t>В сентябре и ноябре 2019 года прошли  круглые столы  преподавателей СПб ГБУ УМЦ на тему проведения среди слушателей информационно-просветительских мероприятий антикоррупционной направленности.</w:t>
      </w:r>
    </w:p>
    <w:p w:rsidR="00C600F2" w:rsidRDefault="00C600F2" w:rsidP="00C600F2">
      <w:r>
        <w:t xml:space="preserve">На сайте и стендах СПб ГБУ УМЦ размещается информация по учебному процессу, учебные расписания, программы курсов, в </w:t>
      </w:r>
      <w:proofErr w:type="spellStart"/>
      <w:r>
        <w:t>т.ч</w:t>
      </w:r>
      <w:proofErr w:type="spellEnd"/>
      <w:r>
        <w:t>. информация по вопросам антикоррупционных  действий.</w:t>
      </w:r>
    </w:p>
    <w:p w:rsidR="00C600F2" w:rsidRDefault="00C600F2" w:rsidP="00C600F2">
      <w:r>
        <w:t>В  СПб ГБУ УМЦ ежеквартально проводятся совещания директора СПб ГБУ УМЦ Гапоновой О.М. с руководителями отделами  Агафоновой А.В., Тесленко Н.А., Кузнецовой О.С.,</w:t>
      </w:r>
      <w:proofErr w:type="spellStart"/>
      <w:r>
        <w:t>Лобашевой</w:t>
      </w:r>
      <w:proofErr w:type="spellEnd"/>
      <w:r>
        <w:t xml:space="preserve"> И.Б.</w:t>
      </w:r>
    </w:p>
    <w:p w:rsidR="00C600F2" w:rsidRDefault="00C600F2" w:rsidP="00C600F2">
      <w:r>
        <w:t>Ежемесячно проводятся  рабочие совещания, на которых обсуждаются вопросы:</w:t>
      </w:r>
    </w:p>
    <w:p w:rsidR="00C600F2" w:rsidRDefault="00C600F2" w:rsidP="00C600F2">
      <w:r>
        <w:t>- эффективности использования государственного имущества Санкт-Петербурга, переданного СПб ГБУ УМЦ</w:t>
      </w:r>
      <w:proofErr w:type="gramStart"/>
      <w:r>
        <w:t xml:space="preserve"> :</w:t>
      </w:r>
      <w:proofErr w:type="gramEnd"/>
    </w:p>
    <w:p w:rsidR="00C600F2" w:rsidRDefault="00C600F2" w:rsidP="00C600F2">
      <w:r>
        <w:t xml:space="preserve">- финансово-хозяйственной деятельности СПб ГБУ УМЦ; </w:t>
      </w:r>
    </w:p>
    <w:p w:rsidR="00C600F2" w:rsidRDefault="00C600F2" w:rsidP="00C600F2">
      <w:r>
        <w:t>- деятельности в сфере закупок товаров, работ, услуг для обеспечения нужд  центра;</w:t>
      </w:r>
    </w:p>
    <w:p w:rsidR="00C600F2" w:rsidRDefault="00C600F2" w:rsidP="00C600F2">
      <w:r>
        <w:t>- предотвращения правонарушений коррупционной направленности</w:t>
      </w:r>
    </w:p>
    <w:p w:rsidR="00C600F2" w:rsidRDefault="00C600F2" w:rsidP="00C600F2">
      <w:r>
        <w:t xml:space="preserve">Так 11.01.19  на совещании со специалистами СПб ГБУ УМЦ </w:t>
      </w:r>
      <w:proofErr w:type="gramStart"/>
      <w:r>
        <w:t>подведены итоги выполнения Плана работы СПб ГБУ УМЦ  по противодействию коррупции за 2018 год  и утвержден</w:t>
      </w:r>
      <w:proofErr w:type="gramEnd"/>
      <w:r>
        <w:t xml:space="preserve"> план работы по противодействию коррупции в СПб ГБУ УМЦ на 2019 год. </w:t>
      </w:r>
    </w:p>
    <w:p w:rsidR="00C600F2" w:rsidRDefault="00C600F2" w:rsidP="00C600F2">
      <w:r>
        <w:t>Проведен  мониторинг исполнения трудовых обязанностей работниками, деятельность которых связана с коррупционными рисками (приложение №2  к приказу УКК  №159 от 28.12.2016г.)</w:t>
      </w:r>
    </w:p>
    <w:p w:rsidR="00C600F2" w:rsidRDefault="00C600F2" w:rsidP="00C600F2">
      <w:r>
        <w:t>Рассмотрен перечень нормативных правовых документов в сфере противодействия коррупции, вопросы соблюдения требований к служебному поведению работников СПб ГБУ УМЦ и урегулированию конфликта интересов, работы администрации и сотрудников СПб ГБУ УМЦ по недопущение составления неофициальной отчетности и использования поддельных документов.</w:t>
      </w:r>
    </w:p>
    <w:p w:rsidR="00C600F2" w:rsidRDefault="00C600F2" w:rsidP="00C600F2">
      <w:r>
        <w:t>Рассмотрены вопросы контроля качества оказываемых услуг СПб ГБУ УМЦ, итоги работы со службой занятости населения СПб, профилактики коррупционных и иных правонарушений, вопросы организации работы по противодействию коррупции в СПб ГБУ УМЦ.</w:t>
      </w:r>
    </w:p>
    <w:p w:rsidR="00C600F2" w:rsidRDefault="00C600F2" w:rsidP="00C600F2">
      <w:r>
        <w:t>В 2019г. СПб ГБУ УМЦ постоянно принимал участие в конкурсах, проводимых СПб ГАУ «Центром занятости населения</w:t>
      </w:r>
      <w:proofErr w:type="gramStart"/>
      <w:r>
        <w:t xml:space="preserve"> С</w:t>
      </w:r>
      <w:proofErr w:type="gramEnd"/>
      <w:r>
        <w:t xml:space="preserve">анкт- Петербурга» на оказание услуг по профессиональному обучению и дополнительному профессиональному образованию безработных граждан в СПб ГБУ УМЦ. Ряд из них по программам подготовки, переподготовки и повышения квалификации  операторов, </w:t>
      </w:r>
      <w:r>
        <w:lastRenderedPageBreak/>
        <w:t xml:space="preserve">калькуляторов, кладовщиков, кондитеров, менеджеров, буфетчиков, поваров и др., а также программ для обучения людей </w:t>
      </w:r>
      <w:proofErr w:type="spellStart"/>
      <w:r>
        <w:t>предпенсионного</w:t>
      </w:r>
      <w:proofErr w:type="spellEnd"/>
      <w:r>
        <w:t xml:space="preserve"> возраста,  СПб ГБУ УМЦ выиграл благодаря хорошей подготовке, требуемой по условиям конкурсов документации и положительного опыта работы с безработными коллектива СПб ГБУ УМЦ.</w:t>
      </w:r>
    </w:p>
    <w:p w:rsidR="00C600F2" w:rsidRDefault="00C600F2" w:rsidP="00C600F2">
      <w:proofErr w:type="gramStart"/>
      <w:r>
        <w:t>В марте 2019 года в соответствии с соглашениями о взаимодействии в области борьбы с коррупцией  между СПб ГБУ УМЦ и Межрегиональной общественной организацией "Северо-Западный Центр противодействия коррупции в органах Государственной власти, и общественной организацией - Фрунзенское МО СПб ГО ООО «ВОИ» проведена совместная встреча, на которой представители сторон подвели итоги сотрудничества за прошедший год в целях противодействия коррупции.</w:t>
      </w:r>
      <w:proofErr w:type="gramEnd"/>
    </w:p>
    <w:p w:rsidR="00C600F2" w:rsidRDefault="00C600F2" w:rsidP="00C600F2">
      <w:r>
        <w:t>Обеспечено представление руководителем СПб ГБУ УМЦ, сведений о своих доходах, расходах, об имуществе и обязательствах имущественного характера, а также о доходах, расходах об имуществе и обязательствах имущественного характера своих супруги (супруга) и несовершеннолетних детей в соответствии с  действующим законодательством за 2018г.</w:t>
      </w:r>
    </w:p>
    <w:p w:rsidR="00C600F2" w:rsidRDefault="00C600F2" w:rsidP="00C600F2">
      <w:r>
        <w:t>В 2019 года проверок и ревизий деятельности учреждения по вопросам антикоррупционной политики в СПб ГБУ УМЦ не проводилось</w:t>
      </w:r>
    </w:p>
    <w:p w:rsidR="00C600F2" w:rsidRDefault="00C600F2" w:rsidP="00C600F2"/>
    <w:p w:rsidR="003F5BE3" w:rsidRDefault="00C600F2" w:rsidP="00C600F2">
      <w:r>
        <w:t>Директор СПб ГБУ УМЦ</w:t>
      </w:r>
      <w:r>
        <w:tab/>
      </w:r>
      <w:r>
        <w:tab/>
      </w:r>
      <w:r>
        <w:tab/>
        <w:t xml:space="preserve">                                 Гапонова О.М.</w:t>
      </w:r>
    </w:p>
    <w:sectPr w:rsidR="003F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80"/>
    <w:rsid w:val="00392880"/>
    <w:rsid w:val="003F5BE3"/>
    <w:rsid w:val="00C6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 Надежда Сергеевна</dc:creator>
  <cp:keywords/>
  <dc:description/>
  <cp:lastModifiedBy>Савельева Надежда Сергеевна</cp:lastModifiedBy>
  <cp:revision>2</cp:revision>
  <dcterms:created xsi:type="dcterms:W3CDTF">2019-12-30T10:43:00Z</dcterms:created>
  <dcterms:modified xsi:type="dcterms:W3CDTF">2019-12-30T10:43:00Z</dcterms:modified>
</cp:coreProperties>
</file>