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E2E" w:rsidRDefault="00D81E2E" w:rsidP="00D81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1E2E" w:rsidRDefault="00D81E2E" w:rsidP="00D81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D81E2E" w:rsidRDefault="00D81E2E" w:rsidP="00D81E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D81E2E" w:rsidRDefault="00D81E2E" w:rsidP="00D81E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81E2E" w:rsidRDefault="00120F90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 Порядке </w:t>
      </w:r>
      <w:r w:rsidR="00D81E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предоставления в 2020 году </w:t>
      </w:r>
    </w:p>
    <w:p w:rsidR="00D81E2E" w:rsidRDefault="004C4533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субсидий</w:t>
      </w:r>
      <w:r w:rsidR="00D81E2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на возмещение затрат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по содержанию, эксплуатации и капитальному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ремонту гидротехнических сооружений,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находящихся в собственности Санкт-Петербурга,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переданных в хозяйственное ведение государственных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унитарных предприятий Санкт-Петербурга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Бюджетным </w:t>
      </w:r>
      <w:hyperlink r:id="rId7" w:history="1">
        <w:r>
          <w:rPr>
            <w:rStyle w:val="a3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ru-RU"/>
          </w:rPr>
          <w:t>кодексом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Российской Федерации, </w:t>
      </w:r>
      <w:hyperlink r:id="rId8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Законом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</w:t>
      </w:r>
      <w:r w:rsidR="0012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Санкт-Петербурга от 27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.11.2019 № 614-132 «О бюджете Санкт-Петербурга на 2020 год                          и на плановый период 2021 и 2022 годов», Законом Санкт-Петербурга от 26.04.2006        </w:t>
      </w:r>
      <w:r w:rsidR="0012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№ 223-35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      </w:t>
      </w:r>
      <w:r w:rsidR="00120F9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Санкт-Петербург»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</w:t>
      </w:r>
      <w:hyperlink r:id="rId9" w:history="1">
        <w:r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постановлением</w:t>
        </w:r>
      </w:hyperlink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Правительства Санкт-Петербурга от 17.06.2014 № 487 «О государственной программе Санкт-Петербурга «Благоустройство и охрана окружающей среды в Санкт-Петербурге» Правительство Санкт-Петербурга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 О С Т А Н О В Л Я Е Т:</w:t>
      </w:r>
    </w:p>
    <w:p w:rsidR="00D81E2E" w:rsidRDefault="00D81E2E" w:rsidP="00D81E2E"/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Утвердить Порядок пре</w:t>
      </w:r>
      <w:r w:rsidR="004C4533">
        <w:rPr>
          <w:rFonts w:ascii="Times New Roman" w:hAnsi="Times New Roman" w:cs="Times New Roman"/>
          <w:sz w:val="24"/>
          <w:szCs w:val="24"/>
        </w:rPr>
        <w:t>доставления в 2020 году субсидий</w:t>
      </w:r>
      <w:r>
        <w:rPr>
          <w:rFonts w:ascii="Times New Roman" w:hAnsi="Times New Roman" w:cs="Times New Roman"/>
          <w:sz w:val="24"/>
          <w:szCs w:val="24"/>
        </w:rPr>
        <w:t xml:space="preserve"> на возмещение затрат </w:t>
      </w:r>
      <w:r>
        <w:rPr>
          <w:rFonts w:ascii="Times New Roman" w:hAnsi="Times New Roman" w:cs="Times New Roman"/>
          <w:sz w:val="24"/>
          <w:szCs w:val="24"/>
        </w:rPr>
        <w:br/>
        <w:t>по содержанию, эксплуатации и капитальному ремонту гидротехнических сооружений, находящихся в собственности Санкт-Петербурга, переданных в хозяйственное ведение государственных унитарных предприятий Санкт-Петербурга (далее – Порядок), согласно приложению.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– Комитет) в месячный срок в целях реализации Порядка утвердить: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форму заяв</w:t>
      </w:r>
      <w:r w:rsidR="004C4533">
        <w:rPr>
          <w:rFonts w:ascii="Times New Roman" w:hAnsi="Times New Roman" w:cs="Times New Roman"/>
          <w:sz w:val="24"/>
          <w:szCs w:val="24"/>
        </w:rPr>
        <w:t>ления на предоставление субсидий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Порядком;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документов, представляемых в Комитет для предоставления субси</w:t>
      </w:r>
      <w:r w:rsidR="004C4533">
        <w:rPr>
          <w:rFonts w:ascii="Times New Roman" w:hAnsi="Times New Roman" w:cs="Times New Roman"/>
          <w:sz w:val="24"/>
          <w:szCs w:val="24"/>
        </w:rPr>
        <w:t>дий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br/>
        <w:t>и перечень документов, подтверждающих фактическ</w:t>
      </w:r>
      <w:r w:rsidR="00120F90">
        <w:rPr>
          <w:rFonts w:ascii="Times New Roman" w:hAnsi="Times New Roman" w:cs="Times New Roman"/>
          <w:sz w:val="24"/>
          <w:szCs w:val="24"/>
        </w:rPr>
        <w:t>и понесе</w:t>
      </w:r>
      <w:r w:rsidR="004C4533">
        <w:rPr>
          <w:rFonts w:ascii="Times New Roman" w:hAnsi="Times New Roman" w:cs="Times New Roman"/>
          <w:sz w:val="24"/>
          <w:szCs w:val="24"/>
        </w:rPr>
        <w:t>нные затраты получателя субсидий</w:t>
      </w:r>
      <w:r>
        <w:rPr>
          <w:rFonts w:ascii="Times New Roman" w:hAnsi="Times New Roman" w:cs="Times New Roman"/>
          <w:sz w:val="24"/>
          <w:szCs w:val="24"/>
        </w:rPr>
        <w:t>, и требования к ним;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показатели результ</w:t>
      </w:r>
      <w:r w:rsidR="004C4533">
        <w:rPr>
          <w:rFonts w:ascii="Times New Roman" w:hAnsi="Times New Roman" w:cs="Times New Roman"/>
          <w:sz w:val="24"/>
          <w:szCs w:val="24"/>
        </w:rPr>
        <w:t>ативности использования субсидий</w:t>
      </w:r>
      <w:r>
        <w:rPr>
          <w:rFonts w:ascii="Times New Roman" w:hAnsi="Times New Roman" w:cs="Times New Roman"/>
          <w:sz w:val="24"/>
          <w:szCs w:val="24"/>
        </w:rPr>
        <w:t xml:space="preserve"> и значения данных показателей;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порядок, сроки и формы представления отчетности о достижении показателей результ</w:t>
      </w:r>
      <w:r w:rsidR="004C4533">
        <w:rPr>
          <w:rFonts w:ascii="Times New Roman" w:hAnsi="Times New Roman" w:cs="Times New Roman"/>
          <w:sz w:val="24"/>
          <w:szCs w:val="24"/>
        </w:rPr>
        <w:t>ативности использования субсидий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</w:t>
      </w:r>
      <w:r w:rsidR="004C4533">
        <w:rPr>
          <w:rFonts w:ascii="Times New Roman" w:hAnsi="Times New Roman" w:cs="Times New Roman"/>
          <w:sz w:val="24"/>
          <w:szCs w:val="24"/>
        </w:rPr>
        <w:t xml:space="preserve"> соблюдения получателем субсидий</w:t>
      </w:r>
      <w:r>
        <w:rPr>
          <w:rFonts w:ascii="Times New Roman" w:hAnsi="Times New Roman" w:cs="Times New Roman"/>
          <w:sz w:val="24"/>
          <w:szCs w:val="24"/>
        </w:rPr>
        <w:t xml:space="preserve"> условий, целей и</w:t>
      </w:r>
      <w:r w:rsidR="0009131F">
        <w:rPr>
          <w:rFonts w:ascii="Times New Roman" w:hAnsi="Times New Roman" w:cs="Times New Roman"/>
          <w:sz w:val="24"/>
          <w:szCs w:val="24"/>
        </w:rPr>
        <w:t xml:space="preserve"> п</w:t>
      </w:r>
      <w:bookmarkStart w:id="0" w:name="_GoBack"/>
      <w:bookmarkEnd w:id="0"/>
      <w:r w:rsidR="00120F90">
        <w:rPr>
          <w:rFonts w:ascii="Times New Roman" w:hAnsi="Times New Roman" w:cs="Times New Roman"/>
          <w:sz w:val="24"/>
          <w:szCs w:val="24"/>
        </w:rPr>
        <w:t>орядка предоставления субсидии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Кириллова В.В.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Губернатор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А.Д.Беглов</w:t>
      </w:r>
      <w:proofErr w:type="spellEnd"/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                                                            </w:t>
      </w: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81E2E" w:rsidRDefault="00D81E2E" w:rsidP="00D81E2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34BF" w:rsidRDefault="00C334BF"/>
    <w:sectPr w:rsidR="00C334BF" w:rsidSect="00120F90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03DD" w:rsidRDefault="005703DD" w:rsidP="00120F90">
      <w:pPr>
        <w:spacing w:after="0" w:line="240" w:lineRule="auto"/>
      </w:pPr>
      <w:r>
        <w:separator/>
      </w:r>
    </w:p>
  </w:endnote>
  <w:endnote w:type="continuationSeparator" w:id="0">
    <w:p w:rsidR="005703DD" w:rsidRDefault="005703DD" w:rsidP="00120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03DD" w:rsidRDefault="005703DD" w:rsidP="00120F90">
      <w:pPr>
        <w:spacing w:after="0" w:line="240" w:lineRule="auto"/>
      </w:pPr>
      <w:r>
        <w:separator/>
      </w:r>
    </w:p>
  </w:footnote>
  <w:footnote w:type="continuationSeparator" w:id="0">
    <w:p w:rsidR="005703DD" w:rsidRDefault="005703DD" w:rsidP="00120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4114189"/>
      <w:docPartObj>
        <w:docPartGallery w:val="Page Numbers (Top of Page)"/>
        <w:docPartUnique/>
      </w:docPartObj>
    </w:sdtPr>
    <w:sdtEndPr/>
    <w:sdtContent>
      <w:p w:rsidR="00120F90" w:rsidRDefault="00120F9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131F">
          <w:rPr>
            <w:noProof/>
          </w:rPr>
          <w:t>2</w:t>
        </w:r>
        <w:r>
          <w:fldChar w:fldCharType="end"/>
        </w:r>
      </w:p>
    </w:sdtContent>
  </w:sdt>
  <w:p w:rsidR="00120F90" w:rsidRDefault="00120F9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6B6"/>
    <w:rsid w:val="0009131F"/>
    <w:rsid w:val="00120F90"/>
    <w:rsid w:val="00214E8A"/>
    <w:rsid w:val="004C4533"/>
    <w:rsid w:val="005703DD"/>
    <w:rsid w:val="006E3EF0"/>
    <w:rsid w:val="00BE76B6"/>
    <w:rsid w:val="00C334BF"/>
    <w:rsid w:val="00D81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324CB"/>
  <w15:chartTrackingRefBased/>
  <w15:docId w15:val="{8EE4B53C-043E-49D3-BC62-320574C89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E2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1E2E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120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0F90"/>
  </w:style>
  <w:style w:type="paragraph" w:styleId="a6">
    <w:name w:val="footer"/>
    <w:basedOn w:val="a"/>
    <w:link w:val="a7"/>
    <w:uiPriority w:val="99"/>
    <w:unhideWhenUsed/>
    <w:rsid w:val="00120F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0F90"/>
  </w:style>
  <w:style w:type="paragraph" w:styleId="a8">
    <w:name w:val="Balloon Text"/>
    <w:basedOn w:val="a"/>
    <w:link w:val="a9"/>
    <w:uiPriority w:val="99"/>
    <w:semiHidden/>
    <w:unhideWhenUsed/>
    <w:rsid w:val="004C45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45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2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6F024D350B3D22605E43D9750A7B65A7A2A1D35E784A4E9600AF535D8D88FE90CF1E201F4011E489C85E3672c3pC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06F024D350B3D22605E5CC8600A7B65A4A9A2D559774A4E9600AF535D8D88FE90CF1E201F4011E489C85E3672c3pCJ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F06F024D350B3D22605E43D9750A7B65A7A2A4D65B7B4A4E9600AF535D8D88FE90CF1E201F4011E489C85E3672c3pC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7</cp:revision>
  <cp:lastPrinted>2019-12-23T14:59:00Z</cp:lastPrinted>
  <dcterms:created xsi:type="dcterms:W3CDTF">2019-12-23T14:04:00Z</dcterms:created>
  <dcterms:modified xsi:type="dcterms:W3CDTF">2019-12-24T11:23:00Z</dcterms:modified>
</cp:coreProperties>
</file>