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</w:p>
    <w:p w:rsidR="0018488F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к распоряжению Комитета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по труду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 xml:space="preserve">и занятости населения Санкт-Петербурга </w:t>
      </w:r>
    </w:p>
    <w:p w:rsidR="005772DC" w:rsidRPr="00C71725" w:rsidRDefault="005772DC" w:rsidP="0018488F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от «__» _____ 2019 № __</w:t>
      </w:r>
      <w:r w:rsidR="0018488F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C71725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72DC" w:rsidRPr="00C71725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1725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5772DC" w:rsidRPr="002B212B" w:rsidRDefault="002B212B" w:rsidP="005772D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2B21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расходования средств при организации переобучения</w:t>
      </w:r>
      <w:r w:rsidR="001161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2B21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повышения квалификации женщин в период отпуска </w:t>
      </w:r>
      <w:r w:rsidRPr="002B21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по уходу за ребенком в возрасте до трех лет, а также женщин, имеющих детей дошкольного возраста, не состоящих в трудовых отношениях  </w:t>
      </w:r>
      <w:r w:rsidRPr="002B21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и обратившихся в органы службы занятости, в рамках реализации регионального проекта </w:t>
      </w:r>
      <w:r w:rsidRPr="002B212B">
        <w:rPr>
          <w:rFonts w:ascii="Times New Roman" w:eastAsia="Times New Roman" w:hAnsi="Times New Roman"/>
          <w:b/>
          <w:sz w:val="28"/>
          <w:szCs w:val="28"/>
          <w:lang w:eastAsia="ru-RU"/>
        </w:rPr>
        <w:t>«Содействие занятости женщин – создание условий дошкольного образования для детей в возрасте до трех лет (город федерального</w:t>
      </w:r>
      <w:proofErr w:type="gramEnd"/>
      <w:r w:rsidRPr="002B212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значения Санкт-Петербург)»</w:t>
      </w:r>
    </w:p>
    <w:p w:rsidR="005772DC" w:rsidRPr="00960A4E" w:rsidRDefault="005772DC" w:rsidP="005772DC">
      <w:pPr>
        <w:spacing w:after="0" w:line="240" w:lineRule="auto"/>
        <w:ind w:left="567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772DC" w:rsidRPr="00960A4E" w:rsidRDefault="005772DC" w:rsidP="005772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0A4E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1.1. </w:t>
      </w:r>
      <w:proofErr w:type="gramStart"/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006239" w:rsidRPr="00C717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орядок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расходования средств 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организации переобучения </w:t>
      </w:r>
      <w:r w:rsidR="0011611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повышения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валификации женщин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период отпуска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по уходу за ребенком в возрасте до трех лет, а также женщин,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имеющих детей дошкольного возраста,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состоящих в трудовых отношениях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 обратившихся в органы службы занятости,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0623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регионального проекта </w:t>
      </w:r>
      <w:r w:rsidR="00006239" w:rsidRPr="00DD068A">
        <w:rPr>
          <w:rFonts w:ascii="Times New Roman" w:eastAsia="Times New Roman" w:hAnsi="Times New Roman"/>
          <w:sz w:val="28"/>
          <w:szCs w:val="28"/>
          <w:lang w:eastAsia="ru-RU"/>
        </w:rPr>
        <w:t>«Содействие занятости женщин – создание</w:t>
      </w:r>
      <w:r w:rsidR="000062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06239" w:rsidRPr="00DD068A">
        <w:rPr>
          <w:rFonts w:ascii="Times New Roman" w:eastAsia="Times New Roman" w:hAnsi="Times New Roman"/>
          <w:sz w:val="28"/>
          <w:szCs w:val="28"/>
          <w:lang w:eastAsia="ru-RU"/>
        </w:rPr>
        <w:t>условий дошкольного образования для детей в возрасте до трех лет (город</w:t>
      </w:r>
      <w:proofErr w:type="gramEnd"/>
      <w:r w:rsidR="000062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06239" w:rsidRPr="00DD068A">
        <w:rPr>
          <w:rFonts w:ascii="Times New Roman" w:eastAsia="Times New Roman" w:hAnsi="Times New Roman"/>
          <w:sz w:val="28"/>
          <w:szCs w:val="28"/>
          <w:lang w:eastAsia="ru-RU"/>
        </w:rPr>
        <w:t>федерального значения Санкт-Петербург)»</w:t>
      </w:r>
      <w:r w:rsidR="00006239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Порядок) разработан </w:t>
      </w:r>
      <w:r w:rsidR="0000623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в целях реализации</w:t>
      </w:r>
      <w:r w:rsidRPr="00960A4E">
        <w:t xml:space="preserve"> </w:t>
      </w:r>
      <w:r w:rsidR="00D86326"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проекта </w:t>
      </w:r>
      <w:r w:rsidR="00116119" w:rsidRPr="00DD068A">
        <w:rPr>
          <w:rFonts w:ascii="Times New Roman" w:eastAsia="Times New Roman" w:hAnsi="Times New Roman"/>
          <w:sz w:val="28"/>
          <w:szCs w:val="28"/>
          <w:lang w:eastAsia="ru-RU"/>
        </w:rPr>
        <w:t>«Содействие занятости женщин – создание</w:t>
      </w:r>
      <w:r w:rsidR="001161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6119" w:rsidRPr="00DD068A">
        <w:rPr>
          <w:rFonts w:ascii="Times New Roman" w:eastAsia="Times New Roman" w:hAnsi="Times New Roman"/>
          <w:sz w:val="28"/>
          <w:szCs w:val="28"/>
          <w:lang w:eastAsia="ru-RU"/>
        </w:rPr>
        <w:t>условий дошкольного образования для детей в возрасте до трех лет (город</w:t>
      </w:r>
      <w:r w:rsidR="001161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16119" w:rsidRPr="00DD068A">
        <w:rPr>
          <w:rFonts w:ascii="Times New Roman" w:eastAsia="Times New Roman" w:hAnsi="Times New Roman"/>
          <w:sz w:val="28"/>
          <w:szCs w:val="28"/>
          <w:lang w:eastAsia="ru-RU"/>
        </w:rPr>
        <w:t>федерального значения Санкт-Петербург)»</w:t>
      </w:r>
      <w:r w:rsidR="00116119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подпрограммы «Государственные гарантии и активная региональная политика» государственной программы Санкт-Петербурга «Содействие занятости населения в Санкт-Петербурге» утвержденной постановлением Правительства Санкт-Петербурга от 17.06.2014 № 490. </w:t>
      </w:r>
      <w:proofErr w:type="gramEnd"/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1.2. </w:t>
      </w:r>
      <w:proofErr w:type="gramStart"/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Порядок определяет порядок расходования средств бюджета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Санкт-Петербурга, предоставленных в виде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субсидии из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бюджет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бюджету Санкт-Петербурга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организацию работы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по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переобучени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ю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 повышени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к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валификации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(далее – обучение)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женщин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 период отпуска по уходу за ребенком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 возрасте до трех лет, а также женщин,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имеющих детей дошкольного возраста,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 состоящих в трудовых отношениях 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 обратившихся в органы службы занятости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– </w:t>
      </w:r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участники регионального</w:t>
      </w:r>
      <w:proofErr w:type="gramEnd"/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проекта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D3357A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D3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реализации 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регионального проекта </w:t>
      </w:r>
      <w:r w:rsidR="00D3357A" w:rsidRPr="00DD068A">
        <w:rPr>
          <w:rFonts w:ascii="Times New Roman" w:eastAsia="Times New Roman" w:hAnsi="Times New Roman"/>
          <w:sz w:val="28"/>
          <w:szCs w:val="28"/>
          <w:lang w:eastAsia="ru-RU"/>
        </w:rPr>
        <w:t>«Содействие занятости</w:t>
      </w:r>
      <w:r w:rsidR="002231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sz w:val="28"/>
          <w:szCs w:val="28"/>
          <w:lang w:eastAsia="ru-RU"/>
        </w:rPr>
        <w:t>женщин – создание</w:t>
      </w:r>
      <w:r w:rsidR="00D335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sz w:val="28"/>
          <w:szCs w:val="28"/>
          <w:lang w:eastAsia="ru-RU"/>
        </w:rPr>
        <w:t>условий дошкольного образования для детей в возрасте до трех лет (город</w:t>
      </w:r>
      <w:r w:rsidR="00D3357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57A" w:rsidRPr="00DD068A">
        <w:rPr>
          <w:rFonts w:ascii="Times New Roman" w:eastAsia="Times New Roman" w:hAnsi="Times New Roman"/>
          <w:sz w:val="28"/>
          <w:szCs w:val="28"/>
          <w:lang w:eastAsia="ru-RU"/>
        </w:rPr>
        <w:t>федерального значения Санкт-Петербург)»</w:t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региональный проект)</w:t>
      </w:r>
      <w:r w:rsidR="00D3357A"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средств бюджета </w:t>
      </w:r>
      <w:r w:rsidR="000F3C3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Санкт-Петербурга, выделенных на указанные цели, Санкт-Петербургским </w:t>
      </w: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государственным автономным учреждением «Центр занятости населения Санкт-Петербурга» (далее – СПб ГАУ ЦЗН), ответственным за организацию обучения </w:t>
      </w:r>
      <w:r w:rsidR="0022310F">
        <w:rPr>
          <w:rFonts w:ascii="Times New Roman" w:eastAsia="Times New Roman" w:hAnsi="Times New Roman"/>
          <w:bCs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bCs/>
          <w:sz w:val="28"/>
          <w:szCs w:val="28"/>
          <w:lang w:eastAsia="ru-RU"/>
        </w:rPr>
        <w:t>1.3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Основные понятия, используемые в настоящем Порядке: </w:t>
      </w:r>
    </w:p>
    <w:p w:rsidR="005772DC" w:rsidRPr="00960A4E" w:rsidRDefault="00396B8F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дошкольный возраст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возраст до 6 лет включительно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 – 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1.4. Обучение организуется для </w:t>
      </w:r>
      <w:r w:rsidR="0022310F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, обратившихся в органы службы занятости.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22310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960A4E">
        <w:rPr>
          <w:rFonts w:ascii="Times New Roman" w:hAnsi="Times New Roman"/>
          <w:bCs/>
          <w:sz w:val="28"/>
          <w:szCs w:val="28"/>
        </w:rPr>
        <w:t xml:space="preserve">Обучение </w:t>
      </w:r>
      <w:r w:rsidR="0022310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</w:t>
      </w:r>
      <w:r w:rsidR="0022310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22310F">
        <w:rPr>
          <w:rFonts w:ascii="Times New Roman" w:eastAsia="Times New Roman" w:hAnsi="Times New Roman"/>
          <w:sz w:val="28"/>
          <w:szCs w:val="28"/>
          <w:lang w:eastAsia="ru-RU"/>
        </w:rPr>
        <w:t xml:space="preserve"> их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непосредственном обращении в органы службы занятости.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Обучение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образовательных организациях по основным программам профессионального обучения, а также по дополнительным профессиональным программам (программам повышения квалификации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программам профессиональной переподготовки) в соответствии с перечнем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приоритетных профессий (специальностей), образовательных программ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для обучения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(далее – Перечень)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утвержденным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приложением </w:t>
      </w:r>
      <w:r w:rsidR="00D85CC2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1 к Порядку, либо в 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абзаца </w:t>
      </w:r>
      <w:r w:rsidR="00537AB9"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шестого 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>пункта 2.</w:t>
      </w:r>
      <w:r w:rsidR="00537AB9" w:rsidRPr="00537AB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37AB9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Порядка.</w:t>
      </w:r>
      <w:proofErr w:type="gramEnd"/>
    </w:p>
    <w:p w:rsidR="00B361D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предложению СПб ГАУ ЦЗН Комитет по труду и занятости населения Санкт-Петербурга (далее – Комитет) принимает решение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 актуализации Перечня с учетом потребностей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последующем трудоустройстве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Выбор образовательной организации для обучения </w:t>
      </w:r>
      <w:r w:rsidR="00B361D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B361D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в соответствии с действующим законодательством о закупках товаров, работ, услуг отдельными видами юридических лиц.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361D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По окончании обучения проводится экзамен (итоговая аттестация), по итогам которого </w:t>
      </w:r>
      <w:r w:rsidR="00EC6B29">
        <w:rPr>
          <w:rFonts w:ascii="Times New Roman" w:hAnsi="Times New Roman"/>
          <w:bCs/>
          <w:sz w:val="28"/>
          <w:szCs w:val="28"/>
        </w:rPr>
        <w:t>участникам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в установленном действующим законодательством порядке выдаются документы о квалификации.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Срок обучения может варьировать от 18 до 500 часов.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Обучение </w:t>
      </w:r>
      <w:r w:rsidR="00EC6B29">
        <w:rPr>
          <w:rFonts w:ascii="Times New Roman" w:hAnsi="Times New Roman"/>
          <w:bCs/>
          <w:sz w:val="28"/>
          <w:szCs w:val="28"/>
        </w:rPr>
        <w:t>женщин, находящихся в отпуске по уходу за ребенком до трех лет,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 быть завершено до 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исполнения ребенку трех лет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обучение женщин</w:t>
      </w:r>
      <w:r w:rsidR="00EC6B2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C6B2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имеющих детей дошкольного возраста,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C6B2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не состоящих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EC6B29" w:rsidRPr="00DD068A">
        <w:rPr>
          <w:rFonts w:ascii="Times New Roman" w:eastAsia="Times New Roman" w:hAnsi="Times New Roman"/>
          <w:bCs/>
          <w:sz w:val="28"/>
          <w:szCs w:val="28"/>
          <w:lang w:eastAsia="ru-RU"/>
        </w:rPr>
        <w:t>в трудовых отношениях и обратившихся в органы службы занятости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>, должно быть завершено до исполнения ребенку 6 лет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72DC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 В рамках реализац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>ии мероприятий по обучению</w:t>
      </w:r>
      <w:r w:rsidR="00EC6B29" w:rsidRPr="00EC6B29">
        <w:rPr>
          <w:rFonts w:ascii="Times New Roman" w:hAnsi="Times New Roman"/>
          <w:bCs/>
          <w:sz w:val="28"/>
          <w:szCs w:val="28"/>
        </w:rPr>
        <w:t xml:space="preserve"> </w:t>
      </w:r>
      <w:r w:rsidR="00EC6B29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EC6B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на период до 2024 года </w:t>
      </w:r>
      <w:r w:rsidR="00EC6B29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повторное обучение граждан не допускается.</w:t>
      </w:r>
    </w:p>
    <w:p w:rsidR="00EC6B29" w:rsidRPr="00960A4E" w:rsidRDefault="00EC6B29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женщина в период отпуска по уходу за ребенком до достижения им возраста трех лет</w:t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прошла профессиональное обучение</w:t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F3C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или получила дополнительное профессиональное образование в рамках получения государственной услуги, и по достижению ребенком возраста трех лет (выход из отпуска  по уходу за ребенком в возрасте до трех лет) решила сменить место работы, т.е. на момент обращения в органы</w:t>
      </w:r>
      <w:proofErr w:type="gramEnd"/>
      <w:r w:rsidR="000F3C3E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службы занятости не состоит в трудовых отношениях, она может быть направлена на обучение в рамках реализации регионального проекта.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1.14. Реализация мероприятий по обучению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расходы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оплату услуг образовательных организаций;</w:t>
      </w:r>
    </w:p>
    <w:p w:rsidR="00062C5F" w:rsidRPr="00062C5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выплату стипендии </w:t>
      </w:r>
      <w:r w:rsidR="00077289">
        <w:rPr>
          <w:rFonts w:ascii="Times New Roman" w:eastAsia="Times New Roman" w:hAnsi="Times New Roman"/>
          <w:sz w:val="28"/>
          <w:szCs w:val="28"/>
          <w:lang w:eastAsia="ru-RU"/>
        </w:rPr>
        <w:t xml:space="preserve">незанятым </w:t>
      </w:r>
      <w:r w:rsidR="004F4D2D">
        <w:rPr>
          <w:rFonts w:ascii="Times New Roman" w:hAnsi="Times New Roman"/>
          <w:bCs/>
          <w:sz w:val="28"/>
          <w:szCs w:val="28"/>
        </w:rPr>
        <w:t>участникам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Размер стипендии равен величине минимального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размера оплаты труда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, установленного Федеральным законом от 19.06.2000 № 82-ФЗ </w:t>
      </w:r>
      <w:r w:rsidR="004F4D2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«О минимальном размере оплаты труда»</w:t>
      </w:r>
      <w:r w:rsidR="00062C5F" w:rsidRPr="00062C5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772DC" w:rsidRPr="00960A4E" w:rsidRDefault="00062C5F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комиссионное вознаграждение по банковским операциям, возникающим при выплате стипендии, в размере не более 0,5 процента </w:t>
      </w:r>
      <w:r w:rsidR="00C95951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перечисляемой суммы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62C5F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Средняя стоимость обучения одного человека не может превышать 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77289">
        <w:rPr>
          <w:rFonts w:ascii="Times New Roman" w:eastAsia="Times New Roman" w:hAnsi="Times New Roman"/>
          <w:sz w:val="28"/>
          <w:szCs w:val="28"/>
          <w:lang w:eastAsia="ru-RU"/>
        </w:rPr>
        <w:t>46,3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рублей за весь период обучен</w:t>
      </w:r>
      <w:r w:rsidR="00062C5F">
        <w:rPr>
          <w:rFonts w:ascii="Times New Roman" w:eastAsia="Times New Roman" w:hAnsi="Times New Roman"/>
          <w:sz w:val="28"/>
          <w:szCs w:val="28"/>
          <w:lang w:eastAsia="ru-RU"/>
        </w:rPr>
        <w:t>ия, не превышающий трех месяцев.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1.15. Учет трудоустройства и </w:t>
      </w:r>
      <w:proofErr w:type="spell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закрепляемости</w:t>
      </w:r>
      <w:proofErr w:type="spell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5DA6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="00385DA6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СПб ГАУ ЦЗН на основании документального подтверждения занятости от </w:t>
      </w:r>
      <w:r w:rsidR="0064245B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72DC" w:rsidRPr="00062C5F" w:rsidRDefault="005772DC" w:rsidP="005772DC">
      <w:pPr>
        <w:spacing w:after="0" w:line="240" w:lineRule="auto"/>
        <w:jc w:val="center"/>
        <w:rPr>
          <w:rFonts w:ascii="Times New Roman" w:eastAsia="TimesNewRomanPSMT" w:hAnsi="Times New Roman"/>
          <w:b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b/>
          <w:sz w:val="28"/>
          <w:szCs w:val="28"/>
          <w:lang w:eastAsia="ru-RU"/>
        </w:rPr>
        <w:t xml:space="preserve">2. Организация обучения </w:t>
      </w:r>
      <w:r w:rsidR="00062C5F" w:rsidRPr="00062C5F">
        <w:rPr>
          <w:rFonts w:ascii="Times New Roman" w:hAnsi="Times New Roman"/>
          <w:b/>
          <w:bCs/>
          <w:sz w:val="28"/>
          <w:szCs w:val="28"/>
        </w:rPr>
        <w:t>участников регионального проекта</w:t>
      </w:r>
    </w:p>
    <w:p w:rsidR="005772DC" w:rsidRPr="00062C5F" w:rsidRDefault="005772DC" w:rsidP="005772DC">
      <w:pPr>
        <w:spacing w:after="0" w:line="240" w:lineRule="auto"/>
        <w:rPr>
          <w:rFonts w:ascii="Times New Roman" w:eastAsia="TimesNewRomanPSMT" w:hAnsi="Times New Roman"/>
          <w:b/>
          <w:sz w:val="28"/>
          <w:szCs w:val="28"/>
          <w:lang w:eastAsia="ru-RU"/>
        </w:rPr>
      </w:pPr>
    </w:p>
    <w:p w:rsidR="005772DC" w:rsidRPr="00960A4E" w:rsidRDefault="005772DC" w:rsidP="005772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Основанием для начала работы по организации обучения </w:t>
      </w:r>
      <w:r w:rsidR="008A0E5F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является </w:t>
      </w:r>
      <w:r w:rsidRPr="00960A4E">
        <w:rPr>
          <w:rFonts w:ascii="Times New Roman" w:eastAsia="Times New Roman" w:hAnsi="Times New Roman"/>
          <w:sz w:val="28"/>
          <w:szCs w:val="24"/>
          <w:lang w:eastAsia="ru-RU"/>
        </w:rPr>
        <w:t xml:space="preserve">личное обращение </w:t>
      </w:r>
      <w:r w:rsidR="008A0E5F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8A0E5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в Агентство занятости населения СПб ГАУ ЦЗН (далее – Агентство) с заявлением о направлении </w:t>
      </w:r>
      <w:r w:rsidR="008A0E5F">
        <w:rPr>
          <w:rFonts w:ascii="Times New Roman" w:eastAsia="TimesNewRomanPSMT" w:hAnsi="Times New Roman"/>
          <w:sz w:val="28"/>
          <w:szCs w:val="28"/>
          <w:lang w:eastAsia="ru-RU"/>
        </w:rPr>
        <w:t>на обучение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(далее – заявление) по форме в соответствии с приложением </w:t>
      </w:r>
      <w:r w:rsidR="00D85CC2">
        <w:rPr>
          <w:rFonts w:ascii="Times New Roman" w:eastAsia="TimesNewRomanPSMT" w:hAnsi="Times New Roman"/>
          <w:sz w:val="28"/>
          <w:szCs w:val="28"/>
          <w:lang w:eastAsia="ru-RU"/>
        </w:rPr>
        <w:t xml:space="preserve">№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 к Порядку.</w:t>
      </w:r>
    </w:p>
    <w:p w:rsidR="005772DC" w:rsidRPr="00960A4E" w:rsidRDefault="005772DC" w:rsidP="005772DC">
      <w:pPr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Вместе с заявлением </w:t>
      </w:r>
      <w:proofErr w:type="gramStart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паспорт гражданина Российской Федерации или документ,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его заменяющий;</w:t>
      </w:r>
    </w:p>
    <w:p w:rsidR="005772DC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страховое свидетельство обязательного пенсионного страхования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с присвоенным номером лицевого счета (СНИЛС);</w:t>
      </w:r>
    </w:p>
    <w:p w:rsidR="000F023A" w:rsidRDefault="000F023A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копия свидетельства о рождении ребенка;</w:t>
      </w:r>
    </w:p>
    <w:p w:rsidR="00385DA6" w:rsidRPr="00385DA6" w:rsidRDefault="00385DA6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копия документа, связанного с работой и подтверждающего нахождение женщины в отпуске по уходу за ребенком  до достижения </w:t>
      </w:r>
      <w:r w:rsidR="00101F7C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им возраста трех лет (для женщин, находящихся в отпуске по уходу </w:t>
      </w:r>
      <w:r w:rsidR="00101F7C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за ребенком до достижения им возраста трех лет);</w:t>
      </w:r>
    </w:p>
    <w:p w:rsidR="005B1DBC" w:rsidRDefault="005B1DBC" w:rsidP="000F02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трудовая книжка или документ, ее заменяющий (для незанятых граждан), или копия первой страницы, первой страницы вкладыша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(при наличии), страницы, содержащей последнюю запись, подтверждающую нахождение в трудовых отношениях гражданина с работодателем, трудовой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книжки (документа, ее заменяющего), заверенные в установленном порядке (для граждан, состоящих в трудовых отношениях);</w:t>
      </w:r>
      <w:proofErr w:type="gramEnd"/>
    </w:p>
    <w:p w:rsidR="005772DC" w:rsidRPr="00960A4E" w:rsidRDefault="005B1DBC" w:rsidP="005B1D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индивидуальная программа реабилитации или абилитации инвалида, выданная в установленном порядке и содержащая заключение </w:t>
      </w:r>
      <w:r w:rsidR="005772DC"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о рекомендуемом характере и условиях труда (далее – ИПРА) (для граждан, относящихся к категории инвалидов)</w:t>
      </w:r>
      <w:r w:rsidR="005772DC" w:rsidRPr="00960A4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согласие работодателя на обучение (</w:t>
      </w:r>
      <w:r w:rsidR="00820120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женщин, находящихся </w:t>
      </w:r>
      <w:r w:rsidR="00820120">
        <w:rPr>
          <w:rFonts w:ascii="Times New Roman" w:eastAsia="Times New Roman" w:hAnsi="Times New Roman"/>
          <w:sz w:val="28"/>
          <w:szCs w:val="28"/>
          <w:lang w:eastAsia="ru-RU"/>
        </w:rPr>
        <w:br/>
        <w:t>в отпуске по уходу за ребенком в возрасте до трех лет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определения вида обучения </w:t>
      </w:r>
      <w:r w:rsidR="00820120">
        <w:rPr>
          <w:rFonts w:ascii="Times New Roman" w:hAnsi="Times New Roman"/>
          <w:bCs/>
          <w:sz w:val="28"/>
          <w:szCs w:val="28"/>
        </w:rPr>
        <w:t>участники регионального проекта</w:t>
      </w:r>
      <w:r w:rsidR="00820120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предъявляют (при наличии соответствующи</w:t>
      </w:r>
      <w:r w:rsidR="0082012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</w:t>
      </w:r>
      <w:r w:rsidR="0082012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:rsidR="005772DC" w:rsidRPr="00960A4E" w:rsidRDefault="005772DC" w:rsidP="005772D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документы об образовании;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документы, удостоверяющие профессиональную квалификацию.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Агентства, ответственный за организацию обучения </w:t>
      </w:r>
      <w:r w:rsidR="00246C5A">
        <w:rPr>
          <w:rFonts w:ascii="Times New Roman" w:hAnsi="Times New Roman"/>
          <w:bCs/>
          <w:sz w:val="28"/>
          <w:szCs w:val="28"/>
        </w:rPr>
        <w:t>участников регионального проекта</w:t>
      </w:r>
      <w:r w:rsidR="00246C5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работник Агентства), регистрирует </w:t>
      </w:r>
      <w:r w:rsidR="00246C5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, формирует личное дело </w:t>
      </w:r>
      <w:r w:rsidR="00246C5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246C5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(далее – Личное дело), приобщает </w:t>
      </w:r>
      <w:r w:rsidR="00246C5A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к Личному делу заявление </w:t>
      </w:r>
      <w:r w:rsidR="00246C5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246C5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и копию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ИПРА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(для граждан, относящихся к категории инвалидов). 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F023A">
        <w:rPr>
          <w:rFonts w:ascii="Times New Roman" w:eastAsia="TimesNewRomanPSMT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 В течение пяти рабочих дней со дня подачи документов, указанных в пункте 2.1 Порядка, работник Агентства рассматривает их и принимает одно из следующих решений: 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на обучение;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на обучение.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Решение 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0F023A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на обучение принимается в случае: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непредставления </w:t>
      </w:r>
      <w:r w:rsidR="000F023A">
        <w:rPr>
          <w:rFonts w:ascii="Times New Roman" w:hAnsi="Times New Roman"/>
          <w:bCs/>
          <w:sz w:val="28"/>
          <w:szCs w:val="28"/>
        </w:rPr>
        <w:t>участником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документов, указанных в абзацах третьем – седьмом пункта 2.1 Порядка,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 xml:space="preserve">а также наличия в представленных документах недостоверных сведений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или несоответствия их требованиям законодательства;</w:t>
      </w:r>
    </w:p>
    <w:p w:rsidR="005772DC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0F023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пяти рабочих дней со дня принятия решения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направлении или об отказе в направлении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на обучение работник Агентства уведомляет</w:t>
      </w:r>
      <w:r w:rsidR="000F023A" w:rsidRPr="000F023A">
        <w:rPr>
          <w:rFonts w:ascii="Times New Roman" w:hAnsi="Times New Roman"/>
          <w:bCs/>
          <w:sz w:val="28"/>
          <w:szCs w:val="28"/>
        </w:rPr>
        <w:t xml:space="preserve"> </w:t>
      </w:r>
      <w:r w:rsidR="000F023A">
        <w:rPr>
          <w:rFonts w:ascii="Times New Roman" w:hAnsi="Times New Roman"/>
          <w:bCs/>
          <w:sz w:val="28"/>
          <w:szCs w:val="28"/>
        </w:rPr>
        <w:t>участника регионального проекта</w:t>
      </w:r>
      <w:r w:rsidR="000F023A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принятом решении посредством использования почтовой связи либо посредством электронного уведомления с последующим досылом уведомления (по форме приложения </w:t>
      </w:r>
      <w:r w:rsidR="00D85CC2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3 к Порядку) с использованием почтовой связи. </w:t>
      </w:r>
      <w:proofErr w:type="gramEnd"/>
    </w:p>
    <w:p w:rsidR="000F023A" w:rsidRPr="0008566E" w:rsidRDefault="0008566E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 Работник Агентства проводит работу по профилированию участника регионального проекта в зависимости от профиля его предыдущей или настоящей профессиональной деятельности и уровня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целях выбора образовательной программы.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2.5. Работник Агентства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по согласованию с </w:t>
      </w:r>
      <w:r w:rsidR="0008566E">
        <w:rPr>
          <w:rFonts w:ascii="Times New Roman" w:eastAsia="TimesNewRomanPSMT" w:hAnsi="Times New Roman"/>
          <w:sz w:val="28"/>
          <w:szCs w:val="28"/>
          <w:lang w:eastAsia="ru-RU"/>
        </w:rPr>
        <w:t>участником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определяет профессию (специальность), образовательную программу, по которой будет осуществляться обучение, исходя </w:t>
      </w:r>
      <w:proofErr w:type="gramStart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из</w:t>
      </w:r>
      <w:proofErr w:type="gramEnd"/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сведений об образовании, профессиональной квалификации заявителя;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lastRenderedPageBreak/>
        <w:t xml:space="preserve">требований к квалификации работника, содержащихся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в квалификационных справочниках и (или) профессиональных стандартах;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Перечня;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сведений о программах профессионального обучения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дополнительного профессионального образования, профессиях (специальностях), содержащихся в перечне образовательных организаций, осуществляющих образовательную деятельность, с которыми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у СПб ГАУ ЦЗН заключены договоры на </w:t>
      </w:r>
      <w:r w:rsidR="0008566E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перечень образовательных организаций). 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52293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Работник Агентства совместно с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осуществляет подбор образовательной организации исходя из перечня образовательных организаций и в соответствии с выбранной профессией (специальностью);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информирует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 содержании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сроках </w:t>
      </w:r>
      <w:proofErr w:type="gramStart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proofErr w:type="gramEnd"/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выбранной образовательной программе, об ожидаемых результатах освоения образовательной программы, о месторасположении организации, осуществляющей образовательную деятельность, схеме проезда, номерах контактных телефонов;</w:t>
      </w:r>
    </w:p>
    <w:p w:rsidR="005772DC" w:rsidRPr="00960A4E" w:rsidRDefault="005772DC" w:rsidP="005772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выборе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профессии (специальности), образовательной программы, требующей медицинского освидетельствования в соответствии с действующим законодательством, информирует о необходимости прохождения медицинского освидетельствования в медицинской организации; оплата медицинского освидетельствования осуществляется за счет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772DC" w:rsidRPr="00960A4E" w:rsidRDefault="005772DC" w:rsidP="005772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определяет по согласованию с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подбор иной профессии (специальности), образовательной программы,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 которой будет осуществляться обучение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отказа от прохождения медицинского освидетельствования или представления медицинского заключения о наличии противопоказаний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к осуществлению трудовой деятельности по выбранной ранее профессии (специальности), образовательной программе;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инициирует заключение договора с образовательной организацией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обучение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по необходимой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ему профессии (специальности) при отсутствии в Перечне сведений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br/>
        <w:t>о соответствующих образовательных программах.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54ABF">
        <w:rPr>
          <w:rFonts w:ascii="Times New Roman" w:eastAsia="TimesNewRomanPSMT" w:hAnsi="Times New Roman"/>
          <w:sz w:val="28"/>
          <w:szCs w:val="28"/>
          <w:lang w:eastAsia="ru-RU"/>
        </w:rPr>
        <w:t>7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. Работник Агентства:</w:t>
      </w:r>
    </w:p>
    <w:p w:rsidR="005772DC" w:rsidRPr="00960A4E" w:rsidRDefault="00D85CC2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о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>формляет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направление для прохождения профессионального обучения или получения дополнительного профессионального образования 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4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к Порядку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, регистрирует в журнале регистрации направлений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по форме согласно приложению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№ 5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и выдает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участнику регионального проекта</w:t>
      </w:r>
      <w:r w:rsidR="005772DC" w:rsidRPr="00960A4E">
        <w:rPr>
          <w:rFonts w:ascii="Times New Roman" w:eastAsia="TimesNewRomanPSMT" w:hAnsi="Times New Roman"/>
          <w:sz w:val="28"/>
          <w:szCs w:val="28"/>
          <w:lang w:eastAsia="ru-RU"/>
        </w:rPr>
        <w:t>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lastRenderedPageBreak/>
        <w:t>2.</w:t>
      </w:r>
      <w:r w:rsidR="00054ABF">
        <w:rPr>
          <w:rFonts w:ascii="Times New Roman" w:eastAsia="TimesNewRomanPSMT" w:hAnsi="Times New Roman"/>
          <w:sz w:val="28"/>
          <w:szCs w:val="28"/>
          <w:lang w:eastAsia="ru-RU"/>
        </w:rPr>
        <w:t>8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 Работник Агентства при получении от работника СПб ГАУ ЦЗН копии приказов о зачислении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на обучение приобщает его к Личному делу.</w:t>
      </w:r>
    </w:p>
    <w:p w:rsidR="005772DC" w:rsidRPr="00960A4E" w:rsidRDefault="005772DC" w:rsidP="005772DC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Для незанятых граждан работник Агентства формирует проект приказа о назначении, размере и сроках выплаты стипендии согласно </w:t>
      </w:r>
      <w:hyperlink r:id="rId7" w:anchor="block_14" w:history="1">
        <w:r w:rsidRPr="00960A4E">
          <w:rPr>
            <w:rFonts w:ascii="Times New Roman" w:eastAsia="TimesNewRomanPSMT" w:hAnsi="Times New Roman"/>
            <w:sz w:val="28"/>
            <w:szCs w:val="28"/>
            <w:lang w:eastAsia="ru-RU"/>
          </w:rPr>
          <w:t>приложению</w:t>
        </w:r>
        <w:r w:rsidR="00203682">
          <w:rPr>
            <w:rFonts w:ascii="Times New Roman" w:eastAsia="TimesNewRomanPSMT" w:hAnsi="Times New Roman"/>
            <w:sz w:val="28"/>
            <w:szCs w:val="28"/>
            <w:lang w:eastAsia="ru-RU"/>
          </w:rPr>
          <w:t xml:space="preserve"> </w:t>
        </w:r>
        <w:r w:rsidR="00203682">
          <w:rPr>
            <w:rFonts w:ascii="Times New Roman" w:eastAsia="TimesNewRomanPSMT" w:hAnsi="Times New Roman"/>
            <w:sz w:val="28"/>
            <w:szCs w:val="28"/>
            <w:lang w:eastAsia="ru-RU"/>
          </w:rPr>
          <w:br/>
          <w:t>№ 6</w:t>
        </w:r>
        <w:r w:rsidRPr="00960A4E">
          <w:rPr>
            <w:rFonts w:ascii="Times New Roman" w:eastAsia="TimesNewRomanPSMT" w:hAnsi="Times New Roman"/>
            <w:sz w:val="28"/>
            <w:szCs w:val="28"/>
            <w:lang w:eastAsia="ru-RU"/>
          </w:rPr>
          <w:t xml:space="preserve"> </w:t>
        </w:r>
      </w:hyperlink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к Порядку, подписывает приказ у руководителя Агентства и знакомит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="00054ABF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с приказом. </w:t>
      </w:r>
    </w:p>
    <w:p w:rsidR="005772DC" w:rsidRPr="00960A4E" w:rsidRDefault="005772DC" w:rsidP="005772DC">
      <w:pPr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</w:t>
      </w:r>
      <w:r w:rsidR="00054ABF">
        <w:rPr>
          <w:rFonts w:ascii="Times New Roman" w:eastAsia="TimesNewRomanPSMT" w:hAnsi="Times New Roman"/>
          <w:sz w:val="28"/>
          <w:szCs w:val="28"/>
          <w:lang w:eastAsia="ru-RU"/>
        </w:rPr>
        <w:t>9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Порядок приостановки, уменьшения размера и прекращения выплаты стипендии незанятым </w:t>
      </w:r>
      <w:r w:rsidR="0003237B">
        <w:rPr>
          <w:rFonts w:ascii="Times New Roman" w:eastAsia="Times New Roman" w:hAnsi="Times New Roman"/>
          <w:sz w:val="28"/>
          <w:szCs w:val="28"/>
          <w:lang w:eastAsia="ru-RU"/>
        </w:rPr>
        <w:t>участникам регионального проекта</w:t>
      </w:r>
      <w:r w:rsidR="0003237B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аналогичен порядку выплаты стипендии безработным гражданам, установленному статьей 29 </w:t>
      </w:r>
      <w:r w:rsidRPr="00960A4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Закона Российской Федерации от 19.04.1991 </w:t>
      </w:r>
      <w:r w:rsidRPr="00960A4E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br/>
        <w:t>№ 1032-1 «О занятости населения в Российской Федерации».</w:t>
      </w:r>
    </w:p>
    <w:p w:rsidR="005772DC" w:rsidRPr="00960A4E" w:rsidRDefault="005772DC" w:rsidP="005772D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 Выплата стипендии производится на счет </w:t>
      </w:r>
      <w:r w:rsidR="00054ABF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кредитную организацию.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. Работник Агентства при получении 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от работника СПб ГАУ ЦЗН копии приказа об отчислении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участника регионального проекта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br/>
        <w:t>из образовательной организации приобщает его к Личному делу.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NewRomanPSMT" w:hAnsi="Times New Roman"/>
          <w:sz w:val="28"/>
          <w:szCs w:val="28"/>
          <w:lang w:eastAsia="ru-RU"/>
        </w:rPr>
        <w:t>2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Все результаты работы с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участником регионального проекта</w:t>
      </w:r>
      <w:r w:rsidR="00537AB9"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03237B">
        <w:rPr>
          <w:rFonts w:ascii="Times New Roman" w:eastAsia="TimesNewRomanPSMT" w:hAnsi="Times New Roman"/>
          <w:sz w:val="28"/>
          <w:szCs w:val="28"/>
          <w:lang w:eastAsia="ru-RU"/>
        </w:rPr>
        <w:br/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при организации обучения фиксируются в государственной информационной системе Санкт-Петербурга «Единая автоматизированная информационная система (далее – ЕАИС) и в Личном деле.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>2.1</w:t>
      </w:r>
      <w:r w:rsidR="00537AB9">
        <w:rPr>
          <w:rFonts w:ascii="Times New Roman" w:eastAsia="TimesNewRomanPSMT" w:hAnsi="Times New Roman"/>
          <w:sz w:val="28"/>
          <w:szCs w:val="28"/>
          <w:lang w:eastAsia="ru-RU"/>
        </w:rPr>
        <w:t>3</w:t>
      </w:r>
      <w:r w:rsidRPr="00960A4E">
        <w:rPr>
          <w:rFonts w:ascii="Times New Roman" w:eastAsia="TimesNewRomanPSMT" w:hAnsi="Times New Roman"/>
          <w:sz w:val="28"/>
          <w:szCs w:val="28"/>
          <w:lang w:eastAsia="ru-RU"/>
        </w:rPr>
        <w:t xml:space="preserve">. 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Агентства, предоставляющий государственную услугу по содействию гражданам в поиске подходящей работы, содействует трудоустройству </w:t>
      </w:r>
      <w:r w:rsidR="00537AB9">
        <w:rPr>
          <w:rFonts w:ascii="Times New Roman" w:eastAsia="Times New Roman" w:hAnsi="Times New Roman"/>
          <w:sz w:val="28"/>
          <w:szCs w:val="28"/>
          <w:lang w:eastAsia="ru-RU"/>
        </w:rPr>
        <w:t>участников регионального проекта</w:t>
      </w:r>
      <w:r w:rsidRPr="00960A4E">
        <w:rPr>
          <w:rFonts w:ascii="Times New Roman" w:eastAsia="Times New Roman" w:hAnsi="Times New Roman"/>
          <w:sz w:val="28"/>
          <w:szCs w:val="28"/>
          <w:lang w:eastAsia="ru-RU"/>
        </w:rPr>
        <w:t>, ищущих работу, прошедших обучение.</w:t>
      </w:r>
    </w:p>
    <w:p w:rsidR="005772DC" w:rsidRPr="00960A4E" w:rsidRDefault="005772DC" w:rsidP="00577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72DC" w:rsidRPr="00960A4E" w:rsidSect="005772DC">
      <w:headerReference w:type="default" r:id="rId8"/>
      <w:headerReference w:type="first" r:id="rId9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A86" w:rsidRDefault="005C0A86" w:rsidP="005772DC">
      <w:pPr>
        <w:spacing w:after="0" w:line="240" w:lineRule="auto"/>
      </w:pPr>
      <w:r>
        <w:separator/>
      </w:r>
    </w:p>
  </w:endnote>
  <w:endnote w:type="continuationSeparator" w:id="0">
    <w:p w:rsidR="005C0A86" w:rsidRDefault="005C0A86" w:rsidP="0057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A86" w:rsidRDefault="005C0A86" w:rsidP="005772DC">
      <w:pPr>
        <w:spacing w:after="0" w:line="240" w:lineRule="auto"/>
      </w:pPr>
      <w:r>
        <w:separator/>
      </w:r>
    </w:p>
  </w:footnote>
  <w:footnote w:type="continuationSeparator" w:id="0">
    <w:p w:rsidR="005C0A86" w:rsidRDefault="005C0A86" w:rsidP="00577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DC" w:rsidRDefault="005772DC">
    <w:pPr>
      <w:pStyle w:val="a3"/>
      <w:jc w:val="center"/>
    </w:pPr>
  </w:p>
  <w:p w:rsidR="005772DC" w:rsidRDefault="00F969E8">
    <w:pPr>
      <w:pStyle w:val="a3"/>
      <w:jc w:val="center"/>
    </w:pPr>
    <w:fldSimple w:instr=" PAGE   \* MERGEFORMAT ">
      <w:r w:rsidR="009A4BB5">
        <w:rPr>
          <w:noProof/>
        </w:rPr>
        <w:t>6</w:t>
      </w:r>
    </w:fldSimple>
  </w:p>
  <w:p w:rsidR="005772DC" w:rsidRDefault="005772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DC" w:rsidRDefault="005772DC">
    <w:pPr>
      <w:pStyle w:val="a3"/>
      <w:jc w:val="center"/>
    </w:pPr>
  </w:p>
  <w:p w:rsidR="005772DC" w:rsidRDefault="005772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40E2"/>
    <w:multiLevelType w:val="multilevel"/>
    <w:tmpl w:val="A3A460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772DC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3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37B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4ABF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2C5F"/>
    <w:rsid w:val="00062DE9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77289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CA"/>
    <w:rsid w:val="0008566E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23A"/>
    <w:rsid w:val="000F0F4E"/>
    <w:rsid w:val="000F135C"/>
    <w:rsid w:val="000F2BA4"/>
    <w:rsid w:val="000F3C3E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1F7C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119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488F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765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682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310F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6C5A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212B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942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AA9"/>
    <w:rsid w:val="00384DC2"/>
    <w:rsid w:val="00385BC5"/>
    <w:rsid w:val="00385DA6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6B8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0AF9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4D2D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DA4"/>
    <w:rsid w:val="005169BF"/>
    <w:rsid w:val="005177A9"/>
    <w:rsid w:val="00517B4F"/>
    <w:rsid w:val="005205F2"/>
    <w:rsid w:val="0052115A"/>
    <w:rsid w:val="005216FB"/>
    <w:rsid w:val="0052290B"/>
    <w:rsid w:val="00522936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700B"/>
    <w:rsid w:val="00537200"/>
    <w:rsid w:val="00537255"/>
    <w:rsid w:val="0053739A"/>
    <w:rsid w:val="0053787A"/>
    <w:rsid w:val="00537AB9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227C"/>
    <w:rsid w:val="00552444"/>
    <w:rsid w:val="00552BF0"/>
    <w:rsid w:val="005533A7"/>
    <w:rsid w:val="005541F3"/>
    <w:rsid w:val="0055447A"/>
    <w:rsid w:val="00554711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3C2"/>
    <w:rsid w:val="0057549A"/>
    <w:rsid w:val="0057604D"/>
    <w:rsid w:val="00576245"/>
    <w:rsid w:val="005762EF"/>
    <w:rsid w:val="00576399"/>
    <w:rsid w:val="00576640"/>
    <w:rsid w:val="00576AD6"/>
    <w:rsid w:val="005772DC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1DBC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0A86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45B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3D6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20"/>
    <w:rsid w:val="008201CC"/>
    <w:rsid w:val="008221B2"/>
    <w:rsid w:val="00822AD5"/>
    <w:rsid w:val="00823A51"/>
    <w:rsid w:val="0082418D"/>
    <w:rsid w:val="00824D29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0E5F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4E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4BB5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4F8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4E2A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1DF"/>
    <w:rsid w:val="00B36324"/>
    <w:rsid w:val="00B3638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B1D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1EC"/>
    <w:rsid w:val="00BC7363"/>
    <w:rsid w:val="00BD1AA8"/>
    <w:rsid w:val="00BD1ADF"/>
    <w:rsid w:val="00BD2825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88C"/>
    <w:rsid w:val="00C61BC9"/>
    <w:rsid w:val="00C63726"/>
    <w:rsid w:val="00C63C6B"/>
    <w:rsid w:val="00C648C2"/>
    <w:rsid w:val="00C64B1B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5951"/>
    <w:rsid w:val="00C96047"/>
    <w:rsid w:val="00CA044A"/>
    <w:rsid w:val="00CA3100"/>
    <w:rsid w:val="00CA345A"/>
    <w:rsid w:val="00CA3725"/>
    <w:rsid w:val="00CA407B"/>
    <w:rsid w:val="00CA43D9"/>
    <w:rsid w:val="00CA4CCE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7A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B6E"/>
    <w:rsid w:val="00D46F8B"/>
    <w:rsid w:val="00D46FD1"/>
    <w:rsid w:val="00D4740D"/>
    <w:rsid w:val="00D474DA"/>
    <w:rsid w:val="00D477E3"/>
    <w:rsid w:val="00D47C30"/>
    <w:rsid w:val="00D519BD"/>
    <w:rsid w:val="00D51A04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36"/>
    <w:rsid w:val="00D67BA4"/>
    <w:rsid w:val="00D67D66"/>
    <w:rsid w:val="00D67E51"/>
    <w:rsid w:val="00D7048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4B48"/>
    <w:rsid w:val="00D85056"/>
    <w:rsid w:val="00D85CC2"/>
    <w:rsid w:val="00D86326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07D48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8FA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6B29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9E8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2D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2DC"/>
  </w:style>
  <w:style w:type="paragraph" w:styleId="a5">
    <w:name w:val="footer"/>
    <w:basedOn w:val="a"/>
    <w:link w:val="a6"/>
    <w:uiPriority w:val="99"/>
    <w:semiHidden/>
    <w:unhideWhenUsed/>
    <w:rsid w:val="0057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72DC"/>
  </w:style>
  <w:style w:type="paragraph" w:styleId="a7">
    <w:name w:val="List Paragraph"/>
    <w:basedOn w:val="a"/>
    <w:uiPriority w:val="34"/>
    <w:qFormat/>
    <w:rsid w:val="000F0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209634/2f3a237e70c0619372b3cb3e81572b2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</CharactersWithSpaces>
  <SharedDoc>false</SharedDoc>
  <HLinks>
    <vt:vector size="6" baseType="variant">
      <vt:variant>
        <vt:i4>2293773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http://base.garant.ru/70209634/2f3a237e70c0619372b3cb3e81572b2f/</vt:lpwstr>
      </vt:variant>
      <vt:variant>
        <vt:lpwstr>block_14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24</cp:revision>
  <cp:lastPrinted>2019-12-25T13:52:00Z</cp:lastPrinted>
  <dcterms:created xsi:type="dcterms:W3CDTF">2019-12-24T09:56:00Z</dcterms:created>
  <dcterms:modified xsi:type="dcterms:W3CDTF">2019-12-25T14:33:00Z</dcterms:modified>
</cp:coreProperties>
</file>