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33C" w:rsidRDefault="002D0267" w:rsidP="002D0267">
      <w:pPr>
        <w:spacing w:after="0" w:line="240" w:lineRule="auto"/>
        <w:ind w:left="-142" w:firstLine="992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24366D">
        <w:rPr>
          <w:rFonts w:ascii="Times New Roman" w:hAnsi="Times New Roman" w:cs="Times New Roman"/>
          <w:sz w:val="28"/>
        </w:rPr>
        <w:t xml:space="preserve">         </w:t>
      </w:r>
    </w:p>
    <w:p w:rsidR="00FE6562" w:rsidRPr="0024366D" w:rsidRDefault="00AC6B7C" w:rsidP="00FA1A99">
      <w:pPr>
        <w:spacing w:after="0" w:line="240" w:lineRule="auto"/>
        <w:ind w:left="11482" w:right="-1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E6562" w:rsidRPr="0024366D">
        <w:rPr>
          <w:rFonts w:ascii="Times New Roman" w:hAnsi="Times New Roman" w:cs="Times New Roman"/>
          <w:sz w:val="24"/>
          <w:szCs w:val="24"/>
        </w:rPr>
        <w:t>Приложение</w:t>
      </w:r>
      <w:r w:rsidR="00CA0362" w:rsidRPr="0024366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E6562" w:rsidRPr="0024366D" w:rsidRDefault="00AC6B7C" w:rsidP="00FA1A99">
      <w:pPr>
        <w:spacing w:after="0" w:line="240" w:lineRule="auto"/>
        <w:ind w:left="11482" w:right="-1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 распоряжению </w:t>
      </w:r>
      <w:r w:rsidR="00FA1A99">
        <w:rPr>
          <w:rFonts w:ascii="Times New Roman" w:hAnsi="Times New Roman" w:cs="Times New Roman"/>
          <w:sz w:val="24"/>
          <w:szCs w:val="24"/>
        </w:rPr>
        <w:br/>
        <w:t xml:space="preserve">  </w:t>
      </w:r>
      <w:r w:rsidR="004D6D34" w:rsidRPr="0024366D">
        <w:rPr>
          <w:rFonts w:ascii="Times New Roman" w:hAnsi="Times New Roman" w:cs="Times New Roman"/>
          <w:sz w:val="24"/>
          <w:szCs w:val="24"/>
        </w:rPr>
        <w:t>Комитета по строительству</w:t>
      </w:r>
    </w:p>
    <w:p w:rsidR="00FE6562" w:rsidRPr="00FE6562" w:rsidRDefault="0024366D" w:rsidP="00FA1A99">
      <w:pPr>
        <w:spacing w:after="0" w:line="240" w:lineRule="auto"/>
        <w:ind w:left="11482" w:right="-17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6B7C">
        <w:rPr>
          <w:rFonts w:ascii="Times New Roman" w:hAnsi="Times New Roman" w:cs="Times New Roman"/>
          <w:sz w:val="24"/>
          <w:szCs w:val="24"/>
        </w:rPr>
        <w:t xml:space="preserve"> </w:t>
      </w:r>
      <w:r w:rsidR="00501995" w:rsidRPr="00501995">
        <w:rPr>
          <w:rFonts w:ascii="Times New Roman" w:hAnsi="Times New Roman" w:cs="Times New Roman"/>
          <w:sz w:val="24"/>
          <w:szCs w:val="24"/>
        </w:rPr>
        <w:t>от _</w:t>
      </w:r>
      <w:bookmarkStart w:id="0" w:name="_GoBack"/>
      <w:bookmarkEnd w:id="0"/>
      <w:r w:rsidR="00501995" w:rsidRPr="00501995">
        <w:rPr>
          <w:rFonts w:ascii="Times New Roman" w:hAnsi="Times New Roman" w:cs="Times New Roman"/>
          <w:sz w:val="24"/>
          <w:szCs w:val="24"/>
        </w:rPr>
        <w:t>_____________ № ____</w:t>
      </w:r>
      <w:proofErr w:type="gramStart"/>
      <w:r w:rsidR="00501995" w:rsidRPr="00501995">
        <w:rPr>
          <w:rFonts w:ascii="Times New Roman" w:hAnsi="Times New Roman" w:cs="Times New Roman"/>
          <w:sz w:val="24"/>
          <w:szCs w:val="24"/>
        </w:rPr>
        <w:t>_-</w:t>
      </w:r>
      <w:proofErr w:type="gramEnd"/>
      <w:r w:rsidR="00501995" w:rsidRPr="00501995">
        <w:rPr>
          <w:rFonts w:ascii="Times New Roman" w:hAnsi="Times New Roman" w:cs="Times New Roman"/>
          <w:sz w:val="24"/>
          <w:szCs w:val="24"/>
        </w:rPr>
        <w:t>р</w:t>
      </w:r>
    </w:p>
    <w:p w:rsidR="00501995" w:rsidRDefault="00501995" w:rsidP="003706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A0362" w:rsidRPr="00501995" w:rsidRDefault="00FE6562" w:rsidP="003706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995">
        <w:rPr>
          <w:rFonts w:ascii="Times New Roman" w:hAnsi="Times New Roman" w:cs="Times New Roman"/>
          <w:b/>
          <w:sz w:val="28"/>
          <w:szCs w:val="28"/>
        </w:rPr>
        <w:t>Р</w:t>
      </w:r>
      <w:r w:rsidR="002D0267" w:rsidRPr="00501995">
        <w:rPr>
          <w:rFonts w:ascii="Times New Roman" w:hAnsi="Times New Roman" w:cs="Times New Roman"/>
          <w:b/>
          <w:sz w:val="28"/>
          <w:szCs w:val="28"/>
        </w:rPr>
        <w:t>УКОВОДСТВО</w:t>
      </w:r>
      <w:r w:rsidRPr="005019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6562" w:rsidRPr="004B562F" w:rsidRDefault="00FE6562" w:rsidP="003706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562F">
        <w:rPr>
          <w:rFonts w:ascii="Times New Roman" w:hAnsi="Times New Roman" w:cs="Times New Roman"/>
          <w:b/>
          <w:sz w:val="24"/>
          <w:szCs w:val="24"/>
        </w:rPr>
        <w:t>Комитета по строительству</w:t>
      </w:r>
    </w:p>
    <w:p w:rsidR="00FE6562" w:rsidRPr="004B562F" w:rsidRDefault="00FE6562" w:rsidP="003706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562F">
        <w:rPr>
          <w:rFonts w:ascii="Times New Roman" w:hAnsi="Times New Roman" w:cs="Times New Roman"/>
          <w:b/>
          <w:sz w:val="24"/>
          <w:szCs w:val="24"/>
        </w:rPr>
        <w:t>по соблюдению обязательных требований законодательства в области долевого строительства многоквартирных домов и (или) иных объектов недвижимости на территории Санкт-Петербурга</w:t>
      </w:r>
    </w:p>
    <w:p w:rsidR="00FE6562" w:rsidRPr="00E27F99" w:rsidRDefault="00FE6562" w:rsidP="00FE6562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E6562" w:rsidRPr="00E27F99" w:rsidRDefault="00FE6562" w:rsidP="00F52730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7F99">
        <w:rPr>
          <w:rFonts w:ascii="Times New Roman" w:hAnsi="Times New Roman" w:cs="Times New Roman"/>
          <w:sz w:val="24"/>
          <w:szCs w:val="24"/>
        </w:rPr>
        <w:t>Настоящее руководство разработано в цел</w:t>
      </w:r>
      <w:r w:rsidR="00580CA2" w:rsidRPr="00E27F99">
        <w:rPr>
          <w:rFonts w:ascii="Times New Roman" w:hAnsi="Times New Roman" w:cs="Times New Roman"/>
          <w:sz w:val="24"/>
          <w:szCs w:val="24"/>
        </w:rPr>
        <w:t>ях информирования застройщиков</w:t>
      </w:r>
      <w:r w:rsidR="00F52730" w:rsidRPr="00E27F99">
        <w:rPr>
          <w:rFonts w:ascii="Times New Roman" w:hAnsi="Times New Roman" w:cs="Times New Roman"/>
          <w:sz w:val="24"/>
          <w:szCs w:val="24"/>
        </w:rPr>
        <w:t xml:space="preserve"> и </w:t>
      </w:r>
      <w:r w:rsidRPr="00E27F99">
        <w:rPr>
          <w:rFonts w:ascii="Times New Roman" w:hAnsi="Times New Roman" w:cs="Times New Roman"/>
          <w:sz w:val="24"/>
          <w:szCs w:val="24"/>
        </w:rPr>
        <w:t xml:space="preserve">иных </w:t>
      </w:r>
      <w:r w:rsidR="00D60314" w:rsidRPr="00E27F99">
        <w:rPr>
          <w:rFonts w:ascii="Times New Roman" w:hAnsi="Times New Roman" w:cs="Times New Roman"/>
          <w:sz w:val="24"/>
          <w:szCs w:val="24"/>
        </w:rPr>
        <w:t xml:space="preserve">заинтересованных </w:t>
      </w:r>
      <w:r w:rsidRPr="00E27F99">
        <w:rPr>
          <w:rFonts w:ascii="Times New Roman" w:hAnsi="Times New Roman" w:cs="Times New Roman"/>
          <w:sz w:val="24"/>
          <w:szCs w:val="24"/>
        </w:rPr>
        <w:t xml:space="preserve">лиц </w:t>
      </w:r>
      <w:r w:rsidR="004D6D34" w:rsidRPr="00E27F99">
        <w:rPr>
          <w:rFonts w:ascii="Times New Roman" w:hAnsi="Times New Roman" w:cs="Times New Roman"/>
          <w:sz w:val="24"/>
          <w:szCs w:val="24"/>
        </w:rPr>
        <w:br/>
      </w:r>
      <w:r w:rsidRPr="00E27F99">
        <w:rPr>
          <w:rFonts w:ascii="Times New Roman" w:hAnsi="Times New Roman" w:cs="Times New Roman"/>
          <w:sz w:val="24"/>
          <w:szCs w:val="24"/>
        </w:rPr>
        <w:t>и оказания методической поддержки в вопросах соблюдения обязательных требований законодательства в обл</w:t>
      </w:r>
      <w:r w:rsidR="00F52730" w:rsidRPr="00E27F99">
        <w:rPr>
          <w:rFonts w:ascii="Times New Roman" w:hAnsi="Times New Roman" w:cs="Times New Roman"/>
          <w:sz w:val="24"/>
          <w:szCs w:val="24"/>
        </w:rPr>
        <w:t>а</w:t>
      </w:r>
      <w:r w:rsidRPr="00E27F99">
        <w:rPr>
          <w:rFonts w:ascii="Times New Roman" w:hAnsi="Times New Roman" w:cs="Times New Roman"/>
          <w:sz w:val="24"/>
          <w:szCs w:val="24"/>
        </w:rPr>
        <w:t>сти долевого строительства многоквартирных домов и (или) иных объектов недвижимости на территории Санкт-Петербурга и рекомендуемых мерах по их соблюдению.</w:t>
      </w:r>
    </w:p>
    <w:p w:rsidR="00FE6562" w:rsidRPr="00E27F99" w:rsidRDefault="00FE6562" w:rsidP="0049214F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392"/>
        <w:gridCol w:w="6379"/>
        <w:gridCol w:w="3827"/>
        <w:gridCol w:w="4252"/>
      </w:tblGrid>
      <w:tr w:rsidR="00774504" w:rsidRPr="00E27F99" w:rsidTr="0088474E">
        <w:tc>
          <w:tcPr>
            <w:tcW w:w="392" w:type="dxa"/>
          </w:tcPr>
          <w:p w:rsidR="00774504" w:rsidRPr="00E27F99" w:rsidRDefault="00774504" w:rsidP="00774504">
            <w:pPr>
              <w:pStyle w:val="40"/>
              <w:shd w:val="clear" w:color="auto" w:fill="auto"/>
              <w:ind w:left="360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774504" w:rsidRPr="00E27F99" w:rsidRDefault="00774504" w:rsidP="00774504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E27F9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6379" w:type="dxa"/>
            <w:vAlign w:val="center"/>
          </w:tcPr>
          <w:p w:rsidR="00774504" w:rsidRPr="00E27F99" w:rsidRDefault="00774504" w:rsidP="00BD6D7E">
            <w:pPr>
              <w:pStyle w:val="40"/>
              <w:shd w:val="clear" w:color="auto" w:fill="auto"/>
              <w:rPr>
                <w:sz w:val="24"/>
                <w:szCs w:val="24"/>
              </w:rPr>
            </w:pPr>
            <w:r w:rsidRPr="00E27F99">
              <w:rPr>
                <w:color w:val="000000"/>
                <w:sz w:val="24"/>
                <w:szCs w:val="24"/>
                <w:lang w:eastAsia="ru-RU" w:bidi="ru-RU"/>
              </w:rPr>
              <w:t>Содержание</w:t>
            </w:r>
            <w:r w:rsidR="00F96695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обязательных 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>требований законодательства</w:t>
            </w:r>
          </w:p>
        </w:tc>
        <w:tc>
          <w:tcPr>
            <w:tcW w:w="3827" w:type="dxa"/>
            <w:vAlign w:val="center"/>
          </w:tcPr>
          <w:p w:rsidR="00774504" w:rsidRPr="00E27F99" w:rsidRDefault="00AA1B29" w:rsidP="00033FE5">
            <w:pPr>
              <w:pStyle w:val="40"/>
              <w:shd w:val="clear" w:color="auto" w:fill="auto"/>
              <w:spacing w:line="274" w:lineRule="exact"/>
              <w:ind w:left="20"/>
              <w:rPr>
                <w:sz w:val="24"/>
                <w:szCs w:val="24"/>
              </w:rPr>
            </w:pPr>
            <w:r w:rsidRPr="00E27F99">
              <w:rPr>
                <w:color w:val="000000"/>
                <w:sz w:val="24"/>
                <w:szCs w:val="24"/>
                <w:lang w:eastAsia="ru-RU" w:bidi="ru-RU"/>
              </w:rPr>
              <w:t>Рекомендации по соблюдению обязательных требований</w:t>
            </w:r>
          </w:p>
        </w:tc>
        <w:tc>
          <w:tcPr>
            <w:tcW w:w="4252" w:type="dxa"/>
            <w:vAlign w:val="center"/>
          </w:tcPr>
          <w:p w:rsidR="00774504" w:rsidRPr="00E27F99" w:rsidRDefault="00FB793E" w:rsidP="00F96695">
            <w:pPr>
              <w:pStyle w:val="4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E27F99">
              <w:rPr>
                <w:color w:val="000000"/>
                <w:sz w:val="24"/>
                <w:szCs w:val="24"/>
                <w:lang w:eastAsia="ru-RU" w:bidi="ru-RU"/>
              </w:rPr>
              <w:t>Ю</w:t>
            </w:r>
            <w:r w:rsidR="00AA1B29" w:rsidRPr="00E27F99">
              <w:rPr>
                <w:color w:val="000000"/>
                <w:sz w:val="24"/>
                <w:szCs w:val="24"/>
                <w:lang w:eastAsia="ru-RU" w:bidi="ru-RU"/>
              </w:rPr>
              <w:t>ридические последствия действий (бездействия) застройщика</w:t>
            </w:r>
          </w:p>
        </w:tc>
      </w:tr>
      <w:tr w:rsidR="00774504" w:rsidRPr="00E27F99" w:rsidTr="0088474E">
        <w:tc>
          <w:tcPr>
            <w:tcW w:w="392" w:type="dxa"/>
          </w:tcPr>
          <w:p w:rsidR="00774504" w:rsidRPr="00E27F99" w:rsidRDefault="00774504" w:rsidP="00774504">
            <w:pPr>
              <w:pStyle w:val="20"/>
              <w:shd w:val="clear" w:color="auto" w:fill="auto"/>
              <w:tabs>
                <w:tab w:val="center" w:pos="2698"/>
                <w:tab w:val="right" w:pos="4829"/>
              </w:tabs>
              <w:spacing w:line="274" w:lineRule="exact"/>
              <w:ind w:left="360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774504" w:rsidRPr="00E27F99" w:rsidRDefault="00774504" w:rsidP="0077450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E27F9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6379" w:type="dxa"/>
          </w:tcPr>
          <w:p w:rsidR="00FD21D2" w:rsidRPr="00E27F99" w:rsidRDefault="00774504" w:rsidP="009D1246">
            <w:pPr>
              <w:pStyle w:val="20"/>
              <w:shd w:val="clear" w:color="auto" w:fill="auto"/>
              <w:tabs>
                <w:tab w:val="center" w:pos="2698"/>
                <w:tab w:val="right" w:pos="4829"/>
              </w:tabs>
              <w:spacing w:line="240" w:lineRule="auto"/>
              <w:ind w:firstLine="320"/>
              <w:jc w:val="both"/>
              <w:rPr>
                <w:sz w:val="24"/>
                <w:szCs w:val="24"/>
                <w:lang w:bidi="ru-RU"/>
              </w:rPr>
            </w:pPr>
            <w:proofErr w:type="gramStart"/>
            <w:r w:rsidRPr="00E27F99">
              <w:rPr>
                <w:color w:val="000000"/>
                <w:sz w:val="24"/>
                <w:szCs w:val="24"/>
                <w:lang w:eastAsia="ru-RU" w:bidi="ru-RU"/>
              </w:rPr>
              <w:t>Застройщик, привлекающий денежные средства участников долевого строительства, обеспечивает свободный доступ к информации (раскрывает информацию), предусмотренной</w:t>
            </w:r>
            <w:r w:rsidR="00881E3D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ч. 2 ст. 3.1 Федерального закона</w:t>
            </w:r>
            <w:r w:rsidR="00280EB3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>от 30</w:t>
            </w:r>
            <w:r w:rsidR="00280EB3" w:rsidRPr="00E27F99">
              <w:rPr>
                <w:color w:val="000000"/>
                <w:sz w:val="24"/>
                <w:szCs w:val="24"/>
                <w:lang w:eastAsia="ru-RU" w:bidi="ru-RU"/>
              </w:rPr>
              <w:t>.12.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>2004</w:t>
            </w:r>
            <w:r w:rsidR="0045562B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>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</w:t>
            </w:r>
            <w:r w:rsidRPr="00E27F99">
              <w:rPr>
                <w:sz w:val="24"/>
                <w:szCs w:val="24"/>
              </w:rPr>
              <w:t xml:space="preserve"> 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>Федерации»</w:t>
            </w:r>
            <w:r w:rsidR="0045562B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(далее – </w:t>
            </w:r>
            <w:r w:rsidR="00280EB3" w:rsidRPr="00E27F99">
              <w:rPr>
                <w:color w:val="000000"/>
                <w:sz w:val="24"/>
                <w:szCs w:val="24"/>
                <w:lang w:eastAsia="ru-RU" w:bidi="ru-RU"/>
              </w:rPr>
              <w:t>З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>акон № 214-ФЗ), путем её размещения в единой информационной системе жилищного строительства (далее – ЕИСЖС).</w:t>
            </w:r>
            <w:proofErr w:type="gramEnd"/>
            <w:r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Информация </w:t>
            </w:r>
            <w:r w:rsidRPr="00E27F99">
              <w:rPr>
                <w:sz w:val="24"/>
                <w:szCs w:val="24"/>
              </w:rPr>
              <w:t>считается раскрытой после ее размещения в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27F99">
              <w:rPr>
                <w:sz w:val="24"/>
                <w:szCs w:val="24"/>
                <w:lang w:bidi="ru-RU"/>
              </w:rPr>
              <w:t>указанной системе в п</w:t>
            </w:r>
            <w:r w:rsidR="00FD21D2" w:rsidRPr="00E27F99">
              <w:rPr>
                <w:sz w:val="24"/>
                <w:szCs w:val="24"/>
                <w:lang w:bidi="ru-RU"/>
              </w:rPr>
              <w:t>орядке, установленном ст.</w:t>
            </w:r>
            <w:r w:rsidR="0088474E" w:rsidRPr="00E27F99">
              <w:rPr>
                <w:sz w:val="24"/>
                <w:szCs w:val="24"/>
                <w:lang w:bidi="ru-RU"/>
              </w:rPr>
              <w:t xml:space="preserve"> </w:t>
            </w:r>
            <w:r w:rsidR="00FD21D2" w:rsidRPr="00E27F99">
              <w:rPr>
                <w:sz w:val="24"/>
                <w:szCs w:val="24"/>
                <w:lang w:bidi="ru-RU"/>
              </w:rPr>
              <w:t>3.1 З</w:t>
            </w:r>
            <w:r w:rsidRPr="00E27F99">
              <w:rPr>
                <w:sz w:val="24"/>
                <w:szCs w:val="24"/>
                <w:lang w:bidi="ru-RU"/>
              </w:rPr>
              <w:t xml:space="preserve">акона № 214-ФЗ, и </w:t>
            </w:r>
            <w:r w:rsidR="00B354B6" w:rsidRPr="00E27F99">
              <w:rPr>
                <w:sz w:val="24"/>
                <w:szCs w:val="24"/>
                <w:lang w:bidi="ru-RU"/>
              </w:rPr>
              <w:t xml:space="preserve">требованиями, </w:t>
            </w:r>
            <w:r w:rsidR="00B354B6" w:rsidRPr="00E27F99">
              <w:rPr>
                <w:sz w:val="24"/>
                <w:szCs w:val="24"/>
                <w:lang w:bidi="ru-RU"/>
              </w:rPr>
              <w:tab/>
            </w:r>
            <w:r w:rsidRPr="00E27F99">
              <w:rPr>
                <w:sz w:val="24"/>
                <w:szCs w:val="24"/>
                <w:lang w:bidi="ru-RU"/>
              </w:rPr>
              <w:t>установленными</w:t>
            </w:r>
          </w:p>
          <w:p w:rsidR="00FB2DFE" w:rsidRPr="00E27F99" w:rsidRDefault="00FD21D2" w:rsidP="00C21FE0">
            <w:pPr>
              <w:pStyle w:val="20"/>
              <w:shd w:val="clear" w:color="auto" w:fill="auto"/>
              <w:tabs>
                <w:tab w:val="center" w:pos="2698"/>
                <w:tab w:val="right" w:pos="4829"/>
              </w:tabs>
              <w:spacing w:line="240" w:lineRule="auto"/>
              <w:jc w:val="both"/>
              <w:rPr>
                <w:sz w:val="24"/>
                <w:szCs w:val="24"/>
                <w:lang w:bidi="ru-RU"/>
              </w:rPr>
            </w:pPr>
            <w:r w:rsidRPr="00E27F99">
              <w:rPr>
                <w:sz w:val="24"/>
                <w:szCs w:val="24"/>
                <w:lang w:bidi="ru-RU"/>
              </w:rPr>
              <w:t>по</w:t>
            </w:r>
            <w:r w:rsidR="00774504" w:rsidRPr="00E27F99">
              <w:rPr>
                <w:sz w:val="24"/>
                <w:szCs w:val="24"/>
                <w:lang w:bidi="ru-RU"/>
              </w:rPr>
              <w:t>становлением Правительства Российской Федерации</w:t>
            </w:r>
            <w:r w:rsidRPr="00E27F99">
              <w:rPr>
                <w:sz w:val="24"/>
                <w:szCs w:val="24"/>
                <w:lang w:bidi="ru-RU"/>
              </w:rPr>
              <w:t xml:space="preserve"> </w:t>
            </w:r>
            <w:r w:rsidR="00774504" w:rsidRPr="00E27F99">
              <w:rPr>
                <w:sz w:val="24"/>
                <w:szCs w:val="24"/>
                <w:lang w:bidi="ru-RU"/>
              </w:rPr>
              <w:t>от</w:t>
            </w:r>
            <w:r w:rsidRPr="00E27F99">
              <w:rPr>
                <w:sz w:val="24"/>
                <w:szCs w:val="24"/>
                <w:lang w:bidi="ru-RU"/>
              </w:rPr>
              <w:t xml:space="preserve"> </w:t>
            </w:r>
            <w:r w:rsidR="00774504" w:rsidRPr="00E27F99">
              <w:rPr>
                <w:sz w:val="24"/>
                <w:szCs w:val="24"/>
                <w:lang w:bidi="ru-RU"/>
              </w:rPr>
              <w:t>26</w:t>
            </w:r>
            <w:r w:rsidRPr="00E27F99">
              <w:rPr>
                <w:sz w:val="24"/>
                <w:szCs w:val="24"/>
                <w:lang w:bidi="ru-RU"/>
              </w:rPr>
              <w:t>.03.2</w:t>
            </w:r>
            <w:r w:rsidR="00774504" w:rsidRPr="00E27F99">
              <w:rPr>
                <w:sz w:val="24"/>
                <w:szCs w:val="24"/>
                <w:lang w:bidi="ru-RU"/>
              </w:rPr>
              <w:t>019</w:t>
            </w:r>
            <w:r w:rsidRPr="00E27F99">
              <w:rPr>
                <w:sz w:val="24"/>
                <w:szCs w:val="24"/>
                <w:lang w:bidi="ru-RU"/>
              </w:rPr>
              <w:t xml:space="preserve"> </w:t>
            </w:r>
            <w:r w:rsidR="00774504" w:rsidRPr="00E27F99">
              <w:rPr>
                <w:sz w:val="24"/>
                <w:szCs w:val="24"/>
                <w:lang w:bidi="ru-RU"/>
              </w:rPr>
              <w:t>№ 319 «О единой информационной системе жилищного строительства»</w:t>
            </w:r>
            <w:r w:rsidR="00D15803" w:rsidRPr="00E27F99">
              <w:rPr>
                <w:sz w:val="24"/>
                <w:szCs w:val="24"/>
                <w:lang w:bidi="ru-RU"/>
              </w:rPr>
              <w:t xml:space="preserve"> (далее – постановление Правительства РФ № 319)</w:t>
            </w:r>
            <w:r w:rsidR="00774504" w:rsidRPr="00E27F99">
              <w:rPr>
                <w:sz w:val="24"/>
                <w:szCs w:val="24"/>
                <w:lang w:bidi="ru-RU"/>
              </w:rPr>
              <w:t>.</w:t>
            </w:r>
          </w:p>
        </w:tc>
        <w:tc>
          <w:tcPr>
            <w:tcW w:w="3827" w:type="dxa"/>
          </w:tcPr>
          <w:p w:rsidR="00F96695" w:rsidRPr="00E27F99" w:rsidRDefault="00AA1B29" w:rsidP="00847A76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27F9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Разме</w:t>
            </w:r>
            <w:r w:rsidR="001E1C6C" w:rsidRPr="00E27F9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щать</w:t>
            </w:r>
            <w:r w:rsidRPr="00E27F9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9213E0" w:rsidRPr="00E27F9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</w:t>
            </w:r>
            <w:r w:rsidR="0029574F" w:rsidRPr="00E27F9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нформацию</w:t>
            </w:r>
            <w:r w:rsidR="000137AD" w:rsidRPr="00E27F9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, </w:t>
            </w:r>
            <w:r w:rsidR="005752B3" w:rsidRPr="00E27F9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предусмотренную ч.</w:t>
            </w:r>
            <w:r w:rsidR="00774504" w:rsidRPr="00E27F9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2 ст. 3.1</w:t>
            </w:r>
            <w:r w:rsidR="00280EB3" w:rsidRPr="00E27F9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З</w:t>
            </w:r>
            <w:r w:rsidR="005752B3" w:rsidRPr="00E27F9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акона № 214-ФЗ</w:t>
            </w:r>
            <w:r w:rsidRPr="00E27F9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</w:t>
            </w:r>
            <w:r w:rsidR="009D1246" w:rsidRPr="00E27F9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E27F9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 ЕИСЖС </w:t>
            </w:r>
            <w:r w:rsidR="00F41785" w:rsidRPr="00E27F9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 </w:t>
            </w:r>
            <w:r w:rsidR="009D1246" w:rsidRPr="00E27F9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полном объеме и установленный законом срок</w:t>
            </w:r>
            <w:r w:rsidR="00B354B6" w:rsidRPr="00E27F9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  <w:p w:rsidR="00774504" w:rsidRPr="00E27F99" w:rsidRDefault="00774504" w:rsidP="00AA1B29">
            <w:pPr>
              <w:pStyle w:val="20"/>
              <w:ind w:firstLine="375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A1B29" w:rsidRPr="00E27F99" w:rsidRDefault="001E1C6C" w:rsidP="001E1C6C">
            <w:pPr>
              <w:pStyle w:val="20"/>
              <w:shd w:val="clear" w:color="auto" w:fill="auto"/>
              <w:spacing w:line="240" w:lineRule="auto"/>
              <w:ind w:firstLine="375"/>
              <w:jc w:val="both"/>
              <w:rPr>
                <w:sz w:val="24"/>
                <w:szCs w:val="24"/>
              </w:rPr>
            </w:pPr>
            <w:r w:rsidRPr="00E27F99">
              <w:rPr>
                <w:color w:val="000000"/>
                <w:sz w:val="24"/>
                <w:szCs w:val="24"/>
                <w:lang w:eastAsia="ru-RU" w:bidi="ru-RU"/>
              </w:rPr>
              <w:t>Несоблюдение застройщиком и (или) его должностными лицами требований ч.2 ст.3.1 Закона № 214-ФЗ является основанием для привлечения к административной ответственности в</w:t>
            </w:r>
            <w:r w:rsidR="004921CA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AA1B29" w:rsidRPr="00E27F99">
              <w:rPr>
                <w:color w:val="000000"/>
                <w:sz w:val="24"/>
                <w:szCs w:val="24"/>
                <w:lang w:eastAsia="ru-RU" w:bidi="ru-RU"/>
              </w:rPr>
              <w:t>соответствии с</w:t>
            </w:r>
            <w:r w:rsidR="00562CAA" w:rsidRPr="00E27F99">
              <w:rPr>
                <w:color w:val="000000"/>
                <w:sz w:val="24"/>
                <w:szCs w:val="24"/>
                <w:lang w:eastAsia="ru-RU" w:bidi="ru-RU"/>
              </w:rPr>
              <w:t>о</w:t>
            </w:r>
            <w:r w:rsidR="00AA1B29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ст. 13.19.3 Кодекса Российской Федерации об административных правонарушениях (далее – КоАП РФ)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>.</w:t>
            </w:r>
            <w:r w:rsidR="00AA1B29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774504" w:rsidRPr="00E27F99" w:rsidRDefault="00774504" w:rsidP="001E1C6C">
            <w:pPr>
              <w:pStyle w:val="20"/>
              <w:shd w:val="clear" w:color="auto" w:fill="auto"/>
              <w:spacing w:line="240" w:lineRule="auto"/>
              <w:ind w:firstLine="375"/>
              <w:jc w:val="both"/>
              <w:rPr>
                <w:sz w:val="24"/>
                <w:szCs w:val="24"/>
              </w:rPr>
            </w:pPr>
          </w:p>
        </w:tc>
      </w:tr>
      <w:tr w:rsidR="00774504" w:rsidRPr="00E27F99" w:rsidTr="0088474E">
        <w:tc>
          <w:tcPr>
            <w:tcW w:w="392" w:type="dxa"/>
          </w:tcPr>
          <w:p w:rsidR="00774504" w:rsidRPr="00E27F99" w:rsidRDefault="00774504" w:rsidP="00774504">
            <w:pPr>
              <w:pStyle w:val="20"/>
              <w:shd w:val="clear" w:color="auto" w:fill="auto"/>
              <w:tabs>
                <w:tab w:val="left" w:pos="2080"/>
              </w:tabs>
              <w:spacing w:line="274" w:lineRule="exact"/>
              <w:ind w:left="360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774504" w:rsidRPr="00E27F99" w:rsidRDefault="00774504" w:rsidP="0077450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E27F9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6379" w:type="dxa"/>
          </w:tcPr>
          <w:p w:rsidR="00FB2DFE" w:rsidRPr="00E27F99" w:rsidRDefault="00F96695" w:rsidP="00643A3F">
            <w:pPr>
              <w:pStyle w:val="20"/>
              <w:shd w:val="clear" w:color="auto" w:fill="auto"/>
              <w:tabs>
                <w:tab w:val="left" w:pos="2080"/>
              </w:tabs>
              <w:spacing w:line="240" w:lineRule="auto"/>
              <w:ind w:firstLine="320"/>
              <w:jc w:val="both"/>
              <w:rPr>
                <w:sz w:val="24"/>
                <w:szCs w:val="24"/>
              </w:rPr>
            </w:pPr>
            <w:proofErr w:type="gramStart"/>
            <w:r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Застройщик обязан представлять в </w:t>
            </w:r>
            <w:r w:rsidR="00BD4E13" w:rsidRPr="00E27F99">
              <w:rPr>
                <w:color w:val="000000"/>
                <w:sz w:val="24"/>
                <w:szCs w:val="24"/>
                <w:lang w:eastAsia="ru-RU" w:bidi="ru-RU"/>
              </w:rPr>
              <w:t>Комитет по строительству</w:t>
            </w:r>
            <w:r w:rsidR="00774504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BD4E13" w:rsidRPr="00E27F99">
              <w:rPr>
                <w:color w:val="000000"/>
                <w:sz w:val="24"/>
                <w:szCs w:val="24"/>
                <w:lang w:eastAsia="ru-RU" w:bidi="ru-RU"/>
              </w:rPr>
              <w:t>(далее – Комитет</w:t>
            </w:r>
            <w:r w:rsidR="009D1246" w:rsidRPr="00E27F99">
              <w:rPr>
                <w:color w:val="000000"/>
                <w:sz w:val="24"/>
                <w:szCs w:val="24"/>
                <w:lang w:eastAsia="ru-RU" w:bidi="ru-RU"/>
              </w:rPr>
              <w:t>)</w:t>
            </w:r>
            <w:r w:rsidR="00BD4E13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в </w:t>
            </w:r>
            <w:r w:rsidR="00847A76" w:rsidRPr="00E27F99">
              <w:rPr>
                <w:color w:val="000000"/>
                <w:sz w:val="24"/>
                <w:szCs w:val="24"/>
                <w:lang w:eastAsia="ru-RU" w:bidi="ru-RU"/>
              </w:rPr>
              <w:t>установленный</w:t>
            </w:r>
            <w:r w:rsidR="00774504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ст. 11 Федерального закона от 26</w:t>
            </w:r>
            <w:r w:rsidR="00BD4E13" w:rsidRPr="00E27F99">
              <w:rPr>
                <w:color w:val="000000"/>
                <w:sz w:val="24"/>
                <w:szCs w:val="24"/>
                <w:lang w:eastAsia="ru-RU" w:bidi="ru-RU"/>
              </w:rPr>
              <w:t>.12.</w:t>
            </w:r>
            <w:r w:rsidR="00774504" w:rsidRPr="00E27F99">
              <w:rPr>
                <w:color w:val="000000"/>
                <w:sz w:val="24"/>
                <w:szCs w:val="24"/>
                <w:lang w:eastAsia="ru-RU" w:bidi="ru-RU"/>
              </w:rPr>
              <w:t>2008</w:t>
            </w:r>
            <w:r w:rsidR="00BD4E13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774504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№ 294-ФЗ «О защите прав юридических лиц и индивидуальных </w:t>
            </w:r>
            <w:r w:rsidR="00774504" w:rsidRPr="00E27F99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предпринимателей при</w:t>
            </w:r>
            <w:r w:rsidR="00774504" w:rsidRPr="00E27F99">
              <w:rPr>
                <w:sz w:val="24"/>
                <w:szCs w:val="24"/>
              </w:rPr>
              <w:t xml:space="preserve"> </w:t>
            </w:r>
            <w:r w:rsidR="00774504" w:rsidRPr="00E27F99">
              <w:rPr>
                <w:color w:val="000000"/>
                <w:sz w:val="24"/>
                <w:szCs w:val="24"/>
                <w:lang w:eastAsia="ru-RU" w:bidi="ru-RU"/>
              </w:rPr>
              <w:t>осуществлении государственного контроля (надзора) и муниципального контроля» срок сведения и (или) документы, которые</w:t>
            </w:r>
            <w:r w:rsidR="00774504" w:rsidRPr="00E27F99">
              <w:rPr>
                <w:sz w:val="24"/>
                <w:szCs w:val="24"/>
              </w:rPr>
              <w:t xml:space="preserve"> </w:t>
            </w:r>
            <w:r w:rsidR="00774504" w:rsidRPr="00E27F99">
              <w:rPr>
                <w:color w:val="000000"/>
                <w:sz w:val="24"/>
                <w:szCs w:val="24"/>
                <w:lang w:eastAsia="ru-RU" w:bidi="ru-RU"/>
              </w:rPr>
              <w:t>необходимы для осуществления</w:t>
            </w:r>
            <w:r w:rsidR="00774504" w:rsidRPr="00E27F99">
              <w:rPr>
                <w:sz w:val="24"/>
                <w:szCs w:val="24"/>
              </w:rPr>
              <w:t xml:space="preserve"> </w:t>
            </w:r>
            <w:r w:rsidR="00774504" w:rsidRPr="00E27F99">
              <w:rPr>
                <w:color w:val="000000"/>
                <w:sz w:val="24"/>
                <w:szCs w:val="24"/>
                <w:lang w:eastAsia="ru-RU" w:bidi="ru-RU"/>
              </w:rPr>
              <w:t>государственного контроля (надзора) в</w:t>
            </w:r>
            <w:r w:rsidR="00774504" w:rsidRPr="00E27F99">
              <w:rPr>
                <w:sz w:val="24"/>
                <w:szCs w:val="24"/>
              </w:rPr>
              <w:t xml:space="preserve"> </w:t>
            </w:r>
            <w:r w:rsidR="00774504" w:rsidRPr="00E27F99">
              <w:rPr>
                <w:color w:val="000000"/>
                <w:sz w:val="24"/>
                <w:szCs w:val="24"/>
                <w:lang w:eastAsia="ru-RU" w:bidi="ru-RU"/>
              </w:rPr>
              <w:t>области долевого строительства многоквартирных домов</w:t>
            </w:r>
            <w:r w:rsidR="00A92CA9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774504" w:rsidRPr="00E27F99">
              <w:rPr>
                <w:color w:val="000000"/>
                <w:sz w:val="24"/>
                <w:szCs w:val="24"/>
                <w:lang w:eastAsia="ru-RU" w:bidi="ru-RU"/>
              </w:rPr>
              <w:t>(п. 4 ч. 6 ст. 23</w:t>
            </w:r>
            <w:r w:rsidR="00774504" w:rsidRPr="00E27F99">
              <w:rPr>
                <w:sz w:val="24"/>
                <w:szCs w:val="24"/>
              </w:rPr>
              <w:t xml:space="preserve"> </w:t>
            </w:r>
            <w:r w:rsidR="00BD4E13" w:rsidRPr="00E27F99">
              <w:rPr>
                <w:color w:val="000000"/>
                <w:sz w:val="24"/>
                <w:szCs w:val="24"/>
                <w:lang w:eastAsia="ru-RU" w:bidi="ru-RU"/>
              </w:rPr>
              <w:t>З</w:t>
            </w:r>
            <w:r w:rsidR="00774504" w:rsidRPr="00E27F99">
              <w:rPr>
                <w:color w:val="000000"/>
                <w:sz w:val="24"/>
                <w:szCs w:val="24"/>
                <w:lang w:eastAsia="ru-RU" w:bidi="ru-RU"/>
              </w:rPr>
              <w:t>акона № 214-ФЗ).</w:t>
            </w:r>
            <w:proofErr w:type="gramEnd"/>
          </w:p>
        </w:tc>
        <w:tc>
          <w:tcPr>
            <w:tcW w:w="3827" w:type="dxa"/>
          </w:tcPr>
          <w:p w:rsidR="00774504" w:rsidRPr="00E27F99" w:rsidRDefault="00D13454" w:rsidP="0007101C">
            <w:pPr>
              <w:pStyle w:val="20"/>
              <w:ind w:right="33" w:firstLine="317"/>
              <w:jc w:val="both"/>
              <w:rPr>
                <w:sz w:val="24"/>
                <w:szCs w:val="24"/>
              </w:rPr>
            </w:pPr>
            <w:r w:rsidRPr="00E27F99">
              <w:rPr>
                <w:sz w:val="24"/>
                <w:szCs w:val="24"/>
              </w:rPr>
              <w:lastRenderedPageBreak/>
              <w:t>Направ</w:t>
            </w:r>
            <w:r w:rsidR="00BA5DC4" w:rsidRPr="00E27F99">
              <w:rPr>
                <w:sz w:val="24"/>
                <w:szCs w:val="24"/>
              </w:rPr>
              <w:t>лять</w:t>
            </w:r>
            <w:r w:rsidRPr="00E27F99">
              <w:rPr>
                <w:sz w:val="24"/>
                <w:szCs w:val="24"/>
              </w:rPr>
              <w:t xml:space="preserve"> в </w:t>
            </w:r>
            <w:r w:rsidR="00BD4E13" w:rsidRPr="00E27F99">
              <w:rPr>
                <w:sz w:val="24"/>
                <w:szCs w:val="24"/>
              </w:rPr>
              <w:t xml:space="preserve">Комитет </w:t>
            </w:r>
            <w:r w:rsidRPr="00E27F99">
              <w:rPr>
                <w:sz w:val="24"/>
                <w:szCs w:val="24"/>
              </w:rPr>
              <w:t xml:space="preserve">в течение десяти рабочих дней со дня получения мотивированного запроса указанные в запросе </w:t>
            </w:r>
            <w:r w:rsidRPr="00E27F99">
              <w:rPr>
                <w:sz w:val="24"/>
                <w:szCs w:val="24"/>
              </w:rPr>
              <w:lastRenderedPageBreak/>
              <w:t>документы</w:t>
            </w:r>
            <w:r w:rsidR="0029574F" w:rsidRPr="00E27F99">
              <w:rPr>
                <w:sz w:val="24"/>
                <w:szCs w:val="24"/>
              </w:rPr>
              <w:t xml:space="preserve">, </w:t>
            </w:r>
            <w:r w:rsidR="0029574F" w:rsidRPr="00E27F99">
              <w:rPr>
                <w:color w:val="000000"/>
                <w:sz w:val="24"/>
                <w:szCs w:val="24"/>
                <w:lang w:eastAsia="ru-RU" w:bidi="ru-RU"/>
              </w:rPr>
              <w:t>которые</w:t>
            </w:r>
            <w:r w:rsidR="0029574F" w:rsidRPr="00E27F99">
              <w:rPr>
                <w:sz w:val="24"/>
                <w:szCs w:val="24"/>
              </w:rPr>
              <w:t xml:space="preserve"> </w:t>
            </w:r>
            <w:r w:rsidR="0029574F" w:rsidRPr="00E27F99">
              <w:rPr>
                <w:color w:val="000000"/>
                <w:sz w:val="24"/>
                <w:szCs w:val="24"/>
                <w:lang w:eastAsia="ru-RU" w:bidi="ru-RU"/>
              </w:rPr>
              <w:t>необходимы для осуществления</w:t>
            </w:r>
            <w:r w:rsidR="0029574F" w:rsidRPr="00E27F99">
              <w:rPr>
                <w:sz w:val="24"/>
                <w:szCs w:val="24"/>
              </w:rPr>
              <w:t xml:space="preserve"> </w:t>
            </w:r>
            <w:r w:rsidR="00BD4E13" w:rsidRPr="00E27F99">
              <w:rPr>
                <w:sz w:val="24"/>
                <w:szCs w:val="24"/>
              </w:rPr>
              <w:t>г</w:t>
            </w:r>
            <w:r w:rsidR="0029574F" w:rsidRPr="00E27F99">
              <w:rPr>
                <w:color w:val="000000"/>
                <w:sz w:val="24"/>
                <w:szCs w:val="24"/>
                <w:lang w:eastAsia="ru-RU" w:bidi="ru-RU"/>
              </w:rPr>
              <w:t>осударственного контроля (надзора) в</w:t>
            </w:r>
            <w:r w:rsidR="0029574F" w:rsidRPr="00E27F99">
              <w:rPr>
                <w:sz w:val="24"/>
                <w:szCs w:val="24"/>
              </w:rPr>
              <w:t xml:space="preserve"> </w:t>
            </w:r>
            <w:r w:rsidR="0029574F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области долевого строительства </w:t>
            </w:r>
            <w:r w:rsidR="009A0EA9" w:rsidRPr="00E27F99">
              <w:rPr>
                <w:color w:val="000000"/>
                <w:sz w:val="24"/>
                <w:szCs w:val="24"/>
                <w:lang w:eastAsia="ru-RU" w:bidi="ru-RU"/>
              </w:rPr>
              <w:t>мно</w:t>
            </w:r>
            <w:r w:rsidR="0029574F" w:rsidRPr="00E27F99">
              <w:rPr>
                <w:color w:val="000000"/>
                <w:sz w:val="24"/>
                <w:szCs w:val="24"/>
                <w:lang w:eastAsia="ru-RU" w:bidi="ru-RU"/>
              </w:rPr>
              <w:t>гоквартирных домов</w:t>
            </w:r>
            <w:r w:rsidR="00033FE5" w:rsidRPr="00E27F99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252" w:type="dxa"/>
          </w:tcPr>
          <w:p w:rsidR="00613CC1" w:rsidRPr="00E27F99" w:rsidRDefault="00BA5DC4" w:rsidP="0007101C">
            <w:pPr>
              <w:pStyle w:val="20"/>
              <w:shd w:val="clear" w:color="auto" w:fill="auto"/>
              <w:spacing w:line="240" w:lineRule="auto"/>
              <w:ind w:firstLine="459"/>
              <w:jc w:val="both"/>
              <w:rPr>
                <w:sz w:val="24"/>
                <w:szCs w:val="24"/>
              </w:rPr>
            </w:pPr>
            <w:r w:rsidRPr="00E27F99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Не</w:t>
            </w:r>
            <w:r w:rsidR="002C5EC3" w:rsidRPr="00E27F99">
              <w:rPr>
                <w:color w:val="000000"/>
                <w:sz w:val="24"/>
                <w:szCs w:val="24"/>
                <w:lang w:eastAsia="ru-RU" w:bidi="ru-RU"/>
              </w:rPr>
              <w:t>представление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застройщиком и (или) его должностными лицами </w:t>
            </w:r>
            <w:r w:rsidR="00E14C9B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сведений и (или) </w:t>
            </w:r>
            <w:r w:rsidR="002C5EC3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документов, которые необходимы для осуществления </w:t>
            </w:r>
            <w:r w:rsidR="002C5EC3" w:rsidRPr="00E27F99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государственного контроля (надзора) в области долевого строительства многоквартирных домов</w:t>
            </w:r>
            <w:r w:rsidR="001A2850" w:rsidRPr="00E27F99">
              <w:rPr>
                <w:color w:val="000000"/>
                <w:sz w:val="24"/>
                <w:szCs w:val="24"/>
                <w:lang w:eastAsia="ru-RU" w:bidi="ru-RU"/>
              </w:rPr>
              <w:t>,</w:t>
            </w:r>
            <w:r w:rsidR="002C5EC3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>является основанием для привлечения к административной ответственности в соответствии с ч. 4 ст. 14.28 КоАП РФ.</w:t>
            </w:r>
          </w:p>
        </w:tc>
      </w:tr>
      <w:tr w:rsidR="00774504" w:rsidRPr="00E27F99" w:rsidTr="0088474E">
        <w:tc>
          <w:tcPr>
            <w:tcW w:w="392" w:type="dxa"/>
          </w:tcPr>
          <w:p w:rsidR="00774504" w:rsidRPr="00E27F99" w:rsidRDefault="00774504" w:rsidP="00774504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774504" w:rsidRPr="00E27F99" w:rsidRDefault="00774504" w:rsidP="0077450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E27F9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6379" w:type="dxa"/>
          </w:tcPr>
          <w:p w:rsidR="0020003D" w:rsidRPr="00E27F99" w:rsidRDefault="00FC1BD8" w:rsidP="006C5EC8">
            <w:pPr>
              <w:pStyle w:val="20"/>
              <w:tabs>
                <w:tab w:val="left" w:pos="1762"/>
                <w:tab w:val="left" w:pos="4051"/>
              </w:tabs>
              <w:spacing w:line="240" w:lineRule="auto"/>
              <w:ind w:firstLine="300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Привлечение денежных средств граждан, связанное с возникающим у граждан правом собственности на помещения в многоквартирных домах и (или) иных объектах недвижимости, которые на момент привлечения таких денежных средств граждан не введены в эксплуатацию в порядке, установленном законодательством о градостроительной деятельности (далее - привлечение денежных средств граждан для строительства), </w:t>
            </w:r>
            <w:r w:rsidR="006C5EC8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допускается </w:t>
            </w:r>
            <w:r w:rsidR="0096474B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на основании договора </w:t>
            </w:r>
            <w:r w:rsidR="006C5EC8" w:rsidRPr="00E27F99">
              <w:rPr>
                <w:color w:val="000000"/>
                <w:sz w:val="24"/>
                <w:szCs w:val="24"/>
                <w:lang w:eastAsia="ru-RU" w:bidi="ru-RU"/>
              </w:rPr>
              <w:t>участия в долевом строительстве, зарегистрированного в установленном порядке (ч</w:t>
            </w:r>
            <w:proofErr w:type="gramEnd"/>
            <w:r w:rsidR="006C5EC8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proofErr w:type="gramStart"/>
            <w:r w:rsidR="006C5EC8" w:rsidRPr="00E27F99">
              <w:rPr>
                <w:color w:val="000000"/>
                <w:sz w:val="24"/>
                <w:szCs w:val="24"/>
                <w:lang w:eastAsia="ru-RU" w:bidi="ru-RU"/>
              </w:rPr>
              <w:t>2 ст.</w:t>
            </w:r>
            <w:r w:rsidR="0020003D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6C5EC8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1, ч. 3 ст. 4 Закона </w:t>
            </w:r>
            <w:r w:rsidR="000F7669" w:rsidRPr="00E27F99">
              <w:rPr>
                <w:color w:val="000000"/>
                <w:sz w:val="24"/>
                <w:szCs w:val="24"/>
                <w:lang w:eastAsia="ru-RU" w:bidi="ru-RU"/>
              </w:rPr>
              <w:br/>
            </w:r>
            <w:r w:rsidR="006C5EC8" w:rsidRPr="00E27F99">
              <w:rPr>
                <w:color w:val="000000"/>
                <w:sz w:val="24"/>
                <w:szCs w:val="24"/>
                <w:lang w:eastAsia="ru-RU" w:bidi="ru-RU"/>
              </w:rPr>
              <w:t>№ 214-ФЗ)</w:t>
            </w:r>
            <w:r w:rsidR="0020003D" w:rsidRPr="00E27F99">
              <w:rPr>
                <w:color w:val="000000"/>
                <w:sz w:val="24"/>
                <w:szCs w:val="24"/>
                <w:lang w:eastAsia="ru-RU" w:bidi="ru-RU"/>
              </w:rPr>
              <w:t>.</w:t>
            </w:r>
            <w:proofErr w:type="gramEnd"/>
          </w:p>
          <w:p w:rsidR="00774504" w:rsidRPr="00E27F99" w:rsidRDefault="0020003D" w:rsidP="00C21FE0">
            <w:pPr>
              <w:pStyle w:val="20"/>
              <w:tabs>
                <w:tab w:val="left" w:pos="1762"/>
                <w:tab w:val="left" w:pos="4051"/>
              </w:tabs>
              <w:spacing w:line="240" w:lineRule="auto"/>
              <w:ind w:firstLine="300"/>
              <w:jc w:val="both"/>
              <w:rPr>
                <w:sz w:val="24"/>
                <w:szCs w:val="24"/>
              </w:rPr>
            </w:pPr>
            <w:r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Правом на привлечение денежных средств граждан для строительства (создания) многоквартирного дома с принятием на себя обязательств, после </w:t>
            </w:r>
            <w:proofErr w:type="gramStart"/>
            <w:r w:rsidRPr="00E27F99">
              <w:rPr>
                <w:color w:val="000000"/>
                <w:sz w:val="24"/>
                <w:szCs w:val="24"/>
                <w:lang w:eastAsia="ru-RU" w:bidi="ru-RU"/>
              </w:rPr>
              <w:t>исполнения</w:t>
            </w:r>
            <w:proofErr w:type="gramEnd"/>
            <w:r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которых у гражданина возникает право собственности на жилое помещение в строящемся (создаваемом) многоквартирном доме, обладают застройщики, отвечающие требованиям, установленным ст. 3 Закона </w:t>
            </w:r>
            <w:r w:rsidR="00881E3D" w:rsidRPr="00E27F99">
              <w:rPr>
                <w:color w:val="000000"/>
                <w:sz w:val="24"/>
                <w:szCs w:val="24"/>
                <w:lang w:eastAsia="ru-RU" w:bidi="ru-RU"/>
              </w:rPr>
              <w:br/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>№ 214-ФЗ.</w:t>
            </w:r>
            <w:r w:rsidR="006C5EC8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3827" w:type="dxa"/>
          </w:tcPr>
          <w:p w:rsidR="0029574F" w:rsidRPr="00E27F99" w:rsidRDefault="0029574F" w:rsidP="00847A76">
            <w:pPr>
              <w:pStyle w:val="20"/>
              <w:shd w:val="clear" w:color="auto" w:fill="auto"/>
              <w:tabs>
                <w:tab w:val="left" w:pos="2462"/>
                <w:tab w:val="right" w:pos="5448"/>
              </w:tabs>
              <w:spacing w:line="240" w:lineRule="auto"/>
              <w:ind w:firstLine="317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Привлекать денежные средства участников долевого строительства </w:t>
            </w:r>
            <w:r w:rsidR="00425F83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на основании договора участия в долевом строительстве 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>после госуд</w:t>
            </w:r>
            <w:r w:rsidR="00425F83" w:rsidRPr="00E27F99">
              <w:rPr>
                <w:color w:val="000000"/>
                <w:sz w:val="24"/>
                <w:szCs w:val="24"/>
                <w:lang w:eastAsia="ru-RU" w:bidi="ru-RU"/>
              </w:rPr>
              <w:t>арственной регистрации договора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уча</w:t>
            </w:r>
            <w:r w:rsidR="0096474B" w:rsidRPr="00E27F99">
              <w:rPr>
                <w:color w:val="000000"/>
                <w:sz w:val="24"/>
                <w:szCs w:val="24"/>
                <w:lang w:eastAsia="ru-RU" w:bidi="ru-RU"/>
              </w:rPr>
              <w:t>стия в долевом строительстве.</w:t>
            </w:r>
          </w:p>
          <w:p w:rsidR="0088474E" w:rsidRPr="00E27F99" w:rsidRDefault="0088474E" w:rsidP="00847A76">
            <w:pPr>
              <w:pStyle w:val="20"/>
              <w:shd w:val="clear" w:color="auto" w:fill="auto"/>
              <w:tabs>
                <w:tab w:val="left" w:pos="2462"/>
                <w:tab w:val="right" w:pos="5448"/>
              </w:tabs>
              <w:spacing w:line="240" w:lineRule="auto"/>
              <w:ind w:firstLine="317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E27F99">
              <w:rPr>
                <w:color w:val="000000"/>
                <w:sz w:val="24"/>
                <w:szCs w:val="24"/>
                <w:lang w:eastAsia="ru-RU" w:bidi="ru-RU"/>
              </w:rPr>
              <w:t>Соблюдать требования, установленные ст.</w:t>
            </w:r>
            <w:r w:rsidR="00881E3D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3 Закона </w:t>
            </w:r>
            <w:r w:rsidR="00FB5F24" w:rsidRPr="00E27F99">
              <w:rPr>
                <w:color w:val="000000"/>
                <w:sz w:val="24"/>
                <w:szCs w:val="24"/>
                <w:lang w:eastAsia="ru-RU" w:bidi="ru-RU"/>
              </w:rPr>
              <w:br/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>№ 214-ФЗ.</w:t>
            </w:r>
          </w:p>
          <w:p w:rsidR="0020003D" w:rsidRPr="00E27F99" w:rsidRDefault="0020003D" w:rsidP="00847A76">
            <w:pPr>
              <w:pStyle w:val="20"/>
              <w:shd w:val="clear" w:color="auto" w:fill="auto"/>
              <w:tabs>
                <w:tab w:val="left" w:pos="2462"/>
                <w:tab w:val="right" w:pos="5448"/>
              </w:tabs>
              <w:spacing w:line="240" w:lineRule="auto"/>
              <w:ind w:firstLine="317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AA1B29" w:rsidRPr="00E27F99" w:rsidRDefault="00AA1B29" w:rsidP="0029574F">
            <w:pPr>
              <w:pStyle w:val="20"/>
              <w:shd w:val="clear" w:color="auto" w:fill="auto"/>
              <w:tabs>
                <w:tab w:val="left" w:pos="2462"/>
                <w:tab w:val="right" w:pos="5448"/>
              </w:tabs>
              <w:spacing w:line="240" w:lineRule="auto"/>
              <w:ind w:firstLine="360"/>
              <w:jc w:val="both"/>
              <w:rPr>
                <w:sz w:val="24"/>
                <w:szCs w:val="24"/>
              </w:rPr>
            </w:pPr>
          </w:p>
          <w:p w:rsidR="00774504" w:rsidRPr="00E27F99" w:rsidRDefault="00774504" w:rsidP="0045562B">
            <w:pPr>
              <w:widowControl w:val="0"/>
              <w:tabs>
                <w:tab w:val="left" w:pos="2899"/>
              </w:tabs>
              <w:ind w:left="-108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2032D" w:rsidRPr="00E27F99" w:rsidRDefault="0096474B" w:rsidP="00370641">
            <w:pPr>
              <w:pStyle w:val="20"/>
              <w:shd w:val="clear" w:color="auto" w:fill="auto"/>
              <w:tabs>
                <w:tab w:val="left" w:pos="2462"/>
                <w:tab w:val="right" w:pos="5448"/>
              </w:tabs>
              <w:spacing w:line="240" w:lineRule="auto"/>
              <w:ind w:firstLine="360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Несоблюдение застройщиком </w:t>
            </w:r>
            <w:r w:rsidR="0020003D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ч. 2 ст. 1, ч. 3 ст. 4 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Закона № 214-ФЗ </w:t>
            </w:r>
            <w:r w:rsidR="0020003D" w:rsidRPr="00E27F99">
              <w:rPr>
                <w:color w:val="000000"/>
                <w:sz w:val="24"/>
                <w:szCs w:val="24"/>
                <w:lang w:eastAsia="ru-RU" w:bidi="ru-RU"/>
              </w:rPr>
              <w:t>либо привлечение денежных средств граждан для строительства многоквартирного дома</w:t>
            </w:r>
            <w:r w:rsidR="00FC1BD8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и (или) иных объектов недвижимости</w:t>
            </w:r>
            <w:r w:rsidR="0020003D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застройщиком, не отвечающим требованиям, установленным ст.</w:t>
            </w:r>
            <w:r w:rsidR="00881E3D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20003D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3 Закона № 214-ФЗ, 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>является основанием для привлечения к ад</w:t>
            </w:r>
            <w:r w:rsidR="0020003D" w:rsidRPr="00E27F99">
              <w:rPr>
                <w:color w:val="000000"/>
                <w:sz w:val="24"/>
                <w:szCs w:val="24"/>
                <w:lang w:eastAsia="ru-RU" w:bidi="ru-RU"/>
              </w:rPr>
              <w:t>министративной ответственности в</w:t>
            </w:r>
            <w:r w:rsidR="004921CA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FC64E4" w:rsidRPr="00E27F99">
              <w:rPr>
                <w:color w:val="000000"/>
                <w:sz w:val="24"/>
                <w:szCs w:val="24"/>
                <w:lang w:eastAsia="ru-RU" w:bidi="ru-RU"/>
              </w:rPr>
              <w:t>соответствии с ч. 1 ст. 14.28 КоАП РФ</w:t>
            </w:r>
            <w:r w:rsidR="0020003D" w:rsidRPr="00E27F99">
              <w:rPr>
                <w:color w:val="000000"/>
                <w:sz w:val="24"/>
                <w:szCs w:val="24"/>
                <w:lang w:eastAsia="ru-RU" w:bidi="ru-RU"/>
              </w:rPr>
              <w:t>.</w:t>
            </w:r>
            <w:proofErr w:type="gramEnd"/>
            <w:r w:rsidR="00FC64E4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88474E" w:rsidRPr="00E27F99">
              <w:rPr>
                <w:color w:val="000000"/>
                <w:sz w:val="24"/>
                <w:szCs w:val="24"/>
                <w:lang w:eastAsia="ru-RU" w:bidi="ru-RU"/>
              </w:rPr>
              <w:t>С</w:t>
            </w:r>
            <w:r w:rsidR="00FC64E4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т. 200.3 Уголовного кодекса Российской Федерации </w:t>
            </w:r>
            <w:r w:rsidR="000A7FD5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предусматривает </w:t>
            </w:r>
            <w:r w:rsidR="005C2F2A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отдельные </w:t>
            </w:r>
            <w:r w:rsidR="000A7FD5" w:rsidRPr="00E27F99">
              <w:rPr>
                <w:color w:val="000000"/>
                <w:sz w:val="24"/>
                <w:szCs w:val="24"/>
                <w:lang w:eastAsia="ru-RU" w:bidi="ru-RU"/>
              </w:rPr>
              <w:t>случаи уголовного преследования</w:t>
            </w:r>
            <w:r w:rsidR="005C2F2A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за</w:t>
            </w:r>
            <w:r w:rsidR="00FC64E4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привлечение денежных сре</w:t>
            </w:r>
            <w:proofErr w:type="gramStart"/>
            <w:r w:rsidR="00FC64E4" w:rsidRPr="00E27F99">
              <w:rPr>
                <w:color w:val="000000"/>
                <w:sz w:val="24"/>
                <w:szCs w:val="24"/>
                <w:lang w:eastAsia="ru-RU" w:bidi="ru-RU"/>
              </w:rPr>
              <w:t>дств гр</w:t>
            </w:r>
            <w:proofErr w:type="gramEnd"/>
            <w:r w:rsidR="00FC64E4" w:rsidRPr="00E27F99">
              <w:rPr>
                <w:color w:val="000000"/>
                <w:sz w:val="24"/>
                <w:szCs w:val="24"/>
                <w:lang w:eastAsia="ru-RU" w:bidi="ru-RU"/>
              </w:rPr>
              <w:t>аждан для строительства в нарушение требований законодательства Российской Федерации об участии в долевом строительстве</w:t>
            </w:r>
            <w:r w:rsidR="0088474E" w:rsidRPr="00E27F99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774504" w:rsidRPr="00E27F99" w:rsidTr="0088474E">
        <w:tc>
          <w:tcPr>
            <w:tcW w:w="392" w:type="dxa"/>
          </w:tcPr>
          <w:p w:rsidR="00774504" w:rsidRPr="00E27F99" w:rsidRDefault="00774504" w:rsidP="00774504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774504" w:rsidRPr="00E27F99" w:rsidRDefault="00774504" w:rsidP="0077450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E27F9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6379" w:type="dxa"/>
          </w:tcPr>
          <w:p w:rsidR="00774504" w:rsidRPr="00E27F99" w:rsidRDefault="00774504" w:rsidP="00774504">
            <w:pPr>
              <w:pStyle w:val="20"/>
              <w:shd w:val="clear" w:color="auto" w:fill="auto"/>
              <w:spacing w:line="240" w:lineRule="auto"/>
              <w:ind w:firstLine="320"/>
              <w:jc w:val="both"/>
              <w:rPr>
                <w:sz w:val="24"/>
                <w:szCs w:val="24"/>
              </w:rPr>
            </w:pPr>
            <w:r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Застройщик обязан размещать в ЕИСЖС проектные декларации в объеме, указанном в 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br/>
            </w:r>
            <w:proofErr w:type="spellStart"/>
            <w:r w:rsidRPr="00E27F99">
              <w:rPr>
                <w:color w:val="000000"/>
                <w:sz w:val="24"/>
                <w:szCs w:val="24"/>
                <w:lang w:eastAsia="ru-RU" w:bidi="ru-RU"/>
              </w:rPr>
              <w:t>ст.</w:t>
            </w:r>
            <w:r w:rsidR="00881E3D" w:rsidRPr="00E27F99">
              <w:rPr>
                <w:color w:val="000000"/>
                <w:sz w:val="24"/>
                <w:szCs w:val="24"/>
                <w:lang w:eastAsia="ru-RU" w:bidi="ru-RU"/>
              </w:rPr>
              <w:t>ст</w:t>
            </w:r>
            <w:proofErr w:type="spellEnd"/>
            <w:r w:rsidR="00881E3D" w:rsidRPr="00E27F99">
              <w:rPr>
                <w:color w:val="000000"/>
                <w:sz w:val="24"/>
                <w:szCs w:val="24"/>
                <w:lang w:eastAsia="ru-RU" w:bidi="ru-RU"/>
              </w:rPr>
              <w:t>. 20,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21 Федерального закона № 214-ФЗ</w:t>
            </w:r>
            <w:r w:rsidR="00D15803" w:rsidRPr="00E27F99">
              <w:rPr>
                <w:color w:val="000000"/>
                <w:sz w:val="24"/>
                <w:szCs w:val="24"/>
                <w:lang w:eastAsia="ru-RU" w:bidi="ru-RU"/>
              </w:rPr>
              <w:t>,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и вносить в них изменения в порядке, установленном ст. </w:t>
            </w:r>
            <w:r w:rsidR="00D15803" w:rsidRPr="00E27F99">
              <w:rPr>
                <w:color w:val="000000"/>
                <w:sz w:val="24"/>
                <w:szCs w:val="24"/>
                <w:lang w:eastAsia="ru-RU" w:bidi="ru-RU"/>
              </w:rPr>
              <w:t>19 З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акона </w:t>
            </w:r>
            <w:r w:rsidR="00694BC9" w:rsidRPr="00E27F99">
              <w:rPr>
                <w:color w:val="000000"/>
                <w:sz w:val="24"/>
                <w:szCs w:val="24"/>
                <w:lang w:eastAsia="ru-RU" w:bidi="ru-RU"/>
              </w:rPr>
              <w:br/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>№ 214-ФЗ, и требованиями, установленными постановлением Правительства РФ № 319.</w:t>
            </w:r>
          </w:p>
          <w:p w:rsidR="00774504" w:rsidRPr="00E27F99" w:rsidRDefault="00774504" w:rsidP="00774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56ACB" w:rsidRPr="00E27F99" w:rsidRDefault="0029574F" w:rsidP="00962A3B">
            <w:pPr>
              <w:pStyle w:val="20"/>
              <w:shd w:val="clear" w:color="auto" w:fill="auto"/>
              <w:spacing w:line="240" w:lineRule="auto"/>
              <w:ind w:firstLine="317"/>
              <w:jc w:val="both"/>
              <w:rPr>
                <w:sz w:val="24"/>
                <w:szCs w:val="24"/>
              </w:rPr>
            </w:pPr>
            <w:r w:rsidRPr="00E27F99">
              <w:rPr>
                <w:color w:val="000000"/>
                <w:sz w:val="24"/>
                <w:szCs w:val="24"/>
                <w:lang w:eastAsia="ru-RU" w:bidi="ru-RU"/>
              </w:rPr>
              <w:t>Разме</w:t>
            </w:r>
            <w:r w:rsidR="00B575CF" w:rsidRPr="00E27F99">
              <w:rPr>
                <w:color w:val="000000"/>
                <w:sz w:val="24"/>
                <w:szCs w:val="24"/>
                <w:lang w:eastAsia="ru-RU" w:bidi="ru-RU"/>
              </w:rPr>
              <w:t>щать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в ЕИСЖС проектн</w:t>
            </w:r>
            <w:r w:rsidR="00256ACB" w:rsidRPr="00E27F99">
              <w:rPr>
                <w:color w:val="000000"/>
                <w:sz w:val="24"/>
                <w:szCs w:val="24"/>
                <w:lang w:eastAsia="ru-RU" w:bidi="ru-RU"/>
              </w:rPr>
              <w:t>ую декларацию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в полном </w:t>
            </w:r>
            <w:r w:rsidR="00256ACB" w:rsidRPr="00E27F99">
              <w:rPr>
                <w:color w:val="000000"/>
                <w:sz w:val="24"/>
                <w:szCs w:val="24"/>
                <w:lang w:eastAsia="ru-RU" w:bidi="ru-RU"/>
              </w:rPr>
              <w:t>объеме.</w:t>
            </w:r>
            <w:r w:rsidR="00962A3B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B575CF" w:rsidRPr="00E27F99">
              <w:rPr>
                <w:sz w:val="24"/>
                <w:szCs w:val="24"/>
              </w:rPr>
              <w:t>Вносить</w:t>
            </w:r>
            <w:r w:rsidR="00256ACB" w:rsidRPr="00E27F99">
              <w:rPr>
                <w:sz w:val="24"/>
                <w:szCs w:val="24"/>
              </w:rPr>
              <w:t xml:space="preserve"> в проектную декларацию изменения, касающиеся сведений о застройщике и проекте строительства, а также фактов внесения изменений в проектную документацию, в течение трех </w:t>
            </w:r>
            <w:r w:rsidR="00256ACB" w:rsidRPr="00E27F99">
              <w:rPr>
                <w:sz w:val="24"/>
                <w:szCs w:val="24"/>
              </w:rPr>
              <w:lastRenderedPageBreak/>
              <w:t>рабочих дней со дня изменения соответствующих сведений</w:t>
            </w:r>
            <w:r w:rsidR="00B17630" w:rsidRPr="00E27F99">
              <w:rPr>
                <w:sz w:val="24"/>
                <w:szCs w:val="24"/>
              </w:rPr>
              <w:t>.</w:t>
            </w:r>
          </w:p>
          <w:p w:rsidR="00E2032D" w:rsidRPr="00E27F99" w:rsidRDefault="00B17630" w:rsidP="00643A3F">
            <w:pPr>
              <w:pStyle w:val="20"/>
              <w:ind w:firstLine="317"/>
              <w:jc w:val="both"/>
              <w:rPr>
                <w:sz w:val="24"/>
                <w:szCs w:val="24"/>
              </w:rPr>
            </w:pPr>
            <w:r w:rsidRPr="00E27F99">
              <w:rPr>
                <w:sz w:val="24"/>
                <w:szCs w:val="24"/>
              </w:rPr>
              <w:t>Проектную декларацию с внесенными в нее изменениями</w:t>
            </w:r>
            <w:r w:rsidR="00256ACB" w:rsidRPr="00E27F99">
              <w:rPr>
                <w:sz w:val="24"/>
                <w:szCs w:val="24"/>
              </w:rPr>
              <w:t>, в течение пяти рабочих дней со дня внесения из</w:t>
            </w:r>
            <w:r w:rsidRPr="00E27F99">
              <w:rPr>
                <w:sz w:val="24"/>
                <w:szCs w:val="24"/>
              </w:rPr>
              <w:t>менений, разме</w:t>
            </w:r>
            <w:r w:rsidR="00B575CF" w:rsidRPr="00E27F99">
              <w:rPr>
                <w:sz w:val="24"/>
                <w:szCs w:val="24"/>
              </w:rPr>
              <w:t>щать</w:t>
            </w:r>
            <w:r w:rsidRPr="00E27F99">
              <w:rPr>
                <w:sz w:val="24"/>
                <w:szCs w:val="24"/>
              </w:rPr>
              <w:t xml:space="preserve"> в 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>ЕИСЖС</w:t>
            </w:r>
            <w:r w:rsidR="00256ACB" w:rsidRPr="00E27F99">
              <w:rPr>
                <w:sz w:val="24"/>
                <w:szCs w:val="24"/>
              </w:rPr>
              <w:t xml:space="preserve"> </w:t>
            </w:r>
            <w:r w:rsidRPr="00E27F99">
              <w:rPr>
                <w:sz w:val="24"/>
                <w:szCs w:val="24"/>
              </w:rPr>
              <w:t>и направ</w:t>
            </w:r>
            <w:r w:rsidR="00B575CF" w:rsidRPr="00E27F99">
              <w:rPr>
                <w:sz w:val="24"/>
                <w:szCs w:val="24"/>
              </w:rPr>
              <w:t>лять</w:t>
            </w:r>
            <w:r w:rsidR="00256ACB" w:rsidRPr="00E27F99">
              <w:rPr>
                <w:sz w:val="24"/>
                <w:szCs w:val="24"/>
              </w:rPr>
              <w:t xml:space="preserve"> через личный кабинет застройщика в 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>ЕИСЖС</w:t>
            </w:r>
            <w:r w:rsidRPr="00E27F99">
              <w:rPr>
                <w:sz w:val="24"/>
                <w:szCs w:val="24"/>
              </w:rPr>
              <w:t xml:space="preserve"> </w:t>
            </w:r>
            <w:r w:rsidR="00256ACB" w:rsidRPr="00E27F99">
              <w:rPr>
                <w:sz w:val="24"/>
                <w:szCs w:val="24"/>
              </w:rPr>
              <w:t>в</w:t>
            </w:r>
            <w:r w:rsidR="00273DF8" w:rsidRPr="00E27F99">
              <w:rPr>
                <w:sz w:val="24"/>
                <w:szCs w:val="24"/>
              </w:rPr>
              <w:t xml:space="preserve"> Комитет</w:t>
            </w:r>
            <w:r w:rsidR="00284B3A" w:rsidRPr="00E27F99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346C60" w:rsidRPr="00E27F99" w:rsidRDefault="00346C60" w:rsidP="00FC64E4">
            <w:pPr>
              <w:pStyle w:val="20"/>
              <w:shd w:val="clear" w:color="auto" w:fill="auto"/>
              <w:spacing w:line="240" w:lineRule="auto"/>
              <w:ind w:firstLine="317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E27F99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Несоблюдение застройщиком и (или) его должностными лицами требований</w:t>
            </w:r>
            <w:r w:rsidR="00C21FE0" w:rsidRPr="00E27F99">
              <w:rPr>
                <w:color w:val="000000"/>
                <w:sz w:val="24"/>
                <w:szCs w:val="24"/>
                <w:lang w:eastAsia="ru-RU" w:bidi="ru-RU"/>
              </w:rPr>
              <w:t>, установленных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ст.</w:t>
            </w:r>
            <w:r w:rsidR="00881E3D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>19 Закона № 214-ФЗ и постановлени</w:t>
            </w:r>
            <w:r w:rsidR="00C21FE0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ем Правительства РФ № 319 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>является основанием для привлечения к административной от</w:t>
            </w:r>
            <w:r w:rsidR="00F2063E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ветственности в соответствии с ч. 2 ст. 14.28 </w:t>
            </w:r>
            <w:r w:rsidR="00C21FE0" w:rsidRPr="00E27F99">
              <w:rPr>
                <w:color w:val="000000"/>
                <w:sz w:val="24"/>
                <w:szCs w:val="24"/>
                <w:lang w:eastAsia="ru-RU" w:bidi="ru-RU"/>
              </w:rPr>
              <w:t>КоАП РФ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774504" w:rsidRPr="00E27F99" w:rsidRDefault="00774504" w:rsidP="00F2063E">
            <w:pPr>
              <w:pStyle w:val="20"/>
              <w:shd w:val="clear" w:color="auto" w:fill="auto"/>
              <w:spacing w:line="240" w:lineRule="auto"/>
              <w:ind w:firstLine="317"/>
              <w:jc w:val="both"/>
              <w:rPr>
                <w:sz w:val="24"/>
                <w:szCs w:val="24"/>
              </w:rPr>
            </w:pPr>
          </w:p>
        </w:tc>
      </w:tr>
      <w:tr w:rsidR="00774504" w:rsidRPr="00E27F99" w:rsidTr="0088474E">
        <w:tc>
          <w:tcPr>
            <w:tcW w:w="392" w:type="dxa"/>
          </w:tcPr>
          <w:p w:rsidR="00774504" w:rsidRPr="00E27F99" w:rsidRDefault="00774504" w:rsidP="0077450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774504" w:rsidRPr="00E27F99" w:rsidRDefault="00774504" w:rsidP="0077450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27F9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5.</w:t>
            </w:r>
          </w:p>
        </w:tc>
        <w:tc>
          <w:tcPr>
            <w:tcW w:w="6379" w:type="dxa"/>
          </w:tcPr>
          <w:p w:rsidR="00774504" w:rsidRPr="00E27F99" w:rsidRDefault="00774504" w:rsidP="00774504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27F9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Застройщик обязан использовать денежные средства участников долевого строительства исключительно на цели, указанные в ст. 18 </w:t>
            </w:r>
            <w:r w:rsidR="00352C0D" w:rsidRPr="00E27F9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</w:t>
            </w:r>
            <w:r w:rsidRPr="00E27F9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акона № 214-ФЗ.</w:t>
            </w:r>
          </w:p>
          <w:p w:rsidR="00774504" w:rsidRPr="00E27F99" w:rsidRDefault="00774504" w:rsidP="00774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C64E4" w:rsidRPr="00E27F99" w:rsidRDefault="00FC64E4" w:rsidP="00847A76">
            <w:pPr>
              <w:pStyle w:val="20"/>
              <w:ind w:firstLine="317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Использовать денежные средства участников долевого строительства исключительно на цели, указанные в ст. 18 </w:t>
            </w:r>
            <w:r w:rsidR="00273DF8" w:rsidRPr="00E27F99">
              <w:rPr>
                <w:color w:val="000000"/>
                <w:sz w:val="24"/>
                <w:szCs w:val="24"/>
                <w:lang w:eastAsia="ru-RU" w:bidi="ru-RU"/>
              </w:rPr>
              <w:t>З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акона </w:t>
            </w:r>
            <w:r w:rsidR="00694BC9" w:rsidRPr="00E27F99">
              <w:rPr>
                <w:color w:val="000000"/>
                <w:sz w:val="24"/>
                <w:szCs w:val="24"/>
                <w:lang w:eastAsia="ru-RU" w:bidi="ru-RU"/>
              </w:rPr>
              <w:br/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>№ 214-ФЗ.</w:t>
            </w:r>
          </w:p>
          <w:p w:rsidR="00774504" w:rsidRPr="00E27F99" w:rsidRDefault="00774504" w:rsidP="00FC64E4">
            <w:pPr>
              <w:pStyle w:val="20"/>
              <w:shd w:val="clear" w:color="auto" w:fill="auto"/>
              <w:spacing w:line="240" w:lineRule="auto"/>
              <w:ind w:firstLine="360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E2032D" w:rsidRPr="00E27F99" w:rsidRDefault="004921CA" w:rsidP="00643A3F">
            <w:pPr>
              <w:pStyle w:val="20"/>
              <w:shd w:val="clear" w:color="auto" w:fill="auto"/>
              <w:spacing w:line="240" w:lineRule="auto"/>
              <w:ind w:firstLine="360"/>
              <w:jc w:val="both"/>
              <w:rPr>
                <w:sz w:val="24"/>
                <w:szCs w:val="24"/>
              </w:rPr>
            </w:pPr>
            <w:r w:rsidRPr="00E27F99">
              <w:rPr>
                <w:color w:val="000000"/>
                <w:sz w:val="24"/>
                <w:szCs w:val="24"/>
                <w:lang w:eastAsia="ru-RU" w:bidi="ru-RU"/>
              </w:rPr>
              <w:t>Необходимо учитывать, что при определенных обстоятельствах нецелевое использование денежных средств участников д</w:t>
            </w:r>
            <w:r w:rsidR="0030519D" w:rsidRPr="00E27F99">
              <w:rPr>
                <w:color w:val="000000"/>
                <w:sz w:val="24"/>
                <w:szCs w:val="24"/>
                <w:lang w:eastAsia="ru-RU" w:bidi="ru-RU"/>
              </w:rPr>
              <w:t>олевого строительства может явиться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предметом уголовного преследования.</w:t>
            </w:r>
          </w:p>
        </w:tc>
      </w:tr>
      <w:tr w:rsidR="004921CA" w:rsidRPr="00E27F99" w:rsidTr="0088474E">
        <w:tc>
          <w:tcPr>
            <w:tcW w:w="392" w:type="dxa"/>
          </w:tcPr>
          <w:p w:rsidR="004921CA" w:rsidRPr="00E27F99" w:rsidRDefault="004921CA" w:rsidP="004921CA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4921CA" w:rsidRPr="00E27F99" w:rsidRDefault="00F2063E" w:rsidP="004921C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E27F9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  <w:r w:rsidR="004921CA" w:rsidRPr="00E27F9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6379" w:type="dxa"/>
          </w:tcPr>
          <w:p w:rsidR="004921CA" w:rsidRPr="00E27F99" w:rsidRDefault="004921CA" w:rsidP="0076257E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7F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Застройщик обязан </w:t>
            </w:r>
            <w:r w:rsidR="00A21B32" w:rsidRPr="00E27F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соответствии </w:t>
            </w:r>
            <w:r w:rsidR="00A21B32" w:rsidRPr="00E27F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</w:r>
            <w:r w:rsidR="001A3B27" w:rsidRPr="00E27F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 п.</w:t>
            </w:r>
            <w:r w:rsidR="00881E3D" w:rsidRPr="00E27F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1A3B27" w:rsidRPr="00E27F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 ч.</w:t>
            </w:r>
            <w:r w:rsidR="00881E3D" w:rsidRPr="00E27F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1A3B27" w:rsidRPr="00E27F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 ст.</w:t>
            </w:r>
            <w:r w:rsidR="00881E3D" w:rsidRPr="00E27F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1A3B27" w:rsidRPr="00E27F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23 Закона № 214-ФЗ</w:t>
            </w:r>
            <w:r w:rsidRPr="00E27F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427D75" w:rsidRPr="00E27F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предоставлять в Комитет </w:t>
            </w:r>
            <w:r w:rsidRPr="00E27F99">
              <w:rPr>
                <w:rFonts w:ascii="Times New Roman" w:hAnsi="Times New Roman" w:cs="Times New Roman"/>
                <w:sz w:val="24"/>
                <w:szCs w:val="24"/>
              </w:rPr>
              <w:t>ежеквартально отчетность 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об исполнении застройщиком примерных графиков реализации проектов строительства</w:t>
            </w:r>
            <w:r w:rsidR="003B60AD" w:rsidRPr="00E27F9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27F99">
              <w:rPr>
                <w:rFonts w:ascii="Times New Roman" w:hAnsi="Times New Roman" w:cs="Times New Roman"/>
                <w:sz w:val="24"/>
                <w:szCs w:val="24"/>
              </w:rPr>
              <w:t xml:space="preserve"> своих обязательств по договорам, сводной накопительной ведомости проекта строительства</w:t>
            </w:r>
            <w:proofErr w:type="gramEnd"/>
            <w:r w:rsidRPr="00E27F99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промежуточную и годовую бухгалтерскую (финансовую) отчетность, составленную в соответствии с требованиями законодательства Российской Федерации </w:t>
            </w:r>
            <w:r w:rsidRPr="00E27F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порядке и сроки, установленные приказом Минстроя России от 12</w:t>
            </w:r>
            <w:r w:rsidR="00824D26" w:rsidRPr="00E27F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.10.</w:t>
            </w:r>
            <w:r w:rsidRPr="00E27F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2018 № 656/</w:t>
            </w:r>
            <w:proofErr w:type="spellStart"/>
            <w:proofErr w:type="gramStart"/>
            <w:r w:rsidRPr="00E27F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</w:t>
            </w:r>
            <w:proofErr w:type="spellEnd"/>
            <w:proofErr w:type="gramEnd"/>
            <w:r w:rsidR="00303E9F" w:rsidRPr="00E27F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(далее – отчетность)</w:t>
            </w:r>
            <w:r w:rsidRPr="00E27F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827" w:type="dxa"/>
          </w:tcPr>
          <w:p w:rsidR="004921CA" w:rsidRPr="00E27F99" w:rsidRDefault="00303E9F" w:rsidP="00303E9F">
            <w:pPr>
              <w:pStyle w:val="20"/>
              <w:shd w:val="clear" w:color="auto" w:fill="auto"/>
              <w:spacing w:line="240" w:lineRule="auto"/>
              <w:ind w:firstLine="176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E27F99">
              <w:rPr>
                <w:sz w:val="24"/>
                <w:szCs w:val="24"/>
              </w:rPr>
              <w:t xml:space="preserve">Представлять в Комитет </w:t>
            </w:r>
            <w:r w:rsidR="004921CA" w:rsidRPr="00E27F99">
              <w:rPr>
                <w:sz w:val="24"/>
                <w:szCs w:val="24"/>
              </w:rPr>
              <w:t>ежеквар</w:t>
            </w:r>
            <w:r w:rsidRPr="00E27F99">
              <w:rPr>
                <w:sz w:val="24"/>
                <w:szCs w:val="24"/>
              </w:rPr>
              <w:t xml:space="preserve">тально отчетность </w:t>
            </w:r>
            <w:r w:rsidR="004921CA" w:rsidRPr="00E27F99">
              <w:rPr>
                <w:color w:val="000000"/>
                <w:sz w:val="24"/>
                <w:szCs w:val="24"/>
                <w:lang w:eastAsia="ru-RU" w:bidi="ru-RU"/>
              </w:rPr>
              <w:t>при условии, что в течение отчетного периода действовал хотя бы один договор участия в долевом строительстве, заключенный застройщиком с участником долевого строительства, или если у застройщика имелись неисполненные обязательства по договору участия в долевом строительстве.</w:t>
            </w:r>
          </w:p>
          <w:p w:rsidR="004921CA" w:rsidRPr="00E27F99" w:rsidRDefault="00303E9F" w:rsidP="0076257E">
            <w:pPr>
              <w:pStyle w:val="20"/>
              <w:ind w:firstLine="176"/>
              <w:jc w:val="both"/>
              <w:rPr>
                <w:sz w:val="24"/>
                <w:szCs w:val="24"/>
                <w:lang w:eastAsia="ru-RU" w:bidi="ru-RU"/>
              </w:rPr>
            </w:pPr>
            <w:r w:rsidRPr="00E27F99">
              <w:rPr>
                <w:color w:val="000000"/>
                <w:sz w:val="24"/>
                <w:szCs w:val="24"/>
                <w:lang w:eastAsia="ru-RU" w:bidi="ru-RU"/>
              </w:rPr>
              <w:t>Представлять отчетность в</w:t>
            </w:r>
            <w:r w:rsidR="004921CA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срок не позднее 30 календарных дней после окончания отчетного периода, за исключением отчетности за IV квартал, которая предоставляется застройщиком в контролирующий орган не позднее 90 календарных дней после окончания IV квартала.</w:t>
            </w:r>
            <w:r w:rsidR="004921CA" w:rsidRPr="00E27F99">
              <w:rPr>
                <w:sz w:val="24"/>
                <w:szCs w:val="24"/>
              </w:rPr>
              <w:tab/>
            </w:r>
          </w:p>
        </w:tc>
        <w:tc>
          <w:tcPr>
            <w:tcW w:w="4252" w:type="dxa"/>
          </w:tcPr>
          <w:p w:rsidR="007A2A42" w:rsidRPr="00E27F99" w:rsidRDefault="007A2A42" w:rsidP="007C792C">
            <w:pPr>
              <w:pStyle w:val="20"/>
              <w:spacing w:line="240" w:lineRule="auto"/>
              <w:ind w:firstLine="360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E27F99">
              <w:rPr>
                <w:color w:val="000000"/>
                <w:sz w:val="24"/>
                <w:szCs w:val="24"/>
                <w:lang w:eastAsia="ru-RU" w:bidi="ru-RU"/>
              </w:rPr>
              <w:t>Несоблюдение застройщиком требований, установленных п.</w:t>
            </w:r>
            <w:r w:rsidR="00881E3D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>6 ч.</w:t>
            </w:r>
            <w:r w:rsidR="00881E3D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>6 ст.</w:t>
            </w:r>
            <w:r w:rsidR="00881E3D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27F99">
              <w:rPr>
                <w:color w:val="000000"/>
                <w:sz w:val="24"/>
                <w:szCs w:val="24"/>
                <w:lang w:eastAsia="ru-RU" w:bidi="ru-RU"/>
              </w:rPr>
              <w:t>23 Закона № 214-ФЗ</w:t>
            </w:r>
            <w:r w:rsidR="007C792C" w:rsidRPr="00E27F99">
              <w:rPr>
                <w:color w:val="000000"/>
                <w:sz w:val="24"/>
                <w:szCs w:val="24"/>
                <w:lang w:eastAsia="ru-RU" w:bidi="ru-RU"/>
              </w:rPr>
              <w:t xml:space="preserve"> и приказом Минстроя России от 12.10.2018 </w:t>
            </w:r>
            <w:r w:rsidR="00460030" w:rsidRPr="00E27F99">
              <w:rPr>
                <w:color w:val="000000"/>
                <w:sz w:val="24"/>
                <w:szCs w:val="24"/>
                <w:lang w:eastAsia="ru-RU" w:bidi="ru-RU"/>
              </w:rPr>
              <w:br/>
            </w:r>
            <w:r w:rsidR="007C792C" w:rsidRPr="00E27F99">
              <w:rPr>
                <w:color w:val="000000"/>
                <w:sz w:val="24"/>
                <w:szCs w:val="24"/>
                <w:lang w:eastAsia="ru-RU" w:bidi="ru-RU"/>
              </w:rPr>
              <w:t>№ 656/</w:t>
            </w:r>
            <w:proofErr w:type="spellStart"/>
            <w:proofErr w:type="gramStart"/>
            <w:r w:rsidR="007C792C" w:rsidRPr="00E27F99">
              <w:rPr>
                <w:color w:val="000000"/>
                <w:sz w:val="24"/>
                <w:szCs w:val="24"/>
                <w:lang w:eastAsia="ru-RU" w:bidi="ru-RU"/>
              </w:rPr>
              <w:t>пр</w:t>
            </w:r>
            <w:proofErr w:type="spellEnd"/>
            <w:proofErr w:type="gramEnd"/>
            <w:r w:rsidRPr="00E27F99">
              <w:rPr>
                <w:color w:val="000000"/>
                <w:sz w:val="24"/>
                <w:szCs w:val="24"/>
                <w:lang w:eastAsia="ru-RU" w:bidi="ru-RU"/>
              </w:rPr>
              <w:t>, является основанием для привлечения к административной ответственности в соответствии с ч. 3 ст. 14.28 КоАП РФ.</w:t>
            </w:r>
          </w:p>
          <w:p w:rsidR="004921CA" w:rsidRPr="00E27F99" w:rsidRDefault="004921CA" w:rsidP="00153396">
            <w:pPr>
              <w:pStyle w:val="20"/>
              <w:shd w:val="clear" w:color="auto" w:fill="auto"/>
              <w:spacing w:line="240" w:lineRule="auto"/>
              <w:ind w:firstLine="360"/>
              <w:jc w:val="both"/>
              <w:rPr>
                <w:sz w:val="24"/>
                <w:szCs w:val="24"/>
              </w:rPr>
            </w:pPr>
          </w:p>
        </w:tc>
      </w:tr>
    </w:tbl>
    <w:p w:rsidR="006B64CA" w:rsidRPr="00B720A0" w:rsidRDefault="006B64CA">
      <w:pPr>
        <w:rPr>
          <w:rFonts w:ascii="Times New Roman" w:hAnsi="Times New Roman" w:cs="Times New Roman"/>
          <w:sz w:val="24"/>
          <w:szCs w:val="24"/>
        </w:rPr>
      </w:pPr>
    </w:p>
    <w:sectPr w:rsidR="006B64CA" w:rsidRPr="00B720A0" w:rsidSect="00E72965">
      <w:headerReference w:type="default" r:id="rId9"/>
      <w:type w:val="continuous"/>
      <w:pgSz w:w="16838" w:h="11906" w:orient="landscape"/>
      <w:pgMar w:top="56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A99" w:rsidRDefault="00FA1A99" w:rsidP="008449A4">
      <w:pPr>
        <w:spacing w:after="0" w:line="240" w:lineRule="auto"/>
      </w:pPr>
      <w:r>
        <w:separator/>
      </w:r>
    </w:p>
  </w:endnote>
  <w:endnote w:type="continuationSeparator" w:id="0">
    <w:p w:rsidR="00FA1A99" w:rsidRDefault="00FA1A99" w:rsidP="00844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A99" w:rsidRDefault="00FA1A99" w:rsidP="008449A4">
      <w:pPr>
        <w:spacing w:after="0" w:line="240" w:lineRule="auto"/>
      </w:pPr>
      <w:r>
        <w:separator/>
      </w:r>
    </w:p>
  </w:footnote>
  <w:footnote w:type="continuationSeparator" w:id="0">
    <w:p w:rsidR="00FA1A99" w:rsidRDefault="00FA1A99" w:rsidP="00844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654053060"/>
      <w:docPartObj>
        <w:docPartGallery w:val="Page Numbers (Top of Page)"/>
        <w:docPartUnique/>
      </w:docPartObj>
    </w:sdtPr>
    <w:sdtContent>
      <w:p w:rsidR="00FA1A99" w:rsidRPr="00370641" w:rsidRDefault="00FA1A99" w:rsidP="00E72965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7064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064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0641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37064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D0FE4"/>
    <w:multiLevelType w:val="hybridMultilevel"/>
    <w:tmpl w:val="1DF471C2"/>
    <w:lvl w:ilvl="0" w:tplc="994A355A">
      <w:start w:val="1"/>
      <w:numFmt w:val="decimal"/>
      <w:lvlText w:val="%1)"/>
      <w:lvlJc w:val="left"/>
      <w:pPr>
        <w:ind w:left="10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25F27E6A"/>
    <w:multiLevelType w:val="hybridMultilevel"/>
    <w:tmpl w:val="03B46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4B152D"/>
    <w:multiLevelType w:val="hybridMultilevel"/>
    <w:tmpl w:val="04EE59BA"/>
    <w:lvl w:ilvl="0" w:tplc="E0F6EDBC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58E6497D"/>
    <w:multiLevelType w:val="hybridMultilevel"/>
    <w:tmpl w:val="ECCAC5F2"/>
    <w:lvl w:ilvl="0" w:tplc="E76E0F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EE92A8D"/>
    <w:multiLevelType w:val="hybridMultilevel"/>
    <w:tmpl w:val="37480CC0"/>
    <w:lvl w:ilvl="0" w:tplc="23282C2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891"/>
    <w:rsid w:val="000137AD"/>
    <w:rsid w:val="00033FE5"/>
    <w:rsid w:val="00046C11"/>
    <w:rsid w:val="0007101C"/>
    <w:rsid w:val="00076FB2"/>
    <w:rsid w:val="00087A49"/>
    <w:rsid w:val="000A3410"/>
    <w:rsid w:val="000A7FD5"/>
    <w:rsid w:val="000F7669"/>
    <w:rsid w:val="00112CBD"/>
    <w:rsid w:val="001410EF"/>
    <w:rsid w:val="00153396"/>
    <w:rsid w:val="00154519"/>
    <w:rsid w:val="001756D5"/>
    <w:rsid w:val="001A2850"/>
    <w:rsid w:val="001A3B27"/>
    <w:rsid w:val="001E1C6C"/>
    <w:rsid w:val="001E3D9B"/>
    <w:rsid w:val="0020003D"/>
    <w:rsid w:val="00216E12"/>
    <w:rsid w:val="0024366D"/>
    <w:rsid w:val="00245652"/>
    <w:rsid w:val="00256ACB"/>
    <w:rsid w:val="00264F97"/>
    <w:rsid w:val="00273DF8"/>
    <w:rsid w:val="00280EB3"/>
    <w:rsid w:val="00282B68"/>
    <w:rsid w:val="00284B3A"/>
    <w:rsid w:val="0029574F"/>
    <w:rsid w:val="002A5D6D"/>
    <w:rsid w:val="002C5EC3"/>
    <w:rsid w:val="002D0267"/>
    <w:rsid w:val="00303E9F"/>
    <w:rsid w:val="0030519D"/>
    <w:rsid w:val="00346C60"/>
    <w:rsid w:val="003472CC"/>
    <w:rsid w:val="00352C0D"/>
    <w:rsid w:val="003624A4"/>
    <w:rsid w:val="00370641"/>
    <w:rsid w:val="003834BE"/>
    <w:rsid w:val="00393681"/>
    <w:rsid w:val="003B60AD"/>
    <w:rsid w:val="003C196B"/>
    <w:rsid w:val="004111DB"/>
    <w:rsid w:val="0041442C"/>
    <w:rsid w:val="0042022C"/>
    <w:rsid w:val="00425F83"/>
    <w:rsid w:val="0042606F"/>
    <w:rsid w:val="00427D75"/>
    <w:rsid w:val="004355F1"/>
    <w:rsid w:val="00440B8C"/>
    <w:rsid w:val="00451C3F"/>
    <w:rsid w:val="0045562B"/>
    <w:rsid w:val="00460030"/>
    <w:rsid w:val="004666A8"/>
    <w:rsid w:val="00473C47"/>
    <w:rsid w:val="0049214F"/>
    <w:rsid w:val="004921CA"/>
    <w:rsid w:val="004B562F"/>
    <w:rsid w:val="004D102A"/>
    <w:rsid w:val="004D6D34"/>
    <w:rsid w:val="004E4034"/>
    <w:rsid w:val="004F4445"/>
    <w:rsid w:val="00501995"/>
    <w:rsid w:val="00562CAA"/>
    <w:rsid w:val="0056717B"/>
    <w:rsid w:val="005752B3"/>
    <w:rsid w:val="00576775"/>
    <w:rsid w:val="00580CA2"/>
    <w:rsid w:val="00587643"/>
    <w:rsid w:val="00594391"/>
    <w:rsid w:val="005C2F2A"/>
    <w:rsid w:val="00613CC1"/>
    <w:rsid w:val="00643A3F"/>
    <w:rsid w:val="00665579"/>
    <w:rsid w:val="00682B22"/>
    <w:rsid w:val="00694BC9"/>
    <w:rsid w:val="006B64CA"/>
    <w:rsid w:val="006C04B6"/>
    <w:rsid w:val="006C5EC8"/>
    <w:rsid w:val="00710B4A"/>
    <w:rsid w:val="00722EBA"/>
    <w:rsid w:val="00753494"/>
    <w:rsid w:val="0076257E"/>
    <w:rsid w:val="00774504"/>
    <w:rsid w:val="007766A9"/>
    <w:rsid w:val="007933E2"/>
    <w:rsid w:val="007A2A42"/>
    <w:rsid w:val="007C792C"/>
    <w:rsid w:val="00812DAD"/>
    <w:rsid w:val="00824D26"/>
    <w:rsid w:val="008449A4"/>
    <w:rsid w:val="00847A76"/>
    <w:rsid w:val="008724E1"/>
    <w:rsid w:val="00881E3D"/>
    <w:rsid w:val="0088474E"/>
    <w:rsid w:val="008D0815"/>
    <w:rsid w:val="008D6870"/>
    <w:rsid w:val="009213E0"/>
    <w:rsid w:val="009333E3"/>
    <w:rsid w:val="00933655"/>
    <w:rsid w:val="00960BDC"/>
    <w:rsid w:val="00962A3B"/>
    <w:rsid w:val="0096474B"/>
    <w:rsid w:val="00975F32"/>
    <w:rsid w:val="00994840"/>
    <w:rsid w:val="009A0EA9"/>
    <w:rsid w:val="009D1246"/>
    <w:rsid w:val="00A21B32"/>
    <w:rsid w:val="00A52822"/>
    <w:rsid w:val="00A66577"/>
    <w:rsid w:val="00A92CA9"/>
    <w:rsid w:val="00AA1B29"/>
    <w:rsid w:val="00AC0C8E"/>
    <w:rsid w:val="00AC6B7C"/>
    <w:rsid w:val="00B17630"/>
    <w:rsid w:val="00B354B6"/>
    <w:rsid w:val="00B55230"/>
    <w:rsid w:val="00B567FA"/>
    <w:rsid w:val="00B575CF"/>
    <w:rsid w:val="00B71B99"/>
    <w:rsid w:val="00B720A0"/>
    <w:rsid w:val="00B9733C"/>
    <w:rsid w:val="00BA5DC4"/>
    <w:rsid w:val="00BB409B"/>
    <w:rsid w:val="00BB594B"/>
    <w:rsid w:val="00BD4E13"/>
    <w:rsid w:val="00BD6D7E"/>
    <w:rsid w:val="00BE7914"/>
    <w:rsid w:val="00C21FE0"/>
    <w:rsid w:val="00C84254"/>
    <w:rsid w:val="00CA0362"/>
    <w:rsid w:val="00CA333A"/>
    <w:rsid w:val="00CB408B"/>
    <w:rsid w:val="00CE00FD"/>
    <w:rsid w:val="00CF2D5B"/>
    <w:rsid w:val="00D03733"/>
    <w:rsid w:val="00D13454"/>
    <w:rsid w:val="00D15803"/>
    <w:rsid w:val="00D60314"/>
    <w:rsid w:val="00DC6F37"/>
    <w:rsid w:val="00DF6E4A"/>
    <w:rsid w:val="00E14C9B"/>
    <w:rsid w:val="00E2032D"/>
    <w:rsid w:val="00E271D2"/>
    <w:rsid w:val="00E27F99"/>
    <w:rsid w:val="00E63A4B"/>
    <w:rsid w:val="00E72965"/>
    <w:rsid w:val="00E95BA7"/>
    <w:rsid w:val="00EC5891"/>
    <w:rsid w:val="00EE1705"/>
    <w:rsid w:val="00EE61B6"/>
    <w:rsid w:val="00F2063E"/>
    <w:rsid w:val="00F41785"/>
    <w:rsid w:val="00F52730"/>
    <w:rsid w:val="00F71607"/>
    <w:rsid w:val="00F75238"/>
    <w:rsid w:val="00F84086"/>
    <w:rsid w:val="00F96660"/>
    <w:rsid w:val="00F96695"/>
    <w:rsid w:val="00FA1A99"/>
    <w:rsid w:val="00FB2DFE"/>
    <w:rsid w:val="00FB5F24"/>
    <w:rsid w:val="00FB793E"/>
    <w:rsid w:val="00FC1BD8"/>
    <w:rsid w:val="00FC64E4"/>
    <w:rsid w:val="00FD21D2"/>
    <w:rsid w:val="00FE6562"/>
    <w:rsid w:val="00FE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0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B720A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20A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rsid w:val="00B720A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720A0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3">
    <w:name w:val="Основной текст (3)_"/>
    <w:basedOn w:val="a0"/>
    <w:link w:val="30"/>
    <w:rsid w:val="00B720A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720A0"/>
    <w:pPr>
      <w:widowControl w:val="0"/>
      <w:shd w:val="clear" w:color="auto" w:fill="FFFFFF"/>
      <w:spacing w:before="600" w:after="0" w:line="317" w:lineRule="exact"/>
      <w:ind w:firstLine="6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844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49A4"/>
  </w:style>
  <w:style w:type="paragraph" w:styleId="a6">
    <w:name w:val="footer"/>
    <w:basedOn w:val="a"/>
    <w:link w:val="a7"/>
    <w:uiPriority w:val="99"/>
    <w:unhideWhenUsed/>
    <w:rsid w:val="00844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49A4"/>
  </w:style>
  <w:style w:type="paragraph" w:styleId="a8">
    <w:name w:val="List Paragraph"/>
    <w:basedOn w:val="a"/>
    <w:uiPriority w:val="34"/>
    <w:qFormat/>
    <w:rsid w:val="00975F32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5767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76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6775"/>
    <w:rPr>
      <w:rFonts w:ascii="Tahoma" w:hAnsi="Tahoma" w:cs="Tahoma"/>
      <w:sz w:val="16"/>
      <w:szCs w:val="16"/>
    </w:rPr>
  </w:style>
  <w:style w:type="paragraph" w:styleId="ab">
    <w:name w:val="caption"/>
    <w:basedOn w:val="a"/>
    <w:next w:val="a"/>
    <w:uiPriority w:val="35"/>
    <w:unhideWhenUsed/>
    <w:qFormat/>
    <w:rsid w:val="0057677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c">
    <w:name w:val="Body Text"/>
    <w:basedOn w:val="a"/>
    <w:link w:val="ad"/>
    <w:uiPriority w:val="99"/>
    <w:unhideWhenUsed/>
    <w:rsid w:val="00076FB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76FB2"/>
  </w:style>
  <w:style w:type="character" w:styleId="ae">
    <w:name w:val="Hyperlink"/>
    <w:basedOn w:val="a0"/>
    <w:uiPriority w:val="99"/>
    <w:unhideWhenUsed/>
    <w:rsid w:val="003472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0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B720A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20A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rsid w:val="00B720A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720A0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3">
    <w:name w:val="Основной текст (3)_"/>
    <w:basedOn w:val="a0"/>
    <w:link w:val="30"/>
    <w:rsid w:val="00B720A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720A0"/>
    <w:pPr>
      <w:widowControl w:val="0"/>
      <w:shd w:val="clear" w:color="auto" w:fill="FFFFFF"/>
      <w:spacing w:before="600" w:after="0" w:line="317" w:lineRule="exact"/>
      <w:ind w:firstLine="6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844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49A4"/>
  </w:style>
  <w:style w:type="paragraph" w:styleId="a6">
    <w:name w:val="footer"/>
    <w:basedOn w:val="a"/>
    <w:link w:val="a7"/>
    <w:uiPriority w:val="99"/>
    <w:unhideWhenUsed/>
    <w:rsid w:val="00844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49A4"/>
  </w:style>
  <w:style w:type="paragraph" w:styleId="a8">
    <w:name w:val="List Paragraph"/>
    <w:basedOn w:val="a"/>
    <w:uiPriority w:val="34"/>
    <w:qFormat/>
    <w:rsid w:val="00975F32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5767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76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6775"/>
    <w:rPr>
      <w:rFonts w:ascii="Tahoma" w:hAnsi="Tahoma" w:cs="Tahoma"/>
      <w:sz w:val="16"/>
      <w:szCs w:val="16"/>
    </w:rPr>
  </w:style>
  <w:style w:type="paragraph" w:styleId="ab">
    <w:name w:val="caption"/>
    <w:basedOn w:val="a"/>
    <w:next w:val="a"/>
    <w:uiPriority w:val="35"/>
    <w:unhideWhenUsed/>
    <w:qFormat/>
    <w:rsid w:val="0057677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c">
    <w:name w:val="Body Text"/>
    <w:basedOn w:val="a"/>
    <w:link w:val="ad"/>
    <w:uiPriority w:val="99"/>
    <w:unhideWhenUsed/>
    <w:rsid w:val="00076FB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76FB2"/>
  </w:style>
  <w:style w:type="character" w:styleId="ae">
    <w:name w:val="Hyperlink"/>
    <w:basedOn w:val="a0"/>
    <w:uiPriority w:val="99"/>
    <w:unhideWhenUsed/>
    <w:rsid w:val="003472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3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C4477-3C1F-4A29-BEB6-08C77CE3C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Романенко</dc:creator>
  <cp:lastModifiedBy>Дарья Касьянова</cp:lastModifiedBy>
  <cp:revision>5</cp:revision>
  <cp:lastPrinted>2019-12-06T11:44:00Z</cp:lastPrinted>
  <dcterms:created xsi:type="dcterms:W3CDTF">2019-12-06T11:09:00Z</dcterms:created>
  <dcterms:modified xsi:type="dcterms:W3CDTF">2019-12-06T12:06:00Z</dcterms:modified>
</cp:coreProperties>
</file>